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4B0F81" w:rsidRDefault="004B0F81" w:rsidP="00053983">
      <w:pPr>
        <w:pStyle w:val="Stylepapertitle14pt"/>
        <w:rPr>
          <w:b/>
        </w:rPr>
      </w:pPr>
      <w:r>
        <w:rPr>
          <w:b/>
          <w:sz w:val="22"/>
          <w:szCs w:val="22"/>
        </w:rPr>
        <w:t>PEN</w:t>
      </w:r>
      <w:r w:rsidR="00B857E4">
        <w:rPr>
          <w:b/>
          <w:sz w:val="22"/>
          <w:szCs w:val="22"/>
        </w:rPr>
        <w:t xml:space="preserve">ERAPAN MODEL PEMBELAJARAN TPS (THINK PAIR SHARE) UNTUK MENINGKATKAN </w:t>
      </w:r>
      <w:r w:rsidR="00125D2A">
        <w:rPr>
          <w:b/>
          <w:sz w:val="22"/>
          <w:szCs w:val="22"/>
        </w:rPr>
        <w:t>H</w:t>
      </w:r>
      <w:r w:rsidR="009F738C">
        <w:rPr>
          <w:b/>
          <w:sz w:val="22"/>
          <w:szCs w:val="22"/>
        </w:rPr>
        <w:t>ASIL BELAJAR IPA SISWA DI SEKOLAH DASAR</w:t>
      </w:r>
    </w:p>
    <w:p w:rsidR="005B410A" w:rsidRPr="00E02346" w:rsidRDefault="00125D2A" w:rsidP="00C6538F">
      <w:pPr>
        <w:pStyle w:val="StyleAuthorBold"/>
        <w:rPr>
          <w:lang w:val="id-ID"/>
        </w:rPr>
      </w:pPr>
      <w:r>
        <w:t>Wirdatun Nasichah</w:t>
      </w:r>
    </w:p>
    <w:p w:rsidR="002A2DFD" w:rsidRPr="004B0F81" w:rsidRDefault="001E1D58" w:rsidP="00053983">
      <w:pPr>
        <w:pStyle w:val="Afiliasi"/>
        <w:rPr>
          <w:lang w:val="en-US"/>
        </w:rPr>
      </w:pPr>
      <w:r>
        <w:rPr>
          <w:lang w:val="en-US"/>
        </w:rPr>
        <w:t xml:space="preserve">PGSD, </w:t>
      </w:r>
      <w:r w:rsidR="004B0F81">
        <w:rPr>
          <w:lang w:val="en-US"/>
        </w:rPr>
        <w:t>FIP, U</w:t>
      </w:r>
      <w:r w:rsidR="004B4C6E">
        <w:rPr>
          <w:lang w:val="en-US"/>
        </w:rPr>
        <w:t>n</w:t>
      </w:r>
      <w:r>
        <w:rPr>
          <w:lang w:val="en-US"/>
        </w:rPr>
        <w:t xml:space="preserve">iversitas Negeri Surabaya, </w:t>
      </w:r>
      <w:r w:rsidR="00125D2A">
        <w:rPr>
          <w:lang w:val="en-US"/>
        </w:rPr>
        <w:t>wirdatunnasicha</w:t>
      </w:r>
      <w:r>
        <w:rPr>
          <w:lang w:val="en-US"/>
        </w:rPr>
        <w:t>h</w:t>
      </w:r>
      <w:r w:rsidR="004B0F81">
        <w:rPr>
          <w:lang w:val="en-US"/>
        </w:rPr>
        <w:t>@gmail</w:t>
      </w:r>
      <w:r w:rsidR="00B03E86">
        <w:rPr>
          <w:lang w:val="en-US"/>
        </w:rPr>
        <w:t>.com</w:t>
      </w:r>
    </w:p>
    <w:p w:rsidR="00053983" w:rsidRPr="00053983" w:rsidRDefault="004B0F81" w:rsidP="00053983">
      <w:pPr>
        <w:pStyle w:val="StyleAuthorBold"/>
        <w:rPr>
          <w:lang w:val="id-ID"/>
        </w:rPr>
      </w:pPr>
      <w:r>
        <w:t>Suryanti</w:t>
      </w:r>
      <w:r w:rsidR="00053983">
        <w:rPr>
          <w:lang w:val="id-ID"/>
        </w:rPr>
        <w:t xml:space="preserve"> </w:t>
      </w:r>
    </w:p>
    <w:p w:rsidR="00053983" w:rsidRPr="00053983" w:rsidRDefault="004B0F81" w:rsidP="00053983">
      <w:pPr>
        <w:pStyle w:val="Afiliasi"/>
      </w:pPr>
      <w:r>
        <w:rPr>
          <w:lang w:val="en-US"/>
        </w:rPr>
        <w:t>PGSD, FIP, U</w:t>
      </w:r>
      <w:r w:rsidR="004B4C6E">
        <w:rPr>
          <w:lang w:val="en-US"/>
        </w:rPr>
        <w:t>n</w:t>
      </w:r>
      <w:r>
        <w:rPr>
          <w:lang w:val="en-US"/>
        </w:rPr>
        <w:t>iversitas Negeri Surabaya</w:t>
      </w:r>
    </w:p>
    <w:p w:rsidR="005B410A" w:rsidRPr="004B4C6E" w:rsidRDefault="00053983" w:rsidP="00C6538F">
      <w:pPr>
        <w:pStyle w:val="StyleAuthorBold"/>
      </w:pPr>
      <w:r>
        <w:rPr>
          <w:lang w:val="id-ID"/>
        </w:rPr>
        <w:t>Abstrak</w:t>
      </w:r>
    </w:p>
    <w:p w:rsidR="00C6538F" w:rsidRPr="0068585A" w:rsidRDefault="00B03E86" w:rsidP="00465A63">
      <w:pPr>
        <w:pStyle w:val="abstrak"/>
        <w:rPr>
          <w:szCs w:val="20"/>
        </w:rPr>
      </w:pPr>
      <w:r>
        <w:t>Latar belakang penelitian ini yaitu rend</w:t>
      </w:r>
      <w:r w:rsidR="00AB0E67">
        <w:t xml:space="preserve">ahnya hasil belajar </w:t>
      </w:r>
      <w:proofErr w:type="gramStart"/>
      <w:r w:rsidR="00AB0E67">
        <w:t xml:space="preserve">siswa </w:t>
      </w:r>
      <w:r>
        <w:t xml:space="preserve"> pada</w:t>
      </w:r>
      <w:proofErr w:type="gramEnd"/>
      <w:r>
        <w:t xml:space="preserve"> mata pelajaran IPA khususnya pada siswa </w:t>
      </w:r>
      <w:r w:rsidR="00AB0E67">
        <w:t>kelas IV SDN Suci Manyar Gresik</w:t>
      </w:r>
      <w:r>
        <w:t xml:space="preserve">. </w:t>
      </w:r>
      <w:r w:rsidR="0067667B">
        <w:t>Tujuan penelitian ini adalah</w:t>
      </w:r>
      <w:r w:rsidR="00F74233">
        <w:t xml:space="preserve"> untuk mendeskr</w:t>
      </w:r>
      <w:r w:rsidR="00FB73C5">
        <w:t>ipsikan keterlaksanaan aktivitas guru, aktivitas siswa, respon siswa</w:t>
      </w:r>
      <w:r w:rsidR="00C66744">
        <w:t xml:space="preserve">, dan </w:t>
      </w:r>
      <w:r w:rsidR="00F74233">
        <w:t>hasil bela</w:t>
      </w:r>
      <w:r w:rsidR="00C66744">
        <w:t>jar siswa pada mata pelajaran</w:t>
      </w:r>
      <w:r w:rsidR="00F74233">
        <w:t xml:space="preserve"> IPA </w:t>
      </w:r>
      <w:proofErr w:type="gramStart"/>
      <w:r w:rsidR="00C66744">
        <w:t>setelah</w:t>
      </w:r>
      <w:r w:rsidR="00A248D8">
        <w:t xml:space="preserve">  penerapan</w:t>
      </w:r>
      <w:proofErr w:type="gramEnd"/>
      <w:r w:rsidR="00A248D8">
        <w:t xml:space="preserve"> model pembelajaran TPS </w:t>
      </w:r>
      <w:r w:rsidR="00A248D8" w:rsidRPr="00A248D8">
        <w:rPr>
          <w:i/>
        </w:rPr>
        <w:t>(Think Pair Share)</w:t>
      </w:r>
      <w:r w:rsidR="00C6538F" w:rsidRPr="0068585A">
        <w:rPr>
          <w:szCs w:val="20"/>
        </w:rPr>
        <w:t>.</w:t>
      </w:r>
      <w:r w:rsidR="0079027D" w:rsidRPr="0068585A">
        <w:rPr>
          <w:szCs w:val="20"/>
        </w:rPr>
        <w:t xml:space="preserve"> </w:t>
      </w:r>
      <w:proofErr w:type="gramStart"/>
      <w:r w:rsidR="0068585A" w:rsidRPr="0068585A">
        <w:rPr>
          <w:szCs w:val="20"/>
        </w:rPr>
        <w:t>Penelitian ini menggunakan</w:t>
      </w:r>
      <w:r w:rsidR="00A248D8">
        <w:rPr>
          <w:szCs w:val="20"/>
        </w:rPr>
        <w:t xml:space="preserve"> metode tindakan kelas (PTK) dengan dua siklus</w:t>
      </w:r>
      <w:r w:rsidR="00B51CAD">
        <w:rPr>
          <w:szCs w:val="20"/>
        </w:rPr>
        <w:t xml:space="preserve"> penelitian.</w:t>
      </w:r>
      <w:proofErr w:type="gramEnd"/>
      <w:r w:rsidR="00814537">
        <w:rPr>
          <w:szCs w:val="20"/>
        </w:rPr>
        <w:t xml:space="preserve"> Subjek dalam penelitian adalah</w:t>
      </w:r>
      <w:r w:rsidR="00C81360">
        <w:rPr>
          <w:szCs w:val="20"/>
        </w:rPr>
        <w:t xml:space="preserve"> siswa kelas IV SDN Suci Manyar Gresik yang berjumlah 28 siswa, terdiri dari 11 siswa laki-laki dan 19 siswa perempuan.</w:t>
      </w:r>
      <w:r w:rsidR="00B51CAD">
        <w:rPr>
          <w:szCs w:val="20"/>
        </w:rPr>
        <w:t xml:space="preserve"> </w:t>
      </w:r>
      <w:proofErr w:type="gramStart"/>
      <w:r w:rsidR="00B51CAD">
        <w:rPr>
          <w:szCs w:val="20"/>
        </w:rPr>
        <w:t xml:space="preserve">Serta teknik analisis data menggunakan deskriptif kualitatif </w:t>
      </w:r>
      <w:r w:rsidR="00814537">
        <w:rPr>
          <w:szCs w:val="20"/>
        </w:rPr>
        <w:t>dan kuantitatif</w:t>
      </w:r>
      <w:r w:rsidR="0088000C">
        <w:rPr>
          <w:szCs w:val="20"/>
        </w:rPr>
        <w:t>.</w:t>
      </w:r>
      <w:proofErr w:type="gramEnd"/>
      <w:r w:rsidR="00106B08">
        <w:rPr>
          <w:szCs w:val="20"/>
        </w:rPr>
        <w:t xml:space="preserve"> </w:t>
      </w:r>
      <w:proofErr w:type="gramStart"/>
      <w:r w:rsidR="00106B08">
        <w:rPr>
          <w:szCs w:val="20"/>
        </w:rPr>
        <w:t>Hasil penelitian menunjukkan bahwa ketercapaian pembelajaran mengalami peningkatan dari siklus I ke siklus II.</w:t>
      </w:r>
      <w:proofErr w:type="gramEnd"/>
      <w:r w:rsidR="00106B08">
        <w:rPr>
          <w:szCs w:val="20"/>
        </w:rPr>
        <w:t xml:space="preserve"> Aktivitas guru pada siklus I sebesar </w:t>
      </w:r>
      <w:r w:rsidR="001D1FBD">
        <w:rPr>
          <w:szCs w:val="20"/>
        </w:rPr>
        <w:t>77</w:t>
      </w:r>
      <w:proofErr w:type="gramStart"/>
      <w:r w:rsidR="001D1FBD">
        <w:rPr>
          <w:szCs w:val="20"/>
        </w:rPr>
        <w:t>,38</w:t>
      </w:r>
      <w:proofErr w:type="gramEnd"/>
      <w:r w:rsidR="001D1FBD">
        <w:rPr>
          <w:szCs w:val="20"/>
        </w:rPr>
        <w:t xml:space="preserve"> % dan siklus II sebesar 88,16%. Aktivitas siswa pada siklus I sebesar 75% dan sisklus II sebesar 87</w:t>
      </w:r>
      <w:proofErr w:type="gramStart"/>
      <w:r w:rsidR="001D1FBD">
        <w:rPr>
          <w:szCs w:val="20"/>
        </w:rPr>
        <w:t>,5</w:t>
      </w:r>
      <w:proofErr w:type="gramEnd"/>
      <w:r w:rsidR="001D1FBD">
        <w:rPr>
          <w:szCs w:val="20"/>
        </w:rPr>
        <w:t>%</w:t>
      </w:r>
      <w:r w:rsidR="001D3844">
        <w:rPr>
          <w:szCs w:val="20"/>
        </w:rPr>
        <w:t>. Respon siswa pada siklus I sebesar 76</w:t>
      </w:r>
      <w:proofErr w:type="gramStart"/>
      <w:r w:rsidR="001D3844">
        <w:rPr>
          <w:szCs w:val="20"/>
        </w:rPr>
        <w:t>,99</w:t>
      </w:r>
      <w:proofErr w:type="gramEnd"/>
      <w:r w:rsidR="001D3844">
        <w:rPr>
          <w:szCs w:val="20"/>
        </w:rPr>
        <w:t>% dan siklus II sebesar 90,07%. Serta hasil belajar siswa pada siklus I sebesar 72</w:t>
      </w:r>
      <w:proofErr w:type="gramStart"/>
      <w:r w:rsidR="001D3844">
        <w:rPr>
          <w:szCs w:val="20"/>
        </w:rPr>
        <w:t>,53</w:t>
      </w:r>
      <w:proofErr w:type="gramEnd"/>
      <w:r w:rsidR="001D3844">
        <w:rPr>
          <w:szCs w:val="20"/>
        </w:rPr>
        <w:t xml:space="preserve">% </w:t>
      </w:r>
      <w:r w:rsidR="005B5710">
        <w:rPr>
          <w:szCs w:val="20"/>
        </w:rPr>
        <w:t>dan siklus II sebesar 84,57%</w:t>
      </w:r>
      <w:r w:rsidR="00BA0F38">
        <w:rPr>
          <w:szCs w:val="20"/>
        </w:rPr>
        <w:t xml:space="preserve"> </w:t>
      </w:r>
      <w:r w:rsidR="005B5710">
        <w:rPr>
          <w:szCs w:val="20"/>
        </w:rPr>
        <w:t xml:space="preserve">. </w:t>
      </w:r>
      <w:proofErr w:type="gramStart"/>
      <w:r w:rsidR="005B5710">
        <w:rPr>
          <w:szCs w:val="20"/>
        </w:rPr>
        <w:t xml:space="preserve">Dari hasil tersebut dapat disimpulkan bahwa dengan menerapkan model pembelajaran TPS </w:t>
      </w:r>
      <w:r w:rsidR="005B5710" w:rsidRPr="005B5710">
        <w:rPr>
          <w:i/>
          <w:szCs w:val="20"/>
        </w:rPr>
        <w:t>(Think Pair Share)</w:t>
      </w:r>
      <w:r w:rsidR="005B5710">
        <w:rPr>
          <w:i/>
          <w:szCs w:val="20"/>
        </w:rPr>
        <w:t xml:space="preserve"> </w:t>
      </w:r>
      <w:r w:rsidR="005B5710">
        <w:rPr>
          <w:szCs w:val="20"/>
        </w:rPr>
        <w:t>dapat meningkatkan hasil belajar siswa</w:t>
      </w:r>
      <w:r w:rsidR="0068585A" w:rsidRPr="0068585A">
        <w:rPr>
          <w:szCs w:val="20"/>
        </w:rPr>
        <w:t xml:space="preserve"> kelas IV SDN </w:t>
      </w:r>
      <w:r w:rsidR="005B5710">
        <w:rPr>
          <w:szCs w:val="20"/>
        </w:rPr>
        <w:t>Suci Manyar Gresik serta memberikan suasana belajar yang menyenangkan dan dapat memotivasi siswa untuk aktif dalam pembelajaran.</w:t>
      </w:r>
      <w:proofErr w:type="gramEnd"/>
    </w:p>
    <w:p w:rsidR="00C6538F" w:rsidRDefault="00C6538F" w:rsidP="00C6538F">
      <w:pPr>
        <w:pStyle w:val="abstrak"/>
        <w:rPr>
          <w:lang w:val="id-ID"/>
        </w:rPr>
      </w:pPr>
      <w:r w:rsidRPr="00C6538F">
        <w:rPr>
          <w:b/>
          <w:lang w:val="id-ID"/>
        </w:rPr>
        <w:t xml:space="preserve">Kata Kunci: </w:t>
      </w:r>
      <w:r w:rsidR="005B5710">
        <w:t>Model Pembelajaran</w:t>
      </w:r>
      <w:r w:rsidR="00114E67">
        <w:t xml:space="preserve">, </w:t>
      </w:r>
      <w:r w:rsidR="00CA3DBB" w:rsidRPr="00CA3DBB">
        <w:rPr>
          <w:i/>
        </w:rPr>
        <w:t>Think Pair Share</w:t>
      </w:r>
      <w:r w:rsidR="005B5710">
        <w:t>, Hasil Belajar</w:t>
      </w:r>
      <w:r>
        <w:rPr>
          <w:lang w:val="id-ID"/>
        </w:rPr>
        <w:t>.</w:t>
      </w:r>
    </w:p>
    <w:p w:rsidR="00C6538F" w:rsidRDefault="00C6538F" w:rsidP="00C6538F">
      <w:pPr>
        <w:pStyle w:val="abstrak"/>
        <w:rPr>
          <w:lang w:val="id-ID"/>
        </w:rPr>
      </w:pPr>
      <w:r w:rsidRPr="00AA69FC">
        <w:tab/>
      </w:r>
    </w:p>
    <w:p w:rsidR="00C6538F" w:rsidRDefault="00C6538F" w:rsidP="00C6538F">
      <w:pPr>
        <w:pStyle w:val="StyleAuthorBold"/>
        <w:rPr>
          <w:lang w:val="id-ID"/>
        </w:rPr>
      </w:pPr>
      <w:r>
        <w:rPr>
          <w:lang w:val="id-ID"/>
        </w:rPr>
        <w:t>Abstract</w:t>
      </w:r>
    </w:p>
    <w:p w:rsidR="00AE3609" w:rsidRDefault="00AE3609" w:rsidP="00AE3609">
      <w:pPr>
        <w:pStyle w:val="abstrak"/>
        <w:ind w:left="630"/>
        <w:rPr>
          <w:i/>
        </w:rPr>
      </w:pPr>
      <w:r w:rsidRPr="00AE3609">
        <w:rPr>
          <w:i/>
        </w:rPr>
        <w:t xml:space="preserve">The background of this research is low result of learning students in science subjects, especially in </w:t>
      </w:r>
      <w:r w:rsidR="00416C62" w:rsidRPr="00416C62">
        <w:rPr>
          <w:i/>
          <w:szCs w:val="20"/>
          <w:lang/>
        </w:rPr>
        <w:t>fourth grade of Suci Primary School Gresik</w:t>
      </w:r>
      <w:r w:rsidRPr="00AE3609">
        <w:rPr>
          <w:i/>
        </w:rPr>
        <w:t>. The purpose of this research was to describe the activity teacher carried out, student activities, student response</w:t>
      </w:r>
      <w:r w:rsidR="009E3D65">
        <w:rPr>
          <w:i/>
        </w:rPr>
        <w:t xml:space="preserve">s, and student learning </w:t>
      </w:r>
      <w:r w:rsidR="009E3D65">
        <w:rPr>
          <w:i/>
          <w:lang w:val="id-ID"/>
        </w:rPr>
        <w:t>result</w:t>
      </w:r>
      <w:r w:rsidRPr="00AE3609">
        <w:rPr>
          <w:i/>
        </w:rPr>
        <w:t xml:space="preserve"> in science subjects after the application of learning models TPS (Think Pair Share). This study uses a class action (PTK) with two cycles of study. Subjects in this study is the fourth grade students of Suci</w:t>
      </w:r>
      <w:r w:rsidR="00416C62">
        <w:rPr>
          <w:i/>
        </w:rPr>
        <w:t xml:space="preserve"> Primary School</w:t>
      </w:r>
      <w:r w:rsidRPr="00AE3609">
        <w:rPr>
          <w:i/>
        </w:rPr>
        <w:t xml:space="preserve"> Manyar Gresik totaling 28 students, consisting of 11 male students and 19 female students. </w:t>
      </w:r>
      <w:proofErr w:type="gramStart"/>
      <w:r w:rsidRPr="00AE3609">
        <w:rPr>
          <w:i/>
        </w:rPr>
        <w:t>As well as data analysis using descriptive qualitative and quantitative.</w:t>
      </w:r>
      <w:proofErr w:type="gramEnd"/>
      <w:r w:rsidRPr="00AE3609">
        <w:rPr>
          <w:i/>
        </w:rPr>
        <w:t xml:space="preserve"> The results showed that learning achievement has increased from cycle </w:t>
      </w:r>
      <w:proofErr w:type="gramStart"/>
      <w:r w:rsidRPr="00AE3609">
        <w:rPr>
          <w:i/>
        </w:rPr>
        <w:t>I</w:t>
      </w:r>
      <w:proofErr w:type="gramEnd"/>
      <w:r w:rsidRPr="00AE3609">
        <w:rPr>
          <w:i/>
        </w:rPr>
        <w:t xml:space="preserve"> to cycle II. </w:t>
      </w:r>
      <w:proofErr w:type="gramStart"/>
      <w:r w:rsidRPr="00AE3609">
        <w:rPr>
          <w:i/>
        </w:rPr>
        <w:t>Activities teachers in the first cycle of 77.38% and 88.16% for the second cycle.</w:t>
      </w:r>
      <w:proofErr w:type="gramEnd"/>
      <w:r w:rsidRPr="00AE3609">
        <w:rPr>
          <w:i/>
        </w:rPr>
        <w:t xml:space="preserve"> </w:t>
      </w:r>
      <w:proofErr w:type="gramStart"/>
      <w:r w:rsidRPr="00AE3609">
        <w:rPr>
          <w:i/>
        </w:rPr>
        <w:t>Activities of students in the first cycle of 75% and 87.5% sisklus II.</w:t>
      </w:r>
      <w:proofErr w:type="gramEnd"/>
      <w:r w:rsidRPr="00AE3609">
        <w:rPr>
          <w:i/>
        </w:rPr>
        <w:t xml:space="preserve"> </w:t>
      </w:r>
      <w:proofErr w:type="gramStart"/>
      <w:r w:rsidRPr="00AE3609">
        <w:rPr>
          <w:i/>
        </w:rPr>
        <w:t>Student responses on the first cycle of 76.99% and 90.07% for the second cycle.</w:t>
      </w:r>
      <w:proofErr w:type="gramEnd"/>
      <w:r w:rsidRPr="00AE3609">
        <w:rPr>
          <w:i/>
        </w:rPr>
        <w:t xml:space="preserve"> </w:t>
      </w:r>
      <w:proofErr w:type="gramStart"/>
      <w:r w:rsidRPr="00AE3609">
        <w:rPr>
          <w:i/>
        </w:rPr>
        <w:t>As w</w:t>
      </w:r>
      <w:r w:rsidR="009E3D65">
        <w:rPr>
          <w:i/>
        </w:rPr>
        <w:t xml:space="preserve">ell as student learning </w:t>
      </w:r>
      <w:r w:rsidR="009E3D65">
        <w:rPr>
          <w:i/>
          <w:lang w:val="id-ID"/>
        </w:rPr>
        <w:t>result</w:t>
      </w:r>
      <w:r w:rsidRPr="00AE3609">
        <w:rPr>
          <w:i/>
        </w:rPr>
        <w:t xml:space="preserve"> in the first cycle of 72.53% and 84.57% for the second cycle.</w:t>
      </w:r>
      <w:proofErr w:type="gramEnd"/>
      <w:r w:rsidRPr="00AE3609">
        <w:rPr>
          <w:i/>
        </w:rPr>
        <w:t xml:space="preserve"> From these results it can be concluded that by applying the learning model TPS (Think Pair Share) can i</w:t>
      </w:r>
      <w:r w:rsidR="009E3D65">
        <w:rPr>
          <w:i/>
        </w:rPr>
        <w:t xml:space="preserve">mprove student learning </w:t>
      </w:r>
      <w:r w:rsidR="009E3D65">
        <w:rPr>
          <w:i/>
          <w:lang w:val="id-ID"/>
        </w:rPr>
        <w:t>result</w:t>
      </w:r>
      <w:r w:rsidRPr="00AE3609">
        <w:rPr>
          <w:i/>
        </w:rPr>
        <w:t xml:space="preserve"> </w:t>
      </w:r>
      <w:r w:rsidR="0077637D" w:rsidRPr="00416C62">
        <w:rPr>
          <w:i/>
          <w:szCs w:val="20"/>
          <w:lang/>
        </w:rPr>
        <w:t xml:space="preserve">fourth grade of Suci Primary School </w:t>
      </w:r>
      <w:r w:rsidRPr="00AE3609">
        <w:rPr>
          <w:i/>
        </w:rPr>
        <w:t>Manyar Gresik as well as provide a fun learning environment and can motivate students to be active in learning.</w:t>
      </w:r>
    </w:p>
    <w:p w:rsidR="00C6538F" w:rsidRPr="009E3D65" w:rsidRDefault="00A7320D" w:rsidP="00AE3609">
      <w:pPr>
        <w:pStyle w:val="abstrak"/>
        <w:ind w:left="630"/>
        <w:rPr>
          <w:lang w:val="id-ID"/>
        </w:rPr>
      </w:pPr>
      <w:r w:rsidRPr="00B8273D">
        <w:rPr>
          <w:b/>
          <w:i/>
          <w:szCs w:val="20"/>
        </w:rPr>
        <w:t>Keywords:</w:t>
      </w:r>
      <w:r w:rsidRPr="00B8273D">
        <w:rPr>
          <w:i/>
          <w:szCs w:val="20"/>
          <w:lang w:val="id-ID"/>
        </w:rPr>
        <w:t xml:space="preserve"> </w:t>
      </w:r>
      <w:r w:rsidR="00533264">
        <w:rPr>
          <w:i/>
          <w:szCs w:val="20"/>
        </w:rPr>
        <w:t xml:space="preserve">Learning Model, </w:t>
      </w:r>
      <w:r w:rsidR="00533264">
        <w:rPr>
          <w:rFonts w:eastAsia="Times New Roman"/>
          <w:i/>
        </w:rPr>
        <w:t xml:space="preserve">Think Pair Share, Learning </w:t>
      </w:r>
      <w:r w:rsidR="009E3D65">
        <w:rPr>
          <w:rFonts w:eastAsia="Times New Roman"/>
          <w:i/>
          <w:lang w:val="id-ID"/>
        </w:rPr>
        <w:t>Result.</w:t>
      </w:r>
    </w:p>
    <w:p w:rsidR="00AE3609" w:rsidRPr="00AE3609" w:rsidRDefault="00AE3609" w:rsidP="00533264">
      <w:pPr>
        <w:pStyle w:val="abstrak"/>
        <w:ind w:left="0"/>
        <w:rPr>
          <w:i/>
        </w:rPr>
        <w:sectPr w:rsidR="00AE3609" w:rsidRPr="00AE3609" w:rsidSect="00B84020">
          <w:headerReference w:type="even" r:id="rId8"/>
          <w:headerReference w:type="default" r:id="rId9"/>
          <w:footerReference w:type="default" r:id="rId10"/>
          <w:headerReference w:type="first" r:id="rId11"/>
          <w:pgSz w:w="11909" w:h="16834" w:code="9"/>
          <w:pgMar w:top="1418" w:right="1134" w:bottom="1418" w:left="1134" w:header="720" w:footer="720" w:gutter="0"/>
          <w:cols w:space="720"/>
          <w:docGrid w:linePitch="360"/>
        </w:sectPr>
      </w:pPr>
    </w:p>
    <w:p w:rsidR="00337271" w:rsidRPr="0068585A" w:rsidRDefault="00337271" w:rsidP="0068585A">
      <w:pPr>
        <w:jc w:val="both"/>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BC0A8E" w:rsidRPr="002A34BD" w:rsidRDefault="003904DD" w:rsidP="00BC0A8E">
      <w:pPr>
        <w:pStyle w:val="Heading1"/>
        <w:numPr>
          <w:ilvl w:val="0"/>
          <w:numId w:val="0"/>
        </w:numPr>
        <w:jc w:val="both"/>
        <w:rPr>
          <w:b/>
        </w:rPr>
      </w:pPr>
      <w:r w:rsidRPr="00AE08FF">
        <w:rPr>
          <w:b/>
          <w:lang w:val="id-ID"/>
        </w:rPr>
        <w:lastRenderedPageBreak/>
        <w:t>PENDAHULUAN</w:t>
      </w:r>
    </w:p>
    <w:p w:rsidR="00693B54" w:rsidRPr="00693B54" w:rsidRDefault="00693B54" w:rsidP="007E1F04">
      <w:pPr>
        <w:pStyle w:val="ListParagraph"/>
        <w:autoSpaceDE w:val="0"/>
        <w:autoSpaceDN w:val="0"/>
        <w:adjustRightInd w:val="0"/>
        <w:spacing w:line="276" w:lineRule="auto"/>
        <w:ind w:left="0" w:firstLine="720"/>
        <w:contextualSpacing w:val="0"/>
        <w:jc w:val="both"/>
        <w:rPr>
          <w:rFonts w:ascii="Times New Roman" w:hAnsi="Times New Roman" w:cs="Times New Roman"/>
          <w:sz w:val="20"/>
        </w:rPr>
      </w:pPr>
      <w:proofErr w:type="gramStart"/>
      <w:r w:rsidRPr="00693B54">
        <w:rPr>
          <w:rFonts w:ascii="Times New Roman" w:hAnsi="Times New Roman" w:cs="Times New Roman"/>
          <w:sz w:val="20"/>
        </w:rPr>
        <w:t>Salah satu tujuan nasional bangsa Indonesia tertuang di dalam pembukaan Undang-Undang Dasar Negara Republik Indonesia tahun 1945 adalah untuk mencerdaskan kehidupan bangsa.</w:t>
      </w:r>
      <w:proofErr w:type="gramEnd"/>
      <w:r w:rsidRPr="00693B54">
        <w:rPr>
          <w:rFonts w:ascii="Times New Roman" w:hAnsi="Times New Roman" w:cs="Times New Roman"/>
          <w:sz w:val="20"/>
        </w:rPr>
        <w:t xml:space="preserve"> </w:t>
      </w:r>
      <w:proofErr w:type="gramStart"/>
      <w:r w:rsidRPr="00693B54">
        <w:rPr>
          <w:rFonts w:ascii="Times New Roman" w:hAnsi="Times New Roman" w:cs="Times New Roman"/>
          <w:sz w:val="20"/>
        </w:rPr>
        <w:t>Pencapaian tujuan nasional untuk mencerdaskan kehidupan bangsa dilakukan melalui pendidikan.</w:t>
      </w:r>
      <w:proofErr w:type="gramEnd"/>
      <w:r w:rsidRPr="00693B54">
        <w:rPr>
          <w:rFonts w:ascii="Times New Roman" w:hAnsi="Times New Roman" w:cs="Times New Roman"/>
          <w:sz w:val="20"/>
        </w:rPr>
        <w:t xml:space="preserve"> Pendidikan melibatkan kegiatan belajar </w:t>
      </w:r>
      <w:proofErr w:type="gramStart"/>
      <w:r w:rsidRPr="00693B54">
        <w:rPr>
          <w:rFonts w:ascii="Times New Roman" w:hAnsi="Times New Roman" w:cs="Times New Roman"/>
          <w:sz w:val="20"/>
        </w:rPr>
        <w:t>dan  proses</w:t>
      </w:r>
      <w:proofErr w:type="gramEnd"/>
      <w:r w:rsidRPr="00693B54">
        <w:rPr>
          <w:rFonts w:ascii="Times New Roman" w:hAnsi="Times New Roman" w:cs="Times New Roman"/>
          <w:sz w:val="20"/>
        </w:rPr>
        <w:t xml:space="preserve"> pembelajaran. Pendidikan yang mampu mendukung pembangunan di masa mendatang adalah pendidikan yang mampu mengembangkan potensi peserta didik, sehingga yang bersangkutan mampu menerapkan </w:t>
      </w:r>
      <w:proofErr w:type="gramStart"/>
      <w:r w:rsidRPr="00693B54">
        <w:rPr>
          <w:rFonts w:ascii="Times New Roman" w:hAnsi="Times New Roman" w:cs="Times New Roman"/>
          <w:sz w:val="20"/>
        </w:rPr>
        <w:t>apa</w:t>
      </w:r>
      <w:proofErr w:type="gramEnd"/>
      <w:r w:rsidRPr="00693B54">
        <w:rPr>
          <w:rFonts w:ascii="Times New Roman" w:hAnsi="Times New Roman" w:cs="Times New Roman"/>
          <w:sz w:val="20"/>
        </w:rPr>
        <w:t xml:space="preserve"> yang dipelajari di </w:t>
      </w:r>
      <w:r w:rsidRPr="00693B54">
        <w:rPr>
          <w:rFonts w:ascii="Times New Roman" w:hAnsi="Times New Roman" w:cs="Times New Roman"/>
          <w:sz w:val="20"/>
        </w:rPr>
        <w:lastRenderedPageBreak/>
        <w:t xml:space="preserve">sekolah untuk menghadapi problema kehidupan yang dihadapinya sehari- hari saat ini maupun yang akan datang (Trianto, 2010:2). </w:t>
      </w:r>
      <w:proofErr w:type="gramStart"/>
      <w:r w:rsidRPr="00693B54">
        <w:rPr>
          <w:rFonts w:ascii="Times New Roman" w:hAnsi="Times New Roman" w:cs="Times New Roman"/>
          <w:sz w:val="20"/>
        </w:rPr>
        <w:t>Masalah utama dalam pembelajaran pada pendidikan formal (sekolah) dewasa ini adalah masih rendahnya daya serap peserta didik serta pengembangan materi yang telah diperoleh di kelas.</w:t>
      </w:r>
      <w:proofErr w:type="gramEnd"/>
      <w:r w:rsidRPr="00693B54">
        <w:rPr>
          <w:rFonts w:ascii="Times New Roman" w:hAnsi="Times New Roman" w:cs="Times New Roman"/>
          <w:sz w:val="20"/>
        </w:rPr>
        <w:t xml:space="preserve"> Dalam arti yang lebih substansial, bahwa proses pembelajaran hingga dewasa ini masih memberikan dominasi guru dan tidak memberikan akses bagi anak didik untuk berkembang secara </w:t>
      </w:r>
      <w:proofErr w:type="gramStart"/>
      <w:r w:rsidRPr="00693B54">
        <w:rPr>
          <w:rFonts w:ascii="Times New Roman" w:hAnsi="Times New Roman" w:cs="Times New Roman"/>
          <w:sz w:val="20"/>
        </w:rPr>
        <w:t>mandiri  melalui</w:t>
      </w:r>
      <w:proofErr w:type="gramEnd"/>
      <w:r w:rsidRPr="00693B54">
        <w:rPr>
          <w:rFonts w:ascii="Times New Roman" w:hAnsi="Times New Roman" w:cs="Times New Roman"/>
          <w:sz w:val="20"/>
        </w:rPr>
        <w:t xml:space="preserve"> penemuan dalam proses berpikirnya. </w:t>
      </w:r>
      <w:proofErr w:type="gramStart"/>
      <w:r w:rsidRPr="00693B54">
        <w:rPr>
          <w:rFonts w:ascii="Times New Roman" w:hAnsi="Times New Roman" w:cs="Times New Roman"/>
          <w:sz w:val="20"/>
        </w:rPr>
        <w:t xml:space="preserve">Dalam kegiatan belajar mengajar guru lebih mendominasi sedangkan siswa hanya mengikuti segala sesuatu yang diberikan </w:t>
      </w:r>
      <w:r w:rsidRPr="00693B54">
        <w:rPr>
          <w:rFonts w:ascii="Times New Roman" w:hAnsi="Times New Roman" w:cs="Times New Roman"/>
          <w:sz w:val="20"/>
        </w:rPr>
        <w:lastRenderedPageBreak/>
        <w:t>oleh guru.</w:t>
      </w:r>
      <w:proofErr w:type="gramEnd"/>
      <w:r w:rsidRPr="00693B54">
        <w:rPr>
          <w:rFonts w:ascii="Times New Roman" w:hAnsi="Times New Roman" w:cs="Times New Roman"/>
          <w:sz w:val="20"/>
        </w:rPr>
        <w:t xml:space="preserve"> </w:t>
      </w:r>
    </w:p>
    <w:p w:rsidR="00693B54" w:rsidRPr="00693B54" w:rsidRDefault="00693B54" w:rsidP="007E1F04">
      <w:pPr>
        <w:spacing w:line="276" w:lineRule="auto"/>
        <w:ind w:firstLine="720"/>
        <w:jc w:val="both"/>
        <w:rPr>
          <w:szCs w:val="24"/>
        </w:rPr>
      </w:pPr>
      <w:r w:rsidRPr="00693B54">
        <w:rPr>
          <w:szCs w:val="24"/>
        </w:rPr>
        <w:t xml:space="preserve">Sebagai salah satu faktor </w:t>
      </w:r>
      <w:proofErr w:type="gramStart"/>
      <w:r w:rsidRPr="00693B54">
        <w:rPr>
          <w:szCs w:val="24"/>
        </w:rPr>
        <w:t>dalam  proses</w:t>
      </w:r>
      <w:proofErr w:type="gramEnd"/>
      <w:r w:rsidRPr="00693B54">
        <w:rPr>
          <w:szCs w:val="24"/>
        </w:rPr>
        <w:t xml:space="preserve"> pelaksanaan pembelajaran, guru selalu dituntut untuk meningkatkan kualitasnya dalam pembelajaran. Kualitas guru dapat ditinjau dari dua segi, yaitu segi proses dan dari segi hasil (menurut Mulyasa dalam Febrian dan </w:t>
      </w:r>
      <w:proofErr w:type="gramStart"/>
      <w:r w:rsidRPr="00693B54">
        <w:rPr>
          <w:szCs w:val="24"/>
        </w:rPr>
        <w:t>Mimin</w:t>
      </w:r>
      <w:proofErr w:type="gramEnd"/>
      <w:r w:rsidRPr="00693B54">
        <w:rPr>
          <w:szCs w:val="24"/>
        </w:rPr>
        <w:t xml:space="preserve">, 2012: 43). Dari segi proses, guru dapat dikatakan berhasil apabila mampu melibatkan sebagian besar peserta didik secara aktif, baik fisik, mental, maupun sosial dalam pembelajaran. </w:t>
      </w:r>
      <w:proofErr w:type="gramStart"/>
      <w:r w:rsidRPr="00693B54">
        <w:rPr>
          <w:szCs w:val="24"/>
        </w:rPr>
        <w:t>Sedangkan dari segi hasil, guru dikatakan berhasil apabila pembelajaran yang diberikannya mampu mengubah perilaku sebagian besar peserta didik ke arah penguasaan kompetensi dasar yang lebih baik.</w:t>
      </w:r>
      <w:proofErr w:type="gramEnd"/>
    </w:p>
    <w:p w:rsidR="00693B54" w:rsidRPr="00693B54" w:rsidRDefault="00693B54" w:rsidP="007E1F04">
      <w:pPr>
        <w:pStyle w:val="ListParagraph"/>
        <w:autoSpaceDE w:val="0"/>
        <w:autoSpaceDN w:val="0"/>
        <w:adjustRightInd w:val="0"/>
        <w:spacing w:line="276" w:lineRule="auto"/>
        <w:ind w:left="0" w:firstLine="720"/>
        <w:contextualSpacing w:val="0"/>
        <w:jc w:val="both"/>
        <w:rPr>
          <w:rFonts w:ascii="Times New Roman" w:hAnsi="Times New Roman" w:cs="Times New Roman"/>
          <w:sz w:val="20"/>
        </w:rPr>
      </w:pPr>
      <w:proofErr w:type="gramStart"/>
      <w:r w:rsidRPr="00693B54">
        <w:rPr>
          <w:rFonts w:ascii="Times New Roman" w:hAnsi="Times New Roman" w:cs="Times New Roman"/>
          <w:sz w:val="20"/>
        </w:rPr>
        <w:t>Kurikulum pendidikan SD di dalamnya terdapat beberapa mata pelajaran pokok yang harus dikuasai siswa, salah satunya adalah Ilmu Pengetahuan Alam (IPA) atau yang lebih dikenal dengan istilah sains.</w:t>
      </w:r>
      <w:proofErr w:type="gramEnd"/>
      <w:r w:rsidRPr="00693B54">
        <w:rPr>
          <w:rFonts w:ascii="Times New Roman" w:hAnsi="Times New Roman" w:cs="Times New Roman"/>
          <w:sz w:val="20"/>
        </w:rPr>
        <w:t xml:space="preserve"> </w:t>
      </w:r>
      <w:proofErr w:type="gramStart"/>
      <w:r w:rsidRPr="00693B54">
        <w:rPr>
          <w:rFonts w:ascii="Times New Roman" w:hAnsi="Times New Roman" w:cs="Times New Roman"/>
          <w:sz w:val="20"/>
        </w:rPr>
        <w:t>IPA didefinisikan sebagai sekumpulan pengetahuan tentang obyek dan fenomena alam yang diperoleh dari hasil pemikiran dan penyelidikan ilmuwan yang dilakukan dengan keterampilan bereksperimen dengan menggunakan metode ilmiah (Julianto, 2011:1).</w:t>
      </w:r>
      <w:proofErr w:type="gramEnd"/>
      <w:r w:rsidRPr="00693B54">
        <w:rPr>
          <w:rFonts w:ascii="Times New Roman" w:hAnsi="Times New Roman" w:cs="Times New Roman"/>
          <w:sz w:val="20"/>
        </w:rPr>
        <w:t xml:space="preserve"> </w:t>
      </w:r>
      <w:proofErr w:type="gramStart"/>
      <w:r w:rsidRPr="00693B54">
        <w:rPr>
          <w:rFonts w:ascii="Times New Roman" w:hAnsi="Times New Roman" w:cs="Times New Roman"/>
          <w:sz w:val="20"/>
        </w:rPr>
        <w:t>IPA merupakan ilmu pengetahuan yang berisi gejala-gejala alam yang diwujudkan melalui fakta-fakta, konsep, prinsip dan hukum yang telah teruji kebenarannya melalui suatu metode ilmiah tertentu.</w:t>
      </w:r>
      <w:proofErr w:type="gramEnd"/>
      <w:r w:rsidRPr="00693B54">
        <w:rPr>
          <w:rFonts w:ascii="Times New Roman" w:hAnsi="Times New Roman" w:cs="Times New Roman"/>
          <w:sz w:val="20"/>
        </w:rPr>
        <w:t xml:space="preserve"> IPA berkaitan dengan </w:t>
      </w:r>
      <w:proofErr w:type="gramStart"/>
      <w:r w:rsidRPr="00693B54">
        <w:rPr>
          <w:rFonts w:ascii="Times New Roman" w:hAnsi="Times New Roman" w:cs="Times New Roman"/>
          <w:sz w:val="20"/>
        </w:rPr>
        <w:t>cara</w:t>
      </w:r>
      <w:proofErr w:type="gramEnd"/>
      <w:r w:rsidRPr="00693B54">
        <w:rPr>
          <w:rFonts w:ascii="Times New Roman" w:hAnsi="Times New Roman" w:cs="Times New Roman"/>
          <w:sz w:val="20"/>
        </w:rPr>
        <w:t xml:space="preserve"> mencari tahu tentang fenomena alam yang berhubungan satu sama lain. IPA bukan hanya penguasaan kumpulan pengetahuan yang berupa fakta-fakta, konsep-konsep, atau prinsip-prinsip semata tetapi juga merupakan suatu proses penemuan.</w:t>
      </w:r>
    </w:p>
    <w:p w:rsidR="00693B54" w:rsidRPr="00693B54" w:rsidRDefault="00693B54" w:rsidP="007E1F04">
      <w:pPr>
        <w:pStyle w:val="ListParagraph"/>
        <w:spacing w:line="276" w:lineRule="auto"/>
        <w:ind w:left="0" w:firstLine="634"/>
        <w:contextualSpacing w:val="0"/>
        <w:jc w:val="both"/>
        <w:rPr>
          <w:rFonts w:ascii="Times New Roman" w:hAnsi="Times New Roman" w:cs="Times New Roman"/>
          <w:sz w:val="20"/>
        </w:rPr>
      </w:pPr>
      <w:r w:rsidRPr="00693B54">
        <w:rPr>
          <w:rFonts w:ascii="Times New Roman" w:hAnsi="Times New Roman" w:cs="Times New Roman"/>
          <w:sz w:val="20"/>
        </w:rPr>
        <w:t xml:space="preserve">Oleh karena itu salah satu hal yang perlu diperhatikan oleh guru dalam proses pembelajaran IPA adalah bagaimana </w:t>
      </w:r>
      <w:proofErr w:type="gramStart"/>
      <w:r w:rsidRPr="00693B54">
        <w:rPr>
          <w:rFonts w:ascii="Times New Roman" w:hAnsi="Times New Roman" w:cs="Times New Roman"/>
          <w:sz w:val="20"/>
        </w:rPr>
        <w:t>cara</w:t>
      </w:r>
      <w:proofErr w:type="gramEnd"/>
      <w:r w:rsidRPr="00693B54">
        <w:rPr>
          <w:rFonts w:ascii="Times New Roman" w:hAnsi="Times New Roman" w:cs="Times New Roman"/>
          <w:sz w:val="20"/>
        </w:rPr>
        <w:t xml:space="preserve"> penyampaian materi agar dapat tersampaikan dan dapat diterima oleh siswa secara baik </w:t>
      </w:r>
      <w:r w:rsidRPr="00693B54">
        <w:rPr>
          <w:rFonts w:ascii="Times New Roman" w:eastAsia="Calibri" w:hAnsi="Times New Roman" w:cs="Times New Roman"/>
          <w:sz w:val="20"/>
        </w:rPr>
        <w:t>dan menyenangkan</w:t>
      </w:r>
      <w:r w:rsidRPr="00693B54">
        <w:rPr>
          <w:rFonts w:ascii="Times New Roman" w:hAnsi="Times New Roman" w:cs="Times New Roman"/>
          <w:sz w:val="20"/>
        </w:rPr>
        <w:t>.</w:t>
      </w:r>
      <w:r w:rsidRPr="00693B54">
        <w:rPr>
          <w:rFonts w:ascii="Times New Roman" w:hAnsi="Times New Roman" w:cs="Times New Roman"/>
          <w:sz w:val="20"/>
          <w:lang w:val="id-ID"/>
        </w:rPr>
        <w:t xml:space="preserve"> Pembelajaran  IP</w:t>
      </w:r>
      <w:r w:rsidRPr="00693B54">
        <w:rPr>
          <w:rFonts w:ascii="Times New Roman" w:hAnsi="Times New Roman" w:cs="Times New Roman"/>
          <w:sz w:val="20"/>
        </w:rPr>
        <w:t>A</w:t>
      </w:r>
      <w:r w:rsidRPr="00693B54">
        <w:rPr>
          <w:rFonts w:ascii="Times New Roman" w:hAnsi="Times New Roman" w:cs="Times New Roman"/>
          <w:sz w:val="20"/>
          <w:lang w:val="id-ID"/>
        </w:rPr>
        <w:t xml:space="preserve"> menuntut guru untuk lebih kreatif memilih strategi pembelajaran dan mengaktifkan siswa dalam pembelajaran karena pembelajaran dikatakan berhasil jika siswa dapat merubah tingkah lakunya serta dapat menyelesaikan tugas dan penilaian  yang diberikan oleh guru.</w:t>
      </w:r>
    </w:p>
    <w:p w:rsidR="00693B54" w:rsidRPr="00693B54" w:rsidRDefault="00693B54" w:rsidP="007E1F04">
      <w:pPr>
        <w:pStyle w:val="ListParagraph"/>
        <w:autoSpaceDE w:val="0"/>
        <w:autoSpaceDN w:val="0"/>
        <w:adjustRightInd w:val="0"/>
        <w:spacing w:line="276" w:lineRule="auto"/>
        <w:ind w:left="0" w:firstLine="720"/>
        <w:contextualSpacing w:val="0"/>
        <w:jc w:val="both"/>
        <w:rPr>
          <w:rFonts w:ascii="Times New Roman" w:hAnsi="Times New Roman" w:cs="Times New Roman"/>
          <w:sz w:val="20"/>
        </w:rPr>
      </w:pPr>
      <w:proofErr w:type="gramStart"/>
      <w:r w:rsidRPr="00693B54">
        <w:rPr>
          <w:rFonts w:ascii="Times New Roman" w:hAnsi="Times New Roman" w:cs="Times New Roman"/>
          <w:sz w:val="20"/>
        </w:rPr>
        <w:t>Selama ini hasil pendidikan hanya tampak dari kemampuan siswa menghafal fakta-fakta dari materi-materi yang diberikan oleh guru.</w:t>
      </w:r>
      <w:proofErr w:type="gramEnd"/>
      <w:r w:rsidRPr="00693B54">
        <w:rPr>
          <w:rFonts w:ascii="Times New Roman" w:hAnsi="Times New Roman" w:cs="Times New Roman"/>
          <w:sz w:val="20"/>
        </w:rPr>
        <w:t xml:space="preserve"> </w:t>
      </w:r>
      <w:proofErr w:type="gramStart"/>
      <w:r w:rsidRPr="00693B54">
        <w:rPr>
          <w:rFonts w:ascii="Times New Roman" w:hAnsi="Times New Roman" w:cs="Times New Roman"/>
          <w:sz w:val="20"/>
        </w:rPr>
        <w:t>Walaupun banyak siswa mampu menyajikan tingkat hafalan yang baik terhadap materi yang diterimanya, tetapi pada kenyataannya mereka seringkali tidak memahami secara mendalam substansi materinya.</w:t>
      </w:r>
      <w:proofErr w:type="gramEnd"/>
      <w:r w:rsidRPr="00693B54">
        <w:rPr>
          <w:rFonts w:ascii="Times New Roman" w:hAnsi="Times New Roman" w:cs="Times New Roman"/>
          <w:sz w:val="20"/>
        </w:rPr>
        <w:t xml:space="preserve"> Selain itu, siswa kurang mampu dalam mencari kemungkinan- kemungkinan lain apabila diberikan suatu permasalahan untuk mendapatkan solusinya. </w:t>
      </w:r>
      <w:proofErr w:type="gramStart"/>
      <w:r w:rsidRPr="00693B54">
        <w:rPr>
          <w:rFonts w:ascii="Times New Roman" w:hAnsi="Times New Roman" w:cs="Times New Roman"/>
          <w:sz w:val="20"/>
        </w:rPr>
        <w:t xml:space="preserve">Apabila diberikan suatu persoalan atau permasalahan, siswa cenderung menjawabnya dengan </w:t>
      </w:r>
      <w:r w:rsidRPr="00693B54">
        <w:rPr>
          <w:rFonts w:ascii="Times New Roman" w:hAnsi="Times New Roman" w:cs="Times New Roman"/>
          <w:sz w:val="20"/>
        </w:rPr>
        <w:lastRenderedPageBreak/>
        <w:t>jawaban yang telah dipaparkan oleh guru dan buku ajar.</w:t>
      </w:r>
      <w:proofErr w:type="gramEnd"/>
      <w:r w:rsidRPr="00693B54">
        <w:rPr>
          <w:rFonts w:ascii="Times New Roman" w:hAnsi="Times New Roman" w:cs="Times New Roman"/>
          <w:sz w:val="20"/>
        </w:rPr>
        <w:t xml:space="preserve"> </w:t>
      </w:r>
      <w:proofErr w:type="gramStart"/>
      <w:r w:rsidRPr="00693B54">
        <w:rPr>
          <w:rFonts w:ascii="Times New Roman" w:hAnsi="Times New Roman" w:cs="Times New Roman"/>
          <w:sz w:val="20"/>
        </w:rPr>
        <w:t>Pengetahuan siswa hanya didapat dari penjelasan guru dan buku yang digunakan pada pembelajaran, aktivitas berpikir pada siswa tidak optimal karena siswa tidak diberikan kesempatan untuk mengembangkan pengetahuannya.</w:t>
      </w:r>
      <w:proofErr w:type="gramEnd"/>
      <w:r w:rsidRPr="00693B54">
        <w:rPr>
          <w:rFonts w:ascii="Times New Roman" w:hAnsi="Times New Roman" w:cs="Times New Roman"/>
          <w:sz w:val="20"/>
        </w:rPr>
        <w:t xml:space="preserve"> </w:t>
      </w:r>
    </w:p>
    <w:p w:rsidR="00693B54" w:rsidRPr="00693B54" w:rsidRDefault="00693B54" w:rsidP="007E1F04">
      <w:pPr>
        <w:pStyle w:val="ListParagraph"/>
        <w:spacing w:line="276" w:lineRule="auto"/>
        <w:ind w:left="0" w:firstLine="634"/>
        <w:contextualSpacing w:val="0"/>
        <w:jc w:val="both"/>
        <w:rPr>
          <w:rFonts w:ascii="Times New Roman" w:hAnsi="Times New Roman" w:cs="Times New Roman"/>
          <w:sz w:val="20"/>
        </w:rPr>
      </w:pPr>
      <w:proofErr w:type="gramStart"/>
      <w:r w:rsidRPr="00693B54">
        <w:rPr>
          <w:rFonts w:ascii="Times New Roman" w:hAnsi="Times New Roman" w:cs="Times New Roman"/>
          <w:sz w:val="20"/>
        </w:rPr>
        <w:t>Namun pada kenyataannya, dari observasi awal pembelajaran IPA kelas IV SDN Suci Manyar Gresik menunjukkan bahwa hasil belajar siswa rendah dilihat dari kriteria ketuntasan minimal yaitu nilai 75 keatas.</w:t>
      </w:r>
      <w:proofErr w:type="gramEnd"/>
      <w:r w:rsidRPr="00693B54">
        <w:rPr>
          <w:rFonts w:ascii="Times New Roman" w:hAnsi="Times New Roman" w:cs="Times New Roman"/>
          <w:sz w:val="20"/>
        </w:rPr>
        <w:t xml:space="preserve"> Dari hasil ulangan formatif IPA setelah penerapan pembelajaran dengan metode ceramah ternyata sekitar 42,86% siswa  yang mencapai KKM dan sisanya sekitar 57,14%  siswa belum mencapai KKM. </w:t>
      </w:r>
      <w:proofErr w:type="gramStart"/>
      <w:r w:rsidRPr="00693B54">
        <w:rPr>
          <w:rFonts w:ascii="Times New Roman" w:hAnsi="Times New Roman" w:cs="Times New Roman"/>
          <w:sz w:val="20"/>
        </w:rPr>
        <w:t>Ketidaktercapaian tersebut diduga karena beberapa faktor penyebabnya.</w:t>
      </w:r>
      <w:proofErr w:type="gramEnd"/>
      <w:r w:rsidRPr="00693B54">
        <w:rPr>
          <w:rFonts w:ascii="Times New Roman" w:hAnsi="Times New Roman" w:cs="Times New Roman"/>
          <w:sz w:val="20"/>
        </w:rPr>
        <w:t xml:space="preserve"> </w:t>
      </w:r>
      <w:proofErr w:type="gramStart"/>
      <w:r w:rsidRPr="00693B54">
        <w:rPr>
          <w:rFonts w:ascii="Times New Roman" w:hAnsi="Times New Roman" w:cs="Times New Roman"/>
          <w:sz w:val="20"/>
        </w:rPr>
        <w:t>Salah satu faktornya adalah penerapan model pembelajaran oleh guru dalam penyampaian materi.</w:t>
      </w:r>
      <w:proofErr w:type="gramEnd"/>
      <w:r w:rsidRPr="00693B54">
        <w:rPr>
          <w:rFonts w:ascii="Times New Roman" w:hAnsi="Times New Roman" w:cs="Times New Roman"/>
          <w:sz w:val="20"/>
        </w:rPr>
        <w:t xml:space="preserve"> Guru hanya menjelaskan materi dengan ceramah dan siswa membaca buku paket sehingga siswa hanya menjadi pendengar tanpa terlibat secara aktif dalam kegiatan pembelajaran dan tidak ada interaksi belajar antara siswa dengan siswa dalam kerja </w:t>
      </w:r>
      <w:proofErr w:type="gramStart"/>
      <w:r w:rsidRPr="00693B54">
        <w:rPr>
          <w:rFonts w:ascii="Times New Roman" w:hAnsi="Times New Roman" w:cs="Times New Roman"/>
          <w:sz w:val="20"/>
        </w:rPr>
        <w:t>sama</w:t>
      </w:r>
      <w:proofErr w:type="gramEnd"/>
      <w:r w:rsidRPr="00693B54">
        <w:rPr>
          <w:rFonts w:ascii="Times New Roman" w:hAnsi="Times New Roman" w:cs="Times New Roman"/>
          <w:sz w:val="20"/>
        </w:rPr>
        <w:t xml:space="preserve">. </w:t>
      </w:r>
      <w:proofErr w:type="gramStart"/>
      <w:r w:rsidRPr="00693B54">
        <w:rPr>
          <w:rFonts w:ascii="Times New Roman" w:hAnsi="Times New Roman" w:cs="Times New Roman"/>
          <w:sz w:val="20"/>
        </w:rPr>
        <w:t>Selain itu juga disebabkan oleh ketidak mampuan siswa mengkorelasikan materi pelajaran dengan situasi kehidupan sehari-hari.</w:t>
      </w:r>
      <w:proofErr w:type="gramEnd"/>
      <w:r w:rsidRPr="00693B54">
        <w:rPr>
          <w:rFonts w:ascii="Times New Roman" w:hAnsi="Times New Roman" w:cs="Times New Roman"/>
          <w:sz w:val="20"/>
        </w:rPr>
        <w:t xml:space="preserve"> </w:t>
      </w:r>
      <w:proofErr w:type="gramStart"/>
      <w:r w:rsidRPr="00693B54">
        <w:rPr>
          <w:rFonts w:ascii="Times New Roman" w:hAnsi="Times New Roman" w:cs="Times New Roman"/>
          <w:sz w:val="20"/>
        </w:rPr>
        <w:t>Siswa selalu dituntun untuk menghapal materi-materi yang ada pada buku pelajaran tanpa adanya pengembangan yang oleh siswa itu sendiri.</w:t>
      </w:r>
      <w:proofErr w:type="gramEnd"/>
      <w:r w:rsidRPr="00693B54">
        <w:rPr>
          <w:rFonts w:ascii="Times New Roman" w:hAnsi="Times New Roman" w:cs="Times New Roman"/>
          <w:sz w:val="20"/>
        </w:rPr>
        <w:t xml:space="preserve"> </w:t>
      </w:r>
    </w:p>
    <w:p w:rsidR="00693B54" w:rsidRPr="00693B54" w:rsidRDefault="00693B54" w:rsidP="007E1F04">
      <w:pPr>
        <w:pStyle w:val="ListParagraph"/>
        <w:spacing w:line="276" w:lineRule="auto"/>
        <w:ind w:left="0" w:firstLine="634"/>
        <w:contextualSpacing w:val="0"/>
        <w:jc w:val="both"/>
        <w:rPr>
          <w:rFonts w:ascii="Times New Roman" w:hAnsi="Times New Roman" w:cs="Times New Roman"/>
          <w:sz w:val="20"/>
        </w:rPr>
      </w:pPr>
      <w:r w:rsidRPr="00693B54">
        <w:rPr>
          <w:rFonts w:ascii="Times New Roman" w:hAnsi="Times New Roman" w:cs="Times New Roman"/>
          <w:sz w:val="20"/>
        </w:rPr>
        <w:t xml:space="preserve">Proses pembelajaran juga masih berpusat pada guru, siswa cenderung diam dan hanya mendengarkan penjelasan dari guru sehingga pembelajaran berlangsung satu arah. </w:t>
      </w:r>
      <w:proofErr w:type="gramStart"/>
      <w:r w:rsidRPr="00693B54">
        <w:rPr>
          <w:rFonts w:ascii="Times New Roman" w:hAnsi="Times New Roman" w:cs="Times New Roman"/>
          <w:sz w:val="20"/>
        </w:rPr>
        <w:t>Ketergantungan siswa terhadap guru sebagai sentral di dalam kelas menyebabkan siswa tidak aktif, sehingga penguasaan materi dan pengembangannya selalu bertumpu pada guru.</w:t>
      </w:r>
      <w:proofErr w:type="gramEnd"/>
      <w:r w:rsidRPr="00693B54">
        <w:rPr>
          <w:rFonts w:ascii="Times New Roman" w:hAnsi="Times New Roman" w:cs="Times New Roman"/>
          <w:sz w:val="20"/>
        </w:rPr>
        <w:t xml:space="preserve"> Partisipasi siswa dalam proses belajar mengajar terlihat sangat kurang, aktivitas dalam kelas cenderung berpusat pada guru dan beberapa siswa yang aktif mendominasi proses pembelajaran yang menyebabkan siswa lain yang pasif cenderung tidak memperhatikan dan mencari kesenangannya sendiri dengan </w:t>
      </w:r>
      <w:proofErr w:type="gramStart"/>
      <w:r w:rsidRPr="00693B54">
        <w:rPr>
          <w:rFonts w:ascii="Times New Roman" w:hAnsi="Times New Roman" w:cs="Times New Roman"/>
          <w:sz w:val="20"/>
        </w:rPr>
        <w:t>cara</w:t>
      </w:r>
      <w:proofErr w:type="gramEnd"/>
      <w:r w:rsidRPr="00693B54">
        <w:rPr>
          <w:rFonts w:ascii="Times New Roman" w:hAnsi="Times New Roman" w:cs="Times New Roman"/>
          <w:sz w:val="20"/>
        </w:rPr>
        <w:t xml:space="preserve"> berbicara dengan temannya, asyik bermain sendiri dan lain sebagainya. Hal ini tidak sejalan </w:t>
      </w:r>
      <w:proofErr w:type="gramStart"/>
      <w:r w:rsidRPr="00693B54">
        <w:rPr>
          <w:rFonts w:ascii="Times New Roman" w:hAnsi="Times New Roman" w:cs="Times New Roman"/>
          <w:sz w:val="20"/>
        </w:rPr>
        <w:t>dengan  prinsip</w:t>
      </w:r>
      <w:proofErr w:type="gramEnd"/>
      <w:r w:rsidRPr="00693B54">
        <w:rPr>
          <w:rFonts w:ascii="Times New Roman" w:hAnsi="Times New Roman" w:cs="Times New Roman"/>
          <w:sz w:val="20"/>
        </w:rPr>
        <w:t>-prinsip yang sering diambil dari konstruktivisme menurut Suparno dalam Trianto (2010:75) antara lain : (1) pengetahuan dibangun oleh siswa secara aktif, (2) tekanan dalam proses belajar terletak pada siswa, (3) mengajar adalah membantu siswa belajar, (4) guru sebagai fasilitator.</w:t>
      </w:r>
    </w:p>
    <w:p w:rsidR="00693B54" w:rsidRPr="00693B54" w:rsidRDefault="00693B54" w:rsidP="007E1F04">
      <w:pPr>
        <w:pStyle w:val="ListParagraph"/>
        <w:spacing w:line="276" w:lineRule="auto"/>
        <w:ind w:left="0" w:firstLine="634"/>
        <w:contextualSpacing w:val="0"/>
        <w:jc w:val="both"/>
        <w:rPr>
          <w:rFonts w:ascii="Times New Roman" w:hAnsi="Times New Roman" w:cs="Times New Roman"/>
          <w:sz w:val="20"/>
        </w:rPr>
      </w:pPr>
      <w:r w:rsidRPr="00693B54">
        <w:rPr>
          <w:rFonts w:ascii="Times New Roman" w:hAnsi="Times New Roman" w:cs="Times New Roman"/>
          <w:sz w:val="20"/>
        </w:rPr>
        <w:t xml:space="preserve">Berdasarkan permasalahan dan bukti-bukti di atas, peneliti berencana menggunakan model pembelajaran kooperatif tipe </w:t>
      </w:r>
      <w:r w:rsidRPr="00693B54">
        <w:rPr>
          <w:rFonts w:ascii="Times New Roman" w:hAnsi="Times New Roman" w:cs="Times New Roman"/>
          <w:i/>
          <w:sz w:val="20"/>
        </w:rPr>
        <w:t xml:space="preserve">think pair </w:t>
      </w:r>
      <w:proofErr w:type="gramStart"/>
      <w:r w:rsidRPr="00693B54">
        <w:rPr>
          <w:rFonts w:ascii="Times New Roman" w:hAnsi="Times New Roman" w:cs="Times New Roman"/>
          <w:i/>
          <w:sz w:val="20"/>
        </w:rPr>
        <w:t>share</w:t>
      </w:r>
      <w:proofErr w:type="gramEnd"/>
      <w:r w:rsidRPr="00693B54">
        <w:rPr>
          <w:rFonts w:ascii="Times New Roman" w:hAnsi="Times New Roman" w:cs="Times New Roman"/>
          <w:i/>
          <w:sz w:val="20"/>
        </w:rPr>
        <w:t xml:space="preserve"> </w:t>
      </w:r>
      <w:r w:rsidRPr="00693B54">
        <w:rPr>
          <w:rFonts w:ascii="Times New Roman" w:hAnsi="Times New Roman" w:cs="Times New Roman"/>
          <w:sz w:val="20"/>
        </w:rPr>
        <w:t xml:space="preserve">untuk mengatasi masalah yang muncul tersebut. Pemilihan model pembelajaran kooperatif tipe </w:t>
      </w:r>
      <w:r w:rsidRPr="00693B54">
        <w:rPr>
          <w:rFonts w:ascii="Times New Roman" w:hAnsi="Times New Roman" w:cs="Times New Roman"/>
          <w:i/>
          <w:sz w:val="20"/>
        </w:rPr>
        <w:t>think pair share</w:t>
      </w:r>
      <w:r w:rsidRPr="00693B54">
        <w:rPr>
          <w:rFonts w:ascii="Times New Roman" w:hAnsi="Times New Roman" w:cs="Times New Roman"/>
          <w:sz w:val="20"/>
        </w:rPr>
        <w:t xml:space="preserve"> sebagai upaya mengatasi permasalahan yang muncul </w:t>
      </w:r>
      <w:r w:rsidRPr="00693B54">
        <w:rPr>
          <w:rFonts w:ascii="Times New Roman" w:hAnsi="Times New Roman" w:cs="Times New Roman"/>
          <w:sz w:val="20"/>
        </w:rPr>
        <w:lastRenderedPageBreak/>
        <w:t>didasarkan pada pertimbangan sebagai berikut: (1) lebih mudah dan cepat membentuknya, (2) mudah dilaksanakan dalam kelas belajar, (3) memberi waktu kepada siswa untuk merefleksikan isi materi pelajaran, (4) memberikan waktu kepada siswa untuk melatih mengeluarkan pendekatan sebelum berbagi dengan kelompok kecil atau kelas secara keselutuhan, (5) meningkatkan kemampuan menyimpan jangka panjang dari isi materi pelajaran, (6) diskusi dapat melibatkan semua siswa secara langsung dalam kegiatan belajar mengajar, (7) setiap siswa menguji tingkat pengetahuan dan penguasaan dan bahan pelajarannya masing-masing,  ( Julianto, 2011:40).</w:t>
      </w:r>
    </w:p>
    <w:p w:rsidR="00693B54" w:rsidRDefault="00693B54" w:rsidP="007E1F04">
      <w:pPr>
        <w:pStyle w:val="ListParagraph"/>
        <w:spacing w:line="276" w:lineRule="auto"/>
        <w:ind w:left="0" w:firstLine="634"/>
        <w:contextualSpacing w:val="0"/>
        <w:jc w:val="both"/>
        <w:rPr>
          <w:rFonts w:ascii="Times New Roman" w:hAnsi="Times New Roman" w:cs="Times New Roman"/>
          <w:sz w:val="20"/>
        </w:rPr>
      </w:pPr>
      <w:r w:rsidRPr="00693B54">
        <w:rPr>
          <w:rFonts w:ascii="Times New Roman" w:hAnsi="Times New Roman" w:cs="Times New Roman"/>
          <w:sz w:val="20"/>
        </w:rPr>
        <w:t xml:space="preserve">Pemilihan model pembelajaran TPS juga sesuai dengan bukti empirik di lapangan bahwa guru jarang sekali membentuk kelompok belajar dalam proses pembelajarannya. </w:t>
      </w:r>
      <w:proofErr w:type="gramStart"/>
      <w:r w:rsidRPr="00693B54">
        <w:rPr>
          <w:rFonts w:ascii="Times New Roman" w:hAnsi="Times New Roman" w:cs="Times New Roman"/>
          <w:sz w:val="20"/>
        </w:rPr>
        <w:t>Sekalipun dibentuk kelompok belajar, jumlahnya cenderung masih terlalu banyak.</w:t>
      </w:r>
      <w:proofErr w:type="gramEnd"/>
      <w:r w:rsidRPr="00693B54">
        <w:rPr>
          <w:rFonts w:ascii="Times New Roman" w:hAnsi="Times New Roman" w:cs="Times New Roman"/>
          <w:sz w:val="20"/>
        </w:rPr>
        <w:t xml:space="preserve"> Hal tersebut mengakibatkan proses pembelajaran kurang efektif, siswa dengan kemampuan tinggi lebih mendominasi sedangkan siswa yang berkemampuan rendah cenderung bergantung dan bersikap pasif. Diharapkan dengan penggunaan model pembelajaran kooperatif tipe </w:t>
      </w:r>
      <w:r w:rsidRPr="00693B54">
        <w:rPr>
          <w:rFonts w:ascii="Times New Roman" w:hAnsi="Times New Roman" w:cs="Times New Roman"/>
          <w:i/>
          <w:sz w:val="20"/>
        </w:rPr>
        <w:t>think pair share</w:t>
      </w:r>
      <w:r w:rsidRPr="00693B54">
        <w:rPr>
          <w:rFonts w:ascii="Times New Roman" w:hAnsi="Times New Roman" w:cs="Times New Roman"/>
          <w:sz w:val="20"/>
        </w:rPr>
        <w:t xml:space="preserve">, </w:t>
      </w:r>
      <w:proofErr w:type="gramStart"/>
      <w:r w:rsidRPr="00693B54">
        <w:rPr>
          <w:rFonts w:ascii="Times New Roman" w:hAnsi="Times New Roman" w:cs="Times New Roman"/>
          <w:sz w:val="20"/>
        </w:rPr>
        <w:t>akan</w:t>
      </w:r>
      <w:proofErr w:type="gramEnd"/>
      <w:r w:rsidRPr="00693B54">
        <w:rPr>
          <w:rFonts w:ascii="Times New Roman" w:hAnsi="Times New Roman" w:cs="Times New Roman"/>
          <w:sz w:val="20"/>
        </w:rPr>
        <w:t xml:space="preserve"> dapat menarik perhatian siswa pada materi yang disampaikan, memunculkan rasa antusias selama kegiatan pembelajaran, menghilangkan rasa tegang atau kaku sehingga dapat meningkatkan hasil belajarnya. </w:t>
      </w:r>
    </w:p>
    <w:p w:rsidR="001831C5" w:rsidRPr="00693B54" w:rsidRDefault="001831C5" w:rsidP="007E1F04">
      <w:pPr>
        <w:pStyle w:val="ListParagraph"/>
        <w:spacing w:line="276" w:lineRule="auto"/>
        <w:ind w:left="0" w:firstLine="634"/>
        <w:contextualSpacing w:val="0"/>
        <w:jc w:val="both"/>
        <w:rPr>
          <w:rFonts w:ascii="Times New Roman" w:hAnsi="Times New Roman" w:cs="Times New Roman"/>
          <w:sz w:val="20"/>
        </w:rPr>
      </w:pPr>
    </w:p>
    <w:p w:rsidR="00B84020" w:rsidRPr="00AE08FF" w:rsidRDefault="00B84020" w:rsidP="00A7320D">
      <w:pPr>
        <w:pStyle w:val="BodyText"/>
        <w:spacing w:line="276" w:lineRule="auto"/>
        <w:ind w:firstLine="0"/>
        <w:rPr>
          <w:b/>
          <w:lang w:val="id-ID"/>
        </w:rPr>
      </w:pPr>
      <w:r w:rsidRPr="00AE08FF">
        <w:rPr>
          <w:b/>
          <w:lang w:val="id-ID"/>
        </w:rPr>
        <w:t>METODE</w:t>
      </w:r>
    </w:p>
    <w:p w:rsidR="001831C5" w:rsidRPr="001831C5" w:rsidRDefault="001831C5" w:rsidP="001831C5">
      <w:pPr>
        <w:pStyle w:val="ListParagraph"/>
        <w:spacing w:line="276" w:lineRule="auto"/>
        <w:ind w:left="0" w:firstLine="426"/>
        <w:contextualSpacing w:val="0"/>
        <w:jc w:val="both"/>
        <w:rPr>
          <w:rFonts w:ascii="Times New Roman" w:hAnsi="Times New Roman" w:cs="Times New Roman"/>
          <w:sz w:val="20"/>
          <w:szCs w:val="20"/>
          <w:lang w:val="id-ID"/>
        </w:rPr>
      </w:pPr>
      <w:r w:rsidRPr="001831C5">
        <w:rPr>
          <w:rFonts w:ascii="Times New Roman" w:hAnsi="Times New Roman" w:cs="Times New Roman"/>
          <w:sz w:val="20"/>
          <w:szCs w:val="20"/>
          <w:lang w:val="id-ID"/>
        </w:rPr>
        <w:t xml:space="preserve">Penelitian ini menggunakan metode Penelitian Tindakan Kelas (PTK) karena penelitian dilakukan untuk memecahkan masalah pembelajaran dalam aktivitas pembelajaran di kelas. </w:t>
      </w:r>
      <w:proofErr w:type="gramStart"/>
      <w:r w:rsidRPr="001831C5">
        <w:rPr>
          <w:rFonts w:ascii="Times New Roman" w:hAnsi="Times New Roman" w:cs="Times New Roman"/>
          <w:sz w:val="20"/>
          <w:szCs w:val="20"/>
        </w:rPr>
        <w:t>Penelitian ini juga termasuk penelitian deskriptif, sebab menggambarkan bagaimana suatu teknik pembelajaran diterapkan dan bagaimana hasil yang diinginkan dapat tercapai.</w:t>
      </w:r>
      <w:proofErr w:type="gramEnd"/>
      <w:r w:rsidRPr="001831C5">
        <w:rPr>
          <w:rFonts w:ascii="Times New Roman" w:hAnsi="Times New Roman" w:cs="Times New Roman"/>
          <w:sz w:val="20"/>
          <w:szCs w:val="20"/>
          <w:lang w:val="id-ID"/>
        </w:rPr>
        <w:t xml:space="preserve"> </w:t>
      </w:r>
      <w:proofErr w:type="gramStart"/>
      <w:r w:rsidRPr="001831C5">
        <w:rPr>
          <w:rFonts w:ascii="Times New Roman" w:hAnsi="Times New Roman" w:cs="Times New Roman"/>
          <w:sz w:val="20"/>
          <w:szCs w:val="20"/>
        </w:rPr>
        <w:t>Dalam penelitian tindakan kelas ini guru sebagai peneliti, penanggung jawab penuh dalam penelitian</w:t>
      </w:r>
      <w:r w:rsidRPr="001831C5">
        <w:rPr>
          <w:rFonts w:ascii="Times New Roman" w:hAnsi="Times New Roman" w:cs="Times New Roman"/>
          <w:sz w:val="20"/>
          <w:szCs w:val="20"/>
          <w:lang w:val="id-ID"/>
        </w:rPr>
        <w:t>.</w:t>
      </w:r>
      <w:proofErr w:type="gramEnd"/>
      <w:r w:rsidRPr="001831C5">
        <w:rPr>
          <w:rFonts w:ascii="Times New Roman" w:hAnsi="Times New Roman" w:cs="Times New Roman"/>
          <w:sz w:val="20"/>
          <w:szCs w:val="20"/>
          <w:lang w:val="id-ID"/>
        </w:rPr>
        <w:t xml:space="preserve"> Menurut Trianto (2011:18), t</w:t>
      </w:r>
      <w:r w:rsidRPr="001831C5">
        <w:rPr>
          <w:rFonts w:ascii="Times New Roman" w:hAnsi="Times New Roman" w:cs="Times New Roman"/>
          <w:sz w:val="20"/>
          <w:szCs w:val="20"/>
        </w:rPr>
        <w:t>ujuan lain dari penelitian tindakan kelas ini adalah untuk memecahkan masalah, memperbaiki kondisi, mengembangkan dan meningkatkan mutu pembelajaran</w:t>
      </w:r>
      <w:r w:rsidRPr="001831C5">
        <w:rPr>
          <w:rFonts w:ascii="Times New Roman" w:hAnsi="Times New Roman" w:cs="Times New Roman"/>
          <w:sz w:val="20"/>
          <w:szCs w:val="20"/>
          <w:lang w:val="id-ID"/>
        </w:rPr>
        <w:t xml:space="preserve">. </w:t>
      </w:r>
    </w:p>
    <w:p w:rsidR="001831C5" w:rsidRPr="001831C5" w:rsidRDefault="001831C5" w:rsidP="001831C5">
      <w:pPr>
        <w:pStyle w:val="ListParagraph"/>
        <w:spacing w:line="276" w:lineRule="auto"/>
        <w:ind w:left="0" w:firstLine="426"/>
        <w:contextualSpacing w:val="0"/>
        <w:jc w:val="both"/>
        <w:rPr>
          <w:rFonts w:ascii="Times New Roman" w:hAnsi="Times New Roman" w:cs="Times New Roman"/>
          <w:sz w:val="20"/>
          <w:szCs w:val="20"/>
          <w:lang w:val="id-ID"/>
        </w:rPr>
      </w:pPr>
      <w:r w:rsidRPr="001831C5">
        <w:rPr>
          <w:rFonts w:ascii="Times New Roman" w:hAnsi="Times New Roman" w:cs="Times New Roman"/>
          <w:sz w:val="20"/>
          <w:szCs w:val="20"/>
          <w:lang w:val="id-ID"/>
        </w:rPr>
        <w:t xml:space="preserve">Lokasi </w:t>
      </w:r>
      <w:r>
        <w:rPr>
          <w:rFonts w:ascii="Times New Roman" w:hAnsi="Times New Roman" w:cs="Times New Roman"/>
          <w:sz w:val="20"/>
          <w:szCs w:val="20"/>
          <w:lang w:val="id-ID"/>
        </w:rPr>
        <w:t>penelitian ini adalah SDN S</w:t>
      </w:r>
      <w:r>
        <w:rPr>
          <w:rFonts w:ascii="Times New Roman" w:hAnsi="Times New Roman" w:cs="Times New Roman"/>
          <w:sz w:val="20"/>
          <w:szCs w:val="20"/>
        </w:rPr>
        <w:t>uci</w:t>
      </w:r>
      <w:r w:rsidRPr="001831C5">
        <w:rPr>
          <w:rFonts w:ascii="Times New Roman" w:hAnsi="Times New Roman" w:cs="Times New Roman"/>
          <w:sz w:val="20"/>
          <w:szCs w:val="20"/>
          <w:lang w:val="id-ID"/>
        </w:rPr>
        <w:t>, yang terletak di desa S</w:t>
      </w:r>
      <w:r>
        <w:rPr>
          <w:rFonts w:ascii="Times New Roman" w:hAnsi="Times New Roman" w:cs="Times New Roman"/>
          <w:sz w:val="20"/>
          <w:szCs w:val="20"/>
        </w:rPr>
        <w:t>uci</w:t>
      </w:r>
      <w:r w:rsidRPr="001831C5">
        <w:rPr>
          <w:rFonts w:ascii="Times New Roman" w:hAnsi="Times New Roman" w:cs="Times New Roman"/>
          <w:sz w:val="20"/>
          <w:szCs w:val="20"/>
          <w:lang w:val="id-ID"/>
        </w:rPr>
        <w:t xml:space="preserve"> Kecamat</w:t>
      </w:r>
      <w:r>
        <w:rPr>
          <w:rFonts w:ascii="Times New Roman" w:hAnsi="Times New Roman" w:cs="Times New Roman"/>
          <w:sz w:val="20"/>
          <w:szCs w:val="20"/>
          <w:lang w:val="id-ID"/>
        </w:rPr>
        <w:t xml:space="preserve">an </w:t>
      </w:r>
      <w:r>
        <w:rPr>
          <w:rFonts w:ascii="Times New Roman" w:hAnsi="Times New Roman" w:cs="Times New Roman"/>
          <w:sz w:val="20"/>
          <w:szCs w:val="20"/>
        </w:rPr>
        <w:t>Manyar</w:t>
      </w:r>
      <w:r>
        <w:rPr>
          <w:rFonts w:ascii="Times New Roman" w:hAnsi="Times New Roman" w:cs="Times New Roman"/>
          <w:sz w:val="20"/>
          <w:szCs w:val="20"/>
          <w:lang w:val="id-ID"/>
        </w:rPr>
        <w:t xml:space="preserve"> Kabupaten </w:t>
      </w:r>
      <w:r>
        <w:rPr>
          <w:rFonts w:ascii="Times New Roman" w:hAnsi="Times New Roman" w:cs="Times New Roman"/>
          <w:sz w:val="20"/>
          <w:szCs w:val="20"/>
        </w:rPr>
        <w:t>Gresik</w:t>
      </w:r>
      <w:r w:rsidRPr="001831C5">
        <w:rPr>
          <w:rFonts w:ascii="Times New Roman" w:hAnsi="Times New Roman" w:cs="Times New Roman"/>
          <w:sz w:val="20"/>
          <w:szCs w:val="20"/>
          <w:lang w:val="id-ID"/>
        </w:rPr>
        <w:t xml:space="preserve">. Subjek penelitian ini adalah siswa kelas </w:t>
      </w:r>
      <w:r w:rsidR="00E62EB3">
        <w:rPr>
          <w:rFonts w:ascii="Times New Roman" w:hAnsi="Times New Roman" w:cs="Times New Roman"/>
          <w:sz w:val="20"/>
          <w:szCs w:val="20"/>
        </w:rPr>
        <w:t>I</w:t>
      </w:r>
      <w:r w:rsidR="00E62EB3">
        <w:rPr>
          <w:rFonts w:ascii="Times New Roman" w:hAnsi="Times New Roman" w:cs="Times New Roman"/>
          <w:sz w:val="20"/>
          <w:szCs w:val="20"/>
          <w:lang w:val="id-ID"/>
        </w:rPr>
        <w:t>V SDN S</w:t>
      </w:r>
      <w:r w:rsidR="00E62EB3">
        <w:rPr>
          <w:rFonts w:ascii="Times New Roman" w:hAnsi="Times New Roman" w:cs="Times New Roman"/>
          <w:sz w:val="20"/>
          <w:szCs w:val="20"/>
        </w:rPr>
        <w:t>uci</w:t>
      </w:r>
      <w:r w:rsidR="00E62EB3">
        <w:rPr>
          <w:rFonts w:ascii="Times New Roman" w:hAnsi="Times New Roman" w:cs="Times New Roman"/>
          <w:sz w:val="20"/>
          <w:szCs w:val="20"/>
          <w:lang w:val="id-ID"/>
        </w:rPr>
        <w:t xml:space="preserve"> Kabupaten </w:t>
      </w:r>
      <w:r w:rsidR="00E62EB3">
        <w:rPr>
          <w:rFonts w:ascii="Times New Roman" w:hAnsi="Times New Roman" w:cs="Times New Roman"/>
          <w:sz w:val="20"/>
          <w:szCs w:val="20"/>
        </w:rPr>
        <w:t>Gresik</w:t>
      </w:r>
      <w:r w:rsidRPr="001831C5">
        <w:rPr>
          <w:rFonts w:ascii="Times New Roman" w:hAnsi="Times New Roman" w:cs="Times New Roman"/>
          <w:sz w:val="20"/>
          <w:szCs w:val="20"/>
          <w:lang w:val="id-ID"/>
        </w:rPr>
        <w:t xml:space="preserve"> yang berjumlah </w:t>
      </w:r>
      <w:r w:rsidR="00E62EB3">
        <w:rPr>
          <w:rFonts w:ascii="Times New Roman" w:hAnsi="Times New Roman" w:cs="Times New Roman"/>
          <w:sz w:val="20"/>
          <w:szCs w:val="20"/>
        </w:rPr>
        <w:t xml:space="preserve">28 </w:t>
      </w:r>
      <w:r w:rsidR="00E62EB3">
        <w:rPr>
          <w:rFonts w:ascii="Times New Roman" w:hAnsi="Times New Roman" w:cs="Times New Roman"/>
          <w:sz w:val="20"/>
          <w:szCs w:val="20"/>
          <w:lang w:val="id-ID"/>
        </w:rPr>
        <w:t>siswa, yang terdiri dari 1</w:t>
      </w:r>
      <w:r w:rsidR="00E62EB3">
        <w:rPr>
          <w:rFonts w:ascii="Times New Roman" w:hAnsi="Times New Roman" w:cs="Times New Roman"/>
          <w:sz w:val="20"/>
          <w:szCs w:val="20"/>
        </w:rPr>
        <w:t>2</w:t>
      </w:r>
      <w:r w:rsidR="00E62EB3">
        <w:rPr>
          <w:rFonts w:ascii="Times New Roman" w:hAnsi="Times New Roman" w:cs="Times New Roman"/>
          <w:sz w:val="20"/>
          <w:szCs w:val="20"/>
          <w:lang w:val="id-ID"/>
        </w:rPr>
        <w:t xml:space="preserve"> siswa laki-laki dan 1</w:t>
      </w:r>
      <w:r w:rsidR="00E62EB3">
        <w:rPr>
          <w:rFonts w:ascii="Times New Roman" w:hAnsi="Times New Roman" w:cs="Times New Roman"/>
          <w:sz w:val="20"/>
          <w:szCs w:val="20"/>
        </w:rPr>
        <w:t>6</w:t>
      </w:r>
      <w:r w:rsidRPr="001831C5">
        <w:rPr>
          <w:rFonts w:ascii="Times New Roman" w:hAnsi="Times New Roman" w:cs="Times New Roman"/>
          <w:sz w:val="20"/>
          <w:szCs w:val="20"/>
          <w:lang w:val="id-ID"/>
        </w:rPr>
        <w:t xml:space="preserve"> siswa perempuan.</w:t>
      </w:r>
    </w:p>
    <w:p w:rsidR="001831C5" w:rsidRPr="001831C5" w:rsidRDefault="001831C5" w:rsidP="00E62EB3">
      <w:pPr>
        <w:pStyle w:val="ListParagraph"/>
        <w:spacing w:line="276" w:lineRule="auto"/>
        <w:ind w:left="0" w:firstLine="432"/>
        <w:contextualSpacing w:val="0"/>
        <w:jc w:val="both"/>
        <w:rPr>
          <w:rFonts w:ascii="Times New Roman" w:hAnsi="Times New Roman" w:cs="Times New Roman"/>
          <w:sz w:val="20"/>
          <w:szCs w:val="20"/>
          <w:lang w:val="id-ID"/>
        </w:rPr>
      </w:pPr>
      <w:r w:rsidRPr="001831C5">
        <w:rPr>
          <w:rFonts w:ascii="Times New Roman" w:hAnsi="Times New Roman" w:cs="Times New Roman"/>
          <w:sz w:val="20"/>
          <w:szCs w:val="20"/>
          <w:lang w:val="id-ID"/>
        </w:rPr>
        <w:t>Teknik pengumpulan data yang digunakan dalam penelitian ini adalah observasi, tes, dan angket. Teknik pengumpulan data digunakan untuk mengumpulkan data aktivitas guru, akti</w:t>
      </w:r>
      <w:r w:rsidR="00E62EB3">
        <w:rPr>
          <w:rFonts w:ascii="Times New Roman" w:hAnsi="Times New Roman" w:cs="Times New Roman"/>
          <w:sz w:val="20"/>
          <w:szCs w:val="20"/>
          <w:lang w:val="id-ID"/>
        </w:rPr>
        <w:t xml:space="preserve">vitas siswa, tes hasil </w:t>
      </w:r>
      <w:r w:rsidR="00E62EB3">
        <w:rPr>
          <w:rFonts w:ascii="Times New Roman" w:hAnsi="Times New Roman" w:cs="Times New Roman"/>
          <w:sz w:val="20"/>
          <w:szCs w:val="20"/>
        </w:rPr>
        <w:t>belajar</w:t>
      </w:r>
      <w:r w:rsidRPr="001831C5">
        <w:rPr>
          <w:rFonts w:ascii="Times New Roman" w:hAnsi="Times New Roman" w:cs="Times New Roman"/>
          <w:sz w:val="20"/>
          <w:szCs w:val="20"/>
          <w:lang w:val="id-ID"/>
        </w:rPr>
        <w:t xml:space="preserve">, dan respon siswa setelah penerapan </w:t>
      </w:r>
      <w:r w:rsidR="00E62EB3" w:rsidRPr="00E62EB3">
        <w:rPr>
          <w:rFonts w:ascii="Times New Roman" w:eastAsia="Times New Roman" w:hAnsi="Times New Roman" w:cs="Times New Roman"/>
          <w:sz w:val="20"/>
          <w:szCs w:val="20"/>
        </w:rPr>
        <w:t xml:space="preserve">model pembelajaran kooperatif tipe </w:t>
      </w:r>
      <w:r w:rsidR="00E62EB3" w:rsidRPr="00E62EB3">
        <w:rPr>
          <w:rFonts w:ascii="Times New Roman" w:hAnsi="Times New Roman" w:cs="Times New Roman"/>
          <w:bCs/>
          <w:i/>
          <w:iCs/>
          <w:sz w:val="20"/>
          <w:szCs w:val="20"/>
        </w:rPr>
        <w:t>think pair share</w:t>
      </w:r>
      <w:r w:rsidRPr="00E62EB3">
        <w:rPr>
          <w:rFonts w:ascii="Times New Roman" w:hAnsi="Times New Roman" w:cs="Times New Roman"/>
          <w:i/>
          <w:sz w:val="20"/>
          <w:szCs w:val="20"/>
          <w:lang w:val="id-ID"/>
        </w:rPr>
        <w:t>.</w:t>
      </w:r>
    </w:p>
    <w:p w:rsidR="001831C5" w:rsidRPr="001831C5" w:rsidRDefault="001831C5" w:rsidP="00E62EB3">
      <w:pPr>
        <w:pStyle w:val="ListParagraph"/>
        <w:spacing w:line="276" w:lineRule="auto"/>
        <w:ind w:left="0" w:firstLine="432"/>
        <w:contextualSpacing w:val="0"/>
        <w:jc w:val="both"/>
        <w:rPr>
          <w:rFonts w:ascii="Times New Roman" w:hAnsi="Times New Roman" w:cs="Times New Roman"/>
          <w:sz w:val="20"/>
          <w:szCs w:val="20"/>
          <w:lang w:val="id-ID"/>
        </w:rPr>
      </w:pPr>
      <w:r w:rsidRPr="001831C5">
        <w:rPr>
          <w:rFonts w:ascii="Times New Roman" w:hAnsi="Times New Roman" w:cs="Times New Roman"/>
          <w:sz w:val="20"/>
          <w:szCs w:val="20"/>
          <w:lang w:val="id-ID"/>
        </w:rPr>
        <w:lastRenderedPageBreak/>
        <w:t>Instumen penelitian yang digunakan dalam penelitian ini adalah lembar observasi, lembar tes, dan lembar angket, berdasarkan tujuan pembelajaran yang hendak dicapai.  Teknik analisis data merupakan cara yang digunakan untuk menganalisis semua data yang diperoleh dari hasil penelitian. Teknik analisis data yang digunakan pada penelitian ini adalah teknik analisis data kuantitatif dari observasi guru dan si</w:t>
      </w:r>
      <w:r w:rsidR="009E3B96">
        <w:rPr>
          <w:rFonts w:ascii="Times New Roman" w:hAnsi="Times New Roman" w:cs="Times New Roman"/>
          <w:sz w:val="20"/>
          <w:szCs w:val="20"/>
          <w:lang w:val="id-ID"/>
        </w:rPr>
        <w:t xml:space="preserve">swa, hasil </w:t>
      </w:r>
      <w:r w:rsidR="009E3B96">
        <w:rPr>
          <w:rFonts w:ascii="Times New Roman" w:hAnsi="Times New Roman" w:cs="Times New Roman"/>
          <w:sz w:val="20"/>
          <w:szCs w:val="20"/>
        </w:rPr>
        <w:t>tes belajar</w:t>
      </w:r>
      <w:r w:rsidRPr="001831C5">
        <w:rPr>
          <w:rFonts w:ascii="Times New Roman" w:hAnsi="Times New Roman" w:cs="Times New Roman"/>
          <w:sz w:val="20"/>
          <w:szCs w:val="20"/>
          <w:lang w:val="id-ID"/>
        </w:rPr>
        <w:t>, serta hasil angket. Sedangkan cara mendeskripsikannya melalui teknis analisis data kualitatif.</w:t>
      </w:r>
    </w:p>
    <w:p w:rsidR="001831C5" w:rsidRPr="001831C5" w:rsidRDefault="001831C5" w:rsidP="001831C5">
      <w:pPr>
        <w:pStyle w:val="ListParagraph"/>
        <w:spacing w:line="276" w:lineRule="auto"/>
        <w:ind w:left="0" w:firstLine="426"/>
        <w:contextualSpacing w:val="0"/>
        <w:jc w:val="both"/>
        <w:rPr>
          <w:rFonts w:ascii="Times New Roman" w:hAnsi="Times New Roman" w:cs="Times New Roman"/>
          <w:sz w:val="20"/>
          <w:szCs w:val="20"/>
          <w:lang w:val="id-ID"/>
        </w:rPr>
      </w:pPr>
      <w:r w:rsidRPr="001831C5">
        <w:rPr>
          <w:rFonts w:ascii="Times New Roman" w:hAnsi="Times New Roman" w:cs="Times New Roman"/>
          <w:sz w:val="20"/>
          <w:szCs w:val="20"/>
          <w:lang w:val="id-ID"/>
        </w:rPr>
        <w:t>Analisis hasil observasi diperoleh dari peneliti berdiskusi dengan guru kelas bersama teman sejawat saat mengamati proses pembelajaran pada setiap siklusnya, yang digunakan untuk mengetahui aktivitas siswa, dan aktivitas guru pada saat kegiatan pembelajaran berlangsung. Analisi ini menggunakan rumus:</w:t>
      </w:r>
    </w:p>
    <w:p w:rsidR="001831C5" w:rsidRPr="001831C5" w:rsidRDefault="002F60D4" w:rsidP="001831C5">
      <w:pPr>
        <w:pStyle w:val="ListParagraph"/>
        <w:spacing w:line="276" w:lineRule="auto"/>
        <w:ind w:left="0" w:firstLine="426"/>
        <w:contextualSpacing w:val="0"/>
        <w:jc w:val="both"/>
        <w:rPr>
          <w:rFonts w:ascii="Times New Roman" w:hAnsi="Times New Roman" w:cs="Times New Roman"/>
          <w:sz w:val="20"/>
          <w:szCs w:val="20"/>
          <w:lang w:val="id-ID"/>
        </w:rPr>
      </w:pPr>
      <w:r>
        <w:rPr>
          <w:rFonts w:ascii="Times New Roman" w:hAnsi="Times New Roman" w:cs="Times New Roman"/>
          <w:noProof/>
          <w:sz w:val="20"/>
          <w:szCs w:val="20"/>
          <w:lang w:val="id-ID" w:eastAsia="id-ID" w:bidi="ar-SA"/>
        </w:rPr>
        <mc:AlternateContent>
          <mc:Choice Requires="wps">
            <w:drawing>
              <wp:anchor distT="0" distB="0" distL="114300" distR="114300" simplePos="0" relativeHeight="251654656" behindDoc="0" locked="0" layoutInCell="1" allowOverlap="1">
                <wp:simplePos x="0" y="0"/>
                <wp:positionH relativeFrom="column">
                  <wp:posOffset>143510</wp:posOffset>
                </wp:positionH>
                <wp:positionV relativeFrom="paragraph">
                  <wp:posOffset>69850</wp:posOffset>
                </wp:positionV>
                <wp:extent cx="1174750" cy="570230"/>
                <wp:effectExtent l="9525" t="15240" r="6350" b="146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57023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31C5" w:rsidRPr="00711399" w:rsidRDefault="001831C5" w:rsidP="001831C5">
                            <w:pPr>
                              <w:rPr>
                                <w:szCs w:val="24"/>
                              </w:rPr>
                            </w:pPr>
                            <w:r w:rsidRPr="00711399">
                              <w:rPr>
                                <w:color w:val="000000"/>
                                <w:szCs w:val="24"/>
                              </w:rPr>
                              <w:t xml:space="preserve">    P = </w:t>
                            </w:r>
                            <w:r w:rsidRPr="00711399">
                              <w:rPr>
                                <w:color w:val="000000"/>
                                <w:position w:val="-24"/>
                                <w:szCs w:val="24"/>
                                <w:lang w:val="id-ID"/>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31.8pt" o:ole="">
                                  <v:imagedata r:id="rId12" o:title=""/>
                                </v:shape>
                                <o:OLEObject Type="Embed" ProgID="Equation.3" ShapeID="_x0000_i1025" DrawAspect="Content" ObjectID="_1580184960" r:id="rId13"/>
                              </w:object>
                            </w:r>
                            <w:r w:rsidRPr="00711399">
                              <w:rPr>
                                <w:color w:val="000000"/>
                                <w:szCs w:val="24"/>
                              </w:rPr>
                              <w:t>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3pt;margin-top:5.5pt;width:92.5pt;height:4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hBzgIAALoFAAAOAAAAZHJzL2Uyb0RvYy54bWysVFFv0zAQfkfiP1h+75K0adNFS6euaxHS&#10;BhMD8ezGTmNw7GC7TQfiv3O+ZqXbeECIVIp89fnL9919vovLfaPITlgnjS5ochZTInRpuNSbgn76&#10;uBpMKXGeac6U0aKgD8LRy9nrVxddm4uhqY3iwhIA0S7v2oLW3rd5FLmyFg1zZ6YVGjYrYxvmIbSb&#10;iFvWAXqjomEcT6LOWN5aUwrn4N/rwyadIX5VidK/ryonPFEFBW4e3xbf6/COZhcs31jW1rLsabB/&#10;YNEwqeGjR6hr5hnZWvkCqpGlNc5U/qw0TWSqSpYCNYCaJH6m5r5mrUAtUBzXHsvk/h9s+W53Z4nk&#10;BR1RolkDLZpvvcEvk3EoT9e6HLLu2zsbBLr2xpRfHdFmUTO9EXNrTVcLxoFUEvKjJwdC4OAoWXe3&#10;hgM6A3Ss1L6yTQCEGpA9NuTh2BCx96SEP5MkS7Mx9K2EvXEWD0fYsYjlj6db6/wbYRoSFgW1Zqv5&#10;B+g6foLtbpzHrvBeG+NfKKkaBT3eMUWSyWSSIWmW98mA/YiJco2SfCWVwsBu1gtlCRwt6Aqf/rA7&#10;TVOadMB9mMUx0niy6U4xYnz+hIFC0JyhtkvNce2ZVIc10FQ6cBJoctCJCVC4XnIoIRrwx3w1jrN0&#10;NB1k2Xg0SEfLeHA1XS0G8wXIz5ZXi6tl8jMQTdK8lpwLvURM93gfkvTv/NbfzIOTjzfiSDCwNVsv&#10;7H3NO8Jl6NdofD5MKARwJUO94KGEqQ3MktJbSqzxn6Wv0Y7BHS+6MJ2EX1/BIzq48KQyIXqu7ZCx&#10;B3eEzL5qaN3g1oPr/X69h6oGC68NfwATAx10Kgw8WNTGfqekg+FRUPdty6ygRL3VcBHOkzQN0waD&#10;dJwNIbCnO+vTHaZLgCqoB+m4XPjDhNq2Vm5q+FKCwrUJV7OSodVI9cCqD2BAoJh+mIUJdBpj1u+R&#10;O/sFAAD//wMAUEsDBBQABgAIAAAAIQA1A3cG3AAAAAkBAAAPAAAAZHJzL2Rvd25yZXYueG1sTI/B&#10;TsMwEETvSPyDtUhcELXrQ6lCnKqq1AsgIVrE2Y23SdR4HdluEv6e5QTHnRnNvik3s+/FiDF1gQws&#10;FwoEUh1cR42Bz+P+cQ0iZUvO9oHQwDcm2FS3N6UtXJjoA8dDbgSXUCqsgTbnoZAy1S16mxZhQGLv&#10;HKK3mc/YSBftxOW+l1qplfS2I/7Q2gF3LdaXw9UbcO/TuJNHtZ+/Xt9GfY70ML2QMfd38/YZRMY5&#10;/4XhF5/RoWKmU7iSS6I3oPWKk6wveRL7Wj2xcGJBqTXIqpT/F1Q/AAAA//8DAFBLAQItABQABgAI&#10;AAAAIQC2gziS/gAAAOEBAAATAAAAAAAAAAAAAAAAAAAAAABbQ29udGVudF9UeXBlc10ueG1sUEsB&#10;Ai0AFAAGAAgAAAAhADj9If/WAAAAlAEAAAsAAAAAAAAAAAAAAAAALwEAAF9yZWxzLy5yZWxzUEsB&#10;Ai0AFAAGAAgAAAAhAIyV+EHOAgAAugUAAA4AAAAAAAAAAAAAAAAALgIAAGRycy9lMm9Eb2MueG1s&#10;UEsBAi0AFAAGAAgAAAAhADUDdwbcAAAACQEAAA8AAAAAAAAAAAAAAAAAKAUAAGRycy9kb3ducmV2&#10;LnhtbFBLBQYAAAAABAAEAPMAAAAxBgAAAAA=&#10;" strokeweight="1pt">
                <v:shadow color="#868686"/>
                <v:textbox>
                  <w:txbxContent>
                    <w:p w:rsidR="001831C5" w:rsidRPr="00711399" w:rsidRDefault="001831C5" w:rsidP="001831C5">
                      <w:pPr>
                        <w:rPr>
                          <w:szCs w:val="24"/>
                        </w:rPr>
                      </w:pPr>
                      <w:r w:rsidRPr="00711399">
                        <w:rPr>
                          <w:color w:val="000000"/>
                          <w:szCs w:val="24"/>
                        </w:rPr>
                        <w:t xml:space="preserve">    P = </w:t>
                      </w:r>
                      <w:r w:rsidRPr="00711399">
                        <w:rPr>
                          <w:color w:val="000000"/>
                          <w:position w:val="-24"/>
                          <w:szCs w:val="24"/>
                          <w:lang w:val="id-ID"/>
                        </w:rPr>
                        <w:object w:dxaOrig="320" w:dyaOrig="620">
                          <v:shape id="_x0000_i1025" type="#_x0000_t75" style="width:14.95pt;height:31.8pt" o:ole="">
                            <v:imagedata r:id="rId12" o:title=""/>
                          </v:shape>
                          <o:OLEObject Type="Embed" ProgID="Equation.3" ShapeID="_x0000_i1025" DrawAspect="Content" ObjectID="_1580184960" r:id="rId14"/>
                        </w:object>
                      </w:r>
                      <w:r w:rsidRPr="00711399">
                        <w:rPr>
                          <w:color w:val="000000"/>
                          <w:szCs w:val="24"/>
                        </w:rPr>
                        <w:t>x 100%</w:t>
                      </w:r>
                    </w:p>
                  </w:txbxContent>
                </v:textbox>
              </v:roundrect>
            </w:pict>
          </mc:Fallback>
        </mc:AlternateContent>
      </w:r>
    </w:p>
    <w:p w:rsidR="001831C5" w:rsidRPr="001831C5" w:rsidRDefault="001831C5" w:rsidP="001831C5">
      <w:pPr>
        <w:pStyle w:val="ListParagraph"/>
        <w:spacing w:line="276" w:lineRule="auto"/>
        <w:ind w:left="0" w:firstLine="426"/>
        <w:contextualSpacing w:val="0"/>
        <w:jc w:val="both"/>
        <w:rPr>
          <w:rFonts w:ascii="Times New Roman" w:hAnsi="Times New Roman" w:cs="Times New Roman"/>
          <w:sz w:val="20"/>
          <w:szCs w:val="20"/>
          <w:lang w:val="id-ID"/>
        </w:rPr>
      </w:pPr>
    </w:p>
    <w:p w:rsidR="001831C5" w:rsidRPr="001831C5" w:rsidRDefault="001831C5" w:rsidP="001831C5">
      <w:pPr>
        <w:pStyle w:val="ListParagraph"/>
        <w:spacing w:line="276" w:lineRule="auto"/>
        <w:ind w:left="0" w:firstLine="426"/>
        <w:contextualSpacing w:val="0"/>
        <w:jc w:val="both"/>
        <w:rPr>
          <w:rFonts w:ascii="Times New Roman" w:hAnsi="Times New Roman" w:cs="Times New Roman"/>
          <w:sz w:val="20"/>
          <w:szCs w:val="20"/>
          <w:lang w:val="id-ID"/>
        </w:rPr>
      </w:pPr>
    </w:p>
    <w:p w:rsidR="001831C5" w:rsidRPr="009E738F" w:rsidRDefault="001831C5" w:rsidP="009E738F">
      <w:pPr>
        <w:pStyle w:val="ListParagraph"/>
        <w:spacing w:line="276" w:lineRule="auto"/>
        <w:ind w:left="0"/>
        <w:contextualSpacing w:val="0"/>
        <w:jc w:val="both"/>
        <w:rPr>
          <w:rFonts w:ascii="Times New Roman" w:hAnsi="Times New Roman" w:cs="Times New Roman"/>
          <w:sz w:val="20"/>
          <w:szCs w:val="20"/>
        </w:rPr>
      </w:pPr>
    </w:p>
    <w:p w:rsidR="001831C5" w:rsidRPr="001831C5" w:rsidRDefault="001831C5" w:rsidP="001831C5">
      <w:pPr>
        <w:pStyle w:val="ListParagraph"/>
        <w:spacing w:line="276" w:lineRule="auto"/>
        <w:ind w:left="0"/>
        <w:contextualSpacing w:val="0"/>
        <w:jc w:val="both"/>
        <w:rPr>
          <w:rFonts w:ascii="Times New Roman" w:hAnsi="Times New Roman" w:cs="Times New Roman"/>
          <w:bCs/>
          <w:sz w:val="20"/>
          <w:szCs w:val="20"/>
          <w:lang w:val="id-ID"/>
        </w:rPr>
      </w:pPr>
      <w:r w:rsidRPr="001831C5">
        <w:rPr>
          <w:rFonts w:ascii="Times New Roman" w:hAnsi="Times New Roman" w:cs="Times New Roman"/>
          <w:bCs/>
          <w:sz w:val="20"/>
          <w:szCs w:val="20"/>
          <w:lang w:val="id-ID"/>
        </w:rPr>
        <w:t>Keterangan:</w:t>
      </w:r>
    </w:p>
    <w:p w:rsidR="001831C5" w:rsidRPr="001831C5" w:rsidRDefault="001831C5" w:rsidP="001831C5">
      <w:pPr>
        <w:pStyle w:val="ListParagraph"/>
        <w:spacing w:line="276" w:lineRule="auto"/>
        <w:ind w:left="0"/>
        <w:contextualSpacing w:val="0"/>
        <w:jc w:val="both"/>
        <w:rPr>
          <w:rFonts w:ascii="Times New Roman" w:hAnsi="Times New Roman" w:cs="Times New Roman"/>
          <w:sz w:val="20"/>
          <w:szCs w:val="20"/>
          <w:lang w:val="id-ID"/>
        </w:rPr>
      </w:pPr>
      <w:r w:rsidRPr="001831C5">
        <w:rPr>
          <w:rFonts w:ascii="Times New Roman" w:hAnsi="Times New Roman" w:cs="Times New Roman"/>
          <w:sz w:val="20"/>
          <w:szCs w:val="20"/>
          <w:lang w:val="sv-SE"/>
        </w:rPr>
        <w:t>P</w:t>
      </w:r>
      <w:r w:rsidRPr="001831C5">
        <w:rPr>
          <w:rFonts w:ascii="Times New Roman" w:hAnsi="Times New Roman" w:cs="Times New Roman"/>
          <w:sz w:val="20"/>
          <w:szCs w:val="20"/>
          <w:lang w:val="id-ID"/>
        </w:rPr>
        <w:tab/>
      </w:r>
      <w:r w:rsidRPr="001831C5">
        <w:rPr>
          <w:rFonts w:ascii="Times New Roman" w:hAnsi="Times New Roman" w:cs="Times New Roman"/>
          <w:sz w:val="20"/>
          <w:szCs w:val="20"/>
          <w:lang w:val="sv-SE"/>
        </w:rPr>
        <w:t>=Persentase frekuensi kejadian muncul</w:t>
      </w:r>
    </w:p>
    <w:p w:rsidR="001831C5" w:rsidRPr="001831C5" w:rsidRDefault="001831C5" w:rsidP="001831C5">
      <w:pPr>
        <w:pStyle w:val="ListParagraph"/>
        <w:spacing w:line="276" w:lineRule="auto"/>
        <w:ind w:left="0"/>
        <w:contextualSpacing w:val="0"/>
        <w:jc w:val="both"/>
        <w:rPr>
          <w:rFonts w:ascii="Times New Roman" w:hAnsi="Times New Roman" w:cs="Times New Roman"/>
          <w:sz w:val="20"/>
          <w:szCs w:val="20"/>
          <w:lang w:val="id-ID"/>
        </w:rPr>
      </w:pPr>
      <w:r w:rsidRPr="001831C5">
        <w:rPr>
          <w:rFonts w:ascii="Times New Roman" w:hAnsi="Times New Roman" w:cs="Times New Roman"/>
          <w:i/>
          <w:sz w:val="20"/>
          <w:szCs w:val="20"/>
          <w:lang w:val="id-ID"/>
        </w:rPr>
        <w:t>f</w:t>
      </w:r>
      <w:r w:rsidRPr="001831C5">
        <w:rPr>
          <w:rFonts w:ascii="Times New Roman" w:hAnsi="Times New Roman" w:cs="Times New Roman"/>
          <w:i/>
          <w:sz w:val="20"/>
          <w:szCs w:val="20"/>
          <w:lang w:val="id-ID"/>
        </w:rPr>
        <w:tab/>
      </w:r>
      <w:r w:rsidRPr="001831C5">
        <w:rPr>
          <w:rFonts w:ascii="Times New Roman" w:hAnsi="Times New Roman" w:cs="Times New Roman"/>
          <w:sz w:val="20"/>
          <w:szCs w:val="20"/>
          <w:lang w:val="sv-SE"/>
        </w:rPr>
        <w:t>=Banyaknya aktivitas guru/siswa yang muncul</w:t>
      </w:r>
    </w:p>
    <w:p w:rsidR="001831C5" w:rsidRPr="001831C5" w:rsidRDefault="001831C5" w:rsidP="001831C5">
      <w:pPr>
        <w:pStyle w:val="ListParagraph"/>
        <w:spacing w:line="276" w:lineRule="auto"/>
        <w:ind w:left="0"/>
        <w:contextualSpacing w:val="0"/>
        <w:jc w:val="both"/>
        <w:rPr>
          <w:rFonts w:ascii="Times New Roman" w:hAnsi="Times New Roman" w:cs="Times New Roman"/>
          <w:bCs/>
          <w:sz w:val="20"/>
          <w:szCs w:val="20"/>
          <w:lang w:val="id-ID"/>
        </w:rPr>
      </w:pPr>
      <w:r w:rsidRPr="001831C5">
        <w:rPr>
          <w:rFonts w:ascii="Times New Roman" w:hAnsi="Times New Roman" w:cs="Times New Roman"/>
          <w:sz w:val="20"/>
          <w:szCs w:val="20"/>
          <w:lang w:val="id-ID"/>
        </w:rPr>
        <w:t>N</w:t>
      </w:r>
      <w:r w:rsidRPr="001831C5">
        <w:rPr>
          <w:rFonts w:ascii="Times New Roman" w:hAnsi="Times New Roman" w:cs="Times New Roman"/>
          <w:sz w:val="20"/>
          <w:szCs w:val="20"/>
          <w:lang w:val="id-ID"/>
        </w:rPr>
        <w:tab/>
      </w:r>
      <w:r w:rsidRPr="001831C5">
        <w:rPr>
          <w:rFonts w:ascii="Times New Roman" w:hAnsi="Times New Roman" w:cs="Times New Roman"/>
          <w:sz w:val="20"/>
          <w:szCs w:val="20"/>
        </w:rPr>
        <w:t xml:space="preserve">= </w:t>
      </w:r>
      <w:r w:rsidRPr="001831C5">
        <w:rPr>
          <w:rFonts w:ascii="Times New Roman" w:hAnsi="Times New Roman" w:cs="Times New Roman"/>
          <w:sz w:val="20"/>
          <w:szCs w:val="20"/>
          <w:lang w:val="sv-SE"/>
        </w:rPr>
        <w:t>Jumlah frekuensi aktivitas keseluruhan</w:t>
      </w:r>
    </w:p>
    <w:p w:rsidR="001831C5" w:rsidRPr="001831C5" w:rsidRDefault="001831C5" w:rsidP="001831C5">
      <w:pPr>
        <w:spacing w:line="276" w:lineRule="auto"/>
        <w:jc w:val="both"/>
        <w:rPr>
          <w:lang w:val="id-ID"/>
        </w:rPr>
      </w:pPr>
      <w:r w:rsidRPr="001831C5">
        <w:rPr>
          <w:lang w:val="sv-SE"/>
        </w:rPr>
        <w:t>(Indarti,</w:t>
      </w:r>
      <w:r w:rsidRPr="001831C5">
        <w:t xml:space="preserve"> </w:t>
      </w:r>
      <w:r w:rsidRPr="001831C5">
        <w:rPr>
          <w:lang w:val="sv-SE"/>
        </w:rPr>
        <w:t>2008:26)</w:t>
      </w:r>
    </w:p>
    <w:p w:rsidR="001831C5" w:rsidRPr="001831C5" w:rsidRDefault="001831C5" w:rsidP="001831C5">
      <w:pPr>
        <w:spacing w:line="276" w:lineRule="auto"/>
        <w:ind w:firstLine="426"/>
        <w:jc w:val="both"/>
        <w:rPr>
          <w:lang w:val="id-ID"/>
        </w:rPr>
      </w:pPr>
      <w:r w:rsidRPr="001831C5">
        <w:rPr>
          <w:lang w:val="id-ID"/>
        </w:rPr>
        <w:t>Secara klasikal sswa telah belajar tuntas jika keberhasilan belajar siswa yang memperoleh nilai ≥70 mencapai 80%. Dihitung dengan menggunakan rumus:</w:t>
      </w:r>
    </w:p>
    <w:p w:rsidR="001831C5" w:rsidRPr="001831C5" w:rsidRDefault="002F60D4" w:rsidP="001831C5">
      <w:pPr>
        <w:spacing w:line="276" w:lineRule="auto"/>
        <w:jc w:val="both"/>
        <w:rPr>
          <w:lang w:val="id-ID"/>
        </w:rPr>
      </w:pPr>
      <w:r>
        <w:rPr>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155575</wp:posOffset>
                </wp:positionH>
                <wp:positionV relativeFrom="paragraph">
                  <wp:posOffset>111125</wp:posOffset>
                </wp:positionV>
                <wp:extent cx="1376680" cy="620395"/>
                <wp:effectExtent l="12065" t="13970" r="1143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620395"/>
                        </a:xfrm>
                        <a:prstGeom prst="roundRect">
                          <a:avLst>
                            <a:gd name="adj" fmla="val 16667"/>
                          </a:avLst>
                        </a:prstGeom>
                        <a:solidFill>
                          <a:srgbClr val="FFFFFF"/>
                        </a:solidFill>
                        <a:ln w="9525">
                          <a:solidFill>
                            <a:srgbClr val="000000"/>
                          </a:solidFill>
                          <a:round/>
                          <a:headEnd/>
                          <a:tailEnd/>
                        </a:ln>
                      </wps:spPr>
                      <wps:txbx>
                        <w:txbxContent>
                          <w:p w:rsidR="001831C5" w:rsidRPr="002F60D4" w:rsidRDefault="002F60D4" w:rsidP="001831C5">
                            <w:pPr>
                              <w:spacing w:before="240"/>
                            </w:pPr>
                            <m:oMathPara>
                              <m:oMath>
                                <m:r>
                                  <w:rPr>
                                    <w:rFonts w:ascii="Cambria Math" w:hAnsi="Cambria Math"/>
                                  </w:rPr>
                                  <m:t>P</m:t>
                                </m:r>
                                <m:r>
                                  <w:rPr>
                                    <w:rFonts w:ascii="Cambria Math"/>
                                  </w:rPr>
                                  <m:t xml:space="preserve"> = </m:t>
                                </m:r>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rPr>
                                  <m:t xml:space="preserve"> </m:t>
                                </m:r>
                                <m:r>
                                  <w:rPr>
                                    <w:rFonts w:ascii="Cambria Math" w:hAnsi="Cambria Math"/>
                                  </w:rPr>
                                  <m:t>x</m:t>
                                </m:r>
                                <m:r>
                                  <w:rPr>
                                    <w:rFonts w:ascii="Cambria Math"/>
                                  </w:rPr>
                                  <m:t xml:space="preserve"> 100 %</m:t>
                                </m:r>
                              </m:oMath>
                            </m:oMathPara>
                          </w:p>
                          <w:p w:rsidR="001831C5" w:rsidRPr="00F64216" w:rsidRDefault="001831C5" w:rsidP="00183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2.25pt;margin-top:8.75pt;width:108.4pt;height:4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IqOAIAAHIEAAAOAAAAZHJzL2Uyb0RvYy54bWysVFFv0zAQfkfiP1h+Z2m6NV2jpdO0MYQ0&#10;YGLwA1zbaQyOz5zdpt2v5+KkpQOeEHmw7nz2d3ffd87V9a61bKsxGHAVz88mnGknQRm3rvjXL/dv&#10;LjkLUTglLDhd8b0O/Hr5+tVV50s9hQas0sgIxIWy8xVvYvRllgXZ6FaEM/DaUbAGbEUkF9eZQtER&#10;emuz6WRSZB2g8ghSh0C7d0OQLxN+XWsZP9V10JHZilNtMa2Y1lW/ZssrUa5R+MbIsQzxD1W0wjhK&#10;eoS6E1GwDZo/oFojEQLU8UxCm0FdG6lTD9RNPvmtm6dGeJ16IXKCP9IU/h+s/Lh9RGZUxaecOdGS&#10;RDebCCkzK3p6Oh9KOvXkH7FvMPgHkN8Dc3DbCLfWN4jQNVooKirvz2cvLvROoKts1X0AReiC0BNT&#10;uxrbHpA4YLskyP4oiN5FJmkzP58XxSXpJilWTCfni1lKIcrDbY8hvtPQst6oOMLGqc+kekohtg8h&#10;JlXU2JtQ3zirW0sab4VleVEU8xFxPJyJ8oCZ2gVr1L2xNjm4Xt1aZHS14vfpGy+H02PWsa7ii9l0&#10;lqp4EQunEJP0/Q0i9ZFms6f2rVPJjsLYwaYqrRu57ukdZIq71S5pmYToqV+B2hP5CMPg00MlowF8&#10;5qyjoa94+LERqDmz7x0JuMgvLvpXkpyL2XxKDp5GVqcR4SRBVTxyNpi3cXhZG49m3VCmPBHgoB+p&#10;2sTDdAxVjeXTYJP14uWc+unUr1/F8icAAAD//wMAUEsDBBQABgAIAAAAIQCr4LIT3AAAAAkBAAAP&#10;AAAAZHJzL2Rvd25yZXYueG1sTI9BT4QwEIXvJv6HZky8uQVcdBcpG2OiVyN68FjoCEQ6ZdvCor/e&#10;8aSnybz38uab8rDaUSzow+BIQbpJQCC1zgzUKXh7fbzagQhRk9GjI1TwhQEO1flZqQvjTvSCSx07&#10;wSUUCq2gj3EqpAxtj1aHjZuQ2Ptw3urIq++k8frE5XaUWZLcSKsH4gu9nvChx/aznq2C1iRz4t+X&#10;532Tx/p7mY8kn45KXV6s93cgIq7xLwy/+IwOFTM1biYTxKgg2+acZP2WJ/vZNr0G0bCQ5hnIqpT/&#10;P6h+AAAA//8DAFBLAQItABQABgAIAAAAIQC2gziS/gAAAOEBAAATAAAAAAAAAAAAAAAAAAAAAABb&#10;Q29udGVudF9UeXBlc10ueG1sUEsBAi0AFAAGAAgAAAAhADj9If/WAAAAlAEAAAsAAAAAAAAAAAAA&#10;AAAALwEAAF9yZWxzLy5yZWxzUEsBAi0AFAAGAAgAAAAhABMMgio4AgAAcgQAAA4AAAAAAAAAAAAA&#10;AAAALgIAAGRycy9lMm9Eb2MueG1sUEsBAi0AFAAGAAgAAAAhAKvgshPcAAAACQEAAA8AAAAAAAAA&#10;AAAAAAAAkgQAAGRycy9kb3ducmV2LnhtbFBLBQYAAAAABAAEAPMAAACbBQAAAAA=&#10;">
                <v:textbox>
                  <w:txbxContent>
                    <w:p w:rsidR="001831C5" w:rsidRPr="002F60D4" w:rsidRDefault="002F60D4" w:rsidP="001831C5">
                      <w:pPr>
                        <w:spacing w:before="240"/>
                      </w:pPr>
                      <m:oMathPara>
                        <m:oMath>
                          <m:r>
                            <w:rPr>
                              <w:rFonts w:ascii="Cambria Math" w:hAnsi="Cambria Math"/>
                            </w:rPr>
                            <m:t>P</m:t>
                          </m:r>
                          <m:r>
                            <w:rPr>
                              <w:rFonts w:ascii="Cambria Math"/>
                            </w:rPr>
                            <m:t xml:space="preserve"> = </m:t>
                          </m:r>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rPr>
                            <m:t xml:space="preserve"> </m:t>
                          </m:r>
                          <m:r>
                            <w:rPr>
                              <w:rFonts w:ascii="Cambria Math" w:hAnsi="Cambria Math"/>
                            </w:rPr>
                            <m:t>x</m:t>
                          </m:r>
                          <m:r>
                            <w:rPr>
                              <w:rFonts w:ascii="Cambria Math"/>
                            </w:rPr>
                            <m:t xml:space="preserve"> 100 %</m:t>
                          </m:r>
                        </m:oMath>
                      </m:oMathPara>
                    </w:p>
                    <w:p w:rsidR="001831C5" w:rsidRPr="00F64216" w:rsidRDefault="001831C5" w:rsidP="001831C5"/>
                  </w:txbxContent>
                </v:textbox>
              </v:roundrect>
            </w:pict>
          </mc:Fallback>
        </mc:AlternateContent>
      </w:r>
    </w:p>
    <w:p w:rsidR="001831C5" w:rsidRPr="001831C5" w:rsidRDefault="001831C5" w:rsidP="001831C5">
      <w:pPr>
        <w:spacing w:line="276" w:lineRule="auto"/>
        <w:jc w:val="both"/>
        <w:rPr>
          <w:lang w:val="id-ID"/>
        </w:rPr>
      </w:pPr>
    </w:p>
    <w:p w:rsidR="001831C5" w:rsidRPr="001831C5" w:rsidRDefault="001831C5" w:rsidP="001831C5">
      <w:pPr>
        <w:spacing w:line="276" w:lineRule="auto"/>
        <w:jc w:val="both"/>
        <w:rPr>
          <w:lang w:val="id-ID"/>
        </w:rPr>
      </w:pPr>
    </w:p>
    <w:p w:rsidR="001831C5" w:rsidRPr="001831C5" w:rsidRDefault="001831C5" w:rsidP="001831C5">
      <w:pPr>
        <w:spacing w:line="276" w:lineRule="auto"/>
        <w:jc w:val="both"/>
        <w:rPr>
          <w:lang w:val="id-ID"/>
        </w:rPr>
      </w:pPr>
    </w:p>
    <w:p w:rsidR="001831C5" w:rsidRPr="009E3B96" w:rsidRDefault="001831C5" w:rsidP="001831C5">
      <w:pPr>
        <w:spacing w:line="276" w:lineRule="auto"/>
        <w:jc w:val="both"/>
      </w:pPr>
    </w:p>
    <w:p w:rsidR="001831C5" w:rsidRPr="001831C5" w:rsidRDefault="001831C5" w:rsidP="001831C5">
      <w:pPr>
        <w:pStyle w:val="ListParagraph"/>
        <w:spacing w:line="276" w:lineRule="auto"/>
        <w:ind w:left="0"/>
        <w:contextualSpacing w:val="0"/>
        <w:jc w:val="both"/>
        <w:rPr>
          <w:rFonts w:ascii="Times New Roman" w:hAnsi="Times New Roman" w:cs="Times New Roman"/>
          <w:sz w:val="20"/>
          <w:szCs w:val="20"/>
        </w:rPr>
      </w:pPr>
      <w:r w:rsidRPr="001831C5">
        <w:rPr>
          <w:rFonts w:ascii="Times New Roman" w:hAnsi="Times New Roman" w:cs="Times New Roman"/>
          <w:sz w:val="20"/>
          <w:szCs w:val="20"/>
        </w:rPr>
        <w:t>Keterangan:</w:t>
      </w:r>
    </w:p>
    <w:p w:rsidR="001831C5" w:rsidRPr="001831C5" w:rsidRDefault="001831C5" w:rsidP="001831C5">
      <w:pPr>
        <w:pStyle w:val="ListParagraph"/>
        <w:spacing w:line="276" w:lineRule="auto"/>
        <w:ind w:left="0"/>
        <w:contextualSpacing w:val="0"/>
        <w:jc w:val="both"/>
        <w:rPr>
          <w:rFonts w:ascii="Times New Roman" w:hAnsi="Times New Roman" w:cs="Times New Roman"/>
          <w:sz w:val="20"/>
          <w:szCs w:val="20"/>
        </w:rPr>
      </w:pPr>
      <w:r w:rsidRPr="001831C5">
        <w:rPr>
          <w:rFonts w:ascii="Times New Roman" w:hAnsi="Times New Roman" w:cs="Times New Roman"/>
          <w:sz w:val="20"/>
          <w:szCs w:val="20"/>
          <w:lang w:val="id-ID"/>
        </w:rPr>
        <w:t>P</w:t>
      </w:r>
      <w:r w:rsidRPr="001831C5">
        <w:rPr>
          <w:rFonts w:ascii="Times New Roman" w:hAnsi="Times New Roman" w:cs="Times New Roman"/>
          <w:sz w:val="20"/>
          <w:szCs w:val="20"/>
        </w:rPr>
        <w:tab/>
        <w:t>= presentase</w:t>
      </w:r>
    </w:p>
    <w:p w:rsidR="001831C5" w:rsidRPr="001831C5" w:rsidRDefault="001831C5" w:rsidP="001831C5">
      <w:pPr>
        <w:pStyle w:val="ListParagraph"/>
        <w:spacing w:line="276" w:lineRule="auto"/>
        <w:ind w:left="0"/>
        <w:contextualSpacing w:val="0"/>
        <w:jc w:val="both"/>
        <w:rPr>
          <w:rFonts w:ascii="Times New Roman" w:hAnsi="Times New Roman" w:cs="Times New Roman"/>
          <w:sz w:val="20"/>
          <w:szCs w:val="20"/>
        </w:rPr>
      </w:pPr>
      <w:r w:rsidRPr="001831C5">
        <w:rPr>
          <w:rFonts w:ascii="Times New Roman" w:hAnsi="Times New Roman" w:cs="Times New Roman"/>
          <w:sz w:val="20"/>
          <w:szCs w:val="20"/>
        </w:rPr>
        <w:t>∑x</w:t>
      </w:r>
      <w:r w:rsidRPr="001831C5">
        <w:rPr>
          <w:rFonts w:ascii="Times New Roman" w:hAnsi="Times New Roman" w:cs="Times New Roman"/>
          <w:sz w:val="20"/>
          <w:szCs w:val="20"/>
        </w:rPr>
        <w:tab/>
        <w:t xml:space="preserve">= jumlah siswa yang mendapatkan nilai ≥ </w:t>
      </w:r>
      <w:r w:rsidRPr="001831C5">
        <w:rPr>
          <w:rFonts w:ascii="Times New Roman" w:hAnsi="Times New Roman" w:cs="Times New Roman"/>
          <w:sz w:val="20"/>
          <w:szCs w:val="20"/>
          <w:lang w:val="id-ID"/>
        </w:rPr>
        <w:t>7</w:t>
      </w:r>
      <w:r w:rsidRPr="001831C5">
        <w:rPr>
          <w:rFonts w:ascii="Times New Roman" w:hAnsi="Times New Roman" w:cs="Times New Roman"/>
          <w:sz w:val="20"/>
          <w:szCs w:val="20"/>
        </w:rPr>
        <w:t>0.</w:t>
      </w:r>
    </w:p>
    <w:p w:rsidR="001831C5" w:rsidRPr="001831C5" w:rsidRDefault="001831C5" w:rsidP="001831C5">
      <w:pPr>
        <w:pStyle w:val="ListParagraph"/>
        <w:spacing w:line="276" w:lineRule="auto"/>
        <w:ind w:left="0"/>
        <w:contextualSpacing w:val="0"/>
        <w:jc w:val="both"/>
        <w:rPr>
          <w:rFonts w:ascii="Times New Roman" w:hAnsi="Times New Roman" w:cs="Times New Roman"/>
          <w:sz w:val="20"/>
          <w:szCs w:val="20"/>
          <w:lang w:val="id-ID"/>
        </w:rPr>
      </w:pPr>
      <w:r w:rsidRPr="001831C5">
        <w:rPr>
          <w:rFonts w:ascii="Times New Roman" w:hAnsi="Times New Roman" w:cs="Times New Roman"/>
          <w:sz w:val="20"/>
          <w:szCs w:val="20"/>
        </w:rPr>
        <w:t>N</w:t>
      </w:r>
      <w:r w:rsidRPr="001831C5">
        <w:rPr>
          <w:rFonts w:ascii="Times New Roman" w:hAnsi="Times New Roman" w:cs="Times New Roman"/>
          <w:sz w:val="20"/>
          <w:szCs w:val="20"/>
        </w:rPr>
        <w:tab/>
        <w:t>= jumlah siswa seluruhnya.</w:t>
      </w:r>
    </w:p>
    <w:p w:rsidR="001831C5" w:rsidRPr="001831C5" w:rsidRDefault="001831C5" w:rsidP="001831C5">
      <w:pPr>
        <w:spacing w:line="276" w:lineRule="auto"/>
        <w:jc w:val="both"/>
        <w:rPr>
          <w:lang w:val="id-ID"/>
        </w:rPr>
      </w:pPr>
      <w:r w:rsidRPr="001831C5">
        <w:rPr>
          <w:lang w:val="sv-SE"/>
        </w:rPr>
        <w:t>(Indarti,</w:t>
      </w:r>
      <w:r w:rsidRPr="001831C5">
        <w:t xml:space="preserve"> </w:t>
      </w:r>
      <w:r w:rsidRPr="001831C5">
        <w:rPr>
          <w:lang w:val="sv-SE"/>
        </w:rPr>
        <w:t>2008:26)</w:t>
      </w:r>
    </w:p>
    <w:p w:rsidR="001831C5" w:rsidRPr="001831C5" w:rsidRDefault="001831C5" w:rsidP="001831C5">
      <w:pPr>
        <w:pStyle w:val="ListParagraph"/>
        <w:spacing w:line="276" w:lineRule="auto"/>
        <w:ind w:left="0" w:firstLine="426"/>
        <w:contextualSpacing w:val="0"/>
        <w:jc w:val="both"/>
        <w:rPr>
          <w:rFonts w:ascii="Times New Roman" w:hAnsi="Times New Roman" w:cs="Times New Roman"/>
          <w:sz w:val="20"/>
          <w:szCs w:val="20"/>
          <w:lang w:val="id-ID"/>
        </w:rPr>
      </w:pPr>
      <w:r w:rsidRPr="001831C5">
        <w:rPr>
          <w:rFonts w:ascii="Times New Roman" w:hAnsi="Times New Roman" w:cs="Times New Roman"/>
          <w:sz w:val="20"/>
          <w:szCs w:val="20"/>
          <w:lang w:val="id-ID"/>
        </w:rPr>
        <w:t>Analisis data tentang respon siswa dianalisis dengan menggunakan rumus:</w:t>
      </w:r>
    </w:p>
    <w:p w:rsidR="001831C5" w:rsidRPr="001831C5" w:rsidRDefault="002F60D4" w:rsidP="001831C5">
      <w:pPr>
        <w:pStyle w:val="ListParagraph"/>
        <w:spacing w:line="276" w:lineRule="auto"/>
        <w:ind w:left="0"/>
        <w:contextualSpacing w:val="0"/>
        <w:jc w:val="both"/>
        <w:rPr>
          <w:rFonts w:ascii="Times New Roman" w:hAnsi="Times New Roman" w:cs="Times New Roman"/>
          <w:sz w:val="20"/>
          <w:szCs w:val="20"/>
          <w:lang w:val="id-ID"/>
        </w:rPr>
      </w:pPr>
      <w:r>
        <w:rPr>
          <w:rFonts w:ascii="Times New Roman" w:hAnsi="Times New Roman" w:cs="Times New Roman"/>
          <w:noProof/>
          <w:sz w:val="20"/>
          <w:szCs w:val="20"/>
          <w:lang w:val="id-ID" w:eastAsia="id-ID" w:bidi="ar-SA"/>
        </w:rPr>
        <mc:AlternateContent>
          <mc:Choice Requires="wps">
            <w:drawing>
              <wp:anchor distT="0" distB="0" distL="114300" distR="114300" simplePos="0" relativeHeight="251656704" behindDoc="0" locked="0" layoutInCell="1" allowOverlap="1">
                <wp:simplePos x="0" y="0"/>
                <wp:positionH relativeFrom="column">
                  <wp:posOffset>155575</wp:posOffset>
                </wp:positionH>
                <wp:positionV relativeFrom="paragraph">
                  <wp:posOffset>102870</wp:posOffset>
                </wp:positionV>
                <wp:extent cx="1388745" cy="620395"/>
                <wp:effectExtent l="12065" t="11430" r="8890"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620395"/>
                        </a:xfrm>
                        <a:prstGeom prst="roundRect">
                          <a:avLst>
                            <a:gd name="adj" fmla="val 16667"/>
                          </a:avLst>
                        </a:prstGeom>
                        <a:solidFill>
                          <a:srgbClr val="FFFFFF"/>
                        </a:solidFill>
                        <a:ln w="9525">
                          <a:solidFill>
                            <a:srgbClr val="000000"/>
                          </a:solidFill>
                          <a:round/>
                          <a:headEnd/>
                          <a:tailEnd/>
                        </a:ln>
                      </wps:spPr>
                      <wps:txbx>
                        <w:txbxContent>
                          <w:p w:rsidR="001831C5" w:rsidRPr="00F64216" w:rsidRDefault="001831C5" w:rsidP="001831C5">
                            <w:pPr>
                              <w:spacing w:before="240"/>
                            </w:pPr>
                            <w:r w:rsidRPr="00F64216">
                              <w:t xml:space="preserve">P = </w:t>
                            </w:r>
                            <m:oMath>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rPr>
                                <m:t xml:space="preserve"> </m:t>
                              </m:r>
                              <m:r>
                                <w:rPr>
                                  <w:rFonts w:ascii="Cambria Math" w:hAnsi="Cambria Math"/>
                                </w:rPr>
                                <m:t>x</m:t>
                              </m:r>
                              <m:r>
                                <w:rPr>
                                  <w:rFonts w:ascii="Cambria Math"/>
                                </w:rPr>
                                <m:t xml:space="preserve"> 100 %</m:t>
                              </m:r>
                            </m:oMath>
                          </w:p>
                          <w:p w:rsidR="001831C5" w:rsidRPr="00F64216" w:rsidRDefault="001831C5" w:rsidP="00183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12.25pt;margin-top:8.1pt;width:109.35pt;height:4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yOOQIAAHIEAAAOAAAAZHJzL2Uyb0RvYy54bWysVFFv0zAQfkfiP1h+p2m6ttuipdO0UYQ0&#10;YGLwA1zbaQyOz5zdpt2v5+y0owOeEHmw7nz2d3ffd87V9a6zbKsxGHA1L0djzrSToIxb1/zrl+Wb&#10;C85CFE4JC07XfK8Dv168fnXV+0pPoAWrNDICcaHqfc3bGH1VFEG2uhNhBF47CjaAnYjk4rpQKHpC&#10;72wxGY/nRQ+oPILUIdDu3RDki4zfNFrGT00TdGS25lRbzCvmdZXWYnElqjUK3xp5KEP8QxWdMI6S&#10;PkPdiSjYBs0fUJ2RCAGaOJLQFdA0RurcA3VTjn/r5rEVXudeiJzgn2kK/w9Wftw+IDOKtOPMiY4k&#10;utlEyJnZeaKn96GiU4/+AVODwd+D/B6Yg9tWuLW+QYS+1UJRUWU6X7y4kJxAV9mq/wCK0AWhZ6Z2&#10;DXYJkDhguyzI/lkQvYtM0mZ5dnFxPp1xJik2n4zPLmc5haiOtz2G+E5Dx5JRc4SNU59J9ZxCbO9D&#10;zKqoQ29CfeOs6SxpvBWWlfP5PDdZiOpwmKwjZm4XrFFLY212cL26tcjoas2X+TuUE06PWcf6ml/O&#10;JrNcxYtYOIUY5+9vELmPPJuJ2rdOZTsKYwebqrTuwHWid5Ap7la7rOUkYSbqV6D2RD7CMPj0UMlo&#10;AZ8462noax5+bARqzux7RwJeltNpeiXZmc7OJ+TgaWR1GhFOElTNI2eDeRuHl7XxaNYtZSozAQ7S&#10;SDUmHqdjqOpQPg02WS9ezqmfT/36VSx+AgAA//8DAFBLAwQUAAYACAAAACEAOj1mQ9wAAAAJAQAA&#10;DwAAAGRycy9kb3ducmV2LnhtbEyPzU7EMAyE70i8Q2Qkbmyy3R+xpekKIcEVUThwTBvTVjRON0m7&#10;hafHnOBmz4zGn4vj4gYxY4i9Jw3rlQKB1HjbU6vh7fXx5hZETIasGTyhhi+McCwvLwqTW3+mF5yr&#10;1AouoZgbDV1KYy5lbDp0Jq78iMTehw/OJF5DK20wZy53g8yU2ktneuILnRnxocPms5qchsaqSYX3&#10;+flQ71L1PU8nkk8nra+vlvs7EAmX9BeGX3xGh5KZaj+RjWLQkG13nGR9n4FgP9tueKhZWG8OIMtC&#10;/v+g/AEAAP//AwBQSwECLQAUAAYACAAAACEAtoM4kv4AAADhAQAAEwAAAAAAAAAAAAAAAAAAAAAA&#10;W0NvbnRlbnRfVHlwZXNdLnhtbFBLAQItABQABgAIAAAAIQA4/SH/1gAAAJQBAAALAAAAAAAAAAAA&#10;AAAAAC8BAABfcmVscy8ucmVsc1BLAQItABQABgAIAAAAIQCKmXyOOQIAAHIEAAAOAAAAAAAAAAAA&#10;AAAAAC4CAABkcnMvZTJvRG9jLnhtbFBLAQItABQABgAIAAAAIQA6PWZD3AAAAAkBAAAPAAAAAAAA&#10;AAAAAAAAAJMEAABkcnMvZG93bnJldi54bWxQSwUGAAAAAAQABADzAAAAnAUAAAAA&#10;">
                <v:textbox>
                  <w:txbxContent>
                    <w:p w:rsidR="001831C5" w:rsidRPr="00F64216" w:rsidRDefault="001831C5" w:rsidP="001831C5">
                      <w:pPr>
                        <w:spacing w:before="240"/>
                      </w:pPr>
                      <w:r w:rsidRPr="00F64216">
                        <w:t xml:space="preserve">P = </w:t>
                      </w:r>
                      <m:oMath>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rPr>
                          <m:t xml:space="preserve"> </m:t>
                        </m:r>
                        <m:r>
                          <w:rPr>
                            <w:rFonts w:ascii="Cambria Math" w:hAnsi="Cambria Math"/>
                          </w:rPr>
                          <m:t>x</m:t>
                        </m:r>
                        <m:r>
                          <w:rPr>
                            <w:rFonts w:ascii="Cambria Math"/>
                          </w:rPr>
                          <m:t xml:space="preserve"> 100 %</m:t>
                        </m:r>
                      </m:oMath>
                    </w:p>
                    <w:p w:rsidR="001831C5" w:rsidRPr="00F64216" w:rsidRDefault="001831C5" w:rsidP="001831C5"/>
                  </w:txbxContent>
                </v:textbox>
              </v:roundrect>
            </w:pict>
          </mc:Fallback>
        </mc:AlternateContent>
      </w:r>
    </w:p>
    <w:p w:rsidR="001831C5" w:rsidRPr="001831C5" w:rsidRDefault="001831C5" w:rsidP="001831C5">
      <w:pPr>
        <w:spacing w:line="276" w:lineRule="auto"/>
        <w:jc w:val="both"/>
        <w:rPr>
          <w:lang w:val="id-ID"/>
        </w:rPr>
      </w:pPr>
    </w:p>
    <w:p w:rsidR="001831C5" w:rsidRPr="001831C5" w:rsidRDefault="001831C5" w:rsidP="001831C5">
      <w:pPr>
        <w:spacing w:line="276" w:lineRule="auto"/>
        <w:jc w:val="both"/>
        <w:rPr>
          <w:lang w:val="id-ID"/>
        </w:rPr>
      </w:pPr>
    </w:p>
    <w:p w:rsidR="001831C5" w:rsidRPr="001831C5" w:rsidRDefault="001831C5" w:rsidP="001831C5">
      <w:pPr>
        <w:spacing w:line="276" w:lineRule="auto"/>
        <w:jc w:val="both"/>
        <w:rPr>
          <w:lang w:val="id-ID"/>
        </w:rPr>
      </w:pPr>
    </w:p>
    <w:p w:rsidR="001831C5" w:rsidRPr="009E3B96" w:rsidRDefault="001831C5" w:rsidP="001831C5">
      <w:pPr>
        <w:spacing w:line="276" w:lineRule="auto"/>
        <w:jc w:val="both"/>
      </w:pPr>
    </w:p>
    <w:p w:rsidR="001831C5" w:rsidRPr="001831C5" w:rsidRDefault="001831C5" w:rsidP="001831C5">
      <w:pPr>
        <w:pStyle w:val="ListParagraph"/>
        <w:spacing w:line="276" w:lineRule="auto"/>
        <w:ind w:left="0"/>
        <w:contextualSpacing w:val="0"/>
        <w:jc w:val="both"/>
        <w:rPr>
          <w:rFonts w:ascii="Times New Roman" w:hAnsi="Times New Roman" w:cs="Times New Roman"/>
          <w:sz w:val="20"/>
          <w:szCs w:val="20"/>
        </w:rPr>
      </w:pPr>
      <w:r w:rsidRPr="001831C5">
        <w:rPr>
          <w:rFonts w:ascii="Times New Roman" w:hAnsi="Times New Roman" w:cs="Times New Roman"/>
          <w:sz w:val="20"/>
          <w:szCs w:val="20"/>
        </w:rPr>
        <w:t>Keterangan:</w:t>
      </w:r>
    </w:p>
    <w:p w:rsidR="001831C5" w:rsidRPr="001831C5" w:rsidRDefault="0089744C" w:rsidP="001831C5">
      <w:pPr>
        <w:pStyle w:val="ListParagraph"/>
        <w:spacing w:line="276"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rPr>
        <w:tab/>
      </w:r>
      <w:r w:rsidR="001831C5" w:rsidRPr="001831C5">
        <w:rPr>
          <w:rFonts w:ascii="Times New Roman" w:hAnsi="Times New Roman" w:cs="Times New Roman"/>
          <w:sz w:val="20"/>
          <w:szCs w:val="20"/>
        </w:rPr>
        <w:t>= presentase</w:t>
      </w:r>
    </w:p>
    <w:p w:rsidR="001831C5" w:rsidRPr="001831C5" w:rsidRDefault="0089744C" w:rsidP="001831C5">
      <w:pPr>
        <w:pStyle w:val="ListParagraph"/>
        <w:spacing w:line="276"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r>
      <w:r w:rsidR="001831C5" w:rsidRPr="001831C5">
        <w:rPr>
          <w:rFonts w:ascii="Times New Roman" w:hAnsi="Times New Roman" w:cs="Times New Roman"/>
          <w:sz w:val="20"/>
          <w:szCs w:val="20"/>
        </w:rPr>
        <w:t>= jumlah pemilih</w:t>
      </w:r>
    </w:p>
    <w:p w:rsidR="001831C5" w:rsidRPr="001831C5" w:rsidRDefault="0089744C" w:rsidP="001831C5">
      <w:pPr>
        <w:pStyle w:val="ListParagraph"/>
        <w:spacing w:line="276"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z w:val="20"/>
          <w:szCs w:val="20"/>
        </w:rPr>
        <w:tab/>
      </w:r>
      <w:bookmarkStart w:id="0" w:name="_GoBack"/>
      <w:bookmarkEnd w:id="0"/>
      <w:r w:rsidR="001831C5" w:rsidRPr="001831C5">
        <w:rPr>
          <w:rFonts w:ascii="Times New Roman" w:hAnsi="Times New Roman" w:cs="Times New Roman"/>
          <w:sz w:val="20"/>
          <w:szCs w:val="20"/>
        </w:rPr>
        <w:t>= jumlah siswa keseluruhan</w:t>
      </w:r>
    </w:p>
    <w:p w:rsidR="001831C5" w:rsidRPr="001831C5" w:rsidRDefault="001831C5" w:rsidP="001831C5">
      <w:pPr>
        <w:spacing w:line="276" w:lineRule="auto"/>
        <w:jc w:val="both"/>
        <w:rPr>
          <w:lang w:val="id-ID"/>
        </w:rPr>
      </w:pPr>
      <w:r w:rsidRPr="001831C5">
        <w:rPr>
          <w:lang w:val="sv-SE"/>
        </w:rPr>
        <w:t>(Indarti,</w:t>
      </w:r>
      <w:r w:rsidRPr="001831C5">
        <w:t xml:space="preserve"> </w:t>
      </w:r>
      <w:r w:rsidRPr="001831C5">
        <w:rPr>
          <w:lang w:val="sv-SE"/>
        </w:rPr>
        <w:t>2008:26)</w:t>
      </w:r>
    </w:p>
    <w:p w:rsidR="001831C5" w:rsidRPr="001831C5" w:rsidRDefault="001831C5" w:rsidP="001831C5">
      <w:pPr>
        <w:pStyle w:val="BodyText"/>
        <w:spacing w:line="276" w:lineRule="auto"/>
        <w:ind w:firstLine="426"/>
        <w:rPr>
          <w:lang w:val="id-ID"/>
        </w:rPr>
      </w:pPr>
      <w:r w:rsidRPr="001831C5">
        <w:rPr>
          <w:lang w:val="id-ID"/>
        </w:rPr>
        <w:t>Indikator keberhasilan dalam penelitian ini adalah aktivitas guru dan siswa dikatakan berhasil jika mencapai ≥80% dari</w:t>
      </w:r>
      <w:r w:rsidR="009E3B96">
        <w:rPr>
          <w:lang w:val="id-ID"/>
        </w:rPr>
        <w:t xml:space="preserve"> kese</w:t>
      </w:r>
      <w:r w:rsidR="009E3B96">
        <w:t>l</w:t>
      </w:r>
      <w:r w:rsidRPr="001831C5">
        <w:rPr>
          <w:lang w:val="id-ID"/>
        </w:rPr>
        <w:t xml:space="preserve">uruhan aspek yang diamati, siswa </w:t>
      </w:r>
      <w:r w:rsidRPr="001831C5">
        <w:rPr>
          <w:lang w:val="id-ID"/>
        </w:rPr>
        <w:lastRenderedPageBreak/>
        <w:t>dikatakan</w:t>
      </w:r>
      <w:r w:rsidR="009E3B96">
        <w:rPr>
          <w:lang w:val="id-ID"/>
        </w:rPr>
        <w:t xml:space="preserve"> tuntas dalam </w:t>
      </w:r>
      <w:r w:rsidR="009E3B96">
        <w:t xml:space="preserve">hasil belajar </w:t>
      </w:r>
      <w:r w:rsidRPr="001831C5">
        <w:rPr>
          <w:lang w:val="id-ID"/>
        </w:rPr>
        <w:t>mendapat nilai ≥70 (KKM),sedangkan secara klasikal dikatakan tercapai bila memperoleh persentase ≥80%. Sedangkan respon siswa dikatakan tercapai jika memperoleh persentase ≥80%.</w:t>
      </w:r>
    </w:p>
    <w:p w:rsidR="00924916" w:rsidRDefault="00924916" w:rsidP="00A7320D">
      <w:pPr>
        <w:pStyle w:val="BodyText"/>
        <w:spacing w:line="276" w:lineRule="auto"/>
        <w:ind w:firstLine="0"/>
        <w:rPr>
          <w:lang w:val="id-ID"/>
        </w:rPr>
      </w:pPr>
    </w:p>
    <w:p w:rsidR="008A4955" w:rsidRDefault="008A4955" w:rsidP="00B629DA">
      <w:pPr>
        <w:pStyle w:val="BodyText"/>
        <w:spacing w:line="276" w:lineRule="auto"/>
        <w:ind w:firstLine="0"/>
        <w:rPr>
          <w:b/>
        </w:rPr>
      </w:pPr>
      <w:r w:rsidRPr="00AE08FF">
        <w:rPr>
          <w:b/>
          <w:lang w:val="id-ID"/>
        </w:rPr>
        <w:t>HASIL DAN PEMBAHASAN</w:t>
      </w:r>
    </w:p>
    <w:p w:rsidR="00477543" w:rsidRPr="00477543" w:rsidRDefault="00477543" w:rsidP="00B629DA">
      <w:pPr>
        <w:pStyle w:val="BodyText"/>
        <w:spacing w:line="276" w:lineRule="auto"/>
        <w:ind w:firstLine="0"/>
        <w:rPr>
          <w:b/>
        </w:rPr>
      </w:pPr>
      <w:r>
        <w:rPr>
          <w:b/>
        </w:rPr>
        <w:t>Hasil penelitian</w:t>
      </w:r>
    </w:p>
    <w:p w:rsidR="00337A23" w:rsidRPr="00337A23" w:rsidRDefault="00337A23" w:rsidP="00337A23">
      <w:pPr>
        <w:pStyle w:val="BodyText"/>
        <w:spacing w:line="276" w:lineRule="auto"/>
        <w:ind w:firstLine="288"/>
        <w:contextualSpacing/>
      </w:pPr>
      <w:r>
        <w:t>Pada poin</w:t>
      </w:r>
      <w:r w:rsidRPr="00337A23">
        <w:t xml:space="preserve"> ini </w:t>
      </w:r>
      <w:proofErr w:type="gramStart"/>
      <w:r w:rsidRPr="00337A23">
        <w:t>akan</w:t>
      </w:r>
      <w:proofErr w:type="gramEnd"/>
      <w:r w:rsidRPr="00337A23">
        <w:t xml:space="preserve"> dijelaskan hasil penelitian yang telah dilakukan oleh peneliti menggunakan model pembelajaran TPS (Think Pair Share) untuk meningkatkan hasil belajar IPA siswa kelas IV SDN Suci Manyar Gresik. Hasil penelitian ini </w:t>
      </w:r>
      <w:proofErr w:type="gramStart"/>
      <w:r w:rsidRPr="00337A23">
        <w:t>akan</w:t>
      </w:r>
      <w:proofErr w:type="gramEnd"/>
      <w:r w:rsidRPr="00337A23">
        <w:t xml:space="preserve"> diuraikan dalam tahapan siklus-siklus penelitian yang dilakukan selama proses belajar mengajar di kelas. </w:t>
      </w:r>
      <w:proofErr w:type="gramStart"/>
      <w:r w:rsidRPr="00337A23">
        <w:t>Dalam penelitian ini peneliti melakukan penelitian sebanyak dua siklus.</w:t>
      </w:r>
      <w:proofErr w:type="gramEnd"/>
      <w:r w:rsidRPr="00337A23">
        <w:t xml:space="preserve"> Setiap siklus diharapkan dapat meningkatkan hasil belajar siswa dengan penggunaan model pembelajaran kooperatif TPS</w:t>
      </w:r>
    </w:p>
    <w:p w:rsidR="004A7BDE" w:rsidRPr="0022190D" w:rsidRDefault="007B6BB1" w:rsidP="0022190D">
      <w:pPr>
        <w:pStyle w:val="BodyText"/>
        <w:spacing w:line="276" w:lineRule="auto"/>
        <w:ind w:firstLine="288"/>
        <w:contextualSpacing/>
        <w:rPr>
          <w:lang w:val="id-ID"/>
        </w:rPr>
      </w:pPr>
      <w:r>
        <w:t xml:space="preserve">Adapun tahapan-tahapan pada tiap siklus akan dijabarkan sebagai berikut: </w:t>
      </w:r>
      <w:r w:rsidR="009416E0">
        <w:t>(1) tahap perencanaan, dalam perencanaan meliputi menganalisis kurikulum</w:t>
      </w:r>
      <w:proofErr w:type="gramStart"/>
      <w:r w:rsidR="009416E0">
        <w:t>,</w:t>
      </w:r>
      <w:r w:rsidR="00DF39B3">
        <w:t>kurikulum</w:t>
      </w:r>
      <w:proofErr w:type="gramEnd"/>
      <w:r w:rsidR="00DF39B3">
        <w:t xml:space="preserve"> yang digunakan sesuai dengan kurikulum yang berlaku yaitu tingkat satuan pendidikan (KTSP). Materi yang digunakan sesuai dengan Standar Kompetensi (SK) 7 memahami </w:t>
      </w:r>
      <w:proofErr w:type="gramStart"/>
      <w:r w:rsidR="00DF39B3">
        <w:t>gaya</w:t>
      </w:r>
      <w:proofErr w:type="gramEnd"/>
      <w:r w:rsidR="00DF39B3">
        <w:t xml:space="preserve"> dapat mengubah gerak dan/atau bentuk suatu benda. Sedangkan Kompetensi Dasar (KD) yang digunakan 7.1 menyimpulkan hasil percobaan bahwa </w:t>
      </w:r>
      <w:proofErr w:type="gramStart"/>
      <w:r w:rsidR="00DF39B3">
        <w:t>gaya</w:t>
      </w:r>
      <w:proofErr w:type="gramEnd"/>
      <w:r w:rsidR="00DF39B3">
        <w:t xml:space="preserve"> (dorongan dan tarikan) dapat mengubah gerak suatu benda. Kemudian </w:t>
      </w:r>
      <w:r w:rsidR="009416E0">
        <w:t xml:space="preserve">menyusun RPP, menentukan media dan sumber belajar, menyusun LKS dan evaluasi, serta menyusun </w:t>
      </w:r>
      <w:r w:rsidR="001E727D">
        <w:t>instrumen penelitian; (2) tahap pelaksanaan,</w:t>
      </w:r>
      <w:r w:rsidR="00337A23">
        <w:t xml:space="preserve"> </w:t>
      </w:r>
      <w:r w:rsidR="00337A23" w:rsidRPr="007B6BB1">
        <w:rPr>
          <w:color w:val="000000"/>
        </w:rPr>
        <w:t xml:space="preserve">pada tahap ini peneliti </w:t>
      </w:r>
      <w:proofErr w:type="gramStart"/>
      <w:r w:rsidR="00337A23" w:rsidRPr="007B6BB1">
        <w:rPr>
          <w:color w:val="000000"/>
        </w:rPr>
        <w:t>melakukan  seluruh</w:t>
      </w:r>
      <w:proofErr w:type="gramEnd"/>
      <w:r w:rsidR="00337A23" w:rsidRPr="007B6BB1">
        <w:rPr>
          <w:color w:val="000000"/>
        </w:rPr>
        <w:t xml:space="preserve">  kegiatan yang sudah disusun dalam perencanaan. Guru</w:t>
      </w:r>
      <w:r w:rsidR="00337A23" w:rsidRPr="007B6BB1">
        <w:rPr>
          <w:color w:val="000000"/>
          <w:sz w:val="22"/>
        </w:rPr>
        <w:t xml:space="preserve"> </w:t>
      </w:r>
      <w:proofErr w:type="gramStart"/>
      <w:r w:rsidR="00337A23" w:rsidRPr="00337A23">
        <w:rPr>
          <w:color w:val="000000"/>
        </w:rPr>
        <w:t>melaksanakan  proses</w:t>
      </w:r>
      <w:proofErr w:type="gramEnd"/>
      <w:r w:rsidR="00337A23" w:rsidRPr="00337A23">
        <w:rPr>
          <w:color w:val="000000"/>
        </w:rPr>
        <w:t xml:space="preserve"> pembelajaran sesuai Rencana Pelaksanaan Pembelajaran (RPP) yang telah disusun. Pembelajaran ini </w:t>
      </w:r>
      <w:proofErr w:type="gramStart"/>
      <w:r w:rsidR="00337A23" w:rsidRPr="00337A23">
        <w:rPr>
          <w:color w:val="000000"/>
        </w:rPr>
        <w:t>dilaksanakan  selama</w:t>
      </w:r>
      <w:proofErr w:type="gramEnd"/>
      <w:r w:rsidR="00337A23" w:rsidRPr="00337A23">
        <w:rPr>
          <w:color w:val="000000"/>
        </w:rPr>
        <w:t xml:space="preserve"> 2 pertemuan (4x35 menit) </w:t>
      </w:r>
      <w:r w:rsidR="00337A23" w:rsidRPr="00337A23">
        <w:t>model pembelajaran kooperatif TPS</w:t>
      </w:r>
      <w:r w:rsidR="00337A23" w:rsidRPr="00337A23">
        <w:rPr>
          <w:color w:val="000000"/>
        </w:rPr>
        <w:t xml:space="preserve">. </w:t>
      </w:r>
      <w:proofErr w:type="gramStart"/>
      <w:r w:rsidR="00337A23" w:rsidRPr="00337A23">
        <w:rPr>
          <w:color w:val="000000"/>
        </w:rPr>
        <w:t>Pertemuan pertama dilaksanakan pada hari Kamis tanggal 21 Mei 2015 dan pertemuan kedua dilaksanakan hari Sabtu tanggal 23 Mei 2015.</w:t>
      </w:r>
      <w:proofErr w:type="gramEnd"/>
      <w:r w:rsidR="003A3C0B">
        <w:t xml:space="preserve"> </w:t>
      </w:r>
      <w:r w:rsidR="00692D1A">
        <w:t xml:space="preserve"> </w:t>
      </w:r>
      <w:r w:rsidR="003A3C0B">
        <w:t xml:space="preserve">(3) </w:t>
      </w:r>
      <w:proofErr w:type="gramStart"/>
      <w:r w:rsidR="003A3C0B">
        <w:t>tahap</w:t>
      </w:r>
      <w:proofErr w:type="gramEnd"/>
      <w:r w:rsidR="003A3C0B">
        <w:t xml:space="preserve"> pengamatan,</w:t>
      </w:r>
      <w:r w:rsidR="00066DA8">
        <w:t xml:space="preserve"> </w:t>
      </w:r>
      <w:r w:rsidR="00E90B06">
        <w:t>pada tahap pengamatan dilaksanakan dengan memperhatikan aktivitas guru, aktivitas siswa, hasil belajar siswa, dan respon siswa terhadap pembelajaran dengan menggunakan model pembelajaran kooperatif TPS.</w:t>
      </w:r>
      <w:r>
        <w:t xml:space="preserve"> </w:t>
      </w:r>
      <w:proofErr w:type="gramStart"/>
      <w:r w:rsidRPr="007B6BB1">
        <w:rPr>
          <w:color w:val="000000"/>
        </w:rPr>
        <w:t>Pengamatan dilakukan selama penelitian di kelas IV dimana pengamatan ini dilakukan oleh guru kelas IV yaitu Ibu Kudriyah Umsiyati, S.Pd. dan teman sejawat yaitu Nurihza Zulfi Muharammi sebagai observer.</w:t>
      </w:r>
      <w:proofErr w:type="gramEnd"/>
      <w:r w:rsidR="00543046">
        <w:t xml:space="preserve"> (4) </w:t>
      </w:r>
      <w:proofErr w:type="gramStart"/>
      <w:r w:rsidR="00543046">
        <w:t>tahap</w:t>
      </w:r>
      <w:proofErr w:type="gramEnd"/>
      <w:r w:rsidR="00543046">
        <w:t xml:space="preserve"> refleksi, refleksi dilaksanakan pada tiap sikus untuk mengetahui keberhasilan </w:t>
      </w:r>
      <w:r w:rsidR="007805CC">
        <w:t>dan kendala pada kegiatan pembelajaran dan kemudian dilaksanakan perbaikan pada siklus selanjutnya.</w:t>
      </w:r>
      <w:r w:rsidR="00622ADF">
        <w:t xml:space="preserve">. </w:t>
      </w:r>
      <w:r w:rsidR="007805CC">
        <w:t xml:space="preserve">Hasil aktivitas </w:t>
      </w:r>
      <w:r w:rsidR="00F024D2">
        <w:t xml:space="preserve">guru, aktivitas siswa, hasil belajar, dan respon siswa mulai dari siklus I sampai siklus II </w:t>
      </w:r>
      <w:proofErr w:type="gramStart"/>
      <w:r w:rsidR="00F024D2">
        <w:t>akan</w:t>
      </w:r>
      <w:proofErr w:type="gramEnd"/>
      <w:r w:rsidR="00F024D2">
        <w:t xml:space="preserve"> dijabarkan sebagai berikut:</w:t>
      </w:r>
    </w:p>
    <w:p w:rsidR="00CF64FA" w:rsidRDefault="002A61AD" w:rsidP="004A7BDE">
      <w:pPr>
        <w:pStyle w:val="BodyText"/>
        <w:spacing w:line="276" w:lineRule="auto"/>
        <w:jc w:val="center"/>
      </w:pPr>
      <w:r>
        <w:lastRenderedPageBreak/>
        <w:t xml:space="preserve">Tabel </w:t>
      </w:r>
      <w:r>
        <w:rPr>
          <w:lang w:val="id-ID"/>
        </w:rPr>
        <w:t>1</w:t>
      </w:r>
      <w:r w:rsidR="004A7BDE">
        <w:t xml:space="preserve"> Data Aktivitas Guru Setiap Siklus</w:t>
      </w:r>
    </w:p>
    <w:tbl>
      <w:tblPr>
        <w:tblpPr w:leftFromText="180" w:rightFromText="180" w:vertAnchor="text" w:horzAnchor="margin" w:tblpXSpec="right" w:tblpY="149"/>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340"/>
        <w:gridCol w:w="900"/>
        <w:gridCol w:w="810"/>
      </w:tblGrid>
      <w:tr w:rsidR="004A7BDE" w:rsidRPr="009D7739" w:rsidTr="004A7BDE">
        <w:trPr>
          <w:trHeight w:val="189"/>
        </w:trPr>
        <w:tc>
          <w:tcPr>
            <w:tcW w:w="558" w:type="dxa"/>
            <w:vMerge w:val="restart"/>
            <w:shd w:val="clear" w:color="auto" w:fill="92CDDC"/>
            <w:vAlign w:val="center"/>
          </w:tcPr>
          <w:p w:rsidR="004A7BDE" w:rsidRPr="002D2525" w:rsidRDefault="004A7BDE" w:rsidP="004A7BDE">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No</w:t>
            </w:r>
          </w:p>
        </w:tc>
        <w:tc>
          <w:tcPr>
            <w:tcW w:w="2340" w:type="dxa"/>
            <w:vMerge w:val="restart"/>
            <w:shd w:val="clear" w:color="auto" w:fill="92CDDC"/>
            <w:vAlign w:val="center"/>
          </w:tcPr>
          <w:p w:rsidR="004A7BDE" w:rsidRPr="002D2525" w:rsidRDefault="004A7BDE" w:rsidP="004A7BDE">
            <w:pPr>
              <w:pStyle w:val="ListParagraph"/>
              <w:ind w:left="0"/>
              <w:jc w:val="center"/>
              <w:rPr>
                <w:rFonts w:ascii="Times New Roman" w:hAnsi="Times New Roman" w:cs="Times New Roman"/>
                <w:b/>
                <w:sz w:val="20"/>
                <w:szCs w:val="20"/>
              </w:rPr>
            </w:pPr>
            <w:r w:rsidRPr="002D2525">
              <w:rPr>
                <w:rFonts w:ascii="Times New Roman" w:hAnsi="Times New Roman" w:cs="Times New Roman"/>
                <w:b/>
                <w:sz w:val="20"/>
                <w:szCs w:val="20"/>
              </w:rPr>
              <w:t>Aspek yang diamati</w:t>
            </w:r>
          </w:p>
        </w:tc>
        <w:tc>
          <w:tcPr>
            <w:tcW w:w="1710" w:type="dxa"/>
            <w:gridSpan w:val="2"/>
            <w:shd w:val="clear" w:color="auto" w:fill="92CDDC"/>
            <w:vAlign w:val="center"/>
          </w:tcPr>
          <w:p w:rsidR="004A7BDE" w:rsidRPr="002D2525" w:rsidRDefault="004A7BDE" w:rsidP="004A7BDE">
            <w:pPr>
              <w:pStyle w:val="ListParagraph"/>
              <w:ind w:left="0"/>
              <w:jc w:val="center"/>
              <w:rPr>
                <w:rFonts w:ascii="Times New Roman" w:hAnsi="Times New Roman" w:cs="Times New Roman"/>
                <w:b/>
                <w:sz w:val="20"/>
                <w:szCs w:val="20"/>
              </w:rPr>
            </w:pPr>
            <w:r w:rsidRPr="002D2525">
              <w:rPr>
                <w:rFonts w:ascii="Times New Roman" w:hAnsi="Times New Roman" w:cs="Times New Roman"/>
                <w:b/>
                <w:sz w:val="20"/>
                <w:szCs w:val="20"/>
              </w:rPr>
              <w:t xml:space="preserve">Persentase </w:t>
            </w:r>
          </w:p>
        </w:tc>
      </w:tr>
      <w:tr w:rsidR="004A7BDE" w:rsidRPr="009D7739" w:rsidTr="004A7BDE">
        <w:trPr>
          <w:trHeight w:val="102"/>
        </w:trPr>
        <w:tc>
          <w:tcPr>
            <w:tcW w:w="558" w:type="dxa"/>
            <w:vMerge/>
            <w:shd w:val="clear" w:color="auto" w:fill="92CDDC"/>
            <w:vAlign w:val="center"/>
          </w:tcPr>
          <w:p w:rsidR="004A7BDE" w:rsidRPr="002D2525" w:rsidRDefault="004A7BDE" w:rsidP="004A7BDE">
            <w:pPr>
              <w:pStyle w:val="ListParagraph"/>
              <w:ind w:left="0"/>
              <w:jc w:val="center"/>
              <w:rPr>
                <w:rFonts w:ascii="Times New Roman" w:hAnsi="Times New Roman" w:cs="Times New Roman"/>
                <w:sz w:val="20"/>
                <w:szCs w:val="20"/>
              </w:rPr>
            </w:pPr>
          </w:p>
        </w:tc>
        <w:tc>
          <w:tcPr>
            <w:tcW w:w="2340" w:type="dxa"/>
            <w:vMerge/>
            <w:shd w:val="clear" w:color="auto" w:fill="92CDDC"/>
            <w:vAlign w:val="center"/>
          </w:tcPr>
          <w:p w:rsidR="004A7BDE" w:rsidRPr="002D2525" w:rsidRDefault="004A7BDE" w:rsidP="004A7BDE">
            <w:pPr>
              <w:pStyle w:val="ListParagraph"/>
              <w:ind w:left="0"/>
              <w:jc w:val="center"/>
              <w:rPr>
                <w:rFonts w:ascii="Times New Roman" w:hAnsi="Times New Roman" w:cs="Times New Roman"/>
                <w:sz w:val="20"/>
                <w:szCs w:val="20"/>
              </w:rPr>
            </w:pPr>
          </w:p>
        </w:tc>
        <w:tc>
          <w:tcPr>
            <w:tcW w:w="900" w:type="dxa"/>
            <w:shd w:val="clear" w:color="auto" w:fill="92CDDC"/>
            <w:vAlign w:val="center"/>
          </w:tcPr>
          <w:p w:rsidR="004A7BDE" w:rsidRPr="002D2525" w:rsidRDefault="004A7BDE" w:rsidP="004A7BDE">
            <w:pPr>
              <w:pStyle w:val="ListParagraph"/>
              <w:ind w:left="0"/>
              <w:jc w:val="center"/>
              <w:rPr>
                <w:rFonts w:ascii="Times New Roman" w:hAnsi="Times New Roman" w:cs="Times New Roman"/>
                <w:b/>
                <w:sz w:val="20"/>
                <w:szCs w:val="20"/>
              </w:rPr>
            </w:pPr>
            <w:r w:rsidRPr="002D2525">
              <w:rPr>
                <w:rFonts w:ascii="Times New Roman" w:hAnsi="Times New Roman" w:cs="Times New Roman"/>
                <w:b/>
                <w:sz w:val="20"/>
                <w:szCs w:val="20"/>
              </w:rPr>
              <w:t>Siklus</w:t>
            </w:r>
          </w:p>
          <w:p w:rsidR="004A7BDE" w:rsidRPr="002D2525" w:rsidRDefault="004A7BDE" w:rsidP="004A7BDE">
            <w:pPr>
              <w:pStyle w:val="ListParagraph"/>
              <w:ind w:left="0"/>
              <w:jc w:val="center"/>
              <w:rPr>
                <w:rFonts w:ascii="Times New Roman" w:hAnsi="Times New Roman" w:cs="Times New Roman"/>
                <w:b/>
                <w:sz w:val="20"/>
                <w:szCs w:val="20"/>
              </w:rPr>
            </w:pPr>
            <w:r w:rsidRPr="002D2525">
              <w:rPr>
                <w:rFonts w:ascii="Times New Roman" w:hAnsi="Times New Roman" w:cs="Times New Roman"/>
                <w:b/>
                <w:sz w:val="20"/>
                <w:szCs w:val="20"/>
              </w:rPr>
              <w:t>I</w:t>
            </w:r>
          </w:p>
        </w:tc>
        <w:tc>
          <w:tcPr>
            <w:tcW w:w="810" w:type="dxa"/>
            <w:shd w:val="clear" w:color="auto" w:fill="92CDDC"/>
            <w:vAlign w:val="center"/>
          </w:tcPr>
          <w:p w:rsidR="004A7BDE" w:rsidRPr="002D2525" w:rsidRDefault="004A7BDE" w:rsidP="004A7BDE">
            <w:pPr>
              <w:pStyle w:val="ListParagraph"/>
              <w:ind w:left="0"/>
              <w:jc w:val="center"/>
              <w:rPr>
                <w:rFonts w:ascii="Times New Roman" w:hAnsi="Times New Roman" w:cs="Times New Roman"/>
                <w:b/>
                <w:sz w:val="20"/>
                <w:szCs w:val="20"/>
              </w:rPr>
            </w:pPr>
            <w:r w:rsidRPr="002D2525">
              <w:rPr>
                <w:rFonts w:ascii="Times New Roman" w:hAnsi="Times New Roman" w:cs="Times New Roman"/>
                <w:b/>
                <w:sz w:val="20"/>
                <w:szCs w:val="20"/>
              </w:rPr>
              <w:t>Siklus</w:t>
            </w:r>
          </w:p>
          <w:p w:rsidR="004A7BDE" w:rsidRPr="002D2525" w:rsidRDefault="004A7BDE" w:rsidP="004A7BDE">
            <w:pPr>
              <w:pStyle w:val="ListParagraph"/>
              <w:ind w:left="0"/>
              <w:jc w:val="center"/>
              <w:rPr>
                <w:rFonts w:ascii="Times New Roman" w:hAnsi="Times New Roman" w:cs="Times New Roman"/>
                <w:b/>
                <w:sz w:val="20"/>
                <w:szCs w:val="20"/>
              </w:rPr>
            </w:pPr>
            <w:r w:rsidRPr="002D2525">
              <w:rPr>
                <w:rFonts w:ascii="Times New Roman" w:hAnsi="Times New Roman" w:cs="Times New Roman"/>
                <w:b/>
                <w:sz w:val="20"/>
                <w:szCs w:val="20"/>
              </w:rPr>
              <w:t>II</w:t>
            </w:r>
          </w:p>
        </w:tc>
      </w:tr>
      <w:tr w:rsidR="004A7BDE" w:rsidRPr="009D7739" w:rsidTr="004A7BDE">
        <w:trPr>
          <w:trHeight w:val="189"/>
        </w:trPr>
        <w:tc>
          <w:tcPr>
            <w:tcW w:w="558"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1.</w:t>
            </w:r>
          </w:p>
        </w:tc>
        <w:tc>
          <w:tcPr>
            <w:tcW w:w="2340" w:type="dxa"/>
            <w:shd w:val="clear" w:color="auto" w:fill="auto"/>
            <w:vAlign w:val="center"/>
          </w:tcPr>
          <w:p w:rsidR="004A7BDE" w:rsidRPr="002D2525" w:rsidRDefault="004A7BDE" w:rsidP="004A7BDE">
            <w:pPr>
              <w:contextualSpacing/>
              <w:jc w:val="left"/>
              <w:rPr>
                <w:rFonts w:eastAsia="Calibri"/>
              </w:rPr>
            </w:pPr>
            <w:r w:rsidRPr="002D2525">
              <w:rPr>
                <w:rFonts w:eastAsia="Calibri"/>
              </w:rPr>
              <w:t>Memberi apersepsi / memotivasi siswa</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87,5</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100</w:t>
            </w:r>
          </w:p>
        </w:tc>
      </w:tr>
      <w:tr w:rsidR="004A7BDE" w:rsidRPr="009D7739" w:rsidTr="004A7BDE">
        <w:trPr>
          <w:trHeight w:val="189"/>
        </w:trPr>
        <w:tc>
          <w:tcPr>
            <w:tcW w:w="558"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2.</w:t>
            </w:r>
          </w:p>
        </w:tc>
        <w:tc>
          <w:tcPr>
            <w:tcW w:w="2340" w:type="dxa"/>
            <w:shd w:val="clear" w:color="auto" w:fill="auto"/>
            <w:vAlign w:val="center"/>
          </w:tcPr>
          <w:p w:rsidR="004A7BDE" w:rsidRPr="002D2525" w:rsidRDefault="004A7BDE" w:rsidP="004A7BDE">
            <w:pPr>
              <w:contextualSpacing/>
              <w:jc w:val="left"/>
              <w:rPr>
                <w:rFonts w:eastAsia="Calibri"/>
              </w:rPr>
            </w:pPr>
            <w:r w:rsidRPr="002D2525">
              <w:rPr>
                <w:rFonts w:eastAsia="Calibri"/>
              </w:rPr>
              <w:t>Menyampaikan tujuan pembelajaran</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87,5</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100</w:t>
            </w:r>
          </w:p>
        </w:tc>
      </w:tr>
      <w:tr w:rsidR="004A7BDE" w:rsidRPr="009D7739" w:rsidTr="004A7BDE">
        <w:trPr>
          <w:trHeight w:val="189"/>
        </w:trPr>
        <w:tc>
          <w:tcPr>
            <w:tcW w:w="558"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3.</w:t>
            </w:r>
          </w:p>
        </w:tc>
        <w:tc>
          <w:tcPr>
            <w:tcW w:w="2340" w:type="dxa"/>
            <w:shd w:val="clear" w:color="auto" w:fill="auto"/>
            <w:vAlign w:val="center"/>
          </w:tcPr>
          <w:p w:rsidR="004A7BDE" w:rsidRPr="002D2525" w:rsidRDefault="004A7BDE" w:rsidP="004A7BDE">
            <w:pPr>
              <w:contextualSpacing/>
              <w:jc w:val="left"/>
              <w:rPr>
                <w:rFonts w:eastAsia="Calibri"/>
              </w:rPr>
            </w:pPr>
            <w:r w:rsidRPr="002D2525">
              <w:rPr>
                <w:rFonts w:eastAsia="Calibri"/>
              </w:rPr>
              <w:t>Menyampaikan materi</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75</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87,5</w:t>
            </w:r>
          </w:p>
        </w:tc>
      </w:tr>
      <w:tr w:rsidR="004A7BDE" w:rsidRPr="009D7739" w:rsidTr="004A7BDE">
        <w:trPr>
          <w:trHeight w:val="189"/>
        </w:trPr>
        <w:tc>
          <w:tcPr>
            <w:tcW w:w="558"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4.</w:t>
            </w:r>
          </w:p>
        </w:tc>
        <w:tc>
          <w:tcPr>
            <w:tcW w:w="2340" w:type="dxa"/>
            <w:shd w:val="clear" w:color="auto" w:fill="auto"/>
            <w:vAlign w:val="center"/>
          </w:tcPr>
          <w:p w:rsidR="004A7BDE" w:rsidRPr="002D2525" w:rsidRDefault="004A7BDE" w:rsidP="004A7BDE">
            <w:pPr>
              <w:contextualSpacing/>
              <w:jc w:val="left"/>
              <w:rPr>
                <w:rFonts w:eastAsia="Calibri"/>
              </w:rPr>
            </w:pPr>
            <w:r w:rsidRPr="002D2525">
              <w:rPr>
                <w:rFonts w:eastAsia="Calibri"/>
              </w:rPr>
              <w:t>Menyampaikan permasalahan</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75</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87,5</w:t>
            </w:r>
          </w:p>
        </w:tc>
      </w:tr>
      <w:tr w:rsidR="004A7BDE" w:rsidRPr="009D7739" w:rsidTr="004A7BDE">
        <w:trPr>
          <w:trHeight w:val="189"/>
        </w:trPr>
        <w:tc>
          <w:tcPr>
            <w:tcW w:w="558"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5.</w:t>
            </w:r>
          </w:p>
        </w:tc>
        <w:tc>
          <w:tcPr>
            <w:tcW w:w="2340" w:type="dxa"/>
            <w:shd w:val="clear" w:color="auto" w:fill="auto"/>
            <w:vAlign w:val="center"/>
          </w:tcPr>
          <w:p w:rsidR="004A7BDE" w:rsidRPr="002D2525" w:rsidRDefault="004A7BDE" w:rsidP="004A7BDE">
            <w:pPr>
              <w:contextualSpacing/>
              <w:jc w:val="left"/>
              <w:rPr>
                <w:rFonts w:eastAsia="Calibri"/>
              </w:rPr>
            </w:pPr>
            <w:r w:rsidRPr="002D2525">
              <w:rPr>
                <w:rFonts w:eastAsia="Calibri"/>
              </w:rPr>
              <w:t>Mengorganisasi siswa untuk belajar</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87,5</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87,5</w:t>
            </w:r>
          </w:p>
        </w:tc>
      </w:tr>
      <w:tr w:rsidR="004A7BDE" w:rsidRPr="009D7739" w:rsidTr="004A7BDE">
        <w:trPr>
          <w:trHeight w:val="392"/>
        </w:trPr>
        <w:tc>
          <w:tcPr>
            <w:tcW w:w="558"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6.</w:t>
            </w:r>
          </w:p>
        </w:tc>
        <w:tc>
          <w:tcPr>
            <w:tcW w:w="2340" w:type="dxa"/>
            <w:shd w:val="clear" w:color="auto" w:fill="auto"/>
            <w:vAlign w:val="center"/>
          </w:tcPr>
          <w:p w:rsidR="004A7BDE" w:rsidRPr="002D2525" w:rsidRDefault="004A7BDE" w:rsidP="004A7BDE">
            <w:pPr>
              <w:contextualSpacing/>
              <w:jc w:val="left"/>
              <w:rPr>
                <w:rFonts w:eastAsia="Calibri"/>
              </w:rPr>
            </w:pPr>
            <w:r w:rsidRPr="002D2525">
              <w:rPr>
                <w:rFonts w:eastAsia="Calibri"/>
              </w:rPr>
              <w:t>Membimbing diskusi kelompok berpasangan</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62,5</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75</w:t>
            </w:r>
          </w:p>
        </w:tc>
      </w:tr>
      <w:tr w:rsidR="004A7BDE" w:rsidRPr="009D7739" w:rsidTr="004A7BDE">
        <w:trPr>
          <w:trHeight w:val="379"/>
        </w:trPr>
        <w:tc>
          <w:tcPr>
            <w:tcW w:w="558"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7.</w:t>
            </w:r>
          </w:p>
        </w:tc>
        <w:tc>
          <w:tcPr>
            <w:tcW w:w="2340" w:type="dxa"/>
            <w:shd w:val="clear" w:color="auto" w:fill="auto"/>
            <w:vAlign w:val="center"/>
          </w:tcPr>
          <w:p w:rsidR="004A7BDE" w:rsidRPr="002D2525" w:rsidRDefault="004A7BDE" w:rsidP="004A7BDE">
            <w:pPr>
              <w:contextualSpacing/>
              <w:jc w:val="left"/>
              <w:rPr>
                <w:rFonts w:eastAsia="Calibri"/>
              </w:rPr>
            </w:pPr>
            <w:r w:rsidRPr="002D2525">
              <w:rPr>
                <w:rFonts w:eastAsia="Calibri"/>
              </w:rPr>
              <w:t>Meminta kelompok berpasangan untuk mempresentasikan hasil diskusi</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62,5</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75</w:t>
            </w:r>
          </w:p>
        </w:tc>
      </w:tr>
      <w:tr w:rsidR="004A7BDE" w:rsidRPr="009D7739" w:rsidTr="004A7BDE">
        <w:trPr>
          <w:trHeight w:val="189"/>
        </w:trPr>
        <w:tc>
          <w:tcPr>
            <w:tcW w:w="558"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8.</w:t>
            </w:r>
          </w:p>
        </w:tc>
        <w:tc>
          <w:tcPr>
            <w:tcW w:w="2340" w:type="dxa"/>
            <w:shd w:val="clear" w:color="auto" w:fill="auto"/>
            <w:vAlign w:val="center"/>
          </w:tcPr>
          <w:p w:rsidR="004A7BDE" w:rsidRPr="002D2525" w:rsidRDefault="004A7BDE" w:rsidP="004A7BDE">
            <w:pPr>
              <w:contextualSpacing/>
              <w:jc w:val="left"/>
              <w:rPr>
                <w:rFonts w:eastAsia="Calibri"/>
              </w:rPr>
            </w:pPr>
            <w:r w:rsidRPr="002D2525">
              <w:rPr>
                <w:rFonts w:eastAsia="Calibri"/>
              </w:rPr>
              <w:t>Memberikan kesimpulan</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62,5</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75</w:t>
            </w:r>
          </w:p>
        </w:tc>
      </w:tr>
      <w:tr w:rsidR="004A7BDE" w:rsidRPr="009D7739" w:rsidTr="004A7BDE">
        <w:trPr>
          <w:trHeight w:val="202"/>
        </w:trPr>
        <w:tc>
          <w:tcPr>
            <w:tcW w:w="558"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9.</w:t>
            </w:r>
          </w:p>
        </w:tc>
        <w:tc>
          <w:tcPr>
            <w:tcW w:w="2340" w:type="dxa"/>
            <w:shd w:val="clear" w:color="auto" w:fill="auto"/>
            <w:vAlign w:val="center"/>
          </w:tcPr>
          <w:p w:rsidR="004A7BDE" w:rsidRPr="002D2525" w:rsidRDefault="004A7BDE" w:rsidP="004A7BDE">
            <w:pPr>
              <w:contextualSpacing/>
              <w:jc w:val="left"/>
              <w:rPr>
                <w:rFonts w:eastAsia="Calibri"/>
              </w:rPr>
            </w:pPr>
            <w:r w:rsidRPr="002D2525">
              <w:rPr>
                <w:rFonts w:eastAsia="Calibri"/>
              </w:rPr>
              <w:t>Memberikan evaluasi</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87,5</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sz w:val="20"/>
                <w:szCs w:val="20"/>
              </w:rPr>
            </w:pPr>
            <w:r w:rsidRPr="002D2525">
              <w:rPr>
                <w:rFonts w:ascii="Times New Roman" w:hAnsi="Times New Roman" w:cs="Times New Roman"/>
                <w:sz w:val="20"/>
                <w:szCs w:val="20"/>
              </w:rPr>
              <w:t>87,5</w:t>
            </w:r>
          </w:p>
        </w:tc>
      </w:tr>
      <w:tr w:rsidR="004A7BDE" w:rsidRPr="009D7739" w:rsidTr="004A7BDE">
        <w:trPr>
          <w:trHeight w:val="189"/>
        </w:trPr>
        <w:tc>
          <w:tcPr>
            <w:tcW w:w="2898" w:type="dxa"/>
            <w:gridSpan w:val="2"/>
            <w:shd w:val="clear" w:color="auto" w:fill="auto"/>
            <w:vAlign w:val="center"/>
          </w:tcPr>
          <w:p w:rsidR="004A7BDE" w:rsidRPr="002D2525" w:rsidRDefault="004A7BDE" w:rsidP="004A7BDE">
            <w:pPr>
              <w:pStyle w:val="ListParagraph"/>
              <w:ind w:left="0"/>
              <w:jc w:val="center"/>
              <w:rPr>
                <w:rFonts w:ascii="Times New Roman" w:hAnsi="Times New Roman" w:cs="Times New Roman"/>
                <w:b/>
                <w:sz w:val="20"/>
                <w:szCs w:val="20"/>
              </w:rPr>
            </w:pPr>
            <w:r w:rsidRPr="002D2525">
              <w:rPr>
                <w:rFonts w:ascii="Times New Roman" w:hAnsi="Times New Roman" w:cs="Times New Roman"/>
                <w:b/>
                <w:sz w:val="20"/>
                <w:szCs w:val="20"/>
              </w:rPr>
              <w:t xml:space="preserve"> Jumlah</w:t>
            </w:r>
          </w:p>
        </w:tc>
        <w:tc>
          <w:tcPr>
            <w:tcW w:w="900" w:type="dxa"/>
            <w:shd w:val="clear" w:color="auto" w:fill="auto"/>
            <w:vAlign w:val="center"/>
          </w:tcPr>
          <w:p w:rsidR="004A7BDE" w:rsidRPr="002D2525" w:rsidRDefault="004A7BDE" w:rsidP="004A7BDE">
            <w:pPr>
              <w:pStyle w:val="ListParagraph"/>
              <w:ind w:left="0"/>
              <w:jc w:val="center"/>
              <w:rPr>
                <w:rFonts w:ascii="Times New Roman" w:hAnsi="Times New Roman" w:cs="Times New Roman"/>
                <w:b/>
                <w:sz w:val="20"/>
                <w:szCs w:val="20"/>
              </w:rPr>
            </w:pPr>
            <w:r w:rsidRPr="002D2525">
              <w:rPr>
                <w:rFonts w:ascii="Times New Roman" w:hAnsi="Times New Roman" w:cs="Times New Roman"/>
                <w:b/>
                <w:sz w:val="20"/>
                <w:szCs w:val="20"/>
              </w:rPr>
              <w:t>77,38</w:t>
            </w:r>
          </w:p>
        </w:tc>
        <w:tc>
          <w:tcPr>
            <w:tcW w:w="810" w:type="dxa"/>
            <w:shd w:val="clear" w:color="auto" w:fill="auto"/>
            <w:vAlign w:val="center"/>
          </w:tcPr>
          <w:p w:rsidR="004A7BDE" w:rsidRPr="002D2525" w:rsidRDefault="004A7BDE" w:rsidP="004A7BDE">
            <w:pPr>
              <w:pStyle w:val="ListParagraph"/>
              <w:ind w:left="0"/>
              <w:jc w:val="center"/>
              <w:rPr>
                <w:rFonts w:ascii="Times New Roman" w:hAnsi="Times New Roman" w:cs="Times New Roman"/>
                <w:b/>
                <w:sz w:val="20"/>
                <w:szCs w:val="20"/>
              </w:rPr>
            </w:pPr>
            <w:r w:rsidRPr="002D2525">
              <w:rPr>
                <w:rFonts w:ascii="Times New Roman" w:hAnsi="Times New Roman" w:cs="Times New Roman"/>
                <w:b/>
                <w:sz w:val="20"/>
                <w:szCs w:val="20"/>
              </w:rPr>
              <w:t>86,11</w:t>
            </w:r>
          </w:p>
        </w:tc>
      </w:tr>
    </w:tbl>
    <w:p w:rsidR="003D114B" w:rsidRDefault="003D114B" w:rsidP="004A7BDE">
      <w:pPr>
        <w:pStyle w:val="BodyText"/>
        <w:spacing w:line="276" w:lineRule="auto"/>
        <w:ind w:firstLine="0"/>
      </w:pPr>
    </w:p>
    <w:p w:rsidR="00D435CF" w:rsidRDefault="000D4B52" w:rsidP="00D435CF">
      <w:pPr>
        <w:pStyle w:val="ListParagraph"/>
        <w:spacing w:line="276" w:lineRule="auto"/>
        <w:ind w:left="0" w:firstLine="5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w:t>
      </w:r>
      <w:r w:rsidR="0022190D">
        <w:rPr>
          <w:rFonts w:ascii="Times New Roman" w:eastAsia="Times New Roman" w:hAnsi="Times New Roman" w:cs="Times New Roman"/>
          <w:sz w:val="20"/>
          <w:szCs w:val="20"/>
        </w:rPr>
        <w:t>table</w:t>
      </w:r>
      <w:r w:rsidR="0022190D">
        <w:rPr>
          <w:rFonts w:ascii="Times New Roman" w:eastAsia="Times New Roman" w:hAnsi="Times New Roman" w:cs="Times New Roman"/>
          <w:sz w:val="20"/>
          <w:szCs w:val="20"/>
          <w:lang w:val="id-ID"/>
        </w:rPr>
        <w:t xml:space="preserve"> 1 </w:t>
      </w:r>
      <w:r w:rsidR="00C611C9" w:rsidRPr="00C611C9">
        <w:rPr>
          <w:rFonts w:ascii="Times New Roman" w:eastAsia="Times New Roman" w:hAnsi="Times New Roman" w:cs="Times New Roman"/>
          <w:sz w:val="20"/>
          <w:szCs w:val="20"/>
        </w:rPr>
        <w:t>menunjukkan persentase aktivitas guru pada Siklus 1 adalah sebesar 77</w:t>
      </w:r>
      <w:proofErr w:type="gramStart"/>
      <w:r w:rsidR="00C611C9" w:rsidRPr="00C611C9">
        <w:rPr>
          <w:rFonts w:ascii="Times New Roman" w:eastAsia="Times New Roman" w:hAnsi="Times New Roman" w:cs="Times New Roman"/>
          <w:sz w:val="20"/>
          <w:szCs w:val="20"/>
        </w:rPr>
        <w:t>,38</w:t>
      </w:r>
      <w:proofErr w:type="gramEnd"/>
      <w:r w:rsidR="00C611C9" w:rsidRPr="00C611C9">
        <w:rPr>
          <w:rFonts w:ascii="Times New Roman" w:eastAsia="Times New Roman" w:hAnsi="Times New Roman" w:cs="Times New Roman"/>
          <w:sz w:val="20"/>
          <w:szCs w:val="20"/>
        </w:rPr>
        <w:t xml:space="preserve">%. Persentase tersebut dikatakan belum berhasil karena belum mencapai target minimal aktivitas guru yaitu 80% sesuai indikator keberhasilan yang ditentukan. </w:t>
      </w:r>
      <w:r w:rsidR="00371AB9">
        <w:rPr>
          <w:rFonts w:ascii="Times New Roman" w:eastAsia="Times New Roman" w:hAnsi="Times New Roman" w:cs="Times New Roman"/>
          <w:sz w:val="20"/>
          <w:szCs w:val="20"/>
        </w:rPr>
        <w:t xml:space="preserve">Kemudian </w:t>
      </w:r>
      <w:r w:rsidR="00C611C9" w:rsidRPr="00C611C9">
        <w:rPr>
          <w:rFonts w:ascii="Times New Roman" w:eastAsia="Times New Roman" w:hAnsi="Times New Roman" w:cs="Times New Roman"/>
          <w:sz w:val="20"/>
          <w:szCs w:val="20"/>
        </w:rPr>
        <w:t>persentase aktivitas guru pada Siklus II yaitu sebesar 86</w:t>
      </w:r>
      <w:proofErr w:type="gramStart"/>
      <w:r w:rsidR="00C611C9" w:rsidRPr="00C611C9">
        <w:rPr>
          <w:rFonts w:ascii="Times New Roman" w:eastAsia="Times New Roman" w:hAnsi="Times New Roman" w:cs="Times New Roman"/>
          <w:sz w:val="20"/>
          <w:szCs w:val="20"/>
        </w:rPr>
        <w:t>,11</w:t>
      </w:r>
      <w:proofErr w:type="gramEnd"/>
      <w:r w:rsidR="00C611C9" w:rsidRPr="00C611C9">
        <w:rPr>
          <w:rFonts w:ascii="Times New Roman" w:eastAsia="Times New Roman" w:hAnsi="Times New Roman" w:cs="Times New Roman"/>
          <w:sz w:val="20"/>
          <w:szCs w:val="20"/>
        </w:rPr>
        <w:t>% dimana nilai tersebut sudah melebihi target minimal aktivitas guru. Pencapaian persentase yang tinggi pada Siklus II ini dikatakan berhasil dan dikatakan mengalami peningkatan dibanding Siklus I dimana persentase peningkatan pada aktivitas guru adalah sebesar 8</w:t>
      </w:r>
      <w:proofErr w:type="gramStart"/>
      <w:r w:rsidR="00C611C9" w:rsidRPr="00C611C9">
        <w:rPr>
          <w:rFonts w:ascii="Times New Roman" w:eastAsia="Times New Roman" w:hAnsi="Times New Roman" w:cs="Times New Roman"/>
          <w:sz w:val="20"/>
          <w:szCs w:val="20"/>
        </w:rPr>
        <w:t>,73</w:t>
      </w:r>
      <w:proofErr w:type="gramEnd"/>
      <w:r w:rsidR="00C611C9" w:rsidRPr="00C611C9">
        <w:rPr>
          <w:rFonts w:ascii="Times New Roman" w:eastAsia="Times New Roman" w:hAnsi="Times New Roman" w:cs="Times New Roman"/>
          <w:sz w:val="20"/>
          <w:szCs w:val="20"/>
        </w:rPr>
        <w:t>%.</w:t>
      </w:r>
      <w:r w:rsidR="003D114B">
        <w:rPr>
          <w:rFonts w:ascii="Times New Roman" w:eastAsia="Times New Roman" w:hAnsi="Times New Roman" w:cs="Times New Roman"/>
          <w:sz w:val="20"/>
          <w:szCs w:val="20"/>
        </w:rPr>
        <w:t xml:space="preserve"> </w:t>
      </w:r>
    </w:p>
    <w:p w:rsidR="00C611C9" w:rsidRDefault="003D114B" w:rsidP="00D435CF">
      <w:pPr>
        <w:pStyle w:val="ListParagraph"/>
        <w:spacing w:line="276" w:lineRule="auto"/>
        <w:ind w:left="0" w:firstLine="562"/>
        <w:jc w:val="both"/>
        <w:rPr>
          <w:rFonts w:ascii="Times New Roman" w:eastAsia="Times New Roman" w:hAnsi="Times New Roman" w:cs="Times New Roman"/>
          <w:sz w:val="20"/>
          <w:szCs w:val="20"/>
        </w:rPr>
      </w:pPr>
      <w:proofErr w:type="gramStart"/>
      <w:r w:rsidRPr="003D114B">
        <w:rPr>
          <w:rFonts w:ascii="Times New Roman" w:eastAsia="Times New Roman" w:hAnsi="Times New Roman" w:cs="Times New Roman"/>
          <w:sz w:val="20"/>
          <w:szCs w:val="20"/>
        </w:rPr>
        <w:t>Peningkatan aktivitas guru ini disebabkan oleh beberapa perbaikan dari Siklus I untuk diambil tindakan pada Siklus II</w:t>
      </w:r>
      <w:r w:rsidR="00D435CF">
        <w:rPr>
          <w:rFonts w:ascii="Times New Roman" w:eastAsia="Times New Roman" w:hAnsi="Times New Roman" w:cs="Times New Roman"/>
          <w:sz w:val="20"/>
          <w:szCs w:val="20"/>
        </w:rPr>
        <w:t>.</w:t>
      </w:r>
      <w:proofErr w:type="gramEnd"/>
      <w:r w:rsidR="00D435CF">
        <w:rPr>
          <w:rFonts w:ascii="Times New Roman" w:eastAsia="Times New Roman" w:hAnsi="Times New Roman" w:cs="Times New Roman"/>
          <w:sz w:val="20"/>
          <w:szCs w:val="20"/>
        </w:rPr>
        <w:t xml:space="preserve"> </w:t>
      </w:r>
      <w:proofErr w:type="gramStart"/>
      <w:r w:rsidR="00D435CF">
        <w:rPr>
          <w:rFonts w:ascii="Times New Roman" w:eastAsia="Times New Roman" w:hAnsi="Times New Roman" w:cs="Times New Roman"/>
          <w:sz w:val="20"/>
          <w:szCs w:val="20"/>
        </w:rPr>
        <w:t>Pada saat siklus I guru sudah baik dalam memberikan apersepsi/memotivasi siswa dan menyampaikan tujuan pembelajaran.</w:t>
      </w:r>
      <w:proofErr w:type="gramEnd"/>
      <w:r w:rsidR="00D435CF">
        <w:rPr>
          <w:rFonts w:ascii="Times New Roman" w:eastAsia="Times New Roman" w:hAnsi="Times New Roman" w:cs="Times New Roman"/>
          <w:sz w:val="20"/>
          <w:szCs w:val="20"/>
        </w:rPr>
        <w:t xml:space="preserve"> </w:t>
      </w:r>
      <w:proofErr w:type="gramStart"/>
      <w:r w:rsidR="00D435CF">
        <w:rPr>
          <w:rFonts w:ascii="Times New Roman" w:eastAsia="Times New Roman" w:hAnsi="Times New Roman" w:cs="Times New Roman"/>
          <w:sz w:val="20"/>
          <w:szCs w:val="20"/>
        </w:rPr>
        <w:t>Namun dalam menyampaikan materi dan permasalahan guru masih dianggap kurang karena belum memaksimalkan penggunaan media dalam penyampaian materi</w:t>
      </w:r>
      <w:r w:rsidR="001B5DF9">
        <w:rPr>
          <w:rFonts w:ascii="Times New Roman" w:eastAsia="Times New Roman" w:hAnsi="Times New Roman" w:cs="Times New Roman"/>
          <w:sz w:val="20"/>
          <w:szCs w:val="20"/>
        </w:rPr>
        <w:t>.</w:t>
      </w:r>
      <w:proofErr w:type="gramEnd"/>
      <w:r w:rsidR="001B5DF9">
        <w:rPr>
          <w:rFonts w:ascii="Times New Roman" w:eastAsia="Times New Roman" w:hAnsi="Times New Roman" w:cs="Times New Roman"/>
          <w:sz w:val="20"/>
          <w:szCs w:val="20"/>
        </w:rPr>
        <w:t xml:space="preserve"> </w:t>
      </w:r>
      <w:proofErr w:type="gramStart"/>
      <w:r w:rsidR="001B5DF9">
        <w:rPr>
          <w:rFonts w:ascii="Times New Roman" w:eastAsia="Times New Roman" w:hAnsi="Times New Roman" w:cs="Times New Roman"/>
          <w:sz w:val="20"/>
          <w:szCs w:val="20"/>
        </w:rPr>
        <w:t>Media yang digunakan oleh guru terlalu kecil.</w:t>
      </w:r>
      <w:proofErr w:type="gramEnd"/>
      <w:r w:rsidR="001B5DF9">
        <w:rPr>
          <w:rFonts w:ascii="Times New Roman" w:eastAsia="Times New Roman" w:hAnsi="Times New Roman" w:cs="Times New Roman"/>
          <w:sz w:val="20"/>
          <w:szCs w:val="20"/>
        </w:rPr>
        <w:t xml:space="preserve"> </w:t>
      </w:r>
      <w:proofErr w:type="gramStart"/>
      <w:r w:rsidR="001B5DF9">
        <w:rPr>
          <w:rFonts w:ascii="Times New Roman" w:eastAsia="Times New Roman" w:hAnsi="Times New Roman" w:cs="Times New Roman"/>
          <w:sz w:val="20"/>
          <w:szCs w:val="20"/>
        </w:rPr>
        <w:t xml:space="preserve">Kemudian aktivitas guru dalam membimbing diskusi kelompok </w:t>
      </w:r>
      <w:r w:rsidR="001D0ACF">
        <w:rPr>
          <w:rFonts w:ascii="Times New Roman" w:eastAsia="Times New Roman" w:hAnsi="Times New Roman" w:cs="Times New Roman"/>
          <w:sz w:val="20"/>
          <w:szCs w:val="20"/>
        </w:rPr>
        <w:t xml:space="preserve">berpasangan, meminta </w:t>
      </w:r>
      <w:r w:rsidR="005A4BBC">
        <w:rPr>
          <w:rFonts w:ascii="Times New Roman" w:eastAsia="Times New Roman" w:hAnsi="Times New Roman" w:cs="Times New Roman"/>
          <w:sz w:val="20"/>
          <w:szCs w:val="20"/>
        </w:rPr>
        <w:t>kelompok berpasangan untuk mempresentasikan hasil diskusi</w:t>
      </w:r>
      <w:r w:rsidR="00502234">
        <w:rPr>
          <w:rFonts w:ascii="Times New Roman" w:eastAsia="Times New Roman" w:hAnsi="Times New Roman" w:cs="Times New Roman"/>
          <w:sz w:val="20"/>
          <w:szCs w:val="20"/>
        </w:rPr>
        <w:t>, dan memberikan kesimpulan dinilai cukup baik.</w:t>
      </w:r>
      <w:proofErr w:type="gramEnd"/>
      <w:r w:rsidR="00502234">
        <w:rPr>
          <w:rFonts w:ascii="Times New Roman" w:eastAsia="Times New Roman" w:hAnsi="Times New Roman" w:cs="Times New Roman"/>
          <w:sz w:val="20"/>
          <w:szCs w:val="20"/>
        </w:rPr>
        <w:t xml:space="preserve"> Guru </w:t>
      </w:r>
      <w:proofErr w:type="gramStart"/>
      <w:r w:rsidR="00502234">
        <w:rPr>
          <w:rFonts w:ascii="Times New Roman" w:eastAsia="Times New Roman" w:hAnsi="Times New Roman" w:cs="Times New Roman"/>
          <w:sz w:val="20"/>
          <w:szCs w:val="20"/>
        </w:rPr>
        <w:t>masih</w:t>
      </w:r>
      <w:proofErr w:type="gramEnd"/>
      <w:r w:rsidR="00502234">
        <w:rPr>
          <w:rFonts w:ascii="Times New Roman" w:eastAsia="Times New Roman" w:hAnsi="Times New Roman" w:cs="Times New Roman"/>
          <w:sz w:val="20"/>
          <w:szCs w:val="20"/>
        </w:rPr>
        <w:t xml:space="preserve"> belum merata dalam mengawasi siswa mengerjakan evaluasi.</w:t>
      </w:r>
    </w:p>
    <w:p w:rsidR="00502234" w:rsidRPr="003D114B" w:rsidRDefault="00502234" w:rsidP="00D435CF">
      <w:pPr>
        <w:pStyle w:val="ListParagraph"/>
        <w:spacing w:line="276" w:lineRule="auto"/>
        <w:ind w:left="0" w:firstLine="5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Kemudian pada siklus II dilakukan perbaikan </w:t>
      </w:r>
      <w:r w:rsidR="00F4234E">
        <w:rPr>
          <w:rFonts w:ascii="Times New Roman" w:eastAsia="Times New Roman" w:hAnsi="Times New Roman" w:cs="Times New Roman"/>
          <w:sz w:val="20"/>
          <w:szCs w:val="20"/>
        </w:rPr>
        <w:t>pada</w:t>
      </w:r>
      <w:r>
        <w:rPr>
          <w:rFonts w:ascii="Times New Roman" w:eastAsia="Times New Roman" w:hAnsi="Times New Roman" w:cs="Times New Roman"/>
          <w:sz w:val="20"/>
          <w:szCs w:val="20"/>
        </w:rPr>
        <w:t xml:space="preserve"> kekurangan-kekurangan </w:t>
      </w:r>
      <w:r w:rsidR="00F4234E">
        <w:rPr>
          <w:rFonts w:ascii="Times New Roman" w:eastAsia="Times New Roman" w:hAnsi="Times New Roman" w:cs="Times New Roman"/>
          <w:sz w:val="20"/>
          <w:szCs w:val="20"/>
        </w:rPr>
        <w:t xml:space="preserve">dalam </w:t>
      </w:r>
      <w:r>
        <w:rPr>
          <w:rFonts w:ascii="Times New Roman" w:eastAsia="Times New Roman" w:hAnsi="Times New Roman" w:cs="Times New Roman"/>
          <w:sz w:val="20"/>
          <w:szCs w:val="20"/>
        </w:rPr>
        <w:t xml:space="preserve">siklus I. Guru </w:t>
      </w:r>
      <w:proofErr w:type="gramStart"/>
      <w:r>
        <w:rPr>
          <w:rFonts w:ascii="Times New Roman" w:eastAsia="Times New Roman" w:hAnsi="Times New Roman" w:cs="Times New Roman"/>
          <w:sz w:val="20"/>
          <w:szCs w:val="20"/>
        </w:rPr>
        <w:t>sudah</w:t>
      </w:r>
      <w:proofErr w:type="gramEnd"/>
      <w:r>
        <w:rPr>
          <w:rFonts w:ascii="Times New Roman" w:eastAsia="Times New Roman" w:hAnsi="Times New Roman" w:cs="Times New Roman"/>
          <w:sz w:val="20"/>
          <w:szCs w:val="20"/>
        </w:rPr>
        <w:t xml:space="preserve"> dapat</w:t>
      </w:r>
      <w:r w:rsidR="004A7BDE">
        <w:rPr>
          <w:rFonts w:ascii="Times New Roman" w:eastAsia="Times New Roman" w:hAnsi="Times New Roman" w:cs="Times New Roman"/>
          <w:sz w:val="20"/>
          <w:szCs w:val="20"/>
        </w:rPr>
        <w:t xml:space="preserve"> </w:t>
      </w:r>
      <w:r w:rsidR="00F4234E">
        <w:rPr>
          <w:rFonts w:ascii="Times New Roman" w:eastAsia="Times New Roman" w:hAnsi="Times New Roman" w:cs="Times New Roman"/>
          <w:sz w:val="20"/>
          <w:szCs w:val="20"/>
        </w:rPr>
        <w:t xml:space="preserve">membentuk kelompok belajar berpasangan secara heterogen. </w:t>
      </w:r>
      <w:proofErr w:type="gramStart"/>
      <w:r w:rsidR="00F4234E">
        <w:rPr>
          <w:rFonts w:ascii="Times New Roman" w:eastAsia="Times New Roman" w:hAnsi="Times New Roman" w:cs="Times New Roman"/>
          <w:sz w:val="20"/>
          <w:szCs w:val="20"/>
        </w:rPr>
        <w:t xml:space="preserve">Guru juga sudah memberi pengarahan </w:t>
      </w:r>
      <w:r w:rsidR="00E04E0D">
        <w:rPr>
          <w:rFonts w:ascii="Times New Roman" w:eastAsia="Times New Roman" w:hAnsi="Times New Roman" w:cs="Times New Roman"/>
          <w:sz w:val="20"/>
          <w:szCs w:val="20"/>
        </w:rPr>
        <w:t xml:space="preserve">pengerjaan evaluasi dan mengawasi siswa dalam </w:t>
      </w:r>
      <w:r w:rsidR="00E04E0D">
        <w:rPr>
          <w:rFonts w:ascii="Times New Roman" w:eastAsia="Times New Roman" w:hAnsi="Times New Roman" w:cs="Times New Roman"/>
          <w:sz w:val="20"/>
          <w:szCs w:val="20"/>
        </w:rPr>
        <w:lastRenderedPageBreak/>
        <w:t>mengerjakan evaluasi.</w:t>
      </w:r>
      <w:proofErr w:type="gramEnd"/>
    </w:p>
    <w:p w:rsidR="004A7BDE" w:rsidRDefault="008C003C" w:rsidP="004A7BDE">
      <w:pPr>
        <w:pStyle w:val="ListParagraph"/>
        <w:spacing w:line="276" w:lineRule="auto"/>
        <w:ind w:left="0" w:firstLine="567"/>
        <w:jc w:val="both"/>
        <w:rPr>
          <w:rFonts w:ascii="Times New Roman" w:eastAsia="Times New Roman" w:hAnsi="Times New Roman" w:cs="Times New Roman"/>
          <w:sz w:val="20"/>
          <w:szCs w:val="20"/>
        </w:rPr>
      </w:pPr>
      <w:r w:rsidRPr="008C003C">
        <w:rPr>
          <w:rFonts w:ascii="Times New Roman" w:eastAsia="Times New Roman" w:hAnsi="Times New Roman" w:cs="Times New Roman"/>
          <w:sz w:val="20"/>
          <w:szCs w:val="20"/>
        </w:rPr>
        <w:t xml:space="preserve">Selain aktivitas guru, aktivitas siswa merupakan aspek yang penting pada </w:t>
      </w:r>
      <w:proofErr w:type="gramStart"/>
      <w:r w:rsidRPr="008C003C">
        <w:rPr>
          <w:rFonts w:ascii="Times New Roman" w:eastAsia="Times New Roman" w:hAnsi="Times New Roman" w:cs="Times New Roman"/>
          <w:sz w:val="20"/>
          <w:szCs w:val="20"/>
        </w:rPr>
        <w:t>penerapan  model</w:t>
      </w:r>
      <w:proofErr w:type="gramEnd"/>
      <w:r w:rsidRPr="008C003C">
        <w:rPr>
          <w:rFonts w:ascii="Times New Roman" w:eastAsia="Times New Roman" w:hAnsi="Times New Roman" w:cs="Times New Roman"/>
          <w:sz w:val="20"/>
          <w:szCs w:val="20"/>
        </w:rPr>
        <w:t xml:space="preserve"> pembelajaran  kooperatif tipe </w:t>
      </w:r>
      <w:r w:rsidRPr="008C003C">
        <w:rPr>
          <w:rFonts w:ascii="Times New Roman" w:hAnsi="Times New Roman" w:cs="Times New Roman"/>
          <w:bCs/>
          <w:i/>
          <w:iCs/>
          <w:sz w:val="20"/>
          <w:szCs w:val="20"/>
        </w:rPr>
        <w:t>think pair share</w:t>
      </w:r>
      <w:r w:rsidRPr="008C003C">
        <w:rPr>
          <w:rFonts w:ascii="Times New Roman" w:eastAsia="Times New Roman" w:hAnsi="Times New Roman" w:cs="Times New Roman"/>
          <w:sz w:val="20"/>
          <w:szCs w:val="20"/>
        </w:rPr>
        <w:t xml:space="preserve"> karena model pembelajaran ini menuntut siswa untuk berperan aktif dalam pembelajaran. Berdasarkan hasil pengamatan, aktivitas siswa pada </w:t>
      </w:r>
      <w:proofErr w:type="gramStart"/>
      <w:r w:rsidRPr="008C003C">
        <w:rPr>
          <w:rFonts w:ascii="Times New Roman" w:eastAsia="Times New Roman" w:hAnsi="Times New Roman" w:cs="Times New Roman"/>
          <w:sz w:val="20"/>
          <w:szCs w:val="20"/>
        </w:rPr>
        <w:t>pembelajaran  IPA</w:t>
      </w:r>
      <w:proofErr w:type="gramEnd"/>
      <w:r w:rsidRPr="008C003C">
        <w:rPr>
          <w:rFonts w:ascii="Times New Roman" w:eastAsia="Times New Roman" w:hAnsi="Times New Roman" w:cs="Times New Roman"/>
          <w:sz w:val="20"/>
          <w:szCs w:val="20"/>
        </w:rPr>
        <w:t xml:space="preserve"> dengan menerapkan model pembelajaran kooperatif tipe </w:t>
      </w:r>
      <w:r w:rsidRPr="008C003C">
        <w:rPr>
          <w:rFonts w:ascii="Times New Roman" w:hAnsi="Times New Roman" w:cs="Times New Roman"/>
          <w:bCs/>
          <w:i/>
          <w:iCs/>
          <w:sz w:val="20"/>
          <w:szCs w:val="20"/>
        </w:rPr>
        <w:t>think pair share</w:t>
      </w:r>
      <w:r w:rsidRPr="008C003C">
        <w:rPr>
          <w:rFonts w:ascii="Times New Roman" w:eastAsia="Times New Roman" w:hAnsi="Times New Roman" w:cs="Times New Roman"/>
          <w:sz w:val="20"/>
          <w:szCs w:val="20"/>
        </w:rPr>
        <w:t xml:space="preserve"> mengalami peningkatan dari Siklus I ke Siklus II. Peningkatan aktivitas siswa ini sangatlah penting mengingat dalam pembelajaran IPA siswa </w:t>
      </w:r>
      <w:proofErr w:type="gramStart"/>
      <w:r w:rsidRPr="008C003C">
        <w:rPr>
          <w:rFonts w:ascii="Times New Roman" w:eastAsia="Times New Roman" w:hAnsi="Times New Roman" w:cs="Times New Roman"/>
          <w:sz w:val="20"/>
          <w:szCs w:val="20"/>
        </w:rPr>
        <w:t>dituntut  untuk</w:t>
      </w:r>
      <w:proofErr w:type="gramEnd"/>
      <w:r w:rsidRPr="008C003C">
        <w:rPr>
          <w:rFonts w:ascii="Times New Roman" w:eastAsia="Times New Roman" w:hAnsi="Times New Roman" w:cs="Times New Roman"/>
          <w:sz w:val="20"/>
          <w:szCs w:val="20"/>
        </w:rPr>
        <w:t xml:space="preserve"> aktif dalam pembelajaran.</w:t>
      </w:r>
    </w:p>
    <w:p w:rsidR="008C003C" w:rsidRDefault="008C003C" w:rsidP="004A7BDE">
      <w:pPr>
        <w:pStyle w:val="ListParagraph"/>
        <w:spacing w:line="276" w:lineRule="auto"/>
        <w:ind w:left="0" w:firstLine="567"/>
        <w:jc w:val="both"/>
        <w:rPr>
          <w:rFonts w:ascii="Times New Roman" w:eastAsia="Times New Roman" w:hAnsi="Times New Roman" w:cs="Times New Roman"/>
          <w:sz w:val="20"/>
          <w:szCs w:val="20"/>
          <w:lang w:val="id-ID"/>
        </w:rPr>
      </w:pPr>
      <w:r w:rsidRPr="008C003C">
        <w:rPr>
          <w:rFonts w:ascii="Times New Roman" w:eastAsia="Times New Roman" w:hAnsi="Times New Roman" w:cs="Times New Roman"/>
          <w:sz w:val="20"/>
          <w:szCs w:val="20"/>
        </w:rPr>
        <w:t>Peningkatan aktivitas siswa dari Siklus I ke Sik</w:t>
      </w:r>
      <w:r w:rsidR="00B9283D">
        <w:rPr>
          <w:rFonts w:ascii="Times New Roman" w:eastAsia="Times New Roman" w:hAnsi="Times New Roman" w:cs="Times New Roman"/>
          <w:sz w:val="20"/>
          <w:szCs w:val="20"/>
        </w:rPr>
        <w:t xml:space="preserve">lus II disajikan pada tabel </w:t>
      </w:r>
      <w:proofErr w:type="gramStart"/>
      <w:r w:rsidR="00B9283D">
        <w:rPr>
          <w:rFonts w:ascii="Times New Roman" w:eastAsia="Times New Roman" w:hAnsi="Times New Roman" w:cs="Times New Roman"/>
          <w:sz w:val="20"/>
          <w:szCs w:val="20"/>
          <w:lang w:val="id-ID"/>
        </w:rPr>
        <w:t xml:space="preserve">2 </w:t>
      </w:r>
      <w:r w:rsidRPr="008C003C">
        <w:rPr>
          <w:rFonts w:ascii="Times New Roman" w:eastAsia="Times New Roman" w:hAnsi="Times New Roman" w:cs="Times New Roman"/>
          <w:sz w:val="20"/>
          <w:szCs w:val="20"/>
        </w:rPr>
        <w:t xml:space="preserve"> yang</w:t>
      </w:r>
      <w:proofErr w:type="gramEnd"/>
      <w:r w:rsidRPr="008C003C">
        <w:rPr>
          <w:rFonts w:ascii="Times New Roman" w:eastAsia="Times New Roman" w:hAnsi="Times New Roman" w:cs="Times New Roman"/>
          <w:sz w:val="20"/>
          <w:szCs w:val="20"/>
        </w:rPr>
        <w:t xml:space="preserve"> sudah dilakukan peneliti:</w:t>
      </w:r>
    </w:p>
    <w:p w:rsidR="00B9283D" w:rsidRPr="00B9283D" w:rsidRDefault="00B9283D" w:rsidP="004A7BDE">
      <w:pPr>
        <w:pStyle w:val="ListParagraph"/>
        <w:spacing w:line="276" w:lineRule="auto"/>
        <w:ind w:left="0" w:firstLine="567"/>
        <w:jc w:val="both"/>
        <w:rPr>
          <w:rFonts w:ascii="Times New Roman" w:eastAsia="Times New Roman" w:hAnsi="Times New Roman" w:cs="Times New Roman"/>
          <w:sz w:val="20"/>
          <w:szCs w:val="20"/>
          <w:lang w:val="id-ID"/>
        </w:rPr>
      </w:pPr>
    </w:p>
    <w:p w:rsidR="003D114B" w:rsidRPr="002A61AD" w:rsidRDefault="002A61AD" w:rsidP="002A61AD">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Tabel 2 </w:t>
      </w:r>
      <w:r w:rsidR="008C003C" w:rsidRPr="008C003C">
        <w:rPr>
          <w:rFonts w:ascii="Times New Roman" w:hAnsi="Times New Roman" w:cs="Times New Roman"/>
          <w:sz w:val="20"/>
          <w:szCs w:val="20"/>
          <w:lang w:val="id-ID"/>
        </w:rPr>
        <w:t xml:space="preserve">Data Aktivitas </w:t>
      </w:r>
      <w:r w:rsidR="008C003C" w:rsidRPr="008C003C">
        <w:rPr>
          <w:rFonts w:ascii="Times New Roman" w:hAnsi="Times New Roman" w:cs="Times New Roman"/>
          <w:sz w:val="20"/>
          <w:szCs w:val="20"/>
        </w:rPr>
        <w:t>Siswa</w:t>
      </w:r>
      <w:r w:rsidR="008C003C" w:rsidRPr="008C003C">
        <w:rPr>
          <w:rFonts w:ascii="Times New Roman" w:hAnsi="Times New Roman" w:cs="Times New Roman"/>
          <w:sz w:val="20"/>
          <w:szCs w:val="20"/>
          <w:lang w:val="id-ID"/>
        </w:rPr>
        <w:t xml:space="preserve"> Setiap Siklus</w:t>
      </w:r>
    </w:p>
    <w:tbl>
      <w:tblPr>
        <w:tblpPr w:leftFromText="180" w:rightFromText="180" w:vertAnchor="text" w:horzAnchor="margin" w:tblpX="126" w:tblpY="167"/>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340"/>
        <w:gridCol w:w="900"/>
        <w:gridCol w:w="990"/>
      </w:tblGrid>
      <w:tr w:rsidR="00F35752" w:rsidRPr="008C003C" w:rsidTr="006D2F14">
        <w:trPr>
          <w:trHeight w:val="293"/>
        </w:trPr>
        <w:tc>
          <w:tcPr>
            <w:tcW w:w="468" w:type="dxa"/>
            <w:vMerge w:val="restart"/>
            <w:shd w:val="clear" w:color="auto" w:fill="F2DBDB"/>
            <w:vAlign w:val="center"/>
          </w:tcPr>
          <w:p w:rsidR="008C003C" w:rsidRPr="006D2F14" w:rsidRDefault="008C003C" w:rsidP="006D2F14">
            <w:pPr>
              <w:pStyle w:val="ListParagraph"/>
              <w:ind w:left="0"/>
              <w:jc w:val="center"/>
              <w:rPr>
                <w:rFonts w:ascii="Times New Roman" w:hAnsi="Times New Roman" w:cs="Times New Roman"/>
                <w:b/>
                <w:sz w:val="20"/>
                <w:szCs w:val="20"/>
              </w:rPr>
            </w:pPr>
            <w:r w:rsidRPr="006D2F14">
              <w:rPr>
                <w:rFonts w:ascii="Times New Roman" w:hAnsi="Times New Roman" w:cs="Times New Roman"/>
                <w:b/>
                <w:sz w:val="20"/>
                <w:szCs w:val="20"/>
              </w:rPr>
              <w:t>No</w:t>
            </w:r>
          </w:p>
        </w:tc>
        <w:tc>
          <w:tcPr>
            <w:tcW w:w="2340" w:type="dxa"/>
            <w:vMerge w:val="restart"/>
            <w:shd w:val="clear" w:color="auto" w:fill="F2DBDB"/>
            <w:vAlign w:val="center"/>
          </w:tcPr>
          <w:p w:rsidR="008C003C" w:rsidRPr="006D2F14" w:rsidRDefault="008C003C" w:rsidP="006D2F14">
            <w:pPr>
              <w:pStyle w:val="ListParagraph"/>
              <w:ind w:left="0"/>
              <w:jc w:val="center"/>
              <w:rPr>
                <w:rFonts w:ascii="Times New Roman" w:hAnsi="Times New Roman" w:cs="Times New Roman"/>
                <w:b/>
                <w:sz w:val="20"/>
                <w:szCs w:val="20"/>
              </w:rPr>
            </w:pPr>
            <w:r w:rsidRPr="006D2F14">
              <w:rPr>
                <w:rFonts w:ascii="Times New Roman" w:hAnsi="Times New Roman" w:cs="Times New Roman"/>
                <w:b/>
                <w:sz w:val="20"/>
                <w:szCs w:val="20"/>
              </w:rPr>
              <w:t>Aspek yang diamati</w:t>
            </w:r>
          </w:p>
        </w:tc>
        <w:tc>
          <w:tcPr>
            <w:tcW w:w="1890" w:type="dxa"/>
            <w:gridSpan w:val="2"/>
            <w:shd w:val="clear" w:color="auto" w:fill="F2DBDB"/>
            <w:vAlign w:val="center"/>
          </w:tcPr>
          <w:p w:rsidR="008C003C" w:rsidRPr="006D2F14" w:rsidRDefault="008C003C" w:rsidP="006D2F14">
            <w:pPr>
              <w:pStyle w:val="ListParagraph"/>
              <w:ind w:left="0"/>
              <w:jc w:val="center"/>
              <w:rPr>
                <w:rFonts w:ascii="Times New Roman" w:hAnsi="Times New Roman" w:cs="Times New Roman"/>
                <w:b/>
                <w:sz w:val="20"/>
                <w:szCs w:val="20"/>
              </w:rPr>
            </w:pPr>
            <w:r w:rsidRPr="006D2F14">
              <w:rPr>
                <w:rFonts w:ascii="Times New Roman" w:hAnsi="Times New Roman" w:cs="Times New Roman"/>
                <w:b/>
                <w:sz w:val="20"/>
                <w:szCs w:val="20"/>
              </w:rPr>
              <w:t>Persentase</w:t>
            </w:r>
          </w:p>
        </w:tc>
      </w:tr>
      <w:tr w:rsidR="00F35752" w:rsidRPr="008C003C" w:rsidTr="006D2F14">
        <w:trPr>
          <w:trHeight w:val="189"/>
        </w:trPr>
        <w:tc>
          <w:tcPr>
            <w:tcW w:w="468" w:type="dxa"/>
            <w:vMerge/>
            <w:shd w:val="clear" w:color="auto" w:fill="F2DBDB"/>
            <w:vAlign w:val="center"/>
          </w:tcPr>
          <w:p w:rsidR="008C003C" w:rsidRPr="006D2F14" w:rsidRDefault="008C003C" w:rsidP="006D2F14">
            <w:pPr>
              <w:pStyle w:val="ListParagraph"/>
              <w:ind w:left="0"/>
              <w:jc w:val="center"/>
              <w:rPr>
                <w:rFonts w:ascii="Times New Roman" w:hAnsi="Times New Roman" w:cs="Times New Roman"/>
                <w:sz w:val="20"/>
                <w:szCs w:val="20"/>
              </w:rPr>
            </w:pPr>
          </w:p>
        </w:tc>
        <w:tc>
          <w:tcPr>
            <w:tcW w:w="2340" w:type="dxa"/>
            <w:vMerge/>
            <w:shd w:val="clear" w:color="auto" w:fill="F2DBDB"/>
            <w:vAlign w:val="center"/>
          </w:tcPr>
          <w:p w:rsidR="008C003C" w:rsidRPr="006D2F14" w:rsidRDefault="008C003C" w:rsidP="006D2F14">
            <w:pPr>
              <w:pStyle w:val="ListParagraph"/>
              <w:ind w:left="0"/>
              <w:jc w:val="center"/>
              <w:rPr>
                <w:rFonts w:ascii="Times New Roman" w:hAnsi="Times New Roman" w:cs="Times New Roman"/>
                <w:sz w:val="20"/>
                <w:szCs w:val="20"/>
              </w:rPr>
            </w:pPr>
          </w:p>
        </w:tc>
        <w:tc>
          <w:tcPr>
            <w:tcW w:w="900" w:type="dxa"/>
            <w:shd w:val="clear" w:color="auto" w:fill="F2DBDB"/>
            <w:vAlign w:val="center"/>
          </w:tcPr>
          <w:p w:rsidR="008C003C" w:rsidRPr="006D2F14" w:rsidRDefault="008C003C" w:rsidP="006D2F14">
            <w:pPr>
              <w:pStyle w:val="ListParagraph"/>
              <w:ind w:left="0"/>
              <w:jc w:val="center"/>
              <w:rPr>
                <w:rFonts w:ascii="Times New Roman" w:hAnsi="Times New Roman" w:cs="Times New Roman"/>
                <w:b/>
                <w:sz w:val="20"/>
                <w:szCs w:val="20"/>
              </w:rPr>
            </w:pPr>
            <w:r w:rsidRPr="006D2F14">
              <w:rPr>
                <w:rFonts w:ascii="Times New Roman" w:hAnsi="Times New Roman" w:cs="Times New Roman"/>
                <w:b/>
                <w:sz w:val="20"/>
                <w:szCs w:val="20"/>
              </w:rPr>
              <w:t>Siklus I</w:t>
            </w:r>
          </w:p>
        </w:tc>
        <w:tc>
          <w:tcPr>
            <w:tcW w:w="990" w:type="dxa"/>
            <w:shd w:val="clear" w:color="auto" w:fill="F2DBDB"/>
            <w:vAlign w:val="center"/>
          </w:tcPr>
          <w:p w:rsidR="008C003C" w:rsidRPr="006D2F14" w:rsidRDefault="008C003C" w:rsidP="006D2F14">
            <w:pPr>
              <w:pStyle w:val="ListParagraph"/>
              <w:ind w:left="0"/>
              <w:jc w:val="center"/>
              <w:rPr>
                <w:rFonts w:ascii="Times New Roman" w:hAnsi="Times New Roman" w:cs="Times New Roman"/>
                <w:b/>
                <w:sz w:val="20"/>
                <w:szCs w:val="20"/>
              </w:rPr>
            </w:pPr>
            <w:r w:rsidRPr="006D2F14">
              <w:rPr>
                <w:rFonts w:ascii="Times New Roman" w:hAnsi="Times New Roman" w:cs="Times New Roman"/>
                <w:b/>
                <w:sz w:val="20"/>
                <w:szCs w:val="20"/>
              </w:rPr>
              <w:t>Siklus II</w:t>
            </w:r>
          </w:p>
        </w:tc>
      </w:tr>
      <w:tr w:rsidR="00F35752" w:rsidRPr="008C003C" w:rsidTr="006D2F14">
        <w:trPr>
          <w:trHeight w:val="270"/>
        </w:trPr>
        <w:tc>
          <w:tcPr>
            <w:tcW w:w="468"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1.</w:t>
            </w:r>
          </w:p>
        </w:tc>
        <w:tc>
          <w:tcPr>
            <w:tcW w:w="2340" w:type="dxa"/>
            <w:shd w:val="clear" w:color="auto" w:fill="auto"/>
            <w:vAlign w:val="center"/>
          </w:tcPr>
          <w:p w:rsidR="008C003C" w:rsidRPr="006D2F14" w:rsidRDefault="008C003C" w:rsidP="006D2F14">
            <w:pPr>
              <w:contextualSpacing/>
              <w:jc w:val="left"/>
              <w:rPr>
                <w:rFonts w:eastAsia="Calibri"/>
              </w:rPr>
            </w:pPr>
            <w:r w:rsidRPr="006D2F14">
              <w:rPr>
                <w:rFonts w:eastAsia="Calibri"/>
              </w:rPr>
              <w:t>Memberi respon apersepsi</w:t>
            </w:r>
          </w:p>
        </w:tc>
        <w:tc>
          <w:tcPr>
            <w:tcW w:w="90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87,5</w:t>
            </w:r>
          </w:p>
        </w:tc>
        <w:tc>
          <w:tcPr>
            <w:tcW w:w="99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100</w:t>
            </w:r>
          </w:p>
        </w:tc>
      </w:tr>
      <w:tr w:rsidR="00F35752" w:rsidRPr="008C003C" w:rsidTr="006D2F14">
        <w:trPr>
          <w:trHeight w:val="612"/>
        </w:trPr>
        <w:tc>
          <w:tcPr>
            <w:tcW w:w="468"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2.</w:t>
            </w:r>
          </w:p>
        </w:tc>
        <w:tc>
          <w:tcPr>
            <w:tcW w:w="2340" w:type="dxa"/>
            <w:shd w:val="clear" w:color="auto" w:fill="auto"/>
            <w:vAlign w:val="center"/>
          </w:tcPr>
          <w:p w:rsidR="008C003C" w:rsidRPr="006D2F14" w:rsidRDefault="008C003C" w:rsidP="006D2F14">
            <w:pPr>
              <w:contextualSpacing/>
              <w:jc w:val="left"/>
              <w:rPr>
                <w:rFonts w:eastAsia="Calibri"/>
              </w:rPr>
            </w:pPr>
            <w:r w:rsidRPr="006D2F14">
              <w:rPr>
                <w:rFonts w:eastAsia="Calibri"/>
              </w:rPr>
              <w:t>Memperhatikan penjelasan guru (tujuan pembelajaran dan materi)</w:t>
            </w:r>
          </w:p>
        </w:tc>
        <w:tc>
          <w:tcPr>
            <w:tcW w:w="90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62,5</w:t>
            </w:r>
          </w:p>
        </w:tc>
        <w:tc>
          <w:tcPr>
            <w:tcW w:w="99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100</w:t>
            </w:r>
          </w:p>
        </w:tc>
      </w:tr>
      <w:tr w:rsidR="00F35752" w:rsidRPr="008C003C" w:rsidTr="006D2F14">
        <w:trPr>
          <w:trHeight w:val="589"/>
        </w:trPr>
        <w:tc>
          <w:tcPr>
            <w:tcW w:w="468"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3.</w:t>
            </w:r>
          </w:p>
        </w:tc>
        <w:tc>
          <w:tcPr>
            <w:tcW w:w="2340" w:type="dxa"/>
            <w:shd w:val="clear" w:color="auto" w:fill="auto"/>
            <w:vAlign w:val="center"/>
          </w:tcPr>
          <w:p w:rsidR="008C003C" w:rsidRPr="006D2F14" w:rsidRDefault="008C003C" w:rsidP="006D2F14">
            <w:pPr>
              <w:contextualSpacing/>
              <w:jc w:val="left"/>
              <w:rPr>
                <w:rFonts w:eastAsia="Calibri"/>
              </w:rPr>
            </w:pPr>
            <w:r w:rsidRPr="006D2F14">
              <w:rPr>
                <w:rFonts w:eastAsia="Calibri"/>
              </w:rPr>
              <w:t>Mencermati permasalahan yang disampaikan guru</w:t>
            </w:r>
          </w:p>
        </w:tc>
        <w:tc>
          <w:tcPr>
            <w:tcW w:w="90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75</w:t>
            </w:r>
          </w:p>
        </w:tc>
        <w:tc>
          <w:tcPr>
            <w:tcW w:w="99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75</w:t>
            </w:r>
          </w:p>
        </w:tc>
      </w:tr>
      <w:tr w:rsidR="00F35752" w:rsidRPr="008C003C" w:rsidTr="006D2F14">
        <w:trPr>
          <w:trHeight w:val="293"/>
        </w:trPr>
        <w:tc>
          <w:tcPr>
            <w:tcW w:w="468"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4.</w:t>
            </w:r>
          </w:p>
        </w:tc>
        <w:tc>
          <w:tcPr>
            <w:tcW w:w="2340" w:type="dxa"/>
            <w:shd w:val="clear" w:color="auto" w:fill="auto"/>
            <w:vAlign w:val="center"/>
          </w:tcPr>
          <w:p w:rsidR="008C003C" w:rsidRPr="006D2F14" w:rsidRDefault="008C003C" w:rsidP="006D2F14">
            <w:pPr>
              <w:contextualSpacing/>
              <w:jc w:val="left"/>
              <w:rPr>
                <w:rFonts w:eastAsia="Calibri"/>
              </w:rPr>
            </w:pPr>
            <w:r w:rsidRPr="006D2F14">
              <w:rPr>
                <w:rFonts w:eastAsia="Calibri"/>
              </w:rPr>
              <w:t>Melaksanakan diskusi kelompok</w:t>
            </w:r>
          </w:p>
        </w:tc>
        <w:tc>
          <w:tcPr>
            <w:tcW w:w="90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87,5</w:t>
            </w:r>
          </w:p>
        </w:tc>
        <w:tc>
          <w:tcPr>
            <w:tcW w:w="99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87,5</w:t>
            </w:r>
          </w:p>
        </w:tc>
      </w:tr>
      <w:tr w:rsidR="00F35752" w:rsidRPr="008C003C" w:rsidTr="006D2F14">
        <w:trPr>
          <w:trHeight w:val="270"/>
        </w:trPr>
        <w:tc>
          <w:tcPr>
            <w:tcW w:w="468"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5.</w:t>
            </w:r>
          </w:p>
        </w:tc>
        <w:tc>
          <w:tcPr>
            <w:tcW w:w="2340" w:type="dxa"/>
            <w:shd w:val="clear" w:color="auto" w:fill="auto"/>
            <w:vAlign w:val="center"/>
          </w:tcPr>
          <w:p w:rsidR="008C003C" w:rsidRPr="006D2F14" w:rsidRDefault="008C003C" w:rsidP="006D2F14">
            <w:pPr>
              <w:contextualSpacing/>
              <w:jc w:val="left"/>
              <w:rPr>
                <w:rFonts w:eastAsia="Calibri"/>
              </w:rPr>
            </w:pPr>
            <w:r w:rsidRPr="006D2F14">
              <w:rPr>
                <w:rFonts w:eastAsia="Calibri"/>
              </w:rPr>
              <w:t>Mempresentasikan hasil diskusi</w:t>
            </w:r>
          </w:p>
        </w:tc>
        <w:tc>
          <w:tcPr>
            <w:tcW w:w="90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75</w:t>
            </w:r>
          </w:p>
        </w:tc>
        <w:tc>
          <w:tcPr>
            <w:tcW w:w="99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87,5</w:t>
            </w:r>
          </w:p>
        </w:tc>
      </w:tr>
      <w:tr w:rsidR="00F35752" w:rsidRPr="008C003C" w:rsidTr="006D2F14">
        <w:trPr>
          <w:trHeight w:val="293"/>
        </w:trPr>
        <w:tc>
          <w:tcPr>
            <w:tcW w:w="468"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6.</w:t>
            </w:r>
          </w:p>
        </w:tc>
        <w:tc>
          <w:tcPr>
            <w:tcW w:w="2340" w:type="dxa"/>
            <w:shd w:val="clear" w:color="auto" w:fill="auto"/>
            <w:vAlign w:val="center"/>
          </w:tcPr>
          <w:p w:rsidR="008C003C" w:rsidRPr="006D2F14" w:rsidRDefault="008C003C" w:rsidP="006D2F14">
            <w:pPr>
              <w:contextualSpacing/>
              <w:jc w:val="left"/>
              <w:rPr>
                <w:rFonts w:eastAsia="Calibri"/>
              </w:rPr>
            </w:pPr>
            <w:r w:rsidRPr="006D2F14">
              <w:rPr>
                <w:rFonts w:eastAsia="Calibri"/>
              </w:rPr>
              <w:t>Menyimpulkan materi</w:t>
            </w:r>
          </w:p>
        </w:tc>
        <w:tc>
          <w:tcPr>
            <w:tcW w:w="90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62,5</w:t>
            </w:r>
          </w:p>
        </w:tc>
        <w:tc>
          <w:tcPr>
            <w:tcW w:w="99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75</w:t>
            </w:r>
          </w:p>
        </w:tc>
      </w:tr>
      <w:tr w:rsidR="00F35752" w:rsidRPr="008C003C" w:rsidTr="006D2F14">
        <w:trPr>
          <w:trHeight w:val="293"/>
        </w:trPr>
        <w:tc>
          <w:tcPr>
            <w:tcW w:w="468"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7.</w:t>
            </w:r>
          </w:p>
        </w:tc>
        <w:tc>
          <w:tcPr>
            <w:tcW w:w="2340" w:type="dxa"/>
            <w:shd w:val="clear" w:color="auto" w:fill="auto"/>
            <w:vAlign w:val="center"/>
          </w:tcPr>
          <w:p w:rsidR="008C003C" w:rsidRPr="006D2F14" w:rsidRDefault="008C003C" w:rsidP="006D2F14">
            <w:pPr>
              <w:contextualSpacing/>
              <w:jc w:val="left"/>
              <w:rPr>
                <w:rFonts w:eastAsia="Calibri"/>
              </w:rPr>
            </w:pPr>
            <w:r w:rsidRPr="006D2F14">
              <w:rPr>
                <w:rFonts w:eastAsia="Calibri"/>
              </w:rPr>
              <w:t>Mengerjakan soal evaluasi</w:t>
            </w:r>
          </w:p>
        </w:tc>
        <w:tc>
          <w:tcPr>
            <w:tcW w:w="90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75</w:t>
            </w:r>
          </w:p>
        </w:tc>
        <w:tc>
          <w:tcPr>
            <w:tcW w:w="990" w:type="dxa"/>
            <w:shd w:val="clear" w:color="auto" w:fill="auto"/>
            <w:vAlign w:val="center"/>
          </w:tcPr>
          <w:p w:rsidR="008C003C" w:rsidRPr="006D2F14" w:rsidRDefault="008C003C" w:rsidP="006D2F14">
            <w:pPr>
              <w:pStyle w:val="ListParagraph"/>
              <w:ind w:left="0"/>
              <w:jc w:val="center"/>
              <w:rPr>
                <w:rFonts w:ascii="Times New Roman" w:hAnsi="Times New Roman" w:cs="Times New Roman"/>
                <w:sz w:val="20"/>
                <w:szCs w:val="20"/>
              </w:rPr>
            </w:pPr>
            <w:r w:rsidRPr="006D2F14">
              <w:rPr>
                <w:rFonts w:ascii="Times New Roman" w:hAnsi="Times New Roman" w:cs="Times New Roman"/>
                <w:sz w:val="20"/>
                <w:szCs w:val="20"/>
              </w:rPr>
              <w:t>87,5</w:t>
            </w:r>
          </w:p>
        </w:tc>
      </w:tr>
      <w:tr w:rsidR="00F35752" w:rsidRPr="008C003C" w:rsidTr="006D2F14">
        <w:trPr>
          <w:trHeight w:val="293"/>
        </w:trPr>
        <w:tc>
          <w:tcPr>
            <w:tcW w:w="2808" w:type="dxa"/>
            <w:gridSpan w:val="2"/>
            <w:shd w:val="clear" w:color="auto" w:fill="auto"/>
            <w:vAlign w:val="center"/>
          </w:tcPr>
          <w:p w:rsidR="008C003C" w:rsidRPr="006D2F14" w:rsidRDefault="008C003C" w:rsidP="006D2F14">
            <w:pPr>
              <w:pStyle w:val="ListParagraph"/>
              <w:ind w:left="0"/>
              <w:jc w:val="center"/>
              <w:rPr>
                <w:rFonts w:ascii="Times New Roman" w:hAnsi="Times New Roman" w:cs="Times New Roman"/>
                <w:b/>
                <w:sz w:val="20"/>
                <w:szCs w:val="20"/>
              </w:rPr>
            </w:pPr>
            <w:r w:rsidRPr="006D2F14">
              <w:rPr>
                <w:rFonts w:ascii="Times New Roman" w:hAnsi="Times New Roman" w:cs="Times New Roman"/>
                <w:b/>
                <w:sz w:val="20"/>
                <w:szCs w:val="20"/>
              </w:rPr>
              <w:t>Jumlah</w:t>
            </w:r>
          </w:p>
        </w:tc>
        <w:tc>
          <w:tcPr>
            <w:tcW w:w="900" w:type="dxa"/>
            <w:shd w:val="clear" w:color="auto" w:fill="auto"/>
            <w:vAlign w:val="center"/>
          </w:tcPr>
          <w:p w:rsidR="008C003C" w:rsidRPr="006D2F14" w:rsidRDefault="008C003C" w:rsidP="006D2F14">
            <w:pPr>
              <w:pStyle w:val="ListParagraph"/>
              <w:ind w:left="0"/>
              <w:jc w:val="center"/>
              <w:rPr>
                <w:rFonts w:ascii="Times New Roman" w:hAnsi="Times New Roman" w:cs="Times New Roman"/>
                <w:b/>
                <w:sz w:val="20"/>
                <w:szCs w:val="20"/>
              </w:rPr>
            </w:pPr>
            <w:r w:rsidRPr="006D2F14">
              <w:rPr>
                <w:rFonts w:ascii="Times New Roman" w:hAnsi="Times New Roman" w:cs="Times New Roman"/>
                <w:b/>
                <w:sz w:val="20"/>
                <w:szCs w:val="20"/>
              </w:rPr>
              <w:t>75</w:t>
            </w:r>
          </w:p>
        </w:tc>
        <w:tc>
          <w:tcPr>
            <w:tcW w:w="990" w:type="dxa"/>
            <w:shd w:val="clear" w:color="auto" w:fill="auto"/>
            <w:vAlign w:val="center"/>
          </w:tcPr>
          <w:p w:rsidR="008C003C" w:rsidRPr="006D2F14" w:rsidRDefault="008C003C" w:rsidP="006D2F14">
            <w:pPr>
              <w:pStyle w:val="ListParagraph"/>
              <w:ind w:left="0"/>
              <w:jc w:val="center"/>
              <w:rPr>
                <w:rFonts w:ascii="Times New Roman" w:hAnsi="Times New Roman" w:cs="Times New Roman"/>
                <w:b/>
                <w:sz w:val="20"/>
                <w:szCs w:val="20"/>
              </w:rPr>
            </w:pPr>
            <w:r w:rsidRPr="006D2F14">
              <w:rPr>
                <w:rFonts w:ascii="Times New Roman" w:hAnsi="Times New Roman" w:cs="Times New Roman"/>
                <w:b/>
                <w:sz w:val="20"/>
                <w:szCs w:val="20"/>
              </w:rPr>
              <w:t>87,5</w:t>
            </w:r>
          </w:p>
        </w:tc>
      </w:tr>
    </w:tbl>
    <w:p w:rsidR="00E01E5E" w:rsidRDefault="00E01E5E" w:rsidP="004A7BDE">
      <w:pPr>
        <w:spacing w:line="276" w:lineRule="auto"/>
        <w:contextualSpacing/>
        <w:jc w:val="both"/>
        <w:rPr>
          <w:rFonts w:eastAsia="Times New Roman"/>
        </w:rPr>
      </w:pPr>
    </w:p>
    <w:p w:rsidR="0093055B" w:rsidRPr="0093055B" w:rsidRDefault="00B9283D" w:rsidP="0093055B">
      <w:pPr>
        <w:pStyle w:val="ListParagraph"/>
        <w:spacing w:line="276" w:lineRule="auto"/>
        <w:ind w:left="0" w:firstLine="594"/>
        <w:jc w:val="both"/>
        <w:rPr>
          <w:rFonts w:ascii="Times New Roman" w:hAnsi="Times New Roman" w:cs="Times New Roman"/>
          <w:sz w:val="20"/>
          <w:szCs w:val="20"/>
        </w:rPr>
      </w:pPr>
      <w:r>
        <w:rPr>
          <w:rFonts w:ascii="Times New Roman" w:hAnsi="Times New Roman" w:cs="Times New Roman"/>
          <w:sz w:val="20"/>
          <w:szCs w:val="20"/>
          <w:lang w:val="id-ID"/>
        </w:rPr>
        <w:t>Berdasarkan data tabel 2</w:t>
      </w:r>
      <w:r w:rsidR="0093055B">
        <w:rPr>
          <w:rFonts w:ascii="Times New Roman" w:hAnsi="Times New Roman" w:cs="Times New Roman"/>
          <w:sz w:val="20"/>
          <w:szCs w:val="20"/>
          <w:lang w:val="id-ID"/>
        </w:rPr>
        <w:t xml:space="preserve"> ter</w:t>
      </w:r>
      <w:r w:rsidR="0093055B">
        <w:rPr>
          <w:rFonts w:ascii="Times New Roman" w:hAnsi="Times New Roman" w:cs="Times New Roman"/>
          <w:sz w:val="20"/>
          <w:szCs w:val="20"/>
        </w:rPr>
        <w:t>jadi</w:t>
      </w:r>
      <w:r w:rsidR="0093055B" w:rsidRPr="0093055B">
        <w:rPr>
          <w:rFonts w:ascii="Times New Roman" w:hAnsi="Times New Roman" w:cs="Times New Roman"/>
          <w:sz w:val="20"/>
          <w:szCs w:val="20"/>
          <w:lang w:val="id-ID"/>
        </w:rPr>
        <w:t xml:space="preserve"> peningkatan aktivitas siswa </w:t>
      </w:r>
      <w:r w:rsidR="0093055B">
        <w:rPr>
          <w:rFonts w:ascii="Times New Roman" w:hAnsi="Times New Roman" w:cs="Times New Roman"/>
          <w:sz w:val="20"/>
          <w:szCs w:val="20"/>
        </w:rPr>
        <w:t xml:space="preserve">dari siklus I </w:t>
      </w:r>
      <w:r w:rsidR="00371AB9">
        <w:rPr>
          <w:rFonts w:ascii="Times New Roman" w:hAnsi="Times New Roman" w:cs="Times New Roman"/>
          <w:sz w:val="20"/>
          <w:szCs w:val="20"/>
        </w:rPr>
        <w:t>ke</w:t>
      </w:r>
      <w:r w:rsidR="0093055B" w:rsidRPr="0093055B">
        <w:rPr>
          <w:rFonts w:ascii="Times New Roman" w:hAnsi="Times New Roman" w:cs="Times New Roman"/>
          <w:sz w:val="20"/>
          <w:szCs w:val="20"/>
          <w:lang w:val="id-ID"/>
        </w:rPr>
        <w:t xml:space="preserve"> siklus II.</w:t>
      </w:r>
      <w:r w:rsidR="0093055B" w:rsidRPr="0093055B">
        <w:rPr>
          <w:rFonts w:ascii="Times New Roman" w:hAnsi="Times New Roman" w:cs="Times New Roman"/>
          <w:sz w:val="20"/>
          <w:szCs w:val="20"/>
        </w:rPr>
        <w:t xml:space="preserve"> </w:t>
      </w:r>
      <w:proofErr w:type="gramStart"/>
      <w:r w:rsidR="0093055B" w:rsidRPr="0093055B">
        <w:rPr>
          <w:rFonts w:ascii="Times New Roman" w:hAnsi="Times New Roman" w:cs="Times New Roman"/>
          <w:sz w:val="20"/>
          <w:szCs w:val="20"/>
        </w:rPr>
        <w:t>D</w:t>
      </w:r>
      <w:r w:rsidR="0093055B" w:rsidRPr="0093055B">
        <w:rPr>
          <w:rFonts w:ascii="Times New Roman" w:hAnsi="Times New Roman" w:cs="Times New Roman"/>
          <w:sz w:val="20"/>
          <w:szCs w:val="20"/>
          <w:lang w:val="id-ID"/>
        </w:rPr>
        <w:t>alam me</w:t>
      </w:r>
      <w:r w:rsidR="0093055B" w:rsidRPr="0093055B">
        <w:rPr>
          <w:rFonts w:ascii="Times New Roman" w:hAnsi="Times New Roman" w:cs="Times New Roman"/>
          <w:sz w:val="20"/>
          <w:szCs w:val="20"/>
        </w:rPr>
        <w:t>mberi respon apresepsi dan memperhatikan penjelasan guru mencapai 100% dan sudah terlaksana dengan sangat baik.</w:t>
      </w:r>
      <w:proofErr w:type="gramEnd"/>
      <w:r w:rsidR="0093055B" w:rsidRPr="0093055B">
        <w:rPr>
          <w:rFonts w:ascii="Times New Roman" w:hAnsi="Times New Roman" w:cs="Times New Roman"/>
          <w:sz w:val="20"/>
          <w:szCs w:val="20"/>
        </w:rPr>
        <w:t xml:space="preserve"> Siswa</w:t>
      </w:r>
      <w:r w:rsidR="0093055B" w:rsidRPr="0093055B">
        <w:rPr>
          <w:rFonts w:ascii="Times New Roman" w:hAnsi="Times New Roman" w:cs="Times New Roman"/>
          <w:sz w:val="20"/>
          <w:szCs w:val="20"/>
          <w:lang w:val="id-ID"/>
        </w:rPr>
        <w:t xml:space="preserve"> duduk rapi, menjawab </w:t>
      </w:r>
      <w:proofErr w:type="gramStart"/>
      <w:r w:rsidR="0093055B" w:rsidRPr="0093055B">
        <w:rPr>
          <w:rFonts w:ascii="Times New Roman" w:hAnsi="Times New Roman" w:cs="Times New Roman"/>
          <w:sz w:val="20"/>
          <w:szCs w:val="20"/>
          <w:lang w:val="id-ID"/>
        </w:rPr>
        <w:t>salam</w:t>
      </w:r>
      <w:proofErr w:type="gramEnd"/>
      <w:r w:rsidR="0093055B" w:rsidRPr="0093055B">
        <w:rPr>
          <w:rFonts w:ascii="Times New Roman" w:hAnsi="Times New Roman" w:cs="Times New Roman"/>
          <w:sz w:val="20"/>
          <w:szCs w:val="20"/>
          <w:lang w:val="id-ID"/>
        </w:rPr>
        <w:t xml:space="preserve"> guru dengan semangat, berdoa secara hikmat dan mendengarkan absen dengan baik.</w:t>
      </w:r>
      <w:r w:rsidR="00444E0A">
        <w:rPr>
          <w:rFonts w:ascii="Times New Roman" w:hAnsi="Times New Roman" w:cs="Times New Roman"/>
          <w:sz w:val="20"/>
          <w:szCs w:val="20"/>
        </w:rPr>
        <w:t xml:space="preserve"> Terjadi peningkatan pula pada aspek dua yaitu memperhatikan penjelasan guru, pada siklus I hanya 62</w:t>
      </w:r>
      <w:proofErr w:type="gramStart"/>
      <w:r w:rsidR="00444E0A">
        <w:rPr>
          <w:rFonts w:ascii="Times New Roman" w:hAnsi="Times New Roman" w:cs="Times New Roman"/>
          <w:sz w:val="20"/>
          <w:szCs w:val="20"/>
        </w:rPr>
        <w:t>,5</w:t>
      </w:r>
      <w:proofErr w:type="gramEnd"/>
      <w:r w:rsidR="00444E0A">
        <w:rPr>
          <w:rFonts w:ascii="Times New Roman" w:hAnsi="Times New Roman" w:cs="Times New Roman"/>
          <w:sz w:val="20"/>
          <w:szCs w:val="20"/>
        </w:rPr>
        <w:t xml:space="preserve">% dan meningkat pada siklus II sebesar 100%. </w:t>
      </w:r>
      <w:r w:rsidR="0093055B" w:rsidRPr="0093055B">
        <w:rPr>
          <w:rFonts w:ascii="Times New Roman" w:hAnsi="Times New Roman" w:cs="Times New Roman"/>
          <w:sz w:val="20"/>
          <w:szCs w:val="20"/>
          <w:lang w:val="id-ID"/>
        </w:rPr>
        <w:t>Terlihat siswa menyimak penjelasan guru dengan baik, tidak gaduh, fokus pada pandangan dan siswa sudah berani bertanya mengenai materi yang belum dimengerti.</w:t>
      </w:r>
    </w:p>
    <w:p w:rsidR="0093055B" w:rsidRPr="0093055B" w:rsidRDefault="0093055B" w:rsidP="0093055B">
      <w:pPr>
        <w:pStyle w:val="ListParagraph"/>
        <w:spacing w:line="276" w:lineRule="auto"/>
        <w:ind w:left="0" w:firstLine="594"/>
        <w:jc w:val="both"/>
        <w:rPr>
          <w:rFonts w:ascii="Times New Roman" w:hAnsi="Times New Roman" w:cs="Times New Roman"/>
          <w:sz w:val="20"/>
          <w:szCs w:val="20"/>
        </w:rPr>
      </w:pPr>
      <w:r w:rsidRPr="0093055B">
        <w:rPr>
          <w:rFonts w:ascii="Times New Roman" w:hAnsi="Times New Roman" w:cs="Times New Roman"/>
          <w:sz w:val="20"/>
          <w:szCs w:val="20"/>
          <w:lang w:val="id-ID"/>
        </w:rPr>
        <w:t xml:space="preserve">Siswa berpartisipasi dengan </w:t>
      </w:r>
      <w:r w:rsidRPr="0093055B">
        <w:rPr>
          <w:rFonts w:ascii="Times New Roman" w:hAnsi="Times New Roman" w:cs="Times New Roman"/>
          <w:sz w:val="20"/>
          <w:szCs w:val="20"/>
        </w:rPr>
        <w:t xml:space="preserve">cukup </w:t>
      </w:r>
      <w:r w:rsidRPr="0093055B">
        <w:rPr>
          <w:rFonts w:ascii="Times New Roman" w:hAnsi="Times New Roman" w:cs="Times New Roman"/>
          <w:sz w:val="20"/>
          <w:szCs w:val="20"/>
          <w:lang w:val="id-ID"/>
        </w:rPr>
        <w:t xml:space="preserve">baik dalam </w:t>
      </w:r>
      <w:r w:rsidRPr="0093055B">
        <w:rPr>
          <w:rFonts w:ascii="Times New Roman" w:hAnsi="Times New Roman" w:cs="Times New Roman"/>
          <w:sz w:val="20"/>
          <w:szCs w:val="20"/>
        </w:rPr>
        <w:t>mencermati permasalahan yang disampaikan oleh guru</w:t>
      </w:r>
      <w:r w:rsidRPr="0093055B">
        <w:rPr>
          <w:rFonts w:ascii="Times New Roman" w:hAnsi="Times New Roman" w:cs="Times New Roman"/>
          <w:sz w:val="20"/>
          <w:szCs w:val="20"/>
          <w:lang w:val="id-ID"/>
        </w:rPr>
        <w:t xml:space="preserve"> </w:t>
      </w:r>
      <w:r w:rsidRPr="0093055B">
        <w:rPr>
          <w:rFonts w:ascii="Times New Roman" w:hAnsi="Times New Roman" w:cs="Times New Roman"/>
          <w:sz w:val="20"/>
          <w:szCs w:val="20"/>
        </w:rPr>
        <w:t>dan mencapai 75%</w:t>
      </w:r>
      <w:r w:rsidRPr="0093055B">
        <w:rPr>
          <w:rFonts w:ascii="Times New Roman" w:hAnsi="Times New Roman" w:cs="Times New Roman"/>
          <w:sz w:val="20"/>
          <w:szCs w:val="20"/>
          <w:lang w:val="id-ID"/>
        </w:rPr>
        <w:t xml:space="preserve">. Siswa sudah berani bertanya atau menjawab pertanyaan dari guru dengan bahasa yang santun. Tapi terkadang jika menjawab pertanyaan dari guru siswa berebut menjawab pertayaan dengan teriak karena berusaha menjawab yang paling awal. </w:t>
      </w:r>
      <w:r w:rsidRPr="0093055B">
        <w:rPr>
          <w:rFonts w:ascii="Times New Roman" w:hAnsi="Times New Roman" w:cs="Times New Roman"/>
          <w:sz w:val="20"/>
          <w:szCs w:val="20"/>
        </w:rPr>
        <w:t xml:space="preserve">Pada </w:t>
      </w:r>
      <w:r w:rsidRPr="0093055B">
        <w:rPr>
          <w:rFonts w:ascii="Times New Roman" w:hAnsi="Times New Roman" w:cs="Times New Roman"/>
          <w:sz w:val="20"/>
          <w:szCs w:val="20"/>
        </w:rPr>
        <w:lastRenderedPageBreak/>
        <w:t>indikator melaksanakan diskusi kelompok dan mempresentasikan hasil diskusi sudah mencapai 87</w:t>
      </w:r>
      <w:proofErr w:type="gramStart"/>
      <w:r w:rsidRPr="0093055B">
        <w:rPr>
          <w:rFonts w:ascii="Times New Roman" w:hAnsi="Times New Roman" w:cs="Times New Roman"/>
          <w:sz w:val="20"/>
          <w:szCs w:val="20"/>
        </w:rPr>
        <w:t>,5</w:t>
      </w:r>
      <w:proofErr w:type="gramEnd"/>
      <w:r w:rsidRPr="0093055B">
        <w:rPr>
          <w:rFonts w:ascii="Times New Roman" w:hAnsi="Times New Roman" w:cs="Times New Roman"/>
          <w:sz w:val="20"/>
          <w:szCs w:val="20"/>
        </w:rPr>
        <w:t xml:space="preserve">% dan sudah terlaksana dengan sangat baik. </w:t>
      </w:r>
      <w:r w:rsidRPr="0093055B">
        <w:rPr>
          <w:rFonts w:ascii="Times New Roman" w:hAnsi="Times New Roman" w:cs="Times New Roman"/>
          <w:sz w:val="20"/>
          <w:szCs w:val="20"/>
          <w:lang w:val="id-ID"/>
        </w:rPr>
        <w:t>Siswa terlihat berdiskusi dengan baik, saling bertukar pendapat, mempunyai pembagian kerja yang jelas dan saling membantu jika mengalami kesulitan</w:t>
      </w:r>
      <w:r w:rsidRPr="0093055B">
        <w:rPr>
          <w:rFonts w:ascii="Times New Roman" w:hAnsi="Times New Roman" w:cs="Times New Roman"/>
          <w:sz w:val="20"/>
          <w:szCs w:val="20"/>
        </w:rPr>
        <w:t xml:space="preserve"> </w:t>
      </w:r>
      <w:r w:rsidRPr="0093055B">
        <w:rPr>
          <w:rFonts w:ascii="Times New Roman" w:hAnsi="Times New Roman" w:cs="Times New Roman"/>
          <w:sz w:val="20"/>
          <w:szCs w:val="20"/>
          <w:lang w:val="id-ID"/>
        </w:rPr>
        <w:t xml:space="preserve">. Siswa melakukan presentasi dengan tertib, siswa saling menanggapi hasil diskusi </w:t>
      </w:r>
      <w:r w:rsidRPr="0093055B">
        <w:rPr>
          <w:rFonts w:ascii="Times New Roman" w:hAnsi="Times New Roman" w:cs="Times New Roman"/>
          <w:sz w:val="20"/>
          <w:szCs w:val="20"/>
        </w:rPr>
        <w:t xml:space="preserve">dengan antusias. </w:t>
      </w:r>
      <w:proofErr w:type="gramStart"/>
      <w:r w:rsidRPr="0093055B">
        <w:rPr>
          <w:rFonts w:ascii="Times New Roman" w:hAnsi="Times New Roman" w:cs="Times New Roman"/>
          <w:sz w:val="20"/>
          <w:szCs w:val="20"/>
        </w:rPr>
        <w:t>Kemudian pada indikator menyimpulkan materi sudah mencapai 75% dengan kategori baik.</w:t>
      </w:r>
      <w:proofErr w:type="gramEnd"/>
      <w:r w:rsidRPr="0093055B">
        <w:rPr>
          <w:rFonts w:ascii="Times New Roman" w:hAnsi="Times New Roman" w:cs="Times New Roman"/>
          <w:sz w:val="20"/>
          <w:szCs w:val="20"/>
        </w:rPr>
        <w:t xml:space="preserve"> </w:t>
      </w:r>
      <w:proofErr w:type="gramStart"/>
      <w:r w:rsidRPr="0093055B">
        <w:rPr>
          <w:rFonts w:ascii="Times New Roman" w:hAnsi="Times New Roman" w:cs="Times New Roman"/>
          <w:sz w:val="20"/>
          <w:szCs w:val="20"/>
        </w:rPr>
        <w:t>Siswa sudah berani menyapaikan pendapat dan tidak asal-asalan dalam menyampaikan pendapat.</w:t>
      </w:r>
      <w:proofErr w:type="gramEnd"/>
      <w:r w:rsidRPr="0093055B">
        <w:rPr>
          <w:rFonts w:ascii="Times New Roman" w:hAnsi="Times New Roman" w:cs="Times New Roman"/>
          <w:sz w:val="20"/>
          <w:szCs w:val="20"/>
        </w:rPr>
        <w:t xml:space="preserve"> </w:t>
      </w:r>
      <w:proofErr w:type="gramStart"/>
      <w:r w:rsidRPr="0093055B">
        <w:rPr>
          <w:rFonts w:ascii="Times New Roman" w:hAnsi="Times New Roman" w:cs="Times New Roman"/>
          <w:sz w:val="20"/>
          <w:szCs w:val="20"/>
        </w:rPr>
        <w:t>Kesimpulan lengkap sesuai dengan materi namun ada beberapa siswa yang masih malu jika ditunjuk guru untuk menyimpulkan materi.</w:t>
      </w:r>
      <w:proofErr w:type="gramEnd"/>
    </w:p>
    <w:p w:rsidR="0093055B" w:rsidRPr="0093055B" w:rsidRDefault="0093055B" w:rsidP="0093055B">
      <w:pPr>
        <w:pStyle w:val="ListParagraph"/>
        <w:spacing w:line="276" w:lineRule="auto"/>
        <w:ind w:left="0" w:firstLine="590"/>
        <w:jc w:val="both"/>
        <w:rPr>
          <w:rFonts w:ascii="Times New Roman" w:hAnsi="Times New Roman" w:cs="Times New Roman"/>
          <w:sz w:val="20"/>
          <w:szCs w:val="20"/>
        </w:rPr>
      </w:pPr>
      <w:r w:rsidRPr="0093055B">
        <w:rPr>
          <w:rFonts w:ascii="Times New Roman" w:hAnsi="Times New Roman" w:cs="Times New Roman"/>
          <w:sz w:val="20"/>
          <w:szCs w:val="20"/>
          <w:lang w:val="id-ID"/>
        </w:rPr>
        <w:t xml:space="preserve">Pada </w:t>
      </w:r>
      <w:r w:rsidRPr="0093055B">
        <w:rPr>
          <w:rFonts w:ascii="Times New Roman" w:hAnsi="Times New Roman" w:cs="Times New Roman"/>
          <w:sz w:val="20"/>
          <w:szCs w:val="20"/>
        </w:rPr>
        <w:t xml:space="preserve">indikator  </w:t>
      </w:r>
      <w:r w:rsidRPr="0093055B">
        <w:rPr>
          <w:rFonts w:ascii="Times New Roman" w:hAnsi="Times New Roman" w:cs="Times New Roman"/>
          <w:sz w:val="20"/>
          <w:szCs w:val="20"/>
          <w:lang w:val="id-ID"/>
        </w:rPr>
        <w:t>me</w:t>
      </w:r>
      <w:r w:rsidRPr="0093055B">
        <w:rPr>
          <w:rFonts w:ascii="Times New Roman" w:hAnsi="Times New Roman" w:cs="Times New Roman"/>
          <w:sz w:val="20"/>
          <w:szCs w:val="20"/>
        </w:rPr>
        <w:t xml:space="preserve">ngerjakan soal </w:t>
      </w:r>
      <w:r w:rsidRPr="0093055B">
        <w:rPr>
          <w:rFonts w:ascii="Times New Roman" w:hAnsi="Times New Roman" w:cs="Times New Roman"/>
          <w:sz w:val="20"/>
          <w:szCs w:val="20"/>
          <w:lang w:val="id-ID"/>
        </w:rPr>
        <w:t xml:space="preserve">evaluasi sudah </w:t>
      </w:r>
      <w:r w:rsidRPr="0093055B">
        <w:rPr>
          <w:rFonts w:ascii="Times New Roman" w:hAnsi="Times New Roman" w:cs="Times New Roman"/>
          <w:sz w:val="20"/>
          <w:szCs w:val="20"/>
        </w:rPr>
        <w:t>terlaksana dengan baik dan mencapai 87,5%. Siswa</w:t>
      </w:r>
      <w:r w:rsidRPr="0093055B">
        <w:rPr>
          <w:rFonts w:ascii="Times New Roman" w:hAnsi="Times New Roman" w:cs="Times New Roman"/>
          <w:sz w:val="20"/>
          <w:szCs w:val="20"/>
          <w:lang w:val="id-ID"/>
        </w:rPr>
        <w:t xml:space="preserve"> sudah tidak ada yang bertanya </w:t>
      </w:r>
      <w:proofErr w:type="gramStart"/>
      <w:r w:rsidRPr="0093055B">
        <w:rPr>
          <w:rFonts w:ascii="Times New Roman" w:hAnsi="Times New Roman" w:cs="Times New Roman"/>
          <w:sz w:val="20"/>
          <w:szCs w:val="20"/>
          <w:lang w:val="id-ID"/>
        </w:rPr>
        <w:t xml:space="preserve">dalam </w:t>
      </w:r>
      <w:r w:rsidRPr="0093055B">
        <w:rPr>
          <w:rFonts w:ascii="Times New Roman" w:hAnsi="Times New Roman" w:cs="Times New Roman"/>
          <w:sz w:val="20"/>
          <w:szCs w:val="20"/>
        </w:rPr>
        <w:t xml:space="preserve"> </w:t>
      </w:r>
      <w:r w:rsidRPr="0093055B">
        <w:rPr>
          <w:rFonts w:ascii="Times New Roman" w:hAnsi="Times New Roman" w:cs="Times New Roman"/>
          <w:sz w:val="20"/>
          <w:szCs w:val="20"/>
          <w:lang w:val="id-ID"/>
        </w:rPr>
        <w:t>mengerjakan</w:t>
      </w:r>
      <w:proofErr w:type="gramEnd"/>
      <w:r w:rsidRPr="0093055B">
        <w:rPr>
          <w:rFonts w:ascii="Times New Roman" w:hAnsi="Times New Roman" w:cs="Times New Roman"/>
          <w:sz w:val="20"/>
          <w:szCs w:val="20"/>
          <w:lang w:val="id-ID"/>
        </w:rPr>
        <w:t xml:space="preserve"> soal, siswa juga tidak gaduh, mengerjakan secara individu, tetapi masih ada siswa yang mengumpulkan tidak tepat waktu</w:t>
      </w:r>
      <w:r w:rsidRPr="0093055B">
        <w:rPr>
          <w:rFonts w:ascii="Times New Roman" w:hAnsi="Times New Roman" w:cs="Times New Roman"/>
          <w:sz w:val="20"/>
          <w:szCs w:val="20"/>
        </w:rPr>
        <w:t>.</w:t>
      </w:r>
    </w:p>
    <w:p w:rsidR="0093055B" w:rsidRDefault="00444E0A" w:rsidP="00444E0A">
      <w:pPr>
        <w:pStyle w:val="ListParagraph"/>
        <w:spacing w:line="276" w:lineRule="auto"/>
        <w:ind w:left="0" w:firstLine="590"/>
        <w:jc w:val="both"/>
        <w:rPr>
          <w:rFonts w:ascii="Times New Roman" w:hAnsi="Times New Roman" w:cs="Times New Roman"/>
          <w:sz w:val="20"/>
          <w:szCs w:val="20"/>
        </w:rPr>
      </w:pPr>
      <w:r w:rsidRPr="00444E0A">
        <w:rPr>
          <w:rFonts w:ascii="Times New Roman" w:hAnsi="Times New Roman" w:cs="Times New Roman"/>
          <w:sz w:val="20"/>
          <w:szCs w:val="20"/>
          <w:lang w:val="id-ID"/>
        </w:rPr>
        <w:t xml:space="preserve">Hasil </w:t>
      </w:r>
      <w:r w:rsidRPr="00444E0A">
        <w:rPr>
          <w:rFonts w:ascii="Times New Roman" w:hAnsi="Times New Roman" w:cs="Times New Roman"/>
          <w:sz w:val="20"/>
          <w:szCs w:val="20"/>
        </w:rPr>
        <w:t>belajar siswa dengan menerapkan model pembelajaran kooperatif tipe TPS pada siklus II diukur menggunakan lembar penilaian yang terdiri dari 10 soal pilihan ganda dan 5 soal uraian. Dari lembar penilaian hasil belajar siswa diper</w:t>
      </w:r>
      <w:r w:rsidR="00B9283D">
        <w:rPr>
          <w:rFonts w:ascii="Times New Roman" w:hAnsi="Times New Roman" w:cs="Times New Roman"/>
          <w:sz w:val="20"/>
          <w:szCs w:val="20"/>
        </w:rPr>
        <w:t xml:space="preserve">oleh data seperti pada tabel </w:t>
      </w:r>
      <w:r w:rsidR="00B9283D">
        <w:rPr>
          <w:rFonts w:ascii="Times New Roman" w:hAnsi="Times New Roman" w:cs="Times New Roman"/>
          <w:sz w:val="20"/>
          <w:szCs w:val="20"/>
          <w:lang w:val="id-ID"/>
        </w:rPr>
        <w:t>3</w:t>
      </w:r>
      <w:r w:rsidRPr="00444E0A">
        <w:rPr>
          <w:rFonts w:ascii="Times New Roman" w:hAnsi="Times New Roman" w:cs="Times New Roman"/>
          <w:sz w:val="20"/>
          <w:szCs w:val="20"/>
        </w:rPr>
        <w:t xml:space="preserve"> di bawah ini</w:t>
      </w:r>
      <w:r w:rsidR="00F54509">
        <w:rPr>
          <w:rFonts w:ascii="Times New Roman" w:hAnsi="Times New Roman" w:cs="Times New Roman"/>
          <w:sz w:val="20"/>
          <w:szCs w:val="20"/>
        </w:rPr>
        <w:t>:</w:t>
      </w:r>
    </w:p>
    <w:p w:rsidR="00F54509" w:rsidRDefault="00F54509" w:rsidP="00444E0A">
      <w:pPr>
        <w:pStyle w:val="ListParagraph"/>
        <w:spacing w:line="276" w:lineRule="auto"/>
        <w:ind w:left="0" w:firstLine="590"/>
        <w:jc w:val="both"/>
        <w:rPr>
          <w:rFonts w:ascii="Times New Roman" w:hAnsi="Times New Roman" w:cs="Times New Roman"/>
          <w:sz w:val="20"/>
          <w:szCs w:val="20"/>
        </w:rPr>
      </w:pPr>
    </w:p>
    <w:p w:rsidR="00F54509" w:rsidRPr="00444E0A" w:rsidRDefault="002A61AD" w:rsidP="00F54509">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rPr>
        <w:t xml:space="preserve">Tabel </w:t>
      </w:r>
      <w:r>
        <w:rPr>
          <w:rFonts w:ascii="Times New Roman" w:hAnsi="Times New Roman" w:cs="Times New Roman"/>
          <w:sz w:val="20"/>
          <w:szCs w:val="20"/>
          <w:lang w:val="id-ID"/>
        </w:rPr>
        <w:t>3</w:t>
      </w:r>
      <w:r w:rsidR="00F54509">
        <w:rPr>
          <w:rFonts w:ascii="Times New Roman" w:hAnsi="Times New Roman" w:cs="Times New Roman"/>
          <w:sz w:val="20"/>
          <w:szCs w:val="20"/>
        </w:rPr>
        <w:t xml:space="preserve"> Perbandingan Hasil Belajar Siswa</w:t>
      </w:r>
    </w:p>
    <w:p w:rsidR="00E01E5E" w:rsidRPr="00E01E5E" w:rsidRDefault="00E01E5E" w:rsidP="004A7BDE">
      <w:pPr>
        <w:spacing w:line="276" w:lineRule="auto"/>
        <w:contextualSpacing/>
      </w:pPr>
    </w:p>
    <w:tbl>
      <w:tblPr>
        <w:tblpPr w:leftFromText="180" w:rightFromText="180" w:vertAnchor="text" w:horzAnchor="margin" w:tblpXSpec="right" w:tblpY="-54"/>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340"/>
        <w:gridCol w:w="900"/>
        <w:gridCol w:w="990"/>
      </w:tblGrid>
      <w:tr w:rsidR="00444E0A" w:rsidRPr="008C003C" w:rsidTr="006D2F14">
        <w:trPr>
          <w:trHeight w:val="293"/>
        </w:trPr>
        <w:tc>
          <w:tcPr>
            <w:tcW w:w="468" w:type="dxa"/>
            <w:vMerge w:val="restart"/>
            <w:shd w:val="clear" w:color="auto" w:fill="DAEEF3"/>
            <w:vAlign w:val="center"/>
          </w:tcPr>
          <w:p w:rsidR="00444E0A" w:rsidRPr="006D2F14" w:rsidRDefault="00444E0A"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No</w:t>
            </w:r>
          </w:p>
        </w:tc>
        <w:tc>
          <w:tcPr>
            <w:tcW w:w="2340" w:type="dxa"/>
            <w:vMerge w:val="restart"/>
            <w:shd w:val="clear" w:color="auto" w:fill="DAEEF3"/>
            <w:vAlign w:val="center"/>
          </w:tcPr>
          <w:p w:rsidR="00444E0A" w:rsidRPr="006D2F14" w:rsidRDefault="00444E0A"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Siklus</w:t>
            </w:r>
          </w:p>
        </w:tc>
        <w:tc>
          <w:tcPr>
            <w:tcW w:w="1890" w:type="dxa"/>
            <w:gridSpan w:val="2"/>
            <w:shd w:val="clear" w:color="auto" w:fill="DAEEF3"/>
            <w:vAlign w:val="center"/>
          </w:tcPr>
          <w:p w:rsidR="00444E0A" w:rsidRPr="006D2F14" w:rsidRDefault="00444E0A"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Persentase</w:t>
            </w:r>
          </w:p>
        </w:tc>
      </w:tr>
      <w:tr w:rsidR="00444E0A" w:rsidRPr="008C003C" w:rsidTr="006D2F14">
        <w:trPr>
          <w:trHeight w:val="189"/>
        </w:trPr>
        <w:tc>
          <w:tcPr>
            <w:tcW w:w="468" w:type="dxa"/>
            <w:vMerge/>
            <w:shd w:val="clear" w:color="auto" w:fill="DAEEF3"/>
            <w:vAlign w:val="center"/>
          </w:tcPr>
          <w:p w:rsidR="00444E0A" w:rsidRPr="006D2F14" w:rsidRDefault="00444E0A" w:rsidP="006D2F14">
            <w:pPr>
              <w:pStyle w:val="ListParagraph"/>
              <w:spacing w:line="276" w:lineRule="auto"/>
              <w:ind w:left="0"/>
              <w:jc w:val="center"/>
              <w:rPr>
                <w:rFonts w:ascii="Times New Roman" w:hAnsi="Times New Roman" w:cs="Times New Roman"/>
                <w:sz w:val="20"/>
                <w:szCs w:val="20"/>
              </w:rPr>
            </w:pPr>
          </w:p>
        </w:tc>
        <w:tc>
          <w:tcPr>
            <w:tcW w:w="2340" w:type="dxa"/>
            <w:vMerge/>
            <w:shd w:val="clear" w:color="auto" w:fill="DAEEF3"/>
            <w:vAlign w:val="center"/>
          </w:tcPr>
          <w:p w:rsidR="00444E0A" w:rsidRPr="006D2F14" w:rsidRDefault="00444E0A" w:rsidP="006D2F14">
            <w:pPr>
              <w:pStyle w:val="ListParagraph"/>
              <w:spacing w:line="276" w:lineRule="auto"/>
              <w:ind w:left="0"/>
              <w:jc w:val="center"/>
              <w:rPr>
                <w:rFonts w:ascii="Times New Roman" w:hAnsi="Times New Roman" w:cs="Times New Roman"/>
                <w:sz w:val="20"/>
                <w:szCs w:val="20"/>
              </w:rPr>
            </w:pPr>
          </w:p>
        </w:tc>
        <w:tc>
          <w:tcPr>
            <w:tcW w:w="900" w:type="dxa"/>
            <w:shd w:val="clear" w:color="auto" w:fill="DAEEF3"/>
            <w:vAlign w:val="center"/>
          </w:tcPr>
          <w:p w:rsidR="00444E0A" w:rsidRPr="006D2F14" w:rsidRDefault="00444E0A"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Tuntas</w:t>
            </w:r>
          </w:p>
        </w:tc>
        <w:tc>
          <w:tcPr>
            <w:tcW w:w="990" w:type="dxa"/>
            <w:shd w:val="clear" w:color="auto" w:fill="DAEEF3"/>
            <w:vAlign w:val="center"/>
          </w:tcPr>
          <w:p w:rsidR="00444E0A" w:rsidRPr="006D2F14" w:rsidRDefault="00444E0A"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Tidak Tuntas</w:t>
            </w:r>
          </w:p>
        </w:tc>
      </w:tr>
      <w:tr w:rsidR="00444E0A" w:rsidRPr="008C003C" w:rsidTr="006D2F14">
        <w:trPr>
          <w:trHeight w:val="270"/>
        </w:trPr>
        <w:tc>
          <w:tcPr>
            <w:tcW w:w="468" w:type="dxa"/>
            <w:shd w:val="clear" w:color="auto" w:fill="auto"/>
            <w:vAlign w:val="center"/>
          </w:tcPr>
          <w:p w:rsidR="00F54509" w:rsidRPr="006D2F14" w:rsidRDefault="00F54509" w:rsidP="006D2F14">
            <w:pPr>
              <w:pStyle w:val="ListParagraph"/>
              <w:spacing w:line="276" w:lineRule="auto"/>
              <w:ind w:left="0"/>
              <w:jc w:val="center"/>
              <w:rPr>
                <w:rFonts w:ascii="Times New Roman" w:hAnsi="Times New Roman" w:cs="Times New Roman"/>
                <w:sz w:val="20"/>
                <w:szCs w:val="20"/>
              </w:rPr>
            </w:pPr>
          </w:p>
          <w:p w:rsidR="00444E0A" w:rsidRPr="006D2F14" w:rsidRDefault="00444E0A"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1.</w:t>
            </w:r>
          </w:p>
        </w:tc>
        <w:tc>
          <w:tcPr>
            <w:tcW w:w="2340" w:type="dxa"/>
            <w:shd w:val="clear" w:color="auto" w:fill="auto"/>
            <w:vAlign w:val="center"/>
          </w:tcPr>
          <w:p w:rsidR="00F54509" w:rsidRPr="006D2F14" w:rsidRDefault="00F54509" w:rsidP="006D2F14">
            <w:pPr>
              <w:spacing w:line="276" w:lineRule="auto"/>
              <w:contextualSpacing/>
              <w:jc w:val="left"/>
              <w:rPr>
                <w:rFonts w:eastAsia="Calibri"/>
              </w:rPr>
            </w:pPr>
          </w:p>
          <w:p w:rsidR="00444E0A" w:rsidRPr="006D2F14" w:rsidRDefault="00444E0A" w:rsidP="006D2F14">
            <w:pPr>
              <w:spacing w:line="276" w:lineRule="auto"/>
              <w:contextualSpacing/>
              <w:jc w:val="left"/>
              <w:rPr>
                <w:rFonts w:eastAsia="Calibri"/>
              </w:rPr>
            </w:pPr>
            <w:r w:rsidRPr="006D2F14">
              <w:rPr>
                <w:rFonts w:eastAsia="Calibri"/>
              </w:rPr>
              <w:t>Siklus I</w:t>
            </w:r>
          </w:p>
        </w:tc>
        <w:tc>
          <w:tcPr>
            <w:tcW w:w="900" w:type="dxa"/>
            <w:shd w:val="clear" w:color="auto" w:fill="auto"/>
            <w:vAlign w:val="center"/>
          </w:tcPr>
          <w:p w:rsidR="00F54509" w:rsidRPr="006D2F14" w:rsidRDefault="00F54509" w:rsidP="006D2F14">
            <w:pPr>
              <w:pStyle w:val="ListParagraph"/>
              <w:spacing w:line="276" w:lineRule="auto"/>
              <w:ind w:left="0"/>
              <w:jc w:val="center"/>
              <w:rPr>
                <w:rFonts w:ascii="Times New Roman" w:hAnsi="Times New Roman" w:cs="Times New Roman"/>
                <w:sz w:val="20"/>
                <w:szCs w:val="20"/>
              </w:rPr>
            </w:pPr>
          </w:p>
          <w:p w:rsidR="00444E0A" w:rsidRPr="006D2F14" w:rsidRDefault="00444E0A"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57,14%</w:t>
            </w:r>
          </w:p>
        </w:tc>
        <w:tc>
          <w:tcPr>
            <w:tcW w:w="990" w:type="dxa"/>
            <w:shd w:val="clear" w:color="auto" w:fill="auto"/>
            <w:vAlign w:val="center"/>
          </w:tcPr>
          <w:p w:rsidR="00F54509" w:rsidRPr="006D2F14" w:rsidRDefault="00F54509" w:rsidP="006D2F14">
            <w:pPr>
              <w:pStyle w:val="ListParagraph"/>
              <w:spacing w:line="276" w:lineRule="auto"/>
              <w:ind w:left="0"/>
              <w:jc w:val="center"/>
              <w:rPr>
                <w:rFonts w:ascii="Times New Roman" w:hAnsi="Times New Roman" w:cs="Times New Roman"/>
                <w:sz w:val="20"/>
                <w:szCs w:val="20"/>
              </w:rPr>
            </w:pPr>
          </w:p>
          <w:p w:rsidR="00F54509" w:rsidRPr="006D2F14" w:rsidRDefault="00444E0A"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42,86%</w:t>
            </w:r>
          </w:p>
        </w:tc>
      </w:tr>
      <w:tr w:rsidR="00444E0A" w:rsidRPr="008C003C" w:rsidTr="006D2F14">
        <w:trPr>
          <w:trHeight w:val="486"/>
        </w:trPr>
        <w:tc>
          <w:tcPr>
            <w:tcW w:w="468" w:type="dxa"/>
            <w:shd w:val="clear" w:color="auto" w:fill="auto"/>
            <w:vAlign w:val="center"/>
          </w:tcPr>
          <w:p w:rsidR="00444E0A" w:rsidRPr="006D2F14" w:rsidRDefault="00444E0A"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2.</w:t>
            </w:r>
          </w:p>
        </w:tc>
        <w:tc>
          <w:tcPr>
            <w:tcW w:w="2340" w:type="dxa"/>
            <w:shd w:val="clear" w:color="auto" w:fill="auto"/>
            <w:vAlign w:val="center"/>
          </w:tcPr>
          <w:p w:rsidR="00444E0A" w:rsidRPr="006D2F14" w:rsidRDefault="00444E0A" w:rsidP="006D2F14">
            <w:pPr>
              <w:spacing w:line="276" w:lineRule="auto"/>
              <w:contextualSpacing/>
              <w:jc w:val="left"/>
              <w:rPr>
                <w:rFonts w:eastAsia="Calibri"/>
              </w:rPr>
            </w:pPr>
            <w:r w:rsidRPr="006D2F14">
              <w:rPr>
                <w:rFonts w:eastAsia="Calibri"/>
              </w:rPr>
              <w:t>Siklus II</w:t>
            </w:r>
          </w:p>
        </w:tc>
        <w:tc>
          <w:tcPr>
            <w:tcW w:w="900" w:type="dxa"/>
            <w:shd w:val="clear" w:color="auto" w:fill="auto"/>
            <w:vAlign w:val="center"/>
          </w:tcPr>
          <w:p w:rsidR="00444E0A" w:rsidRPr="006D2F14" w:rsidRDefault="00444E0A"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96,5%</w:t>
            </w:r>
          </w:p>
        </w:tc>
        <w:tc>
          <w:tcPr>
            <w:tcW w:w="990" w:type="dxa"/>
            <w:shd w:val="clear" w:color="auto" w:fill="auto"/>
            <w:vAlign w:val="center"/>
          </w:tcPr>
          <w:p w:rsidR="00444E0A" w:rsidRPr="006D2F14" w:rsidRDefault="00444E0A"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3,5%</w:t>
            </w:r>
          </w:p>
        </w:tc>
      </w:tr>
    </w:tbl>
    <w:p w:rsidR="00F54509" w:rsidRDefault="00B9283D" w:rsidP="00F54509">
      <w:pPr>
        <w:pStyle w:val="ListParagraph"/>
        <w:spacing w:line="276" w:lineRule="auto"/>
        <w:ind w:left="0" w:firstLine="5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pada Tabel </w:t>
      </w:r>
      <w:r>
        <w:rPr>
          <w:rFonts w:ascii="Times New Roman" w:eastAsia="Times New Roman" w:hAnsi="Times New Roman" w:cs="Times New Roman"/>
          <w:sz w:val="20"/>
          <w:szCs w:val="20"/>
          <w:lang w:val="id-ID"/>
        </w:rPr>
        <w:t>3</w:t>
      </w:r>
      <w:r w:rsidR="008819B2">
        <w:rPr>
          <w:rFonts w:ascii="Times New Roman" w:eastAsia="Times New Roman" w:hAnsi="Times New Roman" w:cs="Times New Roman"/>
          <w:sz w:val="20"/>
          <w:szCs w:val="20"/>
        </w:rPr>
        <w:t xml:space="preserve"> banyak siswa </w:t>
      </w:r>
      <w:r w:rsidR="004006ED">
        <w:rPr>
          <w:rFonts w:ascii="Times New Roman" w:eastAsia="Times New Roman" w:hAnsi="Times New Roman" w:cs="Times New Roman"/>
          <w:sz w:val="20"/>
          <w:szCs w:val="20"/>
        </w:rPr>
        <w:t xml:space="preserve">pada siklus I </w:t>
      </w:r>
      <w:r w:rsidR="008819B2">
        <w:rPr>
          <w:rFonts w:ascii="Times New Roman" w:eastAsia="Times New Roman" w:hAnsi="Times New Roman" w:cs="Times New Roman"/>
          <w:sz w:val="20"/>
          <w:szCs w:val="20"/>
        </w:rPr>
        <w:t xml:space="preserve">yang tuntas sebesar 57,14% </w:t>
      </w:r>
      <w:r w:rsidR="004006ED">
        <w:rPr>
          <w:rFonts w:ascii="Times New Roman" w:eastAsia="Times New Roman" w:hAnsi="Times New Roman" w:cs="Times New Roman"/>
          <w:sz w:val="20"/>
          <w:szCs w:val="20"/>
        </w:rPr>
        <w:t xml:space="preserve">atau sebanyak 16 siswa dan 42,86% dinyatakan tidak tuntas. </w:t>
      </w:r>
      <w:proofErr w:type="gramStart"/>
      <w:r w:rsidR="00F54509" w:rsidRPr="00F54509">
        <w:rPr>
          <w:rFonts w:ascii="Times New Roman" w:eastAsia="Times New Roman" w:hAnsi="Times New Roman" w:cs="Times New Roman"/>
          <w:sz w:val="20"/>
          <w:szCs w:val="20"/>
        </w:rPr>
        <w:t>Banyaknya siswa yang belum mencapai KKM ini dipengaruhi oleh aktivitas guru dan aktivitas siswa yang belum maksimal.</w:t>
      </w:r>
      <w:proofErr w:type="gramEnd"/>
      <w:r w:rsidR="00F54509" w:rsidRPr="00F54509">
        <w:rPr>
          <w:rFonts w:ascii="Times New Roman" w:eastAsia="Times New Roman" w:hAnsi="Times New Roman" w:cs="Times New Roman"/>
          <w:sz w:val="20"/>
          <w:szCs w:val="20"/>
        </w:rPr>
        <w:t xml:space="preserve"> </w:t>
      </w:r>
      <w:proofErr w:type="gramStart"/>
      <w:r w:rsidR="00F54509" w:rsidRPr="00F54509">
        <w:rPr>
          <w:rFonts w:ascii="Times New Roman" w:eastAsia="Times New Roman" w:hAnsi="Times New Roman" w:cs="Times New Roman"/>
          <w:sz w:val="20"/>
          <w:szCs w:val="20"/>
        </w:rPr>
        <w:t xml:space="preserve">Oleh karena itu pada Siklus I ini hasil belajar siswa belum berhasil dan </w:t>
      </w:r>
      <w:r w:rsidR="004006ED">
        <w:rPr>
          <w:rFonts w:ascii="Times New Roman" w:eastAsia="Times New Roman" w:hAnsi="Times New Roman" w:cs="Times New Roman"/>
          <w:sz w:val="20"/>
          <w:szCs w:val="20"/>
        </w:rPr>
        <w:t>sehingga kemudian</w:t>
      </w:r>
      <w:r w:rsidR="00F54509" w:rsidRPr="00F54509">
        <w:rPr>
          <w:rFonts w:ascii="Times New Roman" w:eastAsia="Times New Roman" w:hAnsi="Times New Roman" w:cs="Times New Roman"/>
          <w:sz w:val="20"/>
          <w:szCs w:val="20"/>
        </w:rPr>
        <w:t xml:space="preserve"> dilakukan perbaikan dan ditingkatkan pada Siklus II.</w:t>
      </w:r>
      <w:proofErr w:type="gramEnd"/>
    </w:p>
    <w:p w:rsidR="00F54509" w:rsidRDefault="004006ED" w:rsidP="004006ED">
      <w:pPr>
        <w:pStyle w:val="ListParagraph"/>
        <w:spacing w:line="276" w:lineRule="auto"/>
        <w:ind w:left="0" w:firstLine="562"/>
        <w:jc w:val="both"/>
        <w:rPr>
          <w:rFonts w:ascii="Times New Roman" w:hAnsi="Times New Roman" w:cs="Times New Roman"/>
          <w:sz w:val="20"/>
          <w:szCs w:val="20"/>
        </w:rPr>
      </w:pPr>
      <w:r>
        <w:rPr>
          <w:rFonts w:ascii="Times New Roman" w:eastAsia="Times New Roman" w:hAnsi="Times New Roman" w:cs="Times New Roman"/>
          <w:sz w:val="20"/>
          <w:szCs w:val="20"/>
        </w:rPr>
        <w:t xml:space="preserve">Pada siklus II terjadi peningkatan hasil belajar siswa yang dapat dilihat sebanyak 96,5% atau sebanyak 27 siswa dinyatakan tuntas, sedangkan sebesar 3,5% siswa dinyatakan tidak tuntas. </w:t>
      </w:r>
      <w:r w:rsidR="00F54509" w:rsidRPr="00F54509">
        <w:rPr>
          <w:rFonts w:ascii="Times New Roman" w:hAnsi="Times New Roman" w:cs="Times New Roman"/>
          <w:sz w:val="20"/>
          <w:szCs w:val="20"/>
          <w:lang w:val="id-ID"/>
        </w:rPr>
        <w:t xml:space="preserve">Terlihat siswa sudah </w:t>
      </w:r>
      <w:r w:rsidR="00F54509" w:rsidRPr="00F54509">
        <w:rPr>
          <w:rFonts w:ascii="Times New Roman" w:hAnsi="Times New Roman" w:cs="Times New Roman"/>
          <w:sz w:val="20"/>
          <w:szCs w:val="20"/>
        </w:rPr>
        <w:t>bisa</w:t>
      </w:r>
      <w:r w:rsidR="00F54509" w:rsidRPr="00F54509">
        <w:rPr>
          <w:rFonts w:ascii="Times New Roman" w:hAnsi="Times New Roman" w:cs="Times New Roman"/>
          <w:sz w:val="20"/>
          <w:szCs w:val="20"/>
          <w:lang w:val="id-ID"/>
        </w:rPr>
        <w:t xml:space="preserve"> dalam me</w:t>
      </w:r>
      <w:r w:rsidR="00F54509" w:rsidRPr="00F54509">
        <w:rPr>
          <w:rFonts w:ascii="Times New Roman" w:hAnsi="Times New Roman" w:cs="Times New Roman"/>
          <w:sz w:val="20"/>
          <w:szCs w:val="20"/>
        </w:rPr>
        <w:t>nyebutkan jenis-jenis gaya</w:t>
      </w:r>
      <w:r w:rsidR="00F54509" w:rsidRPr="00F54509">
        <w:rPr>
          <w:rFonts w:ascii="Times New Roman" w:hAnsi="Times New Roman" w:cs="Times New Roman"/>
          <w:sz w:val="20"/>
          <w:szCs w:val="20"/>
          <w:lang w:val="id-ID"/>
        </w:rPr>
        <w:t xml:space="preserve">, selanjutnya siswa terlihat mudah dalam </w:t>
      </w:r>
      <w:r w:rsidR="00F54509" w:rsidRPr="00F54509">
        <w:rPr>
          <w:rFonts w:ascii="Times New Roman" w:hAnsi="Times New Roman" w:cs="Times New Roman"/>
          <w:sz w:val="20"/>
          <w:szCs w:val="20"/>
        </w:rPr>
        <w:t>mengidentifikasi faktor yang mempengaruhi perubahan gerak benda</w:t>
      </w:r>
      <w:r w:rsidR="00F54509" w:rsidRPr="00F54509">
        <w:rPr>
          <w:rFonts w:ascii="Times New Roman" w:hAnsi="Times New Roman" w:cs="Times New Roman"/>
          <w:sz w:val="20"/>
          <w:szCs w:val="20"/>
          <w:lang w:val="id-ID"/>
        </w:rPr>
        <w:t>. Siswa juga mampu men</w:t>
      </w:r>
      <w:r w:rsidR="00F54509" w:rsidRPr="00F54509">
        <w:rPr>
          <w:rFonts w:ascii="Times New Roman" w:hAnsi="Times New Roman" w:cs="Times New Roman"/>
          <w:sz w:val="20"/>
          <w:szCs w:val="20"/>
        </w:rPr>
        <w:t xml:space="preserve">jelaskan pengaruh gaya terhadap suatu </w:t>
      </w:r>
      <w:r w:rsidR="00F54509" w:rsidRPr="00F54509">
        <w:rPr>
          <w:rFonts w:ascii="Times New Roman" w:hAnsi="Times New Roman" w:cs="Times New Roman"/>
          <w:sz w:val="20"/>
          <w:szCs w:val="20"/>
        </w:rPr>
        <w:lastRenderedPageBreak/>
        <w:t>benda</w:t>
      </w:r>
      <w:r w:rsidR="00F54509" w:rsidRPr="00F54509">
        <w:rPr>
          <w:rFonts w:ascii="Times New Roman" w:hAnsi="Times New Roman" w:cs="Times New Roman"/>
          <w:sz w:val="20"/>
          <w:szCs w:val="20"/>
          <w:lang w:val="id-ID"/>
        </w:rPr>
        <w:t xml:space="preserve">, selain itu siswa </w:t>
      </w:r>
      <w:r w:rsidR="00F54509" w:rsidRPr="00F54509">
        <w:rPr>
          <w:rFonts w:ascii="Times New Roman" w:hAnsi="Times New Roman" w:cs="Times New Roman"/>
          <w:sz w:val="20"/>
          <w:szCs w:val="20"/>
        </w:rPr>
        <w:t xml:space="preserve">juga </w:t>
      </w:r>
      <w:r w:rsidR="00F54509" w:rsidRPr="00F54509">
        <w:rPr>
          <w:rFonts w:ascii="Times New Roman" w:hAnsi="Times New Roman" w:cs="Times New Roman"/>
          <w:sz w:val="20"/>
          <w:szCs w:val="20"/>
          <w:lang w:val="id-ID"/>
        </w:rPr>
        <w:t>mampu</w:t>
      </w:r>
      <w:r w:rsidR="00F54509" w:rsidRPr="00F54509">
        <w:rPr>
          <w:rFonts w:ascii="Times New Roman" w:hAnsi="Times New Roman" w:cs="Times New Roman"/>
          <w:sz w:val="20"/>
          <w:szCs w:val="20"/>
        </w:rPr>
        <w:t xml:space="preserve"> membedakan macam-macam gaya</w:t>
      </w:r>
      <w:r w:rsidR="00F54509" w:rsidRPr="00F54509">
        <w:rPr>
          <w:rFonts w:ascii="Times New Roman" w:hAnsi="Times New Roman" w:cs="Times New Roman"/>
          <w:sz w:val="20"/>
          <w:szCs w:val="20"/>
          <w:lang w:val="id-ID"/>
        </w:rPr>
        <w:t xml:space="preserve">. Hal ini terlihat ketika guru </w:t>
      </w:r>
      <w:r w:rsidR="00F54509" w:rsidRPr="00F54509">
        <w:rPr>
          <w:rFonts w:ascii="Times New Roman" w:hAnsi="Times New Roman" w:cs="Times New Roman"/>
          <w:sz w:val="20"/>
          <w:szCs w:val="20"/>
        </w:rPr>
        <w:t>m</w:t>
      </w:r>
      <w:r w:rsidR="00F54509" w:rsidRPr="00F54509">
        <w:rPr>
          <w:rFonts w:ascii="Times New Roman" w:hAnsi="Times New Roman" w:cs="Times New Roman"/>
          <w:sz w:val="20"/>
          <w:szCs w:val="20"/>
          <w:lang w:val="id-ID"/>
        </w:rPr>
        <w:t>e</w:t>
      </w:r>
      <w:r w:rsidR="00F54509" w:rsidRPr="00F54509">
        <w:rPr>
          <w:rFonts w:ascii="Times New Roman" w:hAnsi="Times New Roman" w:cs="Times New Roman"/>
          <w:sz w:val="20"/>
          <w:szCs w:val="20"/>
        </w:rPr>
        <w:t>lakukan</w:t>
      </w:r>
      <w:r w:rsidR="00F54509" w:rsidRPr="00F54509">
        <w:rPr>
          <w:rFonts w:ascii="Times New Roman" w:hAnsi="Times New Roman" w:cs="Times New Roman"/>
          <w:sz w:val="20"/>
          <w:szCs w:val="20"/>
          <w:lang w:val="id-ID"/>
        </w:rPr>
        <w:t xml:space="preserve"> tanya jawab siswa dapat menjawab pertanyaan dengan cepat dan tepat. </w:t>
      </w:r>
    </w:p>
    <w:p w:rsidR="004006ED" w:rsidRDefault="002F60D4" w:rsidP="004006ED">
      <w:pPr>
        <w:pStyle w:val="ListParagraph"/>
        <w:spacing w:line="276" w:lineRule="auto"/>
        <w:ind w:left="0" w:firstLine="562"/>
        <w:jc w:val="both"/>
        <w:rPr>
          <w:rFonts w:ascii="Times New Roman" w:hAnsi="Times New Roman" w:cs="Times New Roman"/>
          <w:sz w:val="20"/>
          <w:szCs w:val="20"/>
        </w:rPr>
      </w:pPr>
      <w:r>
        <w:rPr>
          <w:noProof/>
          <w:lang w:val="id-ID" w:eastAsia="id-ID" w:bidi="ar-SA"/>
        </w:rPr>
        <w:drawing>
          <wp:anchor distT="0" distB="0" distL="114300" distR="114300" simplePos="0" relativeHeight="251657728" behindDoc="0" locked="0" layoutInCell="1" allowOverlap="1">
            <wp:simplePos x="0" y="0"/>
            <wp:positionH relativeFrom="column">
              <wp:posOffset>3180715</wp:posOffset>
            </wp:positionH>
            <wp:positionV relativeFrom="paragraph">
              <wp:posOffset>-706120</wp:posOffset>
            </wp:positionV>
            <wp:extent cx="2896235" cy="2218055"/>
            <wp:effectExtent l="0" t="5080" r="1270" b="0"/>
            <wp:wrapSquare wrapText="bothSides"/>
            <wp:docPr id="1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roofErr w:type="gramStart"/>
      <w:r w:rsidR="004006ED">
        <w:rPr>
          <w:rFonts w:ascii="Times New Roman" w:hAnsi="Times New Roman" w:cs="Times New Roman"/>
          <w:sz w:val="20"/>
          <w:szCs w:val="20"/>
        </w:rPr>
        <w:t>Selain hasil belajar, peneliti juga memberikan angket respon kepada siswa.</w:t>
      </w:r>
      <w:proofErr w:type="gramEnd"/>
      <w:r w:rsidR="004006ED">
        <w:rPr>
          <w:rFonts w:ascii="Times New Roman" w:hAnsi="Times New Roman" w:cs="Times New Roman"/>
          <w:sz w:val="20"/>
          <w:szCs w:val="20"/>
        </w:rPr>
        <w:t xml:space="preserve"> Berikut adalah data respon siswa terhadap pembelajaran dengan menggunakan model pembelajaran kooperatif </w:t>
      </w:r>
      <w:proofErr w:type="gramStart"/>
      <w:r w:rsidR="004006ED">
        <w:rPr>
          <w:rFonts w:ascii="Times New Roman" w:hAnsi="Times New Roman" w:cs="Times New Roman"/>
          <w:sz w:val="20"/>
          <w:szCs w:val="20"/>
        </w:rPr>
        <w:t>TPS :</w:t>
      </w:r>
      <w:proofErr w:type="gramEnd"/>
    </w:p>
    <w:p w:rsidR="004006ED" w:rsidRDefault="004006ED" w:rsidP="004006ED">
      <w:pPr>
        <w:pStyle w:val="ListParagraph"/>
        <w:spacing w:line="276" w:lineRule="auto"/>
        <w:ind w:left="0" w:firstLine="562"/>
        <w:jc w:val="both"/>
        <w:rPr>
          <w:rFonts w:ascii="Times New Roman" w:hAnsi="Times New Roman" w:cs="Times New Roman"/>
          <w:sz w:val="20"/>
          <w:szCs w:val="20"/>
        </w:rPr>
      </w:pPr>
    </w:p>
    <w:p w:rsidR="004006ED" w:rsidRDefault="002A61AD" w:rsidP="004006ED">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Tabel 4</w:t>
      </w:r>
      <w:r w:rsidR="004006ED">
        <w:rPr>
          <w:rFonts w:ascii="Times New Roman" w:hAnsi="Times New Roman" w:cs="Times New Roman"/>
          <w:sz w:val="20"/>
          <w:szCs w:val="20"/>
        </w:rPr>
        <w:t xml:space="preserve"> Perbandingan Data Hasil Respon Siswa</w:t>
      </w:r>
    </w:p>
    <w:p w:rsidR="004006ED" w:rsidRPr="004006ED" w:rsidRDefault="004006ED" w:rsidP="004006ED">
      <w:pPr>
        <w:pStyle w:val="ListParagraph"/>
        <w:spacing w:line="276" w:lineRule="auto"/>
        <w:ind w:left="0" w:firstLine="562"/>
        <w:jc w:val="both"/>
        <w:rPr>
          <w:rFonts w:ascii="Times New Roman" w:eastAsia="Times New Roman" w:hAnsi="Times New Roman" w:cs="Times New Roman"/>
          <w:sz w:val="20"/>
          <w:szCs w:val="20"/>
        </w:rPr>
      </w:pPr>
    </w:p>
    <w:tbl>
      <w:tblPr>
        <w:tblpPr w:leftFromText="180" w:rightFromText="180" w:vertAnchor="text" w:horzAnchor="margin" w:tblpX="108" w:tblpY="-56"/>
        <w:tblW w:w="4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142"/>
        <w:gridCol w:w="900"/>
        <w:gridCol w:w="990"/>
      </w:tblGrid>
      <w:tr w:rsidR="004006ED" w:rsidRPr="008C003C" w:rsidTr="006D2F14">
        <w:trPr>
          <w:trHeight w:val="293"/>
        </w:trPr>
        <w:tc>
          <w:tcPr>
            <w:tcW w:w="558" w:type="dxa"/>
            <w:vMerge w:val="restart"/>
            <w:shd w:val="clear" w:color="auto" w:fill="DAEEF3"/>
            <w:vAlign w:val="center"/>
          </w:tcPr>
          <w:p w:rsidR="004006ED" w:rsidRPr="006D2F14" w:rsidRDefault="004006ED"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No</w:t>
            </w:r>
          </w:p>
        </w:tc>
        <w:tc>
          <w:tcPr>
            <w:tcW w:w="2142" w:type="dxa"/>
            <w:vMerge w:val="restart"/>
            <w:shd w:val="clear" w:color="auto" w:fill="DAEEF3"/>
            <w:vAlign w:val="center"/>
          </w:tcPr>
          <w:p w:rsidR="004006ED" w:rsidRPr="006D2F14" w:rsidRDefault="004006ED"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Siklus</w:t>
            </w:r>
          </w:p>
        </w:tc>
        <w:tc>
          <w:tcPr>
            <w:tcW w:w="1890" w:type="dxa"/>
            <w:gridSpan w:val="2"/>
            <w:shd w:val="clear" w:color="auto" w:fill="DAEEF3"/>
            <w:vAlign w:val="center"/>
          </w:tcPr>
          <w:p w:rsidR="004006ED" w:rsidRPr="006D2F14" w:rsidRDefault="004006ED"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Persentase</w:t>
            </w:r>
          </w:p>
        </w:tc>
      </w:tr>
      <w:tr w:rsidR="004006ED" w:rsidRPr="008C003C" w:rsidTr="006D2F14">
        <w:trPr>
          <w:trHeight w:val="189"/>
        </w:trPr>
        <w:tc>
          <w:tcPr>
            <w:tcW w:w="558" w:type="dxa"/>
            <w:vMerge/>
            <w:shd w:val="clear" w:color="auto" w:fill="DAEEF3"/>
            <w:vAlign w:val="center"/>
          </w:tcPr>
          <w:p w:rsidR="004006ED" w:rsidRPr="006D2F14" w:rsidRDefault="004006ED" w:rsidP="006D2F14">
            <w:pPr>
              <w:pStyle w:val="ListParagraph"/>
              <w:spacing w:line="276" w:lineRule="auto"/>
              <w:ind w:left="0"/>
              <w:jc w:val="center"/>
              <w:rPr>
                <w:rFonts w:ascii="Times New Roman" w:hAnsi="Times New Roman" w:cs="Times New Roman"/>
                <w:sz w:val="20"/>
                <w:szCs w:val="20"/>
              </w:rPr>
            </w:pPr>
          </w:p>
        </w:tc>
        <w:tc>
          <w:tcPr>
            <w:tcW w:w="2142" w:type="dxa"/>
            <w:vMerge/>
            <w:shd w:val="clear" w:color="auto" w:fill="DAEEF3"/>
            <w:vAlign w:val="center"/>
          </w:tcPr>
          <w:p w:rsidR="004006ED" w:rsidRPr="006D2F14" w:rsidRDefault="004006ED" w:rsidP="006D2F14">
            <w:pPr>
              <w:pStyle w:val="ListParagraph"/>
              <w:spacing w:line="276" w:lineRule="auto"/>
              <w:ind w:left="0"/>
              <w:jc w:val="center"/>
              <w:rPr>
                <w:rFonts w:ascii="Times New Roman" w:hAnsi="Times New Roman" w:cs="Times New Roman"/>
                <w:sz w:val="20"/>
                <w:szCs w:val="20"/>
              </w:rPr>
            </w:pPr>
          </w:p>
        </w:tc>
        <w:tc>
          <w:tcPr>
            <w:tcW w:w="900" w:type="dxa"/>
            <w:shd w:val="clear" w:color="auto" w:fill="DAEEF3"/>
            <w:vAlign w:val="center"/>
          </w:tcPr>
          <w:p w:rsidR="004006ED" w:rsidRPr="006D2F14" w:rsidRDefault="004006ED"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Ya</w:t>
            </w:r>
          </w:p>
        </w:tc>
        <w:tc>
          <w:tcPr>
            <w:tcW w:w="990" w:type="dxa"/>
            <w:shd w:val="clear" w:color="auto" w:fill="DAEEF3"/>
            <w:vAlign w:val="center"/>
          </w:tcPr>
          <w:p w:rsidR="004006ED" w:rsidRPr="006D2F14" w:rsidRDefault="004006ED" w:rsidP="006D2F14">
            <w:pPr>
              <w:pStyle w:val="ListParagraph"/>
              <w:spacing w:line="276" w:lineRule="auto"/>
              <w:ind w:left="0"/>
              <w:jc w:val="center"/>
              <w:rPr>
                <w:rFonts w:ascii="Times New Roman" w:hAnsi="Times New Roman" w:cs="Times New Roman"/>
                <w:b/>
                <w:sz w:val="20"/>
                <w:szCs w:val="20"/>
              </w:rPr>
            </w:pPr>
            <w:r w:rsidRPr="006D2F14">
              <w:rPr>
                <w:rFonts w:ascii="Times New Roman" w:hAnsi="Times New Roman" w:cs="Times New Roman"/>
                <w:b/>
                <w:sz w:val="20"/>
                <w:szCs w:val="20"/>
              </w:rPr>
              <w:t xml:space="preserve">Tidak </w:t>
            </w:r>
          </w:p>
        </w:tc>
      </w:tr>
      <w:tr w:rsidR="004006ED" w:rsidRPr="008C003C" w:rsidTr="006D2F14">
        <w:trPr>
          <w:trHeight w:val="270"/>
        </w:trPr>
        <w:tc>
          <w:tcPr>
            <w:tcW w:w="558" w:type="dxa"/>
            <w:shd w:val="clear" w:color="auto" w:fill="auto"/>
            <w:vAlign w:val="center"/>
          </w:tcPr>
          <w:p w:rsidR="004006ED" w:rsidRPr="006D2F14" w:rsidRDefault="004006ED" w:rsidP="006D2F14">
            <w:pPr>
              <w:pStyle w:val="ListParagraph"/>
              <w:spacing w:line="276" w:lineRule="auto"/>
              <w:ind w:left="0"/>
              <w:jc w:val="center"/>
              <w:rPr>
                <w:rFonts w:ascii="Times New Roman" w:hAnsi="Times New Roman" w:cs="Times New Roman"/>
                <w:sz w:val="20"/>
                <w:szCs w:val="20"/>
              </w:rPr>
            </w:pPr>
          </w:p>
          <w:p w:rsidR="004006ED" w:rsidRPr="006D2F14" w:rsidRDefault="004006ED"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1.</w:t>
            </w:r>
          </w:p>
        </w:tc>
        <w:tc>
          <w:tcPr>
            <w:tcW w:w="2142" w:type="dxa"/>
            <w:shd w:val="clear" w:color="auto" w:fill="auto"/>
            <w:vAlign w:val="center"/>
          </w:tcPr>
          <w:p w:rsidR="004006ED" w:rsidRPr="006D2F14" w:rsidRDefault="004006ED" w:rsidP="006D2F14">
            <w:pPr>
              <w:spacing w:line="276" w:lineRule="auto"/>
              <w:contextualSpacing/>
              <w:jc w:val="left"/>
              <w:rPr>
                <w:rFonts w:eastAsia="Calibri"/>
              </w:rPr>
            </w:pPr>
          </w:p>
          <w:p w:rsidR="004006ED" w:rsidRPr="006D2F14" w:rsidRDefault="004006ED" w:rsidP="006D2F14">
            <w:pPr>
              <w:spacing w:line="276" w:lineRule="auto"/>
              <w:contextualSpacing/>
              <w:jc w:val="left"/>
              <w:rPr>
                <w:rFonts w:eastAsia="Calibri"/>
              </w:rPr>
            </w:pPr>
            <w:r w:rsidRPr="006D2F14">
              <w:rPr>
                <w:rFonts w:eastAsia="Calibri"/>
              </w:rPr>
              <w:t>Siklus I</w:t>
            </w:r>
          </w:p>
        </w:tc>
        <w:tc>
          <w:tcPr>
            <w:tcW w:w="900" w:type="dxa"/>
            <w:shd w:val="clear" w:color="auto" w:fill="auto"/>
            <w:vAlign w:val="center"/>
          </w:tcPr>
          <w:p w:rsidR="004006ED" w:rsidRPr="006D2F14" w:rsidRDefault="004006ED" w:rsidP="006D2F14">
            <w:pPr>
              <w:pStyle w:val="ListParagraph"/>
              <w:spacing w:line="276" w:lineRule="auto"/>
              <w:ind w:left="0"/>
              <w:jc w:val="center"/>
              <w:rPr>
                <w:rFonts w:ascii="Times New Roman" w:hAnsi="Times New Roman" w:cs="Times New Roman"/>
                <w:sz w:val="20"/>
                <w:szCs w:val="20"/>
              </w:rPr>
            </w:pPr>
          </w:p>
          <w:p w:rsidR="004006ED" w:rsidRPr="006D2F14" w:rsidRDefault="004006ED"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76,99%</w:t>
            </w:r>
          </w:p>
        </w:tc>
        <w:tc>
          <w:tcPr>
            <w:tcW w:w="990" w:type="dxa"/>
            <w:shd w:val="clear" w:color="auto" w:fill="auto"/>
            <w:vAlign w:val="center"/>
          </w:tcPr>
          <w:p w:rsidR="004006ED" w:rsidRPr="006D2F14" w:rsidRDefault="004006ED" w:rsidP="006D2F14">
            <w:pPr>
              <w:pStyle w:val="ListParagraph"/>
              <w:spacing w:line="276" w:lineRule="auto"/>
              <w:ind w:left="0"/>
              <w:jc w:val="center"/>
              <w:rPr>
                <w:rFonts w:ascii="Times New Roman" w:hAnsi="Times New Roman" w:cs="Times New Roman"/>
                <w:sz w:val="20"/>
                <w:szCs w:val="20"/>
              </w:rPr>
            </w:pPr>
          </w:p>
          <w:p w:rsidR="004006ED" w:rsidRPr="006D2F14" w:rsidRDefault="004006ED"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23,01%</w:t>
            </w:r>
          </w:p>
        </w:tc>
      </w:tr>
      <w:tr w:rsidR="004006ED" w:rsidRPr="008C003C" w:rsidTr="006D2F14">
        <w:trPr>
          <w:trHeight w:val="486"/>
        </w:trPr>
        <w:tc>
          <w:tcPr>
            <w:tcW w:w="558" w:type="dxa"/>
            <w:shd w:val="clear" w:color="auto" w:fill="auto"/>
            <w:vAlign w:val="center"/>
          </w:tcPr>
          <w:p w:rsidR="004006ED" w:rsidRPr="006D2F14" w:rsidRDefault="004006ED"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2.</w:t>
            </w:r>
          </w:p>
        </w:tc>
        <w:tc>
          <w:tcPr>
            <w:tcW w:w="2142" w:type="dxa"/>
            <w:shd w:val="clear" w:color="auto" w:fill="auto"/>
            <w:vAlign w:val="center"/>
          </w:tcPr>
          <w:p w:rsidR="004006ED" w:rsidRPr="006D2F14" w:rsidRDefault="004006ED" w:rsidP="006D2F14">
            <w:pPr>
              <w:spacing w:line="276" w:lineRule="auto"/>
              <w:contextualSpacing/>
              <w:jc w:val="left"/>
              <w:rPr>
                <w:rFonts w:eastAsia="Calibri"/>
              </w:rPr>
            </w:pPr>
            <w:r w:rsidRPr="006D2F14">
              <w:rPr>
                <w:rFonts w:eastAsia="Calibri"/>
              </w:rPr>
              <w:t>Siklus II</w:t>
            </w:r>
          </w:p>
        </w:tc>
        <w:tc>
          <w:tcPr>
            <w:tcW w:w="900" w:type="dxa"/>
            <w:shd w:val="clear" w:color="auto" w:fill="auto"/>
            <w:vAlign w:val="center"/>
          </w:tcPr>
          <w:p w:rsidR="004006ED" w:rsidRPr="006D2F14" w:rsidRDefault="004006ED"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90,07%</w:t>
            </w:r>
          </w:p>
        </w:tc>
        <w:tc>
          <w:tcPr>
            <w:tcW w:w="990" w:type="dxa"/>
            <w:shd w:val="clear" w:color="auto" w:fill="auto"/>
            <w:vAlign w:val="center"/>
          </w:tcPr>
          <w:p w:rsidR="004006ED" w:rsidRPr="006D2F14" w:rsidRDefault="004006ED" w:rsidP="006D2F14">
            <w:pPr>
              <w:pStyle w:val="ListParagraph"/>
              <w:spacing w:line="276" w:lineRule="auto"/>
              <w:ind w:left="0"/>
              <w:jc w:val="center"/>
              <w:rPr>
                <w:rFonts w:ascii="Times New Roman" w:hAnsi="Times New Roman" w:cs="Times New Roman"/>
                <w:sz w:val="20"/>
                <w:szCs w:val="20"/>
              </w:rPr>
            </w:pPr>
            <w:r w:rsidRPr="006D2F14">
              <w:rPr>
                <w:rFonts w:ascii="Times New Roman" w:hAnsi="Times New Roman" w:cs="Times New Roman"/>
                <w:sz w:val="20"/>
                <w:szCs w:val="20"/>
              </w:rPr>
              <w:t>9,93%</w:t>
            </w:r>
          </w:p>
        </w:tc>
      </w:tr>
    </w:tbl>
    <w:p w:rsidR="00C611C9" w:rsidRDefault="00477543" w:rsidP="00477543">
      <w:pPr>
        <w:pStyle w:val="BodyText"/>
        <w:spacing w:line="276" w:lineRule="auto"/>
        <w:ind w:firstLine="630"/>
        <w:contextualSpacing/>
      </w:pPr>
      <w:r w:rsidRPr="00477543">
        <w:t xml:space="preserve">Pada hasil observasi di siklus I dengan persentase </w:t>
      </w:r>
      <w:r w:rsidRPr="00477543">
        <w:rPr>
          <w:lang w:val="id-ID"/>
        </w:rPr>
        <w:t>7</w:t>
      </w:r>
      <w:r w:rsidRPr="00477543">
        <w:t>6</w:t>
      </w:r>
      <w:proofErr w:type="gramStart"/>
      <w:r w:rsidRPr="00477543">
        <w:t>,99</w:t>
      </w:r>
      <w:proofErr w:type="gramEnd"/>
      <w:r w:rsidRPr="00477543">
        <w:t xml:space="preserve">% dan dinyatakan </w:t>
      </w:r>
      <w:r w:rsidRPr="00477543">
        <w:rPr>
          <w:lang w:val="id-ID"/>
        </w:rPr>
        <w:t>tinggi</w:t>
      </w:r>
      <w:r w:rsidRPr="00477543">
        <w:t xml:space="preserve">, tetapi tidak mencapai keberhasilan. Dengan kata lain, respon siswa kurang terhadap proses pembelajaran. Hal ini menunjukkan bahwa </w:t>
      </w:r>
      <w:r w:rsidRPr="00477543">
        <w:rPr>
          <w:lang w:val="id-ID"/>
        </w:rPr>
        <w:t>m</w:t>
      </w:r>
      <w:r w:rsidRPr="00477543">
        <w:t>odel ini belum menarik respon siswa terhadap proses pembelajaran</w:t>
      </w:r>
      <w:r w:rsidRPr="00477543">
        <w:rPr>
          <w:lang w:val="id-ID"/>
        </w:rPr>
        <w:t>.</w:t>
      </w:r>
      <w:r w:rsidRPr="00477543">
        <w:t xml:space="preserve"> Kemudian peneliti melakukan evaluasi dan memperbaiki kekurangan-kekurangan pada Siklus </w:t>
      </w:r>
      <w:proofErr w:type="gramStart"/>
      <w:r w:rsidRPr="00477543">
        <w:t xml:space="preserve">sebelumnya </w:t>
      </w:r>
      <w:r w:rsidRPr="00477543">
        <w:rPr>
          <w:lang w:val="id-ID"/>
        </w:rPr>
        <w:t xml:space="preserve"> dan</w:t>
      </w:r>
      <w:proofErr w:type="gramEnd"/>
      <w:r w:rsidRPr="00477543">
        <w:rPr>
          <w:lang w:val="id-ID"/>
        </w:rPr>
        <w:t xml:space="preserve"> memberikan </w:t>
      </w:r>
      <w:r w:rsidRPr="00477543">
        <w:rPr>
          <w:i/>
          <w:lang w:val="id-ID"/>
        </w:rPr>
        <w:t>reward</w:t>
      </w:r>
      <w:r w:rsidRPr="00477543">
        <w:rPr>
          <w:lang w:val="id-ID"/>
        </w:rPr>
        <w:t xml:space="preserve"> pada aktivitas pembelajaran, terbukti membuat respon siswa semakin meningkat dengan meningkatnya hasil respon siswa pada siklus II</w:t>
      </w:r>
      <w:r w:rsidRPr="00477543">
        <w:t xml:space="preserve"> sebesar 90,07%</w:t>
      </w:r>
      <w:r w:rsidRPr="00477543">
        <w:rPr>
          <w:lang w:val="id-ID"/>
        </w:rPr>
        <w:t xml:space="preserve">. </w:t>
      </w:r>
      <w:r>
        <w:t xml:space="preserve"> Pada Siklus II.</w:t>
      </w:r>
    </w:p>
    <w:p w:rsidR="00477543" w:rsidRDefault="00477543" w:rsidP="00477543">
      <w:pPr>
        <w:pStyle w:val="BodyText"/>
        <w:spacing w:line="276" w:lineRule="auto"/>
        <w:ind w:firstLine="630"/>
        <w:contextualSpacing/>
      </w:pPr>
    </w:p>
    <w:p w:rsidR="00477543" w:rsidRPr="00477543" w:rsidRDefault="00477543" w:rsidP="00477543">
      <w:pPr>
        <w:pStyle w:val="BodyText"/>
        <w:spacing w:line="276" w:lineRule="auto"/>
        <w:ind w:firstLine="0"/>
        <w:contextualSpacing/>
        <w:rPr>
          <w:b/>
        </w:rPr>
      </w:pPr>
      <w:r>
        <w:rPr>
          <w:b/>
        </w:rPr>
        <w:t>P</w:t>
      </w:r>
      <w:r w:rsidRPr="00477543">
        <w:rPr>
          <w:b/>
        </w:rPr>
        <w:t>embahasan</w:t>
      </w:r>
    </w:p>
    <w:p w:rsidR="00477543" w:rsidRDefault="00477543" w:rsidP="00477543">
      <w:pPr>
        <w:pStyle w:val="ListParagraph"/>
        <w:spacing w:line="276" w:lineRule="auto"/>
        <w:ind w:left="0" w:firstLine="540"/>
        <w:jc w:val="both"/>
        <w:rPr>
          <w:rFonts w:ascii="Times New Roman" w:eastAsia="Times New Roman" w:hAnsi="Times New Roman" w:cs="Times New Roman"/>
          <w:sz w:val="20"/>
          <w:szCs w:val="20"/>
        </w:rPr>
      </w:pPr>
      <w:r w:rsidRPr="00477543">
        <w:rPr>
          <w:rFonts w:ascii="Times New Roman" w:eastAsia="Times New Roman" w:hAnsi="Times New Roman" w:cs="Times New Roman"/>
          <w:sz w:val="20"/>
          <w:szCs w:val="20"/>
        </w:rPr>
        <w:t xml:space="preserve">Dalam pembahasan ini </w:t>
      </w:r>
      <w:proofErr w:type="gramStart"/>
      <w:r w:rsidRPr="00477543">
        <w:rPr>
          <w:rFonts w:ascii="Times New Roman" w:eastAsia="Times New Roman" w:hAnsi="Times New Roman" w:cs="Times New Roman"/>
          <w:sz w:val="20"/>
          <w:szCs w:val="20"/>
        </w:rPr>
        <w:t>akan</w:t>
      </w:r>
      <w:proofErr w:type="gramEnd"/>
      <w:r w:rsidRPr="00477543">
        <w:rPr>
          <w:rFonts w:ascii="Times New Roman" w:eastAsia="Times New Roman" w:hAnsi="Times New Roman" w:cs="Times New Roman"/>
          <w:sz w:val="20"/>
          <w:szCs w:val="20"/>
        </w:rPr>
        <w:t xml:space="preserve"> dipaparkan bagaimana penelitian ini berlangsung dan sejauh mana seluruh aspek dan indikator dapat dicapai selama penelitian baik aktivitas guru, aktivitas siswa, hasil belajar siswa, dan respon siswa. Pada pembahasan ini juga akan dipaparkan perkembangan aktivitas guru, aktivitas siswa, hasil belajar siswa, dan respon siswa pada pembelajaran IPA selama penelitian dari Siklus I sampai Siklus II dengan </w:t>
      </w:r>
      <w:proofErr w:type="gramStart"/>
      <w:r w:rsidRPr="00477543">
        <w:rPr>
          <w:rFonts w:ascii="Times New Roman" w:eastAsia="Times New Roman" w:hAnsi="Times New Roman" w:cs="Times New Roman"/>
          <w:sz w:val="20"/>
          <w:szCs w:val="20"/>
        </w:rPr>
        <w:t>menerapkan  model</w:t>
      </w:r>
      <w:proofErr w:type="gramEnd"/>
      <w:r w:rsidRPr="00477543">
        <w:rPr>
          <w:rFonts w:ascii="Times New Roman" w:eastAsia="Times New Roman" w:hAnsi="Times New Roman" w:cs="Times New Roman"/>
          <w:sz w:val="20"/>
          <w:szCs w:val="20"/>
        </w:rPr>
        <w:t xml:space="preserve"> pembelajaran kooperatif tipe </w:t>
      </w:r>
      <w:r w:rsidRPr="00477543">
        <w:rPr>
          <w:rFonts w:ascii="Times New Roman" w:hAnsi="Times New Roman" w:cs="Times New Roman"/>
          <w:bCs/>
          <w:i/>
          <w:iCs/>
          <w:sz w:val="20"/>
          <w:szCs w:val="20"/>
        </w:rPr>
        <w:t>think pair share</w:t>
      </w:r>
      <w:r w:rsidRPr="00477543">
        <w:rPr>
          <w:rFonts w:ascii="Times New Roman" w:eastAsia="Times New Roman" w:hAnsi="Times New Roman" w:cs="Times New Roman"/>
          <w:sz w:val="20"/>
          <w:szCs w:val="20"/>
        </w:rPr>
        <w:t>.</w:t>
      </w:r>
    </w:p>
    <w:p w:rsidR="009D7739" w:rsidRPr="00B9283D" w:rsidRDefault="00477543" w:rsidP="00477543">
      <w:pPr>
        <w:pStyle w:val="ListParagraph"/>
        <w:spacing w:line="276" w:lineRule="auto"/>
        <w:ind w:left="0" w:firstLine="540"/>
        <w:jc w:val="both"/>
        <w:rPr>
          <w:rFonts w:ascii="Times New Roman" w:hAnsi="Times New Roman"/>
          <w:sz w:val="20"/>
          <w:szCs w:val="20"/>
          <w:lang w:val="id-ID"/>
        </w:rPr>
      </w:pPr>
      <w:proofErr w:type="gramStart"/>
      <w:r w:rsidRPr="00477543">
        <w:rPr>
          <w:rFonts w:ascii="Times New Roman" w:eastAsia="Times New Roman" w:hAnsi="Times New Roman" w:cs="Times New Roman"/>
          <w:sz w:val="20"/>
          <w:szCs w:val="20"/>
        </w:rPr>
        <w:t>Hasil belajar IPA siswa dinilai melalui lembar evaluasi yang diberikan oleh guru berupa 15 soal yang terdiri dari 10 soal pilihan ganda dan 5 soal uraian.</w:t>
      </w:r>
      <w:proofErr w:type="gramEnd"/>
      <w:r w:rsidRPr="00477543">
        <w:rPr>
          <w:rFonts w:ascii="Times New Roman" w:eastAsia="Times New Roman" w:hAnsi="Times New Roman" w:cs="Times New Roman"/>
          <w:sz w:val="20"/>
          <w:szCs w:val="20"/>
        </w:rPr>
        <w:t xml:space="preserve"> </w:t>
      </w:r>
      <w:r w:rsidRPr="00477543">
        <w:rPr>
          <w:rFonts w:ascii="Times New Roman" w:hAnsi="Times New Roman"/>
          <w:sz w:val="20"/>
          <w:szCs w:val="20"/>
        </w:rPr>
        <w:t>Peningkatan hasil belajar siswa</w:t>
      </w:r>
      <w:r w:rsidR="00B9283D">
        <w:rPr>
          <w:rFonts w:ascii="Times New Roman" w:hAnsi="Times New Roman"/>
          <w:sz w:val="20"/>
          <w:szCs w:val="20"/>
        </w:rPr>
        <w:t xml:space="preserve"> dapat dilihat pada diagram </w:t>
      </w:r>
      <w:r w:rsidR="00B9283D">
        <w:rPr>
          <w:rFonts w:ascii="Times New Roman" w:hAnsi="Times New Roman"/>
          <w:sz w:val="20"/>
          <w:szCs w:val="20"/>
          <w:lang w:val="id-ID"/>
        </w:rPr>
        <w:t>1</w:t>
      </w:r>
    </w:p>
    <w:p w:rsidR="00477543" w:rsidRDefault="00477543" w:rsidP="00477543">
      <w:pPr>
        <w:pStyle w:val="ListParagraph"/>
        <w:spacing w:line="276" w:lineRule="auto"/>
        <w:ind w:left="0" w:firstLine="540"/>
        <w:jc w:val="both"/>
        <w:rPr>
          <w:rFonts w:ascii="Times New Roman" w:hAnsi="Times New Roman"/>
          <w:sz w:val="20"/>
          <w:szCs w:val="20"/>
        </w:rPr>
      </w:pPr>
    </w:p>
    <w:p w:rsidR="00477543" w:rsidRDefault="00477543" w:rsidP="00477543">
      <w:pPr>
        <w:pStyle w:val="ListParagraph"/>
        <w:spacing w:line="276" w:lineRule="auto"/>
        <w:ind w:left="0" w:firstLine="540"/>
        <w:jc w:val="both"/>
        <w:rPr>
          <w:rFonts w:ascii="Times New Roman" w:hAnsi="Times New Roman"/>
          <w:sz w:val="20"/>
          <w:szCs w:val="20"/>
        </w:rPr>
      </w:pPr>
    </w:p>
    <w:p w:rsidR="00556EB5" w:rsidRDefault="00556EB5" w:rsidP="00477543">
      <w:pPr>
        <w:pStyle w:val="BodyText"/>
        <w:spacing w:line="276" w:lineRule="auto"/>
        <w:ind w:firstLine="0"/>
        <w:contextualSpacing/>
        <w:rPr>
          <w:color w:val="FF0000"/>
        </w:rPr>
      </w:pPr>
    </w:p>
    <w:p w:rsidR="00B9283D" w:rsidRDefault="00B9283D" w:rsidP="008354D6">
      <w:pPr>
        <w:spacing w:line="276" w:lineRule="auto"/>
        <w:ind w:firstLine="540"/>
        <w:contextualSpacing/>
        <w:jc w:val="both"/>
        <w:rPr>
          <w:rFonts w:eastAsia="Times New Roman"/>
          <w:lang w:val="id-ID"/>
        </w:rPr>
      </w:pPr>
    </w:p>
    <w:p w:rsidR="00B9283D" w:rsidRDefault="00B9283D" w:rsidP="008354D6">
      <w:pPr>
        <w:spacing w:line="276" w:lineRule="auto"/>
        <w:ind w:firstLine="540"/>
        <w:contextualSpacing/>
        <w:jc w:val="both"/>
        <w:rPr>
          <w:rFonts w:eastAsia="Times New Roman"/>
          <w:lang w:val="id-ID"/>
        </w:rPr>
      </w:pPr>
    </w:p>
    <w:p w:rsidR="00B9283D" w:rsidRDefault="00B9283D" w:rsidP="008354D6">
      <w:pPr>
        <w:spacing w:line="276" w:lineRule="auto"/>
        <w:ind w:firstLine="540"/>
        <w:contextualSpacing/>
        <w:jc w:val="both"/>
        <w:rPr>
          <w:rFonts w:eastAsia="Times New Roman"/>
          <w:lang w:val="id-ID"/>
        </w:rPr>
      </w:pPr>
    </w:p>
    <w:p w:rsidR="00B9283D" w:rsidRDefault="00B9283D" w:rsidP="00B9283D">
      <w:pPr>
        <w:spacing w:line="276" w:lineRule="auto"/>
        <w:contextualSpacing/>
        <w:jc w:val="both"/>
        <w:rPr>
          <w:rFonts w:eastAsia="Times New Roman"/>
          <w:lang w:val="id-ID"/>
        </w:rPr>
      </w:pPr>
    </w:p>
    <w:p w:rsidR="00276A4B" w:rsidRDefault="00276A4B" w:rsidP="0022190D">
      <w:pPr>
        <w:pStyle w:val="ListParagraph"/>
        <w:spacing w:line="276" w:lineRule="auto"/>
        <w:ind w:left="0"/>
        <w:jc w:val="center"/>
        <w:rPr>
          <w:rFonts w:ascii="Times New Roman" w:hAnsi="Times New Roman" w:cs="Times New Roman"/>
          <w:sz w:val="20"/>
          <w:szCs w:val="20"/>
          <w:lang w:val="id-ID"/>
        </w:rPr>
      </w:pPr>
    </w:p>
    <w:p w:rsidR="0022190D" w:rsidRPr="00477543" w:rsidRDefault="0022190D" w:rsidP="0022190D">
      <w:pPr>
        <w:pStyle w:val="ListParagraph"/>
        <w:spacing w:line="276" w:lineRule="auto"/>
        <w:ind w:left="0"/>
        <w:jc w:val="center"/>
        <w:rPr>
          <w:rFonts w:ascii="Times New Roman" w:eastAsia="Times New Roman" w:hAnsi="Times New Roman" w:cs="Times New Roman"/>
          <w:sz w:val="20"/>
          <w:szCs w:val="20"/>
        </w:rPr>
      </w:pPr>
      <w:r w:rsidRPr="00477543">
        <w:rPr>
          <w:rFonts w:ascii="Times New Roman" w:hAnsi="Times New Roman" w:cs="Times New Roman"/>
          <w:sz w:val="20"/>
          <w:szCs w:val="20"/>
        </w:rPr>
        <w:t>Dia</w:t>
      </w:r>
      <w:r>
        <w:rPr>
          <w:rFonts w:ascii="Times New Roman" w:hAnsi="Times New Roman" w:cs="Times New Roman"/>
          <w:sz w:val="20"/>
          <w:szCs w:val="20"/>
          <w:lang w:val="id-ID"/>
        </w:rPr>
        <w:t>gram 1</w:t>
      </w:r>
      <w:r w:rsidRPr="00477543">
        <w:rPr>
          <w:rFonts w:ascii="Times New Roman" w:hAnsi="Times New Roman" w:cs="Times New Roman"/>
          <w:sz w:val="20"/>
          <w:szCs w:val="20"/>
        </w:rPr>
        <w:t xml:space="preserve"> Peningkatan Hasil Belajar Siswa</w:t>
      </w:r>
    </w:p>
    <w:p w:rsidR="0022190D" w:rsidRDefault="0022190D" w:rsidP="0022190D">
      <w:pPr>
        <w:spacing w:line="276" w:lineRule="auto"/>
        <w:contextualSpacing/>
        <w:jc w:val="both"/>
        <w:rPr>
          <w:rFonts w:eastAsia="Times New Roman"/>
          <w:lang w:val="id-ID"/>
        </w:rPr>
      </w:pPr>
    </w:p>
    <w:p w:rsidR="008354D6" w:rsidRDefault="00477543" w:rsidP="008354D6">
      <w:pPr>
        <w:spacing w:line="276" w:lineRule="auto"/>
        <w:ind w:firstLine="540"/>
        <w:contextualSpacing/>
        <w:jc w:val="both"/>
        <w:rPr>
          <w:rFonts w:eastAsia="Times New Roman"/>
        </w:rPr>
      </w:pPr>
      <w:r w:rsidRPr="008354D6">
        <w:rPr>
          <w:rFonts w:eastAsia="Times New Roman"/>
        </w:rPr>
        <w:t>Berdasarkan  Nilai tes hasil belajar siswa pada Siklus I yang dilakukan oleh siswa kelas IV berjumlah 28 siswa, ketuntasan klasikal adalah sebesar 72,53% dan meningkat pada Siklus II di kelas yang sama yaitu menjadi 84,57%. Peningkatan yang terjadi selama penelitian Siklus I dan Siklus II adalah sebesar 12</w:t>
      </w:r>
      <w:proofErr w:type="gramStart"/>
      <w:r w:rsidRPr="008354D6">
        <w:rPr>
          <w:rFonts w:eastAsia="Times New Roman"/>
        </w:rPr>
        <w:t>,04</w:t>
      </w:r>
      <w:proofErr w:type="gramEnd"/>
      <w:r w:rsidRPr="008354D6">
        <w:rPr>
          <w:rFonts w:eastAsia="Times New Roman"/>
        </w:rPr>
        <w:t xml:space="preserve">%. </w:t>
      </w:r>
    </w:p>
    <w:p w:rsidR="008354D6" w:rsidRDefault="00477543" w:rsidP="008354D6">
      <w:pPr>
        <w:spacing w:line="276" w:lineRule="auto"/>
        <w:ind w:firstLine="540"/>
        <w:contextualSpacing/>
        <w:jc w:val="both"/>
        <w:rPr>
          <w:rFonts w:eastAsia="Times New Roman"/>
        </w:rPr>
      </w:pPr>
      <w:proofErr w:type="gramStart"/>
      <w:r w:rsidRPr="008354D6">
        <w:rPr>
          <w:rFonts w:eastAsia="Times New Roman"/>
        </w:rPr>
        <w:t>Hasil belajar pada Siklus I dan Siklus II mengalami peningkatan yang cukup signifikan.</w:t>
      </w:r>
      <w:proofErr w:type="gramEnd"/>
      <w:r w:rsidRPr="008354D6">
        <w:rPr>
          <w:rFonts w:eastAsia="Times New Roman"/>
        </w:rPr>
        <w:t xml:space="preserve"> Hal ini dapat dilihat dar</w:t>
      </w:r>
      <w:r w:rsidR="0022190D">
        <w:rPr>
          <w:rFonts w:eastAsia="Times New Roman"/>
        </w:rPr>
        <w:t>i Diagram</w:t>
      </w:r>
      <w:r w:rsidR="0022190D">
        <w:rPr>
          <w:rFonts w:eastAsia="Times New Roman"/>
          <w:lang w:val="id-ID"/>
        </w:rPr>
        <w:t xml:space="preserve"> 1</w:t>
      </w:r>
      <w:r w:rsidRPr="008354D6">
        <w:rPr>
          <w:rFonts w:eastAsia="Times New Roman"/>
        </w:rPr>
        <w:t xml:space="preserve"> yang menunjukkan peningkatan hasil belajar siswa pada Siklus II sebesar 84</w:t>
      </w:r>
      <w:proofErr w:type="gramStart"/>
      <w:r w:rsidRPr="008354D6">
        <w:rPr>
          <w:rFonts w:eastAsia="Times New Roman"/>
        </w:rPr>
        <w:t>,57</w:t>
      </w:r>
      <w:proofErr w:type="gramEnd"/>
      <w:r w:rsidRPr="008354D6">
        <w:rPr>
          <w:rFonts w:eastAsia="Times New Roman"/>
        </w:rPr>
        <w:t xml:space="preserve">% dari Siklus I 72,53%. </w:t>
      </w:r>
      <w:proofErr w:type="gramStart"/>
      <w:r w:rsidRPr="008354D6">
        <w:rPr>
          <w:rFonts w:eastAsia="Times New Roman"/>
        </w:rPr>
        <w:t>Tentunya aktivitas guru mempunyai peran penting dalam peningkatan belajar siswa.</w:t>
      </w:r>
      <w:proofErr w:type="gramEnd"/>
      <w:r w:rsidRPr="008354D6">
        <w:rPr>
          <w:rFonts w:eastAsia="Times New Roman"/>
        </w:rPr>
        <w:t xml:space="preserve"> Peneliti menganalisa peningkatan ini karena </w:t>
      </w:r>
      <w:proofErr w:type="gramStart"/>
      <w:r w:rsidRPr="008354D6">
        <w:rPr>
          <w:rFonts w:eastAsia="Times New Roman"/>
        </w:rPr>
        <w:t>cara</w:t>
      </w:r>
      <w:proofErr w:type="gramEnd"/>
      <w:r w:rsidRPr="008354D6">
        <w:rPr>
          <w:rFonts w:eastAsia="Times New Roman"/>
        </w:rPr>
        <w:t xml:space="preserve"> guru dalam penyampaian materi, penyampaian permasalahan dan membimbing diskusi kelompok berpasangan lebih lugas, jelas dan terorganisir. </w:t>
      </w:r>
      <w:proofErr w:type="gramStart"/>
      <w:r w:rsidRPr="008354D6">
        <w:rPr>
          <w:rFonts w:eastAsia="Times New Roman"/>
        </w:rPr>
        <w:t>Sehingga siswa lebih mudah memahami materi serta diskusi kelompok berpasangan berjalan lebih teratur.</w:t>
      </w:r>
      <w:proofErr w:type="gramEnd"/>
    </w:p>
    <w:p w:rsidR="008354D6" w:rsidRDefault="00477543" w:rsidP="008354D6">
      <w:pPr>
        <w:spacing w:line="276" w:lineRule="auto"/>
        <w:ind w:firstLine="540"/>
        <w:contextualSpacing/>
        <w:jc w:val="both"/>
        <w:rPr>
          <w:rFonts w:eastAsia="Times New Roman"/>
        </w:rPr>
      </w:pPr>
      <w:proofErr w:type="gramStart"/>
      <w:r w:rsidRPr="008354D6">
        <w:rPr>
          <w:rFonts w:eastAsia="Times New Roman"/>
        </w:rPr>
        <w:t>Aktivitas siswa juga memiliki andil besar dalam peningkatan hasil belajar siswa itu sendiri.</w:t>
      </w:r>
      <w:proofErr w:type="gramEnd"/>
      <w:r w:rsidRPr="008354D6">
        <w:rPr>
          <w:rFonts w:eastAsia="Times New Roman"/>
        </w:rPr>
        <w:t xml:space="preserve"> Hal ini ditunjukkan dari aktivitas siswa dalam memperhatikan penjelasan guru yang meningkat sebesar 37</w:t>
      </w:r>
      <w:proofErr w:type="gramStart"/>
      <w:r w:rsidRPr="008354D6">
        <w:rPr>
          <w:rFonts w:eastAsia="Times New Roman"/>
        </w:rPr>
        <w:t>,5</w:t>
      </w:r>
      <w:proofErr w:type="gramEnd"/>
      <w:r w:rsidRPr="008354D6">
        <w:rPr>
          <w:rFonts w:eastAsia="Times New Roman"/>
        </w:rPr>
        <w:t xml:space="preserve">%. </w:t>
      </w:r>
      <w:proofErr w:type="gramStart"/>
      <w:r w:rsidRPr="008354D6">
        <w:rPr>
          <w:rFonts w:eastAsia="Times New Roman"/>
        </w:rPr>
        <w:t>Siswa mendengarkan dengan cermat penyampaian materi oleh guru yang dinilai lebih menarik sehingga siswa lebih antusias dalam mendengarkan dan mencatat materi penting.</w:t>
      </w:r>
      <w:proofErr w:type="gramEnd"/>
    </w:p>
    <w:p w:rsidR="008354D6" w:rsidRDefault="00477543" w:rsidP="008354D6">
      <w:pPr>
        <w:spacing w:line="276" w:lineRule="auto"/>
        <w:ind w:firstLine="540"/>
        <w:contextualSpacing/>
        <w:jc w:val="both"/>
        <w:rPr>
          <w:rFonts w:eastAsia="Times New Roman"/>
        </w:rPr>
      </w:pPr>
      <w:proofErr w:type="gramStart"/>
      <w:r w:rsidRPr="008354D6">
        <w:rPr>
          <w:rFonts w:eastAsia="Times New Roman"/>
        </w:rPr>
        <w:t>Peningkatan hasil belajar siswa dari Siklus I sampai Siklus II dapat dilihat dari res</w:t>
      </w:r>
      <w:r w:rsidR="0022190D">
        <w:rPr>
          <w:rFonts w:eastAsia="Times New Roman"/>
        </w:rPr>
        <w:t>pon siswa.</w:t>
      </w:r>
      <w:proofErr w:type="gramEnd"/>
      <w:r w:rsidR="0022190D">
        <w:rPr>
          <w:rFonts w:eastAsia="Times New Roman"/>
        </w:rPr>
        <w:t xml:space="preserve"> Berdasarkan Tabel 4</w:t>
      </w:r>
      <w:r w:rsidR="0022190D">
        <w:rPr>
          <w:rFonts w:eastAsia="Times New Roman"/>
          <w:lang w:val="id-ID"/>
        </w:rPr>
        <w:t xml:space="preserve"> </w:t>
      </w:r>
      <w:r w:rsidRPr="008354D6">
        <w:rPr>
          <w:rFonts w:eastAsia="Times New Roman"/>
        </w:rPr>
        <w:t xml:space="preserve">Data Respon Siswa dengan sembilan pertanyaan, peneliti menyimpulkan siswa tertarik dengan model pembelajaran kooperatif tipe </w:t>
      </w:r>
      <w:r w:rsidRPr="008354D6">
        <w:rPr>
          <w:bCs/>
          <w:i/>
          <w:iCs/>
        </w:rPr>
        <w:t xml:space="preserve">think pair share </w:t>
      </w:r>
      <w:r w:rsidRPr="008354D6">
        <w:rPr>
          <w:bCs/>
          <w:iCs/>
        </w:rPr>
        <w:t xml:space="preserve">yang ditunjukkan sebesar 85,71%  atau sebanyak 24 siswa siswa yang memilih YA. Alasan siswa karena siswa belum pernah belajar dengan model pembelajaran kooperatif tipe </w:t>
      </w:r>
      <w:r w:rsidRPr="008354D6">
        <w:rPr>
          <w:bCs/>
          <w:i/>
          <w:iCs/>
        </w:rPr>
        <w:t xml:space="preserve">think pair share. </w:t>
      </w:r>
      <w:proofErr w:type="gramStart"/>
      <w:r w:rsidRPr="008354D6">
        <w:rPr>
          <w:bCs/>
          <w:iCs/>
        </w:rPr>
        <w:t>Selain itu, siswa juga lebih mudah memahami materi dengan belajar berkelompok.</w:t>
      </w:r>
      <w:proofErr w:type="gramEnd"/>
      <w:r w:rsidRPr="008354D6">
        <w:rPr>
          <w:bCs/>
          <w:iCs/>
        </w:rPr>
        <w:t xml:space="preserve"> Berdasarkan respon tersebut, guru juga </w:t>
      </w:r>
      <w:r w:rsidRPr="008354D6">
        <w:rPr>
          <w:bCs/>
          <w:iCs/>
        </w:rPr>
        <w:lastRenderedPageBreak/>
        <w:t xml:space="preserve">dinilai telah mengajar dengan baik yang ditunjukkan sebesar 89,28% atau sebanyak 25 dari 28 siswa yang setuju dengan hal tersebut. </w:t>
      </w:r>
    </w:p>
    <w:p w:rsidR="008354D6" w:rsidRDefault="00477543" w:rsidP="008354D6">
      <w:pPr>
        <w:spacing w:line="276" w:lineRule="auto"/>
        <w:ind w:firstLine="540"/>
        <w:contextualSpacing/>
        <w:jc w:val="both"/>
        <w:rPr>
          <w:rFonts w:eastAsia="Times New Roman"/>
        </w:rPr>
      </w:pPr>
      <w:r w:rsidRPr="008354D6">
        <w:rPr>
          <w:rFonts w:eastAsia="Times New Roman"/>
        </w:rPr>
        <w:t xml:space="preserve">Penyempurnaan model pembelajaran kooperatif tipe </w:t>
      </w:r>
      <w:r w:rsidRPr="008354D6">
        <w:rPr>
          <w:bCs/>
          <w:i/>
          <w:iCs/>
        </w:rPr>
        <w:t>think pair share</w:t>
      </w:r>
      <w:r w:rsidRPr="008354D6">
        <w:rPr>
          <w:rFonts w:eastAsia="Times New Roman"/>
          <w:i/>
        </w:rPr>
        <w:t xml:space="preserve"> </w:t>
      </w:r>
      <w:r w:rsidRPr="008354D6">
        <w:rPr>
          <w:rFonts w:eastAsia="Times New Roman"/>
        </w:rPr>
        <w:t xml:space="preserve">memberikan peningkatan yang signifikan terhadap hasil belajar siswa. Selain itu, penerapan model pembelajaran kooperatif tipe </w:t>
      </w:r>
      <w:r w:rsidRPr="008354D6">
        <w:rPr>
          <w:bCs/>
          <w:i/>
          <w:iCs/>
        </w:rPr>
        <w:t xml:space="preserve">think pair share </w:t>
      </w:r>
      <w:r w:rsidRPr="008354D6">
        <w:rPr>
          <w:rFonts w:eastAsia="Times New Roman"/>
        </w:rPr>
        <w:t xml:space="preserve">pada pembelajaran IPA sangatlah ideal sebab </w:t>
      </w:r>
      <w:r w:rsidRPr="008354D6">
        <w:t xml:space="preserve">dapat memberi siswa lebih banyak waktu berpikir, untuk merespons dan saling membantu dalam belajar kelompok berpasangan. </w:t>
      </w:r>
      <w:proofErr w:type="gramStart"/>
      <w:r w:rsidRPr="008354D6">
        <w:t xml:space="preserve">Hal ini dapat dilihat dari salah satu tahapan dalam TPS yaitu </w:t>
      </w:r>
      <w:r w:rsidRPr="008354D6">
        <w:rPr>
          <w:i/>
        </w:rPr>
        <w:t>pairing</w:t>
      </w:r>
      <w:r w:rsidRPr="008354D6">
        <w:t xml:space="preserve"> (berkelompok).</w:t>
      </w:r>
      <w:proofErr w:type="gramEnd"/>
      <w:r w:rsidRPr="008354D6">
        <w:t xml:space="preserve"> Peneliti mengorganisasikan kelompok yang terdiri dari dua orang atau berpasangan yang dinilai lebih efektif dan terorganisir sehingga siswa juga dapat menerima materi dengan lebih mudah dan dapat belajar dari siswa </w:t>
      </w:r>
      <w:proofErr w:type="gramStart"/>
      <w:r w:rsidRPr="008354D6">
        <w:t>lain</w:t>
      </w:r>
      <w:proofErr w:type="gramEnd"/>
      <w:r w:rsidRPr="008354D6">
        <w:t xml:space="preserve"> satu timnya. </w:t>
      </w:r>
    </w:p>
    <w:p w:rsidR="008354D6" w:rsidRDefault="00477543" w:rsidP="008354D6">
      <w:pPr>
        <w:spacing w:line="276" w:lineRule="auto"/>
        <w:ind w:firstLine="540"/>
        <w:contextualSpacing/>
        <w:jc w:val="both"/>
        <w:rPr>
          <w:rFonts w:eastAsia="Times New Roman"/>
        </w:rPr>
      </w:pPr>
      <w:r w:rsidRPr="008354D6">
        <w:rPr>
          <w:rFonts w:eastAsia="Times New Roman"/>
        </w:rPr>
        <w:t xml:space="preserve">Sesuai dengan data hasil penelitian, model pembelajaran kooperatif tipe </w:t>
      </w:r>
      <w:r w:rsidRPr="008354D6">
        <w:rPr>
          <w:bCs/>
          <w:i/>
          <w:iCs/>
        </w:rPr>
        <w:t>think pair share</w:t>
      </w:r>
      <w:r w:rsidRPr="008354D6">
        <w:rPr>
          <w:rFonts w:eastAsia="Times New Roman"/>
          <w:i/>
        </w:rPr>
        <w:t xml:space="preserve"> </w:t>
      </w:r>
      <w:r w:rsidRPr="008354D6">
        <w:rPr>
          <w:rFonts w:eastAsia="Times New Roman"/>
        </w:rPr>
        <w:t xml:space="preserve">dapat meningkatkan hasil belajar siswa. Hasil penelitian ini mendukung penelitian yang dilakukan oleh Puspita (2014) dimana model pembelajaran kooperatif tipe </w:t>
      </w:r>
      <w:r w:rsidRPr="008354D6">
        <w:rPr>
          <w:bCs/>
          <w:i/>
          <w:iCs/>
        </w:rPr>
        <w:t>think pair share</w:t>
      </w:r>
      <w:r w:rsidRPr="008354D6">
        <w:rPr>
          <w:rFonts w:eastAsia="Times New Roman"/>
          <w:i/>
        </w:rPr>
        <w:t xml:space="preserve"> </w:t>
      </w:r>
      <w:r w:rsidRPr="008354D6">
        <w:rPr>
          <w:rFonts w:eastAsia="Times New Roman"/>
        </w:rPr>
        <w:t xml:space="preserve">dapat meningkatkan minat dan hasil belajar siswa di sekolah dasar. Menurut Puspita, minat dan hasil belajar siswa dapat meningkat karena melalui pembelajaran </w:t>
      </w:r>
      <w:r w:rsidRPr="008354D6">
        <w:rPr>
          <w:rFonts w:eastAsia="Times New Roman"/>
          <w:i/>
        </w:rPr>
        <w:t xml:space="preserve">thinking, pairing, dan sharing </w:t>
      </w:r>
      <w:r w:rsidRPr="008354D6">
        <w:rPr>
          <w:rFonts w:eastAsia="Times New Roman"/>
        </w:rPr>
        <w:t xml:space="preserve">siswa dirangsang untuk aktif. Pernyataan ini sesuai dengan pendapat </w:t>
      </w:r>
      <w:r w:rsidRPr="008354D6">
        <w:rPr>
          <w:lang w:val="fi-FI"/>
        </w:rPr>
        <w:t xml:space="preserve">Sanjaya (2006:242) yang menyatakan bahwa pembelajaran TPS merupakan pembelajaran secara </w:t>
      </w:r>
      <w:proofErr w:type="gramStart"/>
      <w:r w:rsidRPr="008354D6">
        <w:rPr>
          <w:lang w:val="fi-FI"/>
        </w:rPr>
        <w:t>tim</w:t>
      </w:r>
      <w:proofErr w:type="gramEnd"/>
      <w:r w:rsidRPr="008354D6">
        <w:rPr>
          <w:lang w:val="fi-FI"/>
        </w:rPr>
        <w:t>, sehingga tim harus mampu membuat setiap siswa aktif belajar. Semua anggota tim harus saling membantu untuk mencapai tujuan pembelajaran.</w:t>
      </w:r>
    </w:p>
    <w:p w:rsidR="008354D6" w:rsidRDefault="00477543" w:rsidP="008354D6">
      <w:pPr>
        <w:spacing w:line="276" w:lineRule="auto"/>
        <w:ind w:firstLine="540"/>
        <w:contextualSpacing/>
        <w:jc w:val="both"/>
        <w:rPr>
          <w:rFonts w:eastAsia="Times New Roman"/>
        </w:rPr>
      </w:pPr>
      <w:r w:rsidRPr="008354D6">
        <w:rPr>
          <w:rFonts w:eastAsia="Times New Roman"/>
        </w:rPr>
        <w:t xml:space="preserve">Baik Siklus I maupun Siklus II, pembelajaran yang berlangsung menggunakan model pembelajaran kooperatif tipe </w:t>
      </w:r>
      <w:r w:rsidRPr="008354D6">
        <w:rPr>
          <w:bCs/>
          <w:i/>
          <w:iCs/>
        </w:rPr>
        <w:t>think pair share</w:t>
      </w:r>
      <w:r w:rsidRPr="008354D6">
        <w:rPr>
          <w:rFonts w:eastAsia="Times New Roman"/>
          <w:i/>
        </w:rPr>
        <w:t xml:space="preserve">. </w:t>
      </w:r>
      <w:proofErr w:type="gramStart"/>
      <w:r w:rsidRPr="008354D6">
        <w:rPr>
          <w:rFonts w:eastAsia="Times New Roman"/>
        </w:rPr>
        <w:t>Namun, pada Siklus I, pembelajaran yang berlangsung kurang maksimal.</w:t>
      </w:r>
      <w:proofErr w:type="gramEnd"/>
      <w:r w:rsidRPr="008354D6">
        <w:rPr>
          <w:rFonts w:eastAsia="Times New Roman"/>
        </w:rPr>
        <w:t xml:space="preserve"> </w:t>
      </w:r>
      <w:proofErr w:type="gramStart"/>
      <w:r w:rsidRPr="008354D6">
        <w:rPr>
          <w:rFonts w:eastAsia="Times New Roman"/>
        </w:rPr>
        <w:t>Setelah diadakan perbaikan yang kemudian dilanjutkan pada Siklus II, hasil belajar siswa meningkat hingga melebihi batas nilai minimal.</w:t>
      </w:r>
      <w:proofErr w:type="gramEnd"/>
      <w:r w:rsidRPr="008354D6">
        <w:rPr>
          <w:rFonts w:eastAsia="Times New Roman"/>
        </w:rPr>
        <w:t xml:space="preserve"> </w:t>
      </w:r>
      <w:proofErr w:type="gramStart"/>
      <w:r w:rsidRPr="008354D6">
        <w:rPr>
          <w:rFonts w:eastAsia="Times New Roman"/>
        </w:rPr>
        <w:t>Perbaikan yang dilakukan adalah terhadap aktivitas siswa dan aktivitas guru yang dapat dilihat pada lembar pengamatan.</w:t>
      </w:r>
      <w:proofErr w:type="gramEnd"/>
    </w:p>
    <w:p w:rsidR="008354D6" w:rsidRDefault="00477543" w:rsidP="008354D6">
      <w:pPr>
        <w:spacing w:line="276" w:lineRule="auto"/>
        <w:ind w:firstLine="540"/>
        <w:contextualSpacing/>
        <w:jc w:val="both"/>
        <w:rPr>
          <w:bCs/>
          <w:iCs/>
        </w:rPr>
      </w:pPr>
      <w:r w:rsidRPr="008354D6">
        <w:rPr>
          <w:bCs/>
          <w:iCs/>
        </w:rPr>
        <w:t xml:space="preserve">Hal ini sesuai </w:t>
      </w:r>
      <w:proofErr w:type="gramStart"/>
      <w:r w:rsidRPr="008354D6">
        <w:rPr>
          <w:bCs/>
          <w:iCs/>
        </w:rPr>
        <w:t>dengan  pendapat</w:t>
      </w:r>
      <w:proofErr w:type="gramEnd"/>
      <w:r w:rsidRPr="008354D6">
        <w:rPr>
          <w:bCs/>
          <w:iCs/>
        </w:rPr>
        <w:t xml:space="preserve"> Jumanta Hamdayama (2014:201) yang menyatakan bahwa TPS dapat meningkatkan kemampuan siswa dalam mengingat suatu informasi dan seorang siswa juga dapat belajar dari siswa lain serta saling menyampaikan idenya untuk didiskusikan sebelum disampaikan di depan kelas. Menurut Jumanta, dengan pembelajaran </w:t>
      </w:r>
      <w:r w:rsidRPr="008354D6">
        <w:rPr>
          <w:bCs/>
          <w:i/>
          <w:iCs/>
        </w:rPr>
        <w:t xml:space="preserve">think pair share </w:t>
      </w:r>
      <w:r w:rsidRPr="008354D6">
        <w:rPr>
          <w:bCs/>
          <w:iCs/>
        </w:rPr>
        <w:t>perkembangan hasil beljaar siswa dapat diidentifikasi secara bertahap, sehingga pada akhir pembelajaran, hasil yang diperoleh siswa dapat lebih optimal.</w:t>
      </w:r>
    </w:p>
    <w:p w:rsidR="008354D6" w:rsidRPr="008354D6" w:rsidRDefault="008354D6" w:rsidP="008354D6">
      <w:pPr>
        <w:spacing w:line="276" w:lineRule="auto"/>
        <w:ind w:firstLine="540"/>
        <w:contextualSpacing/>
        <w:jc w:val="both"/>
        <w:rPr>
          <w:bCs/>
          <w:iCs/>
        </w:rPr>
      </w:pPr>
      <w:r w:rsidRPr="008354D6">
        <w:rPr>
          <w:rFonts w:eastAsia="Times New Roman"/>
        </w:rPr>
        <w:t xml:space="preserve">Aktivitas guru pada pembelajaran mempengaruhi ketercapaian fase pada model pembelajaran </w:t>
      </w:r>
      <w:r w:rsidRPr="008354D6">
        <w:rPr>
          <w:bCs/>
          <w:i/>
          <w:iCs/>
        </w:rPr>
        <w:t xml:space="preserve">think pair </w:t>
      </w:r>
      <w:r w:rsidRPr="008354D6">
        <w:rPr>
          <w:bCs/>
          <w:i/>
          <w:iCs/>
        </w:rPr>
        <w:lastRenderedPageBreak/>
        <w:t>share</w:t>
      </w:r>
      <w:r w:rsidRPr="008354D6">
        <w:rPr>
          <w:rFonts w:eastAsia="Times New Roman"/>
        </w:rPr>
        <w:t xml:space="preserve"> yang digunakan</w:t>
      </w:r>
      <w:r>
        <w:rPr>
          <w:rFonts w:eastAsia="Times New Roman"/>
        </w:rPr>
        <w:t xml:space="preserve">. </w:t>
      </w:r>
      <w:r w:rsidRPr="008354D6">
        <w:rPr>
          <w:lang w:val="id-ID"/>
        </w:rPr>
        <w:t>Dari hasil aktivitas guru selama proses pembelajaran disajikan dalam bentuk diagram sebagai berikut:</w:t>
      </w:r>
    </w:p>
    <w:p w:rsidR="00B9283D" w:rsidRPr="0089744C" w:rsidRDefault="00276A4B" w:rsidP="0089744C">
      <w:pPr>
        <w:spacing w:line="276" w:lineRule="auto"/>
        <w:rPr>
          <w:rFonts w:eastAsia="Times New Roman"/>
          <w:lang w:val="id-ID"/>
        </w:rPr>
      </w:pPr>
      <w:r>
        <w:rPr>
          <w:noProof/>
          <w:lang w:val="id-ID" w:eastAsia="id-ID"/>
        </w:rPr>
        <w:drawing>
          <wp:anchor distT="0" distB="0" distL="114300" distR="114300" simplePos="0" relativeHeight="251658752" behindDoc="1" locked="0" layoutInCell="1" allowOverlap="1" wp14:anchorId="71E9FDFC" wp14:editId="38C18F3A">
            <wp:simplePos x="0" y="0"/>
            <wp:positionH relativeFrom="column">
              <wp:posOffset>19050</wp:posOffset>
            </wp:positionH>
            <wp:positionV relativeFrom="paragraph">
              <wp:posOffset>104140</wp:posOffset>
            </wp:positionV>
            <wp:extent cx="3056890" cy="2520950"/>
            <wp:effectExtent l="38100" t="38100" r="86360" b="88900"/>
            <wp:wrapTight wrapText="bothSides">
              <wp:wrapPolygon edited="0">
                <wp:start x="0" y="-326"/>
                <wp:lineTo x="-269" y="-163"/>
                <wp:lineTo x="-269" y="21709"/>
                <wp:lineTo x="0" y="22198"/>
                <wp:lineTo x="21806" y="22198"/>
                <wp:lineTo x="22076" y="20893"/>
                <wp:lineTo x="22076" y="2448"/>
                <wp:lineTo x="21806" y="0"/>
                <wp:lineTo x="21806" y="-326"/>
                <wp:lineTo x="0" y="-326"/>
              </wp:wrapPolygon>
            </wp:wrapTight>
            <wp:docPr id="18"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9283D" w:rsidRPr="0089744C">
        <w:rPr>
          <w:rFonts w:eastAsia="Times New Roman"/>
        </w:rPr>
        <w:t xml:space="preserve">Diagram </w:t>
      </w:r>
      <w:r w:rsidR="00B9283D" w:rsidRPr="0089744C">
        <w:rPr>
          <w:rFonts w:eastAsia="Times New Roman"/>
          <w:lang w:val="id-ID"/>
        </w:rPr>
        <w:t xml:space="preserve">2 </w:t>
      </w:r>
      <w:r w:rsidR="00B9283D" w:rsidRPr="0089744C">
        <w:rPr>
          <w:rFonts w:eastAsia="Times New Roman"/>
        </w:rPr>
        <w:t>Peningkatan Aktivitas Guru</w:t>
      </w:r>
    </w:p>
    <w:p w:rsidR="00477543" w:rsidRPr="008354D6" w:rsidRDefault="00477543" w:rsidP="008354D6">
      <w:pPr>
        <w:spacing w:line="276" w:lineRule="auto"/>
        <w:ind w:firstLine="540"/>
        <w:contextualSpacing/>
        <w:jc w:val="both"/>
        <w:rPr>
          <w:rFonts w:eastAsia="Times New Roman"/>
        </w:rPr>
      </w:pPr>
    </w:p>
    <w:p w:rsidR="008354D6" w:rsidRPr="008354D6" w:rsidRDefault="0022190D" w:rsidP="008354D6">
      <w:pPr>
        <w:pStyle w:val="ListParagraph"/>
        <w:spacing w:line="276" w:lineRule="auto"/>
        <w:ind w:left="0" w:firstLine="5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Diagram </w:t>
      </w:r>
      <w:r>
        <w:rPr>
          <w:rFonts w:ascii="Times New Roman" w:eastAsia="Times New Roman" w:hAnsi="Times New Roman" w:cs="Times New Roman"/>
          <w:sz w:val="20"/>
          <w:szCs w:val="20"/>
          <w:lang w:val="id-ID"/>
        </w:rPr>
        <w:t>2</w:t>
      </w:r>
      <w:r w:rsidR="008354D6" w:rsidRPr="008354D6">
        <w:rPr>
          <w:rFonts w:ascii="Times New Roman" w:eastAsia="Times New Roman" w:hAnsi="Times New Roman" w:cs="Times New Roman"/>
          <w:sz w:val="20"/>
          <w:szCs w:val="20"/>
        </w:rPr>
        <w:t xml:space="preserve"> menunjukkan persentase aktivitas guru pada Siklus 1 adalah sebesar 77</w:t>
      </w:r>
      <w:proofErr w:type="gramStart"/>
      <w:r w:rsidR="008354D6" w:rsidRPr="008354D6">
        <w:rPr>
          <w:rFonts w:ascii="Times New Roman" w:eastAsia="Times New Roman" w:hAnsi="Times New Roman" w:cs="Times New Roman"/>
          <w:sz w:val="20"/>
          <w:szCs w:val="20"/>
        </w:rPr>
        <w:t>,38</w:t>
      </w:r>
      <w:proofErr w:type="gramEnd"/>
      <w:r w:rsidR="008354D6" w:rsidRPr="008354D6">
        <w:rPr>
          <w:rFonts w:ascii="Times New Roman" w:eastAsia="Times New Roman" w:hAnsi="Times New Roman" w:cs="Times New Roman"/>
          <w:sz w:val="20"/>
          <w:szCs w:val="20"/>
        </w:rPr>
        <w:t xml:space="preserve">%. Persentase tersebut dikatakan belum berhasil karena belum mencapai target minimal aktivitas guru yaitu 80% sesuai indikator keberhasilan yang ditentukan. Pada Diagram selanjutnya </w:t>
      </w:r>
      <w:proofErr w:type="gramStart"/>
      <w:r w:rsidR="008354D6" w:rsidRPr="008354D6">
        <w:rPr>
          <w:rFonts w:ascii="Times New Roman" w:eastAsia="Times New Roman" w:hAnsi="Times New Roman" w:cs="Times New Roman"/>
          <w:sz w:val="20"/>
          <w:szCs w:val="20"/>
        </w:rPr>
        <w:t>menunjukkan</w:t>
      </w:r>
      <w:proofErr w:type="gramEnd"/>
      <w:r w:rsidR="008354D6" w:rsidRPr="008354D6">
        <w:rPr>
          <w:rFonts w:ascii="Times New Roman" w:eastAsia="Times New Roman" w:hAnsi="Times New Roman" w:cs="Times New Roman"/>
          <w:sz w:val="20"/>
          <w:szCs w:val="20"/>
        </w:rPr>
        <w:t xml:space="preserve"> persentase aktivitas guru pada Siklus II yaitu sebesar 86,11% dimana nilai tersebut sudah melebihi target minimal aktivitas guru. Pencapaian persentase yang tinggi pada Siklus II ini dikatakan berhasil dan dikatakan mengalami peningkatan dibanding Siklus I dimana persentase peningkatan pada aktivitas guru adalah sebesar 8</w:t>
      </w:r>
      <w:proofErr w:type="gramStart"/>
      <w:r w:rsidR="008354D6" w:rsidRPr="008354D6">
        <w:rPr>
          <w:rFonts w:ascii="Times New Roman" w:eastAsia="Times New Roman" w:hAnsi="Times New Roman" w:cs="Times New Roman"/>
          <w:sz w:val="20"/>
          <w:szCs w:val="20"/>
        </w:rPr>
        <w:t>,73</w:t>
      </w:r>
      <w:proofErr w:type="gramEnd"/>
      <w:r w:rsidR="008354D6" w:rsidRPr="008354D6">
        <w:rPr>
          <w:rFonts w:ascii="Times New Roman" w:eastAsia="Times New Roman" w:hAnsi="Times New Roman" w:cs="Times New Roman"/>
          <w:sz w:val="20"/>
          <w:szCs w:val="20"/>
        </w:rPr>
        <w:t>%.</w:t>
      </w:r>
    </w:p>
    <w:p w:rsidR="008354D6" w:rsidRPr="008354D6" w:rsidRDefault="008354D6" w:rsidP="008354D6">
      <w:pPr>
        <w:pStyle w:val="ListParagraph"/>
        <w:spacing w:line="276" w:lineRule="auto"/>
        <w:ind w:left="0" w:firstLine="562"/>
        <w:jc w:val="both"/>
        <w:rPr>
          <w:rFonts w:ascii="Times New Roman" w:hAnsi="Times New Roman"/>
          <w:color w:val="1A1A1A"/>
          <w:sz w:val="20"/>
          <w:szCs w:val="20"/>
        </w:rPr>
      </w:pPr>
      <w:proofErr w:type="gramStart"/>
      <w:r w:rsidRPr="008354D6">
        <w:rPr>
          <w:rFonts w:ascii="Times New Roman" w:eastAsia="Times New Roman" w:hAnsi="Times New Roman" w:cs="Times New Roman"/>
          <w:sz w:val="20"/>
          <w:szCs w:val="20"/>
        </w:rPr>
        <w:t>Peningkatan aktivitas guru ini disebabkan oleh beberapa perbaikan dari Siklus I untuk diambil tindakan pada Siklus II.</w:t>
      </w:r>
      <w:proofErr w:type="gramEnd"/>
      <w:r w:rsidRPr="008354D6">
        <w:rPr>
          <w:rFonts w:ascii="Times New Roman" w:eastAsia="Times New Roman" w:hAnsi="Times New Roman" w:cs="Times New Roman"/>
          <w:sz w:val="20"/>
          <w:szCs w:val="20"/>
        </w:rPr>
        <w:t xml:space="preserve"> </w:t>
      </w:r>
      <w:r w:rsidRPr="008354D6">
        <w:rPr>
          <w:rFonts w:ascii="Times New Roman" w:hAnsi="Times New Roman"/>
          <w:color w:val="1A1A1A"/>
          <w:sz w:val="20"/>
          <w:szCs w:val="20"/>
        </w:rPr>
        <w:t xml:space="preserve">Dalam memberi apersepsi/memotivasi </w:t>
      </w:r>
      <w:proofErr w:type="gramStart"/>
      <w:r w:rsidRPr="008354D6">
        <w:rPr>
          <w:rFonts w:ascii="Times New Roman" w:hAnsi="Times New Roman"/>
          <w:color w:val="1A1A1A"/>
          <w:sz w:val="20"/>
          <w:szCs w:val="20"/>
        </w:rPr>
        <w:t>dan  menyampaikan</w:t>
      </w:r>
      <w:proofErr w:type="gramEnd"/>
      <w:r w:rsidRPr="008354D6">
        <w:rPr>
          <w:rFonts w:ascii="Times New Roman" w:hAnsi="Times New Roman"/>
          <w:color w:val="1A1A1A"/>
          <w:sz w:val="20"/>
          <w:szCs w:val="20"/>
        </w:rPr>
        <w:t xml:space="preserve"> tujuan pembelajaran sudah terlaksana dengan kategori sangat baik yaitu 100% karena guru memberikan apersepsi dengan  nyanyian kemudian melakukan tanya jawab. Guru </w:t>
      </w:r>
      <w:proofErr w:type="gramStart"/>
      <w:r w:rsidRPr="008354D6">
        <w:rPr>
          <w:rFonts w:ascii="Times New Roman" w:hAnsi="Times New Roman"/>
          <w:color w:val="1A1A1A"/>
          <w:sz w:val="20"/>
          <w:szCs w:val="20"/>
        </w:rPr>
        <w:t>dalam</w:t>
      </w:r>
      <w:proofErr w:type="gramEnd"/>
      <w:r w:rsidRPr="008354D6">
        <w:rPr>
          <w:rFonts w:ascii="Times New Roman" w:hAnsi="Times New Roman"/>
          <w:color w:val="1A1A1A"/>
          <w:sz w:val="20"/>
          <w:szCs w:val="20"/>
        </w:rPr>
        <w:t xml:space="preserve"> menyampaikan tujuan pembelajaran juga sudah secara lengkap dan runtut/sistematis. Peningkatan aktivitas guru pada fase ini adalah sebesar 12</w:t>
      </w:r>
      <w:proofErr w:type="gramStart"/>
      <w:r w:rsidRPr="008354D6">
        <w:rPr>
          <w:rFonts w:ascii="Times New Roman" w:hAnsi="Times New Roman"/>
          <w:color w:val="1A1A1A"/>
          <w:sz w:val="20"/>
          <w:szCs w:val="20"/>
        </w:rPr>
        <w:t>,5</w:t>
      </w:r>
      <w:proofErr w:type="gramEnd"/>
      <w:r w:rsidRPr="008354D6">
        <w:rPr>
          <w:rFonts w:ascii="Times New Roman" w:hAnsi="Times New Roman"/>
          <w:color w:val="1A1A1A"/>
          <w:sz w:val="20"/>
          <w:szCs w:val="20"/>
        </w:rPr>
        <w:t xml:space="preserve">%. </w:t>
      </w:r>
    </w:p>
    <w:p w:rsidR="00EE6F9A" w:rsidRDefault="008354D6" w:rsidP="008354D6">
      <w:pPr>
        <w:pStyle w:val="ListParagraph"/>
        <w:spacing w:line="276" w:lineRule="auto"/>
        <w:ind w:left="0" w:firstLine="562"/>
        <w:jc w:val="both"/>
        <w:rPr>
          <w:rFonts w:ascii="Times New Roman" w:hAnsi="Times New Roman"/>
          <w:color w:val="1A1A1A"/>
          <w:sz w:val="20"/>
          <w:szCs w:val="20"/>
          <w:lang w:val="id-ID"/>
        </w:rPr>
      </w:pPr>
      <w:r w:rsidRPr="008354D6">
        <w:rPr>
          <w:rFonts w:ascii="Times New Roman" w:hAnsi="Times New Roman"/>
          <w:color w:val="1A1A1A"/>
          <w:sz w:val="20"/>
          <w:szCs w:val="20"/>
        </w:rPr>
        <w:t xml:space="preserve">Aktivitas guru pada saat </w:t>
      </w:r>
      <w:proofErr w:type="gramStart"/>
      <w:r w:rsidRPr="008354D6">
        <w:rPr>
          <w:rFonts w:ascii="Times New Roman" w:hAnsi="Times New Roman"/>
          <w:color w:val="1A1A1A"/>
          <w:sz w:val="20"/>
          <w:szCs w:val="20"/>
        </w:rPr>
        <w:t>penyampaian  materi</w:t>
      </w:r>
      <w:proofErr w:type="gramEnd"/>
      <w:r w:rsidRPr="008354D6">
        <w:rPr>
          <w:rFonts w:ascii="Times New Roman" w:hAnsi="Times New Roman"/>
          <w:color w:val="1A1A1A"/>
          <w:sz w:val="20"/>
          <w:szCs w:val="20"/>
        </w:rPr>
        <w:t xml:space="preserve">  dan penyampaian permasalahan juga mengalami peningkatan  sebesar 12,5%. Pada aktivitas ini, kekurangan guru pada saat Siklus I seperti kurang maksimalnya penggunaan media dalam penyampaian materi karena terlalu kecil, pada Siklus II sudah diperbaiki dengan </w:t>
      </w:r>
      <w:proofErr w:type="gramStart"/>
      <w:r w:rsidRPr="008354D6">
        <w:rPr>
          <w:rFonts w:ascii="Times New Roman" w:hAnsi="Times New Roman"/>
          <w:color w:val="1A1A1A"/>
          <w:sz w:val="20"/>
          <w:szCs w:val="20"/>
        </w:rPr>
        <w:t>menggunakan  media</w:t>
      </w:r>
      <w:proofErr w:type="gramEnd"/>
      <w:r w:rsidRPr="008354D6">
        <w:rPr>
          <w:rFonts w:ascii="Times New Roman" w:hAnsi="Times New Roman"/>
          <w:color w:val="1A1A1A"/>
          <w:sz w:val="20"/>
          <w:szCs w:val="20"/>
        </w:rPr>
        <w:t xml:space="preserve"> gambar yang lebih besar. Pada Siklus II pun penyampaian materi </w:t>
      </w:r>
      <w:proofErr w:type="gramStart"/>
      <w:r w:rsidRPr="008354D6">
        <w:rPr>
          <w:rFonts w:ascii="Times New Roman" w:hAnsi="Times New Roman"/>
          <w:color w:val="1A1A1A"/>
          <w:sz w:val="20"/>
          <w:szCs w:val="20"/>
        </w:rPr>
        <w:t>sudah  secara</w:t>
      </w:r>
      <w:proofErr w:type="gramEnd"/>
      <w:r w:rsidRPr="008354D6">
        <w:rPr>
          <w:rFonts w:ascii="Times New Roman" w:hAnsi="Times New Roman"/>
          <w:color w:val="1A1A1A"/>
          <w:sz w:val="20"/>
          <w:szCs w:val="20"/>
        </w:rPr>
        <w:t xml:space="preserve"> jelas dan sistematis .</w:t>
      </w:r>
    </w:p>
    <w:p w:rsidR="0089744C" w:rsidRPr="0089744C" w:rsidRDefault="0089744C" w:rsidP="008354D6">
      <w:pPr>
        <w:pStyle w:val="ListParagraph"/>
        <w:spacing w:line="276" w:lineRule="auto"/>
        <w:ind w:left="0" w:firstLine="562"/>
        <w:jc w:val="both"/>
        <w:rPr>
          <w:rFonts w:ascii="Times New Roman" w:hAnsi="Times New Roman"/>
          <w:color w:val="1A1A1A"/>
          <w:sz w:val="20"/>
          <w:szCs w:val="20"/>
          <w:lang w:val="id-ID"/>
        </w:rPr>
      </w:pPr>
    </w:p>
    <w:p w:rsidR="008354D6" w:rsidRPr="008354D6" w:rsidRDefault="008354D6" w:rsidP="008354D6">
      <w:pPr>
        <w:pStyle w:val="ListParagraph"/>
        <w:spacing w:line="276" w:lineRule="auto"/>
        <w:ind w:left="0" w:firstLine="562"/>
        <w:jc w:val="both"/>
        <w:rPr>
          <w:rFonts w:ascii="Times New Roman" w:hAnsi="Times New Roman"/>
          <w:color w:val="1A1A1A"/>
          <w:sz w:val="20"/>
          <w:szCs w:val="20"/>
        </w:rPr>
      </w:pPr>
      <w:r w:rsidRPr="008354D6">
        <w:rPr>
          <w:rFonts w:ascii="Times New Roman" w:hAnsi="Times New Roman"/>
          <w:color w:val="1A1A1A"/>
          <w:sz w:val="20"/>
          <w:szCs w:val="20"/>
        </w:rPr>
        <w:lastRenderedPageBreak/>
        <w:t xml:space="preserve">Dalam menyampaikan </w:t>
      </w:r>
      <w:proofErr w:type="gramStart"/>
      <w:r w:rsidRPr="008354D6">
        <w:rPr>
          <w:rFonts w:ascii="Times New Roman" w:hAnsi="Times New Roman"/>
          <w:color w:val="1A1A1A"/>
          <w:sz w:val="20"/>
          <w:szCs w:val="20"/>
        </w:rPr>
        <w:t>permasalahan  juga</w:t>
      </w:r>
      <w:proofErr w:type="gramEnd"/>
      <w:r w:rsidRPr="008354D6">
        <w:rPr>
          <w:rFonts w:ascii="Times New Roman" w:hAnsi="Times New Roman"/>
          <w:color w:val="1A1A1A"/>
          <w:sz w:val="20"/>
          <w:szCs w:val="20"/>
        </w:rPr>
        <w:t xml:space="preserve"> sudah terlaksana dengan kategori sangat baik yaitu 87,5% karena guru dalam menyampaikan permasalahan menjelaskan terlebih dahulu permasalahannya kemudian  memberikan waktu berpikir untuk siswa.</w:t>
      </w:r>
    </w:p>
    <w:p w:rsidR="00EE6F9A" w:rsidRDefault="008354D6" w:rsidP="00EE6F9A">
      <w:pPr>
        <w:pStyle w:val="ListParagraph"/>
        <w:spacing w:line="276" w:lineRule="auto"/>
        <w:ind w:left="0" w:firstLine="562"/>
        <w:jc w:val="both"/>
        <w:rPr>
          <w:rFonts w:ascii="Times New Roman" w:hAnsi="Times New Roman"/>
          <w:color w:val="1A1A1A"/>
          <w:sz w:val="20"/>
          <w:szCs w:val="20"/>
        </w:rPr>
      </w:pPr>
      <w:proofErr w:type="gramStart"/>
      <w:r w:rsidRPr="008354D6">
        <w:rPr>
          <w:rFonts w:ascii="Times New Roman" w:hAnsi="Times New Roman"/>
          <w:color w:val="1A1A1A"/>
          <w:sz w:val="20"/>
          <w:szCs w:val="20"/>
        </w:rPr>
        <w:t xml:space="preserve">Aktivitas guru pada saat </w:t>
      </w:r>
      <w:r w:rsidRPr="008354D6">
        <w:rPr>
          <w:rFonts w:ascii="Times New Roman" w:hAnsi="Times New Roman" w:cs="Times New Roman"/>
          <w:sz w:val="20"/>
          <w:szCs w:val="20"/>
        </w:rPr>
        <w:t>mengorganisasi siswa untuk belajar tidak mengalami peningkatan.</w:t>
      </w:r>
      <w:proofErr w:type="gramEnd"/>
      <w:r w:rsidRPr="008354D6">
        <w:rPr>
          <w:rFonts w:ascii="Times New Roman" w:hAnsi="Times New Roman" w:cs="Times New Roman"/>
          <w:sz w:val="20"/>
          <w:szCs w:val="20"/>
        </w:rPr>
        <w:t xml:space="preserve"> </w:t>
      </w:r>
      <w:proofErr w:type="gramStart"/>
      <w:r w:rsidRPr="008354D6">
        <w:rPr>
          <w:rFonts w:ascii="Times New Roman" w:hAnsi="Times New Roman" w:cs="Times New Roman"/>
          <w:sz w:val="20"/>
          <w:szCs w:val="20"/>
        </w:rPr>
        <w:t>Pada aktivitas ini, baik siklus I maupun siklus II guru sudah dapat membentuk kelompok belajar berpasangan secara heterogen.</w:t>
      </w:r>
      <w:proofErr w:type="gramEnd"/>
      <w:r w:rsidRPr="008354D6">
        <w:rPr>
          <w:rFonts w:ascii="Times New Roman" w:hAnsi="Times New Roman" w:cs="Times New Roman"/>
          <w:sz w:val="20"/>
          <w:szCs w:val="20"/>
        </w:rPr>
        <w:t xml:space="preserve"> Aktivitas guru dalam membimbing diskusi kelompok berpasangan, meminta kelompok berpasangan untuk mempresentasikan hasil diskusi dan memberikan kesimpulan mendapat nilai yang cukup baik pada Siklus II yaitu 75% dan  mengalami peningkatan 12,5%dari Siklus I. guru sudah  mendampingi setiap kelompok dalam berdiskusi, tetapi siswa masih kurang aktif bila disuruh untuk maju mempresentasikan hasil diskusi dan menunggu ditunjuk oleh guru terlebih dahulu. </w:t>
      </w:r>
      <w:proofErr w:type="gramStart"/>
      <w:r w:rsidRPr="008354D6">
        <w:rPr>
          <w:rFonts w:ascii="Times New Roman" w:hAnsi="Times New Roman" w:cs="Times New Roman"/>
          <w:sz w:val="20"/>
          <w:szCs w:val="20"/>
        </w:rPr>
        <w:t>Siswa juga masih malu-malu dalam mempresentasikan hasil diskusi baik pada Siklus I dan Siklus II.</w:t>
      </w:r>
      <w:proofErr w:type="gramEnd"/>
      <w:r w:rsidRPr="008354D6">
        <w:rPr>
          <w:rFonts w:ascii="Times New Roman" w:hAnsi="Times New Roman" w:cs="Times New Roman"/>
          <w:sz w:val="20"/>
          <w:szCs w:val="20"/>
        </w:rPr>
        <w:t xml:space="preserve"> </w:t>
      </w:r>
      <w:proofErr w:type="gramStart"/>
      <w:r w:rsidRPr="008354D6">
        <w:rPr>
          <w:rFonts w:ascii="Times New Roman" w:hAnsi="Times New Roman" w:cs="Times New Roman"/>
          <w:sz w:val="20"/>
          <w:szCs w:val="20"/>
        </w:rPr>
        <w:t>Aktivitas guru pada saat memberi evaluasi tidak mengalami peningkatan baik pada Siklus I maupun Siklus II.</w:t>
      </w:r>
      <w:proofErr w:type="gramEnd"/>
      <w:r w:rsidRPr="008354D6">
        <w:rPr>
          <w:rFonts w:ascii="Times New Roman" w:hAnsi="Times New Roman" w:cs="Times New Roman"/>
          <w:sz w:val="20"/>
          <w:szCs w:val="20"/>
        </w:rPr>
        <w:t xml:space="preserve"> Guru </w:t>
      </w:r>
      <w:proofErr w:type="gramStart"/>
      <w:r w:rsidRPr="008354D6">
        <w:rPr>
          <w:rFonts w:ascii="Times New Roman" w:hAnsi="Times New Roman"/>
          <w:color w:val="1A1A1A"/>
          <w:sz w:val="20"/>
          <w:szCs w:val="20"/>
        </w:rPr>
        <w:t>sudah</w:t>
      </w:r>
      <w:proofErr w:type="gramEnd"/>
      <w:r w:rsidRPr="008354D6">
        <w:rPr>
          <w:rFonts w:ascii="Times New Roman" w:hAnsi="Times New Roman"/>
          <w:color w:val="1A1A1A"/>
          <w:sz w:val="20"/>
          <w:szCs w:val="20"/>
        </w:rPr>
        <w:t xml:space="preserve"> memberi pengarahan pengerjaan evaluasi dan mengawasi siswa dalam mengerjakan evaluasi. </w:t>
      </w:r>
    </w:p>
    <w:p w:rsidR="00EE6F9A" w:rsidRPr="00EE6F9A" w:rsidRDefault="008354D6" w:rsidP="00EE6F9A">
      <w:pPr>
        <w:pStyle w:val="ListParagraph"/>
        <w:spacing w:line="276" w:lineRule="auto"/>
        <w:ind w:left="0" w:firstLine="562"/>
        <w:jc w:val="both"/>
        <w:rPr>
          <w:rFonts w:ascii="Times New Roman" w:eastAsia="Times New Roman" w:hAnsi="Times New Roman" w:cs="Times New Roman"/>
          <w:sz w:val="20"/>
          <w:szCs w:val="20"/>
        </w:rPr>
      </w:pPr>
      <w:r w:rsidRPr="008354D6">
        <w:rPr>
          <w:rFonts w:ascii="Times New Roman" w:eastAsia="Times New Roman" w:hAnsi="Times New Roman" w:cs="Times New Roman"/>
          <w:sz w:val="20"/>
          <w:szCs w:val="20"/>
        </w:rPr>
        <w:t xml:space="preserve">Selain aktivitas guru, aktivitas siswa merupakan aspek yang penting pada </w:t>
      </w:r>
      <w:proofErr w:type="gramStart"/>
      <w:r w:rsidRPr="008354D6">
        <w:rPr>
          <w:rFonts w:ascii="Times New Roman" w:eastAsia="Times New Roman" w:hAnsi="Times New Roman" w:cs="Times New Roman"/>
          <w:sz w:val="20"/>
          <w:szCs w:val="20"/>
        </w:rPr>
        <w:t>penerapan  model</w:t>
      </w:r>
      <w:proofErr w:type="gramEnd"/>
      <w:r w:rsidRPr="008354D6">
        <w:rPr>
          <w:rFonts w:ascii="Times New Roman" w:eastAsia="Times New Roman" w:hAnsi="Times New Roman" w:cs="Times New Roman"/>
          <w:sz w:val="20"/>
          <w:szCs w:val="20"/>
        </w:rPr>
        <w:t xml:space="preserve"> pembelajaran  kooperatif tipe </w:t>
      </w:r>
      <w:r w:rsidRPr="008354D6">
        <w:rPr>
          <w:rFonts w:ascii="Times New Roman" w:hAnsi="Times New Roman" w:cs="Times New Roman"/>
          <w:bCs/>
          <w:i/>
          <w:iCs/>
          <w:sz w:val="20"/>
          <w:szCs w:val="20"/>
        </w:rPr>
        <w:t>think pair share</w:t>
      </w:r>
      <w:r w:rsidRPr="008354D6">
        <w:rPr>
          <w:rFonts w:ascii="Times New Roman" w:eastAsia="Times New Roman" w:hAnsi="Times New Roman" w:cs="Times New Roman"/>
          <w:sz w:val="20"/>
          <w:szCs w:val="20"/>
        </w:rPr>
        <w:t xml:space="preserve"> karena model p</w:t>
      </w:r>
      <w:r w:rsidRPr="00EE6F9A">
        <w:rPr>
          <w:rFonts w:ascii="Times New Roman" w:eastAsia="Times New Roman" w:hAnsi="Times New Roman" w:cs="Times New Roman"/>
          <w:sz w:val="20"/>
          <w:szCs w:val="20"/>
        </w:rPr>
        <w:t xml:space="preserve">embelajaran ini menuntut siswa untuk berperan aktif dalam pembelajaran. Berdasarkan hasil pengamatan, aktivitas siswa pada </w:t>
      </w:r>
      <w:proofErr w:type="gramStart"/>
      <w:r w:rsidRPr="00EE6F9A">
        <w:rPr>
          <w:rFonts w:ascii="Times New Roman" w:eastAsia="Times New Roman" w:hAnsi="Times New Roman" w:cs="Times New Roman"/>
          <w:sz w:val="20"/>
          <w:szCs w:val="20"/>
        </w:rPr>
        <w:t>pembelajaran  IPA</w:t>
      </w:r>
      <w:proofErr w:type="gramEnd"/>
      <w:r w:rsidRPr="00EE6F9A">
        <w:rPr>
          <w:rFonts w:ascii="Times New Roman" w:eastAsia="Times New Roman" w:hAnsi="Times New Roman" w:cs="Times New Roman"/>
          <w:sz w:val="20"/>
          <w:szCs w:val="20"/>
        </w:rPr>
        <w:t xml:space="preserve"> dengan menerapkan model pembelajaran kooperatif tipe </w:t>
      </w:r>
      <w:r w:rsidRPr="00EE6F9A">
        <w:rPr>
          <w:rFonts w:ascii="Times New Roman" w:hAnsi="Times New Roman" w:cs="Times New Roman"/>
          <w:bCs/>
          <w:i/>
          <w:iCs/>
          <w:sz w:val="20"/>
          <w:szCs w:val="20"/>
        </w:rPr>
        <w:t>think pair share</w:t>
      </w:r>
      <w:r w:rsidRPr="00EE6F9A">
        <w:rPr>
          <w:rFonts w:ascii="Times New Roman" w:eastAsia="Times New Roman" w:hAnsi="Times New Roman" w:cs="Times New Roman"/>
          <w:sz w:val="20"/>
          <w:szCs w:val="20"/>
        </w:rPr>
        <w:t xml:space="preserve"> mengalami peningkatan dari Siklus I ke Siklus II. Peningkatan aktivitas siswa ini sangatlah penting mengingat dalam pembelajaran IPA siswa </w:t>
      </w:r>
      <w:proofErr w:type="gramStart"/>
      <w:r w:rsidRPr="00EE6F9A">
        <w:rPr>
          <w:rFonts w:ascii="Times New Roman" w:eastAsia="Times New Roman" w:hAnsi="Times New Roman" w:cs="Times New Roman"/>
          <w:sz w:val="20"/>
          <w:szCs w:val="20"/>
        </w:rPr>
        <w:t>dituntut  untuk</w:t>
      </w:r>
      <w:proofErr w:type="gramEnd"/>
      <w:r w:rsidRPr="00EE6F9A">
        <w:rPr>
          <w:rFonts w:ascii="Times New Roman" w:eastAsia="Times New Roman" w:hAnsi="Times New Roman" w:cs="Times New Roman"/>
          <w:sz w:val="20"/>
          <w:szCs w:val="20"/>
        </w:rPr>
        <w:t xml:space="preserve"> aktif dalam pembelajaran.</w:t>
      </w:r>
    </w:p>
    <w:p w:rsidR="00556EB5" w:rsidRPr="00EE6F9A" w:rsidRDefault="00EE6F9A" w:rsidP="00EE6F9A">
      <w:pPr>
        <w:pStyle w:val="ListParagraph"/>
        <w:spacing w:line="276" w:lineRule="auto"/>
        <w:ind w:left="0" w:firstLine="562"/>
        <w:jc w:val="both"/>
        <w:rPr>
          <w:rFonts w:ascii="Times New Roman" w:hAnsi="Times New Roman" w:cs="Times New Roman"/>
          <w:sz w:val="20"/>
          <w:szCs w:val="20"/>
        </w:rPr>
      </w:pPr>
      <w:r w:rsidRPr="00EE6F9A">
        <w:rPr>
          <w:rFonts w:ascii="Times New Roman" w:eastAsia="Times New Roman" w:hAnsi="Times New Roman" w:cs="Times New Roman"/>
          <w:sz w:val="20"/>
          <w:szCs w:val="20"/>
        </w:rPr>
        <w:t>Peningkatan aktivitas siswa dari Siklus I ke Siklus</w:t>
      </w:r>
      <w:r w:rsidR="0089744C">
        <w:rPr>
          <w:rFonts w:ascii="Times New Roman" w:eastAsia="Times New Roman" w:hAnsi="Times New Roman" w:cs="Times New Roman"/>
          <w:sz w:val="20"/>
          <w:szCs w:val="20"/>
        </w:rPr>
        <w:t xml:space="preserve"> II disajikan </w:t>
      </w:r>
      <w:proofErr w:type="gramStart"/>
      <w:r w:rsidR="0089744C">
        <w:rPr>
          <w:rFonts w:ascii="Times New Roman" w:eastAsia="Times New Roman" w:hAnsi="Times New Roman" w:cs="Times New Roman"/>
          <w:sz w:val="20"/>
          <w:szCs w:val="20"/>
        </w:rPr>
        <w:t>pada  diagram</w:t>
      </w:r>
      <w:proofErr w:type="gramEnd"/>
      <w:r w:rsidR="0089744C">
        <w:rPr>
          <w:rFonts w:ascii="Times New Roman" w:eastAsia="Times New Roman" w:hAnsi="Times New Roman" w:cs="Times New Roman"/>
          <w:sz w:val="20"/>
          <w:szCs w:val="20"/>
        </w:rPr>
        <w:t xml:space="preserve"> </w:t>
      </w:r>
      <w:r w:rsidR="0089744C">
        <w:rPr>
          <w:rFonts w:ascii="Times New Roman" w:eastAsia="Times New Roman" w:hAnsi="Times New Roman" w:cs="Times New Roman"/>
          <w:sz w:val="20"/>
          <w:szCs w:val="20"/>
          <w:lang w:val="id-ID"/>
        </w:rPr>
        <w:t xml:space="preserve">3 </w:t>
      </w:r>
      <w:r w:rsidRPr="00EE6F9A">
        <w:rPr>
          <w:rFonts w:ascii="Times New Roman" w:eastAsia="Times New Roman" w:hAnsi="Times New Roman" w:cs="Times New Roman"/>
          <w:sz w:val="20"/>
          <w:szCs w:val="20"/>
        </w:rPr>
        <w:t>yang sudah dilakukan peneliti:</w:t>
      </w:r>
    </w:p>
    <w:p w:rsidR="0089744C" w:rsidRPr="0089744C" w:rsidRDefault="0089744C" w:rsidP="0089744C">
      <w:pPr>
        <w:spacing w:line="276" w:lineRule="auto"/>
        <w:contextualSpacing/>
        <w:rPr>
          <w:lang w:val="id-ID"/>
        </w:rPr>
      </w:pPr>
      <w:r>
        <w:rPr>
          <w:noProof/>
          <w:lang w:val="id-ID" w:eastAsia="id-ID"/>
        </w:rPr>
        <w:drawing>
          <wp:anchor distT="0" distB="0" distL="114300" distR="114300" simplePos="0" relativeHeight="251659776" behindDoc="0" locked="0" layoutInCell="1" allowOverlap="1" wp14:anchorId="6F3B06AF" wp14:editId="467C4BC1">
            <wp:simplePos x="0" y="0"/>
            <wp:positionH relativeFrom="column">
              <wp:posOffset>-22225</wp:posOffset>
            </wp:positionH>
            <wp:positionV relativeFrom="paragraph">
              <wp:posOffset>115570</wp:posOffset>
            </wp:positionV>
            <wp:extent cx="2926715" cy="2148840"/>
            <wp:effectExtent l="38100" t="38100" r="102235" b="99060"/>
            <wp:wrapSquare wrapText="bothSides"/>
            <wp:docPr id="19"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rFonts w:eastAsia="Times New Roman"/>
        </w:rPr>
        <w:t xml:space="preserve">Diagram </w:t>
      </w:r>
      <w:r>
        <w:rPr>
          <w:rFonts w:eastAsia="Times New Roman"/>
          <w:lang w:val="id-ID"/>
        </w:rPr>
        <w:t>3</w:t>
      </w:r>
      <w:r w:rsidRPr="00EE6F9A">
        <w:rPr>
          <w:rFonts w:eastAsia="Times New Roman"/>
        </w:rPr>
        <w:t xml:space="preserve"> Peningkatan Aktivitas Siswa</w:t>
      </w:r>
    </w:p>
    <w:p w:rsidR="00EE6F9A" w:rsidRDefault="0022190D" w:rsidP="00EE6F9A">
      <w:pPr>
        <w:pStyle w:val="ListParagraph"/>
        <w:spacing w:line="276" w:lineRule="auto"/>
        <w:ind w:left="0"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Berdasarkan Diagram</w:t>
      </w:r>
      <w:r>
        <w:rPr>
          <w:rFonts w:ascii="Times New Roman" w:eastAsia="Times New Roman" w:hAnsi="Times New Roman" w:cs="Times New Roman"/>
          <w:sz w:val="20"/>
          <w:szCs w:val="20"/>
          <w:lang w:val="id-ID"/>
        </w:rPr>
        <w:t xml:space="preserve"> 3</w:t>
      </w:r>
      <w:r w:rsidR="00EE6F9A" w:rsidRPr="00EE6F9A">
        <w:rPr>
          <w:rFonts w:ascii="Times New Roman" w:eastAsia="Times New Roman" w:hAnsi="Times New Roman" w:cs="Times New Roman"/>
          <w:sz w:val="20"/>
          <w:szCs w:val="20"/>
        </w:rPr>
        <w:t xml:space="preserve"> aktivitas siswa selama Siklus I dan Siklus II me</w:t>
      </w:r>
      <w:r>
        <w:rPr>
          <w:rFonts w:ascii="Times New Roman" w:eastAsia="Times New Roman" w:hAnsi="Times New Roman" w:cs="Times New Roman"/>
          <w:sz w:val="20"/>
          <w:szCs w:val="20"/>
        </w:rPr>
        <w:t>ngalami peningkatan.</w:t>
      </w:r>
      <w:proofErr w:type="gramEnd"/>
      <w:r>
        <w:rPr>
          <w:rFonts w:ascii="Times New Roman" w:eastAsia="Times New Roman" w:hAnsi="Times New Roman" w:cs="Times New Roman"/>
          <w:sz w:val="20"/>
          <w:szCs w:val="20"/>
        </w:rPr>
        <w:t xml:space="preserve"> Diagram </w:t>
      </w:r>
      <w:r>
        <w:rPr>
          <w:rFonts w:ascii="Times New Roman" w:eastAsia="Times New Roman" w:hAnsi="Times New Roman" w:cs="Times New Roman"/>
          <w:sz w:val="20"/>
          <w:szCs w:val="20"/>
          <w:lang w:val="id-ID"/>
        </w:rPr>
        <w:t>3</w:t>
      </w:r>
      <w:r w:rsidR="00EE6F9A" w:rsidRPr="00EE6F9A">
        <w:rPr>
          <w:rFonts w:ascii="Times New Roman" w:eastAsia="Times New Roman" w:hAnsi="Times New Roman" w:cs="Times New Roman"/>
          <w:sz w:val="20"/>
          <w:szCs w:val="20"/>
        </w:rPr>
        <w:t xml:space="preserve"> di atas merupakan hasil pengamatan aktivitas siswa selama proses pembelajaran dengan menerapkan model pembelajaran koopertif tipe </w:t>
      </w:r>
      <w:r w:rsidR="00EE6F9A" w:rsidRPr="00EE6F9A">
        <w:rPr>
          <w:rFonts w:ascii="Times New Roman" w:hAnsi="Times New Roman" w:cs="Times New Roman"/>
          <w:bCs/>
          <w:i/>
          <w:iCs/>
          <w:sz w:val="20"/>
          <w:szCs w:val="20"/>
        </w:rPr>
        <w:t xml:space="preserve">think pair </w:t>
      </w:r>
      <w:proofErr w:type="gramStart"/>
      <w:r w:rsidR="00EE6F9A" w:rsidRPr="00EE6F9A">
        <w:rPr>
          <w:rFonts w:ascii="Times New Roman" w:hAnsi="Times New Roman" w:cs="Times New Roman"/>
          <w:bCs/>
          <w:i/>
          <w:iCs/>
          <w:sz w:val="20"/>
          <w:szCs w:val="20"/>
        </w:rPr>
        <w:t>share</w:t>
      </w:r>
      <w:r w:rsidR="00EE6F9A" w:rsidRPr="00EE6F9A">
        <w:rPr>
          <w:rFonts w:ascii="Times New Roman" w:hAnsi="Times New Roman" w:cs="Times New Roman"/>
          <w:bCs/>
          <w:iCs/>
          <w:sz w:val="20"/>
          <w:szCs w:val="20"/>
        </w:rPr>
        <w:t xml:space="preserve">  </w:t>
      </w:r>
      <w:r w:rsidR="00EE6F9A" w:rsidRPr="00EE6F9A">
        <w:rPr>
          <w:rFonts w:ascii="Times New Roman" w:eastAsia="Times New Roman" w:hAnsi="Times New Roman" w:cs="Times New Roman"/>
          <w:sz w:val="20"/>
          <w:szCs w:val="20"/>
        </w:rPr>
        <w:t>di</w:t>
      </w:r>
      <w:proofErr w:type="gramEnd"/>
      <w:r w:rsidR="00EE6F9A" w:rsidRPr="00EE6F9A">
        <w:rPr>
          <w:rFonts w:ascii="Times New Roman" w:eastAsia="Times New Roman" w:hAnsi="Times New Roman" w:cs="Times New Roman"/>
          <w:sz w:val="20"/>
          <w:szCs w:val="20"/>
        </w:rPr>
        <w:t xml:space="preserve"> SDN Suci Manyar Gresik.</w:t>
      </w:r>
    </w:p>
    <w:p w:rsidR="00EE6F9A" w:rsidRDefault="0022190D" w:rsidP="00EE6F9A">
      <w:pPr>
        <w:pStyle w:val="ListParagraph"/>
        <w:spacing w:line="276" w:lineRule="auto"/>
        <w:ind w:left="0"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Diagram </w:t>
      </w:r>
      <w:r>
        <w:rPr>
          <w:rFonts w:ascii="Times New Roman" w:eastAsia="Times New Roman" w:hAnsi="Times New Roman" w:cs="Times New Roman"/>
          <w:sz w:val="20"/>
          <w:szCs w:val="20"/>
          <w:lang w:val="id-ID"/>
        </w:rPr>
        <w:t>3</w:t>
      </w:r>
      <w:r w:rsidR="00EE6F9A" w:rsidRPr="00EE6F9A">
        <w:rPr>
          <w:rFonts w:ascii="Times New Roman" w:eastAsia="Times New Roman" w:hAnsi="Times New Roman" w:cs="Times New Roman"/>
          <w:sz w:val="20"/>
          <w:szCs w:val="20"/>
        </w:rPr>
        <w:t xml:space="preserve"> menunjukkan persentase aktivitas siswa pada Siklus 1 adalah sebesar 75%. Persentase tersebut dikatakan belum berhasil karena belum mencapai target minimal aktivitas siswa yaitu 80%. Pada Diagram selanjutnya menunjukkan persentase aktivitas siswa pada Siklus II yaitu sebesar 87</w:t>
      </w:r>
      <w:proofErr w:type="gramStart"/>
      <w:r w:rsidR="00EE6F9A" w:rsidRPr="00EE6F9A">
        <w:rPr>
          <w:rFonts w:ascii="Times New Roman" w:eastAsia="Times New Roman" w:hAnsi="Times New Roman" w:cs="Times New Roman"/>
          <w:sz w:val="20"/>
          <w:szCs w:val="20"/>
        </w:rPr>
        <w:t>,5</w:t>
      </w:r>
      <w:proofErr w:type="gramEnd"/>
      <w:r w:rsidR="00EE6F9A" w:rsidRPr="00EE6F9A">
        <w:rPr>
          <w:rFonts w:ascii="Times New Roman" w:eastAsia="Times New Roman" w:hAnsi="Times New Roman" w:cs="Times New Roman"/>
          <w:sz w:val="20"/>
          <w:szCs w:val="20"/>
        </w:rPr>
        <w:t>% dimana nilai tersebut sudah melebihi target minimal aktivitas siswa. Adapun peningkatan aktivitas siswa tersebut sebanyak 12</w:t>
      </w:r>
      <w:proofErr w:type="gramStart"/>
      <w:r w:rsidR="00EE6F9A" w:rsidRPr="00EE6F9A">
        <w:rPr>
          <w:rFonts w:ascii="Times New Roman" w:eastAsia="Times New Roman" w:hAnsi="Times New Roman" w:cs="Times New Roman"/>
          <w:sz w:val="20"/>
          <w:szCs w:val="20"/>
        </w:rPr>
        <w:t>,5</w:t>
      </w:r>
      <w:proofErr w:type="gramEnd"/>
      <w:r w:rsidR="00EE6F9A" w:rsidRPr="00EE6F9A">
        <w:rPr>
          <w:rFonts w:ascii="Times New Roman" w:eastAsia="Times New Roman" w:hAnsi="Times New Roman" w:cs="Times New Roman"/>
          <w:sz w:val="20"/>
          <w:szCs w:val="20"/>
        </w:rPr>
        <w:t>%.</w:t>
      </w:r>
    </w:p>
    <w:p w:rsidR="00EE6F9A" w:rsidRDefault="00EE6F9A" w:rsidP="00EE6F9A">
      <w:pPr>
        <w:pStyle w:val="ListParagraph"/>
        <w:spacing w:line="276" w:lineRule="auto"/>
        <w:ind w:left="0" w:firstLine="567"/>
        <w:jc w:val="both"/>
        <w:rPr>
          <w:rFonts w:ascii="Times New Roman" w:eastAsia="Times New Roman" w:hAnsi="Times New Roman" w:cs="Times New Roman"/>
          <w:sz w:val="20"/>
          <w:szCs w:val="20"/>
        </w:rPr>
      </w:pPr>
      <w:proofErr w:type="gramStart"/>
      <w:r w:rsidRPr="00EE6F9A">
        <w:rPr>
          <w:rFonts w:ascii="Times New Roman" w:eastAsia="Times New Roman" w:hAnsi="Times New Roman" w:cs="Times New Roman"/>
          <w:sz w:val="20"/>
          <w:szCs w:val="20"/>
        </w:rPr>
        <w:t>Dari hasil refleksi Siklus I, peneliti bisa melakukan perbaikan untuk tindakan Siklus II dengan baik.</w:t>
      </w:r>
      <w:proofErr w:type="gramEnd"/>
      <w:r w:rsidRPr="00EE6F9A">
        <w:rPr>
          <w:rFonts w:ascii="Times New Roman" w:eastAsia="Times New Roman" w:hAnsi="Times New Roman" w:cs="Times New Roman"/>
          <w:sz w:val="20"/>
          <w:szCs w:val="20"/>
        </w:rPr>
        <w:t xml:space="preserve"> </w:t>
      </w:r>
      <w:proofErr w:type="gramStart"/>
      <w:r w:rsidRPr="00EE6F9A">
        <w:rPr>
          <w:rFonts w:ascii="Times New Roman" w:eastAsia="Times New Roman" w:hAnsi="Times New Roman" w:cs="Times New Roman"/>
          <w:sz w:val="20"/>
          <w:szCs w:val="20"/>
        </w:rPr>
        <w:t>Hal ini terlihat dari adanya peningkatan pada setiap aktivitas siswa.</w:t>
      </w:r>
      <w:proofErr w:type="gramEnd"/>
      <w:r w:rsidRPr="00EE6F9A">
        <w:rPr>
          <w:rFonts w:ascii="Times New Roman" w:eastAsia="Times New Roman" w:hAnsi="Times New Roman" w:cs="Times New Roman"/>
          <w:sz w:val="20"/>
          <w:szCs w:val="20"/>
        </w:rPr>
        <w:t xml:space="preserve">  Pada aktivitas memberi respon apresepsi sudah terlaksana dengan sangat baik pada Siklus II dengan kategori sangat baik 100% karena </w:t>
      </w:r>
      <w:r w:rsidRPr="00EE6F9A">
        <w:rPr>
          <w:rFonts w:ascii="Times New Roman" w:hAnsi="Times New Roman"/>
          <w:color w:val="1A1A1A"/>
          <w:sz w:val="20"/>
          <w:szCs w:val="20"/>
        </w:rPr>
        <w:t xml:space="preserve">karena seluruh siswa ikut bernyanyi </w:t>
      </w:r>
      <w:proofErr w:type="gramStart"/>
      <w:r w:rsidRPr="00EE6F9A">
        <w:rPr>
          <w:rFonts w:ascii="Times New Roman" w:hAnsi="Times New Roman"/>
          <w:color w:val="1A1A1A"/>
          <w:sz w:val="20"/>
          <w:szCs w:val="20"/>
        </w:rPr>
        <w:t>dan  menjawab</w:t>
      </w:r>
      <w:proofErr w:type="gramEnd"/>
      <w:r w:rsidRPr="00EE6F9A">
        <w:rPr>
          <w:rFonts w:ascii="Times New Roman" w:hAnsi="Times New Roman"/>
          <w:color w:val="1A1A1A"/>
          <w:sz w:val="20"/>
          <w:szCs w:val="20"/>
        </w:rPr>
        <w:t xml:space="preserve"> pertanyaan apersepsi. Dalam memperhatikan penjelasan guru (tujuan pembelajaran dan materi) juga sudah terlaksana dengan sangat baik pada Siklus II dan mengalami peningkatan sebesar 37,5%  dari Siklus I. Siswa mendengarkan dengan cermat dan mencatat materi penting.</w:t>
      </w:r>
    </w:p>
    <w:p w:rsidR="00EE6F9A" w:rsidRDefault="00EE6F9A" w:rsidP="00EE6F9A">
      <w:pPr>
        <w:pStyle w:val="ListParagraph"/>
        <w:spacing w:line="276" w:lineRule="auto"/>
        <w:ind w:left="0" w:firstLine="567"/>
        <w:jc w:val="both"/>
        <w:rPr>
          <w:rFonts w:ascii="Times New Roman" w:eastAsia="Times New Roman" w:hAnsi="Times New Roman" w:cs="Times New Roman"/>
          <w:sz w:val="20"/>
          <w:szCs w:val="20"/>
        </w:rPr>
      </w:pPr>
      <w:proofErr w:type="gramStart"/>
      <w:r w:rsidRPr="00EE6F9A">
        <w:rPr>
          <w:rFonts w:ascii="Times New Roman" w:hAnsi="Times New Roman"/>
          <w:color w:val="1A1A1A"/>
          <w:sz w:val="20"/>
          <w:szCs w:val="20"/>
        </w:rPr>
        <w:t>Dalam  mencermati</w:t>
      </w:r>
      <w:proofErr w:type="gramEnd"/>
      <w:r w:rsidRPr="00EE6F9A">
        <w:rPr>
          <w:rFonts w:ascii="Times New Roman" w:hAnsi="Times New Roman"/>
          <w:color w:val="1A1A1A"/>
          <w:sz w:val="20"/>
          <w:szCs w:val="20"/>
        </w:rPr>
        <w:t xml:space="preserve"> permasalahan yang disampaikan guru sudah terlaksana dengan kategori baik yaitu 75% karena siswa menyimak dan mencatat permasalahan yang disampaikan guru. </w:t>
      </w:r>
      <w:proofErr w:type="gramStart"/>
      <w:r w:rsidRPr="00EE6F9A">
        <w:rPr>
          <w:rFonts w:ascii="Times New Roman" w:hAnsi="Times New Roman"/>
          <w:color w:val="1A1A1A"/>
          <w:sz w:val="20"/>
          <w:szCs w:val="20"/>
        </w:rPr>
        <w:t>Pada  aktivitas</w:t>
      </w:r>
      <w:proofErr w:type="gramEnd"/>
      <w:r w:rsidRPr="00EE6F9A">
        <w:rPr>
          <w:rFonts w:ascii="Times New Roman" w:hAnsi="Times New Roman"/>
          <w:color w:val="1A1A1A"/>
          <w:sz w:val="20"/>
          <w:szCs w:val="20"/>
        </w:rPr>
        <w:t xml:space="preserve"> siswa melaksanakan diskusi kelompok  tidak mengalami peningkatan. Pada aktivitas ini baik Siklus I maupun Siklus </w:t>
      </w:r>
      <w:proofErr w:type="gramStart"/>
      <w:r w:rsidRPr="00EE6F9A">
        <w:rPr>
          <w:rFonts w:ascii="Times New Roman" w:hAnsi="Times New Roman"/>
          <w:color w:val="1A1A1A"/>
          <w:sz w:val="20"/>
          <w:szCs w:val="20"/>
        </w:rPr>
        <w:t>II  siswa</w:t>
      </w:r>
      <w:proofErr w:type="gramEnd"/>
      <w:r w:rsidRPr="00EE6F9A">
        <w:rPr>
          <w:rFonts w:ascii="Times New Roman" w:hAnsi="Times New Roman"/>
          <w:color w:val="1A1A1A"/>
          <w:sz w:val="20"/>
          <w:szCs w:val="20"/>
        </w:rPr>
        <w:t xml:space="preserve"> sudah bisa mengorganisasikan diri dalam kelompok dengan bimbingan guru, siswa juga duduk teratur sesuai kelompoknya masing-masing dan sharing pendapat dengan tenang dan tidak ramai. </w:t>
      </w:r>
      <w:proofErr w:type="gramStart"/>
      <w:r w:rsidRPr="00EE6F9A">
        <w:rPr>
          <w:rFonts w:ascii="Times New Roman" w:hAnsi="Times New Roman"/>
          <w:color w:val="1A1A1A"/>
          <w:sz w:val="20"/>
          <w:szCs w:val="20"/>
        </w:rPr>
        <w:t>Dalam  mempresentasikan</w:t>
      </w:r>
      <w:proofErr w:type="gramEnd"/>
      <w:r w:rsidRPr="00EE6F9A">
        <w:rPr>
          <w:rFonts w:ascii="Times New Roman" w:hAnsi="Times New Roman"/>
          <w:color w:val="1A1A1A"/>
          <w:sz w:val="20"/>
          <w:szCs w:val="20"/>
        </w:rPr>
        <w:t xml:space="preserve"> hasil diskusi mengalami peningkatan dari Siklus I ke Siklus II sebesar 12,5%. Pada aktivitas ini, siswa sudah percaya diri </w:t>
      </w:r>
      <w:proofErr w:type="gramStart"/>
      <w:r w:rsidRPr="00EE6F9A">
        <w:rPr>
          <w:rFonts w:ascii="Times New Roman" w:hAnsi="Times New Roman"/>
          <w:color w:val="1A1A1A"/>
          <w:sz w:val="20"/>
          <w:szCs w:val="20"/>
        </w:rPr>
        <w:t>membacakan  hasil</w:t>
      </w:r>
      <w:proofErr w:type="gramEnd"/>
      <w:r w:rsidRPr="00EE6F9A">
        <w:rPr>
          <w:rFonts w:ascii="Times New Roman" w:hAnsi="Times New Roman"/>
          <w:color w:val="1A1A1A"/>
          <w:sz w:val="20"/>
          <w:szCs w:val="20"/>
        </w:rPr>
        <w:t xml:space="preserve"> diskusi didepan kelas secara jelas dan menjawab pertanyaan kelompok lain. </w:t>
      </w:r>
    </w:p>
    <w:p w:rsidR="0089744C" w:rsidRPr="0089744C" w:rsidRDefault="00EE6F9A" w:rsidP="0089744C">
      <w:pPr>
        <w:pStyle w:val="ListParagraph"/>
        <w:spacing w:line="276" w:lineRule="auto"/>
        <w:ind w:left="0" w:firstLine="567"/>
        <w:jc w:val="both"/>
        <w:rPr>
          <w:rFonts w:ascii="Times New Roman" w:hAnsi="Times New Roman"/>
          <w:color w:val="1A1A1A"/>
          <w:sz w:val="20"/>
          <w:szCs w:val="20"/>
          <w:lang w:val="id-ID"/>
        </w:rPr>
      </w:pPr>
      <w:r w:rsidRPr="00EE6F9A">
        <w:rPr>
          <w:rFonts w:ascii="Times New Roman" w:hAnsi="Times New Roman"/>
          <w:color w:val="1A1A1A"/>
          <w:sz w:val="20"/>
          <w:szCs w:val="20"/>
        </w:rPr>
        <w:t xml:space="preserve">Pada aktivitas </w:t>
      </w:r>
      <w:proofErr w:type="gramStart"/>
      <w:r w:rsidRPr="00EE6F9A">
        <w:rPr>
          <w:rFonts w:ascii="Times New Roman" w:hAnsi="Times New Roman"/>
          <w:color w:val="1A1A1A"/>
          <w:sz w:val="20"/>
          <w:szCs w:val="20"/>
        </w:rPr>
        <w:t>menyimpulkan  materi</w:t>
      </w:r>
      <w:proofErr w:type="gramEnd"/>
      <w:r w:rsidRPr="00EE6F9A">
        <w:rPr>
          <w:rFonts w:ascii="Times New Roman" w:hAnsi="Times New Roman"/>
          <w:color w:val="1A1A1A"/>
          <w:sz w:val="20"/>
          <w:szCs w:val="20"/>
        </w:rPr>
        <w:t xml:space="preserve"> juga sudah terlaksana dengan baik dan mengalami peningkatan sebesar 12,5% pada Siklus II. </w:t>
      </w:r>
      <w:proofErr w:type="gramStart"/>
      <w:r w:rsidRPr="00EE6F9A">
        <w:rPr>
          <w:rFonts w:ascii="Times New Roman" w:hAnsi="Times New Roman"/>
          <w:color w:val="1A1A1A"/>
          <w:sz w:val="20"/>
          <w:szCs w:val="20"/>
        </w:rPr>
        <w:t>Pada aktivitas ini siswa sudah bisa menyimpulkan materi bersama guru kemudian mencatat dibuku tulis.</w:t>
      </w:r>
      <w:proofErr w:type="gramEnd"/>
      <w:r w:rsidRPr="00EE6F9A">
        <w:rPr>
          <w:rFonts w:ascii="Times New Roman" w:hAnsi="Times New Roman"/>
          <w:color w:val="1A1A1A"/>
          <w:sz w:val="20"/>
          <w:szCs w:val="20"/>
        </w:rPr>
        <w:t xml:space="preserve"> Dalam mengerjakan soal evaluasi sudah terlaksana dengan kategori sangat baik yaitu 87</w:t>
      </w:r>
      <w:proofErr w:type="gramStart"/>
      <w:r w:rsidRPr="00EE6F9A">
        <w:rPr>
          <w:rFonts w:ascii="Times New Roman" w:hAnsi="Times New Roman"/>
          <w:color w:val="1A1A1A"/>
          <w:sz w:val="20"/>
          <w:szCs w:val="20"/>
        </w:rPr>
        <w:t>,5</w:t>
      </w:r>
      <w:proofErr w:type="gramEnd"/>
      <w:r w:rsidRPr="00EE6F9A">
        <w:rPr>
          <w:rFonts w:ascii="Times New Roman" w:hAnsi="Times New Roman"/>
          <w:color w:val="1A1A1A"/>
          <w:sz w:val="20"/>
          <w:szCs w:val="20"/>
        </w:rPr>
        <w:t xml:space="preserve">%. </w:t>
      </w:r>
      <w:proofErr w:type="gramStart"/>
      <w:r w:rsidRPr="00EE6F9A">
        <w:rPr>
          <w:rFonts w:ascii="Times New Roman" w:hAnsi="Times New Roman"/>
          <w:color w:val="1A1A1A"/>
          <w:sz w:val="20"/>
          <w:szCs w:val="20"/>
        </w:rPr>
        <w:t>Menurut pengamat, pada aktivitas ini siswa mengerjakan atas pikiran sendiri dengan tenang dan menyelesaikan tepat waktu.</w:t>
      </w:r>
      <w:proofErr w:type="gramEnd"/>
      <w:r w:rsidRPr="00EE6F9A">
        <w:rPr>
          <w:rFonts w:ascii="Times New Roman" w:hAnsi="Times New Roman"/>
          <w:color w:val="1A1A1A"/>
          <w:sz w:val="20"/>
          <w:szCs w:val="20"/>
        </w:rPr>
        <w:t xml:space="preserve"> </w:t>
      </w:r>
    </w:p>
    <w:p w:rsidR="00EE6F9A" w:rsidRPr="00EE6F9A" w:rsidRDefault="00EE6F9A" w:rsidP="00EE6F9A">
      <w:pPr>
        <w:pStyle w:val="ListParagraph"/>
        <w:spacing w:line="276" w:lineRule="auto"/>
        <w:ind w:left="0" w:firstLine="567"/>
        <w:jc w:val="both"/>
        <w:rPr>
          <w:rFonts w:ascii="Times New Roman" w:eastAsia="Times New Roman" w:hAnsi="Times New Roman" w:cs="Times New Roman"/>
          <w:sz w:val="20"/>
          <w:szCs w:val="20"/>
        </w:rPr>
      </w:pPr>
      <w:r w:rsidRPr="00EE6F9A">
        <w:rPr>
          <w:rFonts w:ascii="Times New Roman" w:hAnsi="Times New Roman"/>
          <w:color w:val="1A1A1A"/>
          <w:sz w:val="20"/>
          <w:szCs w:val="20"/>
        </w:rPr>
        <w:t xml:space="preserve">Untuk mengetahui </w:t>
      </w:r>
      <w:proofErr w:type="gramStart"/>
      <w:r w:rsidRPr="00EE6F9A">
        <w:rPr>
          <w:rFonts w:ascii="Times New Roman" w:hAnsi="Times New Roman"/>
          <w:color w:val="1A1A1A"/>
          <w:sz w:val="20"/>
          <w:szCs w:val="20"/>
        </w:rPr>
        <w:t>respon  siswa</w:t>
      </w:r>
      <w:proofErr w:type="gramEnd"/>
      <w:r w:rsidRPr="00EE6F9A">
        <w:rPr>
          <w:rFonts w:ascii="Times New Roman" w:hAnsi="Times New Roman"/>
          <w:color w:val="1A1A1A"/>
          <w:sz w:val="20"/>
          <w:szCs w:val="20"/>
        </w:rPr>
        <w:t xml:space="preserve"> terhadap penerapan model pembelajaran kooperatif tipe </w:t>
      </w:r>
      <w:r w:rsidRPr="00EE6F9A">
        <w:rPr>
          <w:rFonts w:ascii="Times New Roman" w:hAnsi="Times New Roman"/>
          <w:i/>
          <w:color w:val="1A1A1A"/>
          <w:sz w:val="20"/>
          <w:szCs w:val="20"/>
        </w:rPr>
        <w:t xml:space="preserve">think pair </w:t>
      </w:r>
      <w:r w:rsidRPr="00EE6F9A">
        <w:rPr>
          <w:rFonts w:ascii="Times New Roman" w:hAnsi="Times New Roman"/>
          <w:i/>
          <w:color w:val="1A1A1A"/>
          <w:sz w:val="20"/>
          <w:szCs w:val="20"/>
        </w:rPr>
        <w:lastRenderedPageBreak/>
        <w:t>share</w:t>
      </w:r>
      <w:r w:rsidRPr="00EE6F9A">
        <w:rPr>
          <w:rFonts w:ascii="Times New Roman" w:hAnsi="Times New Roman"/>
          <w:color w:val="1A1A1A"/>
          <w:sz w:val="20"/>
          <w:szCs w:val="20"/>
        </w:rPr>
        <w:t xml:space="preserve"> selama pembelajaran, peneliti memberikan angket kepada setiap siswa. Hasil respon dari angket siswa </w:t>
      </w:r>
      <w:r w:rsidR="0022190D">
        <w:rPr>
          <w:rFonts w:ascii="Times New Roman" w:hAnsi="Times New Roman"/>
          <w:color w:val="1A1A1A"/>
          <w:sz w:val="20"/>
          <w:szCs w:val="20"/>
        </w:rPr>
        <w:t>tersaji dalam Diagram 4</w:t>
      </w:r>
      <w:r w:rsidR="0022190D">
        <w:rPr>
          <w:rFonts w:ascii="Times New Roman" w:hAnsi="Times New Roman"/>
          <w:color w:val="1A1A1A"/>
          <w:sz w:val="20"/>
          <w:szCs w:val="20"/>
          <w:lang w:val="id-ID"/>
        </w:rPr>
        <w:t xml:space="preserve"> </w:t>
      </w:r>
      <w:r w:rsidRPr="00EE6F9A">
        <w:rPr>
          <w:rFonts w:ascii="Times New Roman" w:hAnsi="Times New Roman"/>
          <w:color w:val="1A1A1A"/>
          <w:sz w:val="20"/>
          <w:szCs w:val="20"/>
        </w:rPr>
        <w:t>berikut:</w:t>
      </w:r>
    </w:p>
    <w:p w:rsidR="00CF043A" w:rsidRPr="00CF043A" w:rsidRDefault="00CF043A" w:rsidP="00CF043A">
      <w:pPr>
        <w:spacing w:line="276" w:lineRule="auto"/>
        <w:contextualSpacing/>
      </w:pPr>
      <w:r w:rsidRPr="00CF043A">
        <w:t>D</w:t>
      </w:r>
      <w:r w:rsidR="0022190D">
        <w:rPr>
          <w:lang w:val="id-ID"/>
        </w:rPr>
        <w:t>iagram 4</w:t>
      </w:r>
      <w:r w:rsidRPr="00CF043A">
        <w:t xml:space="preserve"> </w:t>
      </w:r>
      <w:r w:rsidRPr="00CF043A">
        <w:rPr>
          <w:lang w:val="id-ID"/>
        </w:rPr>
        <w:t xml:space="preserve">Hasil Peningkatan Respon Siswa </w:t>
      </w:r>
    </w:p>
    <w:p w:rsidR="00CF043A" w:rsidRPr="00CF043A" w:rsidRDefault="00CF043A" w:rsidP="00CF043A">
      <w:pPr>
        <w:spacing w:line="276" w:lineRule="auto"/>
        <w:ind w:left="450" w:firstLine="720"/>
        <w:contextualSpacing/>
        <w:jc w:val="both"/>
      </w:pPr>
    </w:p>
    <w:p w:rsidR="00CF043A" w:rsidRDefault="00CF043A" w:rsidP="00CF043A">
      <w:pPr>
        <w:spacing w:line="276" w:lineRule="auto"/>
        <w:ind w:firstLine="720"/>
        <w:contextualSpacing/>
        <w:jc w:val="both"/>
      </w:pPr>
      <w:r w:rsidRPr="00CF043A">
        <w:t xml:space="preserve">Pada hasil observasi di siklus I dengan persentase </w:t>
      </w:r>
      <w:r w:rsidRPr="00CF043A">
        <w:rPr>
          <w:lang w:val="id-ID"/>
        </w:rPr>
        <w:t>7</w:t>
      </w:r>
      <w:r w:rsidRPr="00CF043A">
        <w:t>6</w:t>
      </w:r>
      <w:proofErr w:type="gramStart"/>
      <w:r w:rsidRPr="00CF043A">
        <w:t>,99</w:t>
      </w:r>
      <w:proofErr w:type="gramEnd"/>
      <w:r w:rsidRPr="00CF043A">
        <w:t xml:space="preserve">% dan dinyatakan </w:t>
      </w:r>
      <w:r w:rsidRPr="00CF043A">
        <w:rPr>
          <w:lang w:val="id-ID"/>
        </w:rPr>
        <w:t>tinggi</w:t>
      </w:r>
      <w:r w:rsidRPr="00CF043A">
        <w:t xml:space="preserve">, tetapi tidak mencapai keberhasilan. Dengan kata lain, respon siswa kurang terhadap proses pembelajaran. Hal ini menunjukkan bahwa </w:t>
      </w:r>
      <w:r w:rsidRPr="00CF043A">
        <w:rPr>
          <w:lang w:val="id-ID"/>
        </w:rPr>
        <w:t>m</w:t>
      </w:r>
      <w:r w:rsidRPr="00CF043A">
        <w:t>odel ini belum menarik respon siswa terhadap proses pembelajaran</w:t>
      </w:r>
      <w:r w:rsidRPr="00CF043A">
        <w:rPr>
          <w:lang w:val="id-ID"/>
        </w:rPr>
        <w:t>.</w:t>
      </w:r>
      <w:r w:rsidRPr="00CF043A">
        <w:t xml:space="preserve"> Kemudian peneliti melakukan evaluasi dan memperbaiki kekurangan-kekurangan pada Siklus </w:t>
      </w:r>
      <w:proofErr w:type="gramStart"/>
      <w:r w:rsidRPr="00CF043A">
        <w:t xml:space="preserve">sebelumnya </w:t>
      </w:r>
      <w:r w:rsidRPr="00CF043A">
        <w:rPr>
          <w:lang w:val="id-ID"/>
        </w:rPr>
        <w:t xml:space="preserve"> dan</w:t>
      </w:r>
      <w:proofErr w:type="gramEnd"/>
      <w:r w:rsidRPr="00CF043A">
        <w:rPr>
          <w:lang w:val="id-ID"/>
        </w:rPr>
        <w:t xml:space="preserve"> memberikan </w:t>
      </w:r>
      <w:r w:rsidRPr="00CF043A">
        <w:rPr>
          <w:i/>
          <w:lang w:val="id-ID"/>
        </w:rPr>
        <w:t>reward</w:t>
      </w:r>
      <w:r w:rsidRPr="00CF043A">
        <w:rPr>
          <w:lang w:val="id-ID"/>
        </w:rPr>
        <w:t xml:space="preserve"> pada aktivitas pembelajaran, terbukti membuat respon siswa semakin meningkat dengan meningkatnya hasil respon siswa pada siklus II</w:t>
      </w:r>
      <w:r w:rsidRPr="00CF043A">
        <w:t xml:space="preserve"> sebesar 90,07%</w:t>
      </w:r>
      <w:r w:rsidRPr="00CF043A">
        <w:rPr>
          <w:lang w:val="id-ID"/>
        </w:rPr>
        <w:t xml:space="preserve">. </w:t>
      </w:r>
      <w:r w:rsidRPr="00CF043A">
        <w:t xml:space="preserve"> Pada Siklus II, </w:t>
      </w:r>
      <w:r w:rsidRPr="00CF043A">
        <w:rPr>
          <w:lang w:val="id-ID"/>
        </w:rPr>
        <w:t>kualitas m</w:t>
      </w:r>
      <w:r w:rsidRPr="00CF043A">
        <w:t xml:space="preserve">odel </w:t>
      </w:r>
      <w:r w:rsidRPr="00CF043A">
        <w:rPr>
          <w:lang w:val="id-ID"/>
        </w:rPr>
        <w:t xml:space="preserve">pembelajaran </w:t>
      </w:r>
      <w:r w:rsidRPr="00CF043A">
        <w:rPr>
          <w:i/>
          <w:color w:val="1A1A1A"/>
        </w:rPr>
        <w:t xml:space="preserve">think pair </w:t>
      </w:r>
      <w:proofErr w:type="gramStart"/>
      <w:r w:rsidRPr="00CF043A">
        <w:rPr>
          <w:i/>
          <w:color w:val="1A1A1A"/>
        </w:rPr>
        <w:t>share</w:t>
      </w:r>
      <w:proofErr w:type="gramEnd"/>
      <w:r w:rsidRPr="00CF043A">
        <w:rPr>
          <w:color w:val="1A1A1A"/>
        </w:rPr>
        <w:t xml:space="preserve"> </w:t>
      </w:r>
      <w:r w:rsidRPr="00CF043A">
        <w:rPr>
          <w:lang w:val="id-ID"/>
        </w:rPr>
        <w:t xml:space="preserve">ditingkatkan dengan aktivitas-aktivitas yang melibatkan secara langsung bagi siswa. </w:t>
      </w:r>
      <w:proofErr w:type="gramStart"/>
      <w:r w:rsidRPr="00CF043A">
        <w:t>Dikarenakan respon siswa yang baik dalam menanggapi tingkatan fase yang diberikan oleh guru dan terhadap pertanyaan-pertanyaan guru.</w:t>
      </w:r>
      <w:proofErr w:type="gramEnd"/>
      <w:r w:rsidRPr="00CF043A">
        <w:t xml:space="preserve"> </w:t>
      </w:r>
      <w:proofErr w:type="gramStart"/>
      <w:r w:rsidRPr="00CF043A">
        <w:rPr>
          <w:rFonts w:eastAsia="Times New Roman"/>
          <w:color w:val="000000"/>
          <w:spacing w:val="16"/>
        </w:rPr>
        <w:t xml:space="preserve">Sehingga mengakibatkan </w:t>
      </w:r>
      <w:r w:rsidRPr="00CF043A">
        <w:t>siswa terlihat aktif dalam kegiatan pembelajaran, siswa juga sudah lebih berani mengutarakan pertanyaan dan lebih berani mengemukakan pendapat.</w:t>
      </w:r>
      <w:proofErr w:type="gramEnd"/>
      <w:r w:rsidRPr="00CF043A">
        <w:t xml:space="preserve"> </w:t>
      </w:r>
      <w:r w:rsidRPr="00CF043A">
        <w:rPr>
          <w:lang w:val="id-ID"/>
        </w:rPr>
        <w:t>Siswa lebih memahami</w:t>
      </w:r>
      <w:r w:rsidRPr="00CF043A">
        <w:t xml:space="preserve"> materi</w:t>
      </w:r>
      <w:r w:rsidRPr="00CF043A">
        <w:rPr>
          <w:lang w:val="id-ID"/>
        </w:rPr>
        <w:t xml:space="preserve"> pembelajaran</w:t>
      </w:r>
      <w:r w:rsidRPr="00CF043A">
        <w:t xml:space="preserve">. Hal tersebut sejalan dengan pendapat Jumanta Hamdayama (2014:204), dengan melibatkan siswa secara aktif dalam proses belajar mengajar, model pembelajaran </w:t>
      </w:r>
      <w:r w:rsidRPr="00CF043A">
        <w:rPr>
          <w:i/>
          <w:color w:val="1A1A1A"/>
        </w:rPr>
        <w:t xml:space="preserve">Think Pair Share </w:t>
      </w:r>
      <w:proofErr w:type="gramStart"/>
      <w:r w:rsidRPr="00CF043A">
        <w:rPr>
          <w:color w:val="1A1A1A"/>
        </w:rPr>
        <w:t>akan</w:t>
      </w:r>
      <w:proofErr w:type="gramEnd"/>
      <w:r w:rsidRPr="00CF043A">
        <w:rPr>
          <w:color w:val="1A1A1A"/>
        </w:rPr>
        <w:t xml:space="preserve"> lebih menarik dan tidak monoton dibandingkan model konvensional.</w:t>
      </w:r>
    </w:p>
    <w:p w:rsidR="0089744C" w:rsidRDefault="00CF043A" w:rsidP="0089744C">
      <w:pPr>
        <w:spacing w:line="276" w:lineRule="auto"/>
        <w:ind w:firstLine="720"/>
        <w:contextualSpacing/>
        <w:jc w:val="both"/>
        <w:rPr>
          <w:lang w:val="id-ID"/>
        </w:rPr>
      </w:pPr>
      <w:r w:rsidRPr="00CF043A">
        <w:rPr>
          <w:lang w:val="id-ID"/>
        </w:rPr>
        <w:t>Dengan demikian d</w:t>
      </w:r>
      <w:r w:rsidRPr="00CF043A">
        <w:t>apat disimpulkan bahw</w:t>
      </w:r>
      <w:r w:rsidRPr="00CF043A">
        <w:rPr>
          <w:lang w:val="id-ID"/>
        </w:rPr>
        <w:t>a</w:t>
      </w:r>
      <w:r w:rsidRPr="00CF043A">
        <w:t xml:space="preserve"> penerapan </w:t>
      </w:r>
      <w:r w:rsidRPr="00CF043A">
        <w:rPr>
          <w:color w:val="1A1A1A"/>
        </w:rPr>
        <w:t xml:space="preserve">model pembelajaran kooperatif  </w:t>
      </w:r>
      <w:r w:rsidRPr="00CF043A">
        <w:rPr>
          <w:bCs/>
          <w:i/>
          <w:iCs/>
        </w:rPr>
        <w:t>think pair share</w:t>
      </w:r>
      <w:r w:rsidRPr="00CF043A">
        <w:t>, mendapatkan respon yang baik dari si</w:t>
      </w:r>
      <w:r w:rsidRPr="00CF043A">
        <w:rPr>
          <w:lang w:val="id-ID"/>
        </w:rPr>
        <w:t xml:space="preserve">swa kelas </w:t>
      </w:r>
      <w:r w:rsidRPr="00CF043A">
        <w:t>I</w:t>
      </w:r>
      <w:r w:rsidRPr="00CF043A">
        <w:rPr>
          <w:lang w:val="id-ID"/>
        </w:rPr>
        <w:t>V</w:t>
      </w:r>
      <w:r w:rsidRPr="00CF043A">
        <w:t xml:space="preserve"> SDN </w:t>
      </w:r>
      <w:r w:rsidRPr="00CF043A">
        <w:rPr>
          <w:lang w:val="id-ID"/>
        </w:rPr>
        <w:t>S</w:t>
      </w:r>
      <w:r w:rsidRPr="00CF043A">
        <w:t>uci</w:t>
      </w:r>
      <w:r w:rsidRPr="00CF043A">
        <w:rPr>
          <w:lang w:val="id-ID"/>
        </w:rPr>
        <w:t xml:space="preserve"> </w:t>
      </w:r>
      <w:r w:rsidRPr="00CF043A">
        <w:t>Manyar Gresik</w:t>
      </w:r>
      <w:r w:rsidRPr="00CF043A">
        <w:rPr>
          <w:lang w:val="id-ID"/>
        </w:rPr>
        <w:t>.</w:t>
      </w:r>
    </w:p>
    <w:p w:rsidR="0089744C" w:rsidRPr="0089744C" w:rsidRDefault="0089744C" w:rsidP="0089744C">
      <w:pPr>
        <w:spacing w:line="276" w:lineRule="auto"/>
        <w:ind w:firstLine="720"/>
        <w:contextualSpacing/>
        <w:jc w:val="both"/>
      </w:pPr>
    </w:p>
    <w:p w:rsidR="00632511" w:rsidRPr="00632511" w:rsidRDefault="00632511" w:rsidP="00632511">
      <w:pPr>
        <w:pStyle w:val="BodyText"/>
        <w:spacing w:line="276" w:lineRule="auto"/>
        <w:ind w:firstLine="0"/>
        <w:contextualSpacing/>
        <w:rPr>
          <w:b/>
        </w:rPr>
      </w:pPr>
      <w:r w:rsidRPr="00632511">
        <w:rPr>
          <w:b/>
        </w:rPr>
        <w:t>PENUTUP</w:t>
      </w:r>
    </w:p>
    <w:p w:rsidR="00632511" w:rsidRPr="00632511" w:rsidRDefault="00632511" w:rsidP="00632511">
      <w:pPr>
        <w:pStyle w:val="BodyText"/>
        <w:spacing w:line="276" w:lineRule="auto"/>
        <w:ind w:firstLine="0"/>
        <w:contextualSpacing/>
        <w:rPr>
          <w:b/>
        </w:rPr>
      </w:pPr>
      <w:r w:rsidRPr="00632511">
        <w:rPr>
          <w:b/>
        </w:rPr>
        <w:t>Simpulan</w:t>
      </w:r>
    </w:p>
    <w:p w:rsidR="00632511" w:rsidRDefault="0089744C" w:rsidP="00632511">
      <w:pPr>
        <w:pStyle w:val="ListParagraph"/>
        <w:spacing w:line="276" w:lineRule="auto"/>
        <w:ind w:left="0" w:firstLine="720"/>
        <w:jc w:val="both"/>
        <w:rPr>
          <w:rFonts w:ascii="Times New Roman" w:eastAsia="Times New Roman" w:hAnsi="Times New Roman" w:cs="Times New Roman"/>
          <w:sz w:val="20"/>
          <w:szCs w:val="20"/>
        </w:rPr>
      </w:pPr>
      <w:r>
        <w:rPr>
          <w:noProof/>
          <w:lang w:val="id-ID" w:eastAsia="id-ID"/>
        </w:rPr>
        <w:drawing>
          <wp:anchor distT="0" distB="0" distL="114300" distR="114300" simplePos="0" relativeHeight="251660800" behindDoc="0" locked="0" layoutInCell="1" allowOverlap="1" wp14:anchorId="22091EA8" wp14:editId="52E9E946">
            <wp:simplePos x="0" y="0"/>
            <wp:positionH relativeFrom="column">
              <wp:posOffset>-10160</wp:posOffset>
            </wp:positionH>
            <wp:positionV relativeFrom="paragraph">
              <wp:posOffset>-5572125</wp:posOffset>
            </wp:positionV>
            <wp:extent cx="2885440" cy="2129155"/>
            <wp:effectExtent l="38100" t="38100" r="86360" b="99695"/>
            <wp:wrapSquare wrapText="bothSides"/>
            <wp:docPr id="20"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632511" w:rsidRPr="00632511">
        <w:rPr>
          <w:rFonts w:ascii="Times New Roman" w:eastAsia="Times New Roman" w:hAnsi="Times New Roman" w:cs="Times New Roman"/>
          <w:sz w:val="20"/>
          <w:szCs w:val="20"/>
        </w:rPr>
        <w:t xml:space="preserve">Berdasarkan hasil penelitian dan pembahasan yang dilakukan oleh peneliti pada pembelajaran IPA di </w:t>
      </w:r>
      <w:r w:rsidR="00632511" w:rsidRPr="00632511">
        <w:rPr>
          <w:rFonts w:ascii="Times New Roman" w:eastAsia="Times New Roman" w:hAnsi="Times New Roman" w:cs="Times New Roman"/>
          <w:sz w:val="20"/>
          <w:szCs w:val="20"/>
        </w:rPr>
        <w:lastRenderedPageBreak/>
        <w:t xml:space="preserve">SDN Suci Manyar Gresik, hasil belajar siswa mengalami peningkatan dari Siklus I ke Siklus II dengan penerapan pembelajaran kooperatif tipe </w:t>
      </w:r>
      <w:r w:rsidR="00632511" w:rsidRPr="00632511">
        <w:rPr>
          <w:rFonts w:ascii="Times New Roman" w:hAnsi="Times New Roman"/>
          <w:i/>
          <w:color w:val="1A1A1A"/>
          <w:sz w:val="20"/>
          <w:szCs w:val="20"/>
        </w:rPr>
        <w:t xml:space="preserve">Think Pair Share </w:t>
      </w:r>
      <w:r w:rsidR="00632511" w:rsidRPr="00632511">
        <w:rPr>
          <w:rFonts w:ascii="Times New Roman" w:eastAsia="Times New Roman" w:hAnsi="Times New Roman" w:cs="Times New Roman"/>
          <w:sz w:val="20"/>
          <w:szCs w:val="20"/>
        </w:rPr>
        <w:t>dimana sebesar 84</w:t>
      </w:r>
      <w:proofErr w:type="gramStart"/>
      <w:r w:rsidR="00632511" w:rsidRPr="00632511">
        <w:rPr>
          <w:rFonts w:ascii="Times New Roman" w:eastAsia="Times New Roman" w:hAnsi="Times New Roman" w:cs="Times New Roman"/>
          <w:sz w:val="20"/>
          <w:szCs w:val="20"/>
        </w:rPr>
        <w:t>,57</w:t>
      </w:r>
      <w:proofErr w:type="gramEnd"/>
      <w:r w:rsidR="00632511" w:rsidRPr="00632511">
        <w:rPr>
          <w:rFonts w:ascii="Times New Roman" w:eastAsia="Times New Roman" w:hAnsi="Times New Roman" w:cs="Times New Roman"/>
          <w:sz w:val="20"/>
          <w:szCs w:val="20"/>
        </w:rPr>
        <w:t xml:space="preserve">% siswa dinyatakan tuntas. </w:t>
      </w:r>
      <w:proofErr w:type="gramStart"/>
      <w:r w:rsidR="00632511" w:rsidRPr="00632511">
        <w:rPr>
          <w:rFonts w:ascii="Times New Roman" w:eastAsia="Times New Roman" w:hAnsi="Times New Roman" w:cs="Times New Roman"/>
          <w:sz w:val="20"/>
          <w:szCs w:val="20"/>
        </w:rPr>
        <w:t>Penelitian ini terdiri dari dua Siklus dimana banyak terdapat kelemahan pada Siklus I sehingga belum berhasil dan dilanjutkan pada Siklus II dengan meningkatkan aktivitas siswa dan aktivitas guru sehingga keterampilan berpikir kritis siswa dapat meningkat.</w:t>
      </w:r>
      <w:proofErr w:type="gramEnd"/>
    </w:p>
    <w:p w:rsidR="00632511" w:rsidRDefault="00632511" w:rsidP="00632511">
      <w:pPr>
        <w:pStyle w:val="ListParagraph"/>
        <w:spacing w:line="276" w:lineRule="auto"/>
        <w:ind w:left="0" w:firstLine="720"/>
        <w:jc w:val="both"/>
        <w:rPr>
          <w:rFonts w:ascii="Times New Roman" w:eastAsia="Times New Roman" w:hAnsi="Times New Roman" w:cs="Times New Roman"/>
          <w:sz w:val="20"/>
          <w:szCs w:val="20"/>
        </w:rPr>
      </w:pPr>
      <w:r w:rsidRPr="00632511">
        <w:rPr>
          <w:rFonts w:ascii="Times New Roman" w:hAnsi="Times New Roman"/>
          <w:sz w:val="20"/>
          <w:szCs w:val="20"/>
        </w:rPr>
        <w:t xml:space="preserve">Berdasarkan hasil analisis data pada penelitian tindakan kelas tentang penerapan model </w:t>
      </w:r>
      <w:r w:rsidRPr="00632511">
        <w:rPr>
          <w:rFonts w:ascii="Times New Roman" w:eastAsia="Times New Roman" w:hAnsi="Times New Roman" w:cs="Times New Roman"/>
          <w:sz w:val="20"/>
          <w:szCs w:val="20"/>
        </w:rPr>
        <w:t xml:space="preserve">pembelajaran kooperatif tipe </w:t>
      </w:r>
      <w:r w:rsidRPr="00632511">
        <w:rPr>
          <w:rFonts w:ascii="Times New Roman" w:hAnsi="Times New Roman"/>
          <w:i/>
          <w:color w:val="1A1A1A"/>
          <w:sz w:val="20"/>
          <w:szCs w:val="20"/>
        </w:rPr>
        <w:t>Think Pair Share</w:t>
      </w:r>
      <w:r w:rsidRPr="00632511">
        <w:rPr>
          <w:rFonts w:ascii="Times New Roman" w:hAnsi="Times New Roman"/>
          <w:sz w:val="20"/>
          <w:szCs w:val="20"/>
        </w:rPr>
        <w:t xml:space="preserve"> untuk meningkatkan hasil belajar siswa IPA Kelas IV SDN </w:t>
      </w:r>
      <w:r w:rsidRPr="00632511">
        <w:rPr>
          <w:rFonts w:ascii="Times New Roman" w:eastAsia="Times New Roman" w:hAnsi="Times New Roman" w:cs="Times New Roman"/>
          <w:sz w:val="20"/>
          <w:szCs w:val="20"/>
        </w:rPr>
        <w:t>Suci Manyar Gresik</w:t>
      </w:r>
      <w:r w:rsidRPr="00632511">
        <w:rPr>
          <w:rFonts w:ascii="Times New Roman" w:hAnsi="Times New Roman"/>
          <w:sz w:val="20"/>
          <w:szCs w:val="20"/>
        </w:rPr>
        <w:t>, maka dapat disimpulkan bahwa:</w:t>
      </w:r>
    </w:p>
    <w:p w:rsidR="00632511" w:rsidRDefault="00632511" w:rsidP="00632511">
      <w:pPr>
        <w:pStyle w:val="ListParagraph"/>
        <w:numPr>
          <w:ilvl w:val="0"/>
          <w:numId w:val="19"/>
        </w:numPr>
        <w:spacing w:line="276" w:lineRule="auto"/>
        <w:ind w:left="360"/>
        <w:jc w:val="both"/>
        <w:rPr>
          <w:rFonts w:ascii="Times New Roman" w:eastAsia="Times New Roman" w:hAnsi="Times New Roman" w:cs="Times New Roman"/>
          <w:sz w:val="20"/>
          <w:szCs w:val="20"/>
        </w:rPr>
      </w:pPr>
      <w:r w:rsidRPr="00632511">
        <w:rPr>
          <w:rFonts w:ascii="Times New Roman" w:hAnsi="Times New Roman"/>
          <w:sz w:val="20"/>
          <w:szCs w:val="20"/>
        </w:rPr>
        <w:t xml:space="preserve">Aktivitas guru dalam pembelajaran IPA melalui penerapan model </w:t>
      </w:r>
      <w:r w:rsidRPr="00632511">
        <w:rPr>
          <w:rFonts w:ascii="Times New Roman" w:eastAsia="Times New Roman" w:hAnsi="Times New Roman" w:cs="Times New Roman"/>
          <w:sz w:val="20"/>
          <w:szCs w:val="20"/>
        </w:rPr>
        <w:t xml:space="preserve">pembelajaran kooperatif tipe </w:t>
      </w:r>
      <w:r w:rsidRPr="00632511">
        <w:rPr>
          <w:rFonts w:ascii="Times New Roman" w:hAnsi="Times New Roman"/>
          <w:i/>
          <w:color w:val="1A1A1A"/>
          <w:sz w:val="20"/>
          <w:szCs w:val="20"/>
        </w:rPr>
        <w:t>Think Pair Share</w:t>
      </w:r>
      <w:r w:rsidRPr="00632511">
        <w:rPr>
          <w:rFonts w:ascii="Times New Roman" w:hAnsi="Times New Roman"/>
          <w:sz w:val="20"/>
          <w:szCs w:val="20"/>
        </w:rPr>
        <w:t xml:space="preserve"> mengalami peningkatan. Aktivitas guru mulai siklus I hingga siklus III sudah mengalami peningkatan. Guru </w:t>
      </w:r>
      <w:proofErr w:type="gramStart"/>
      <w:r w:rsidRPr="00632511">
        <w:rPr>
          <w:rFonts w:ascii="Times New Roman" w:hAnsi="Times New Roman"/>
          <w:sz w:val="20"/>
          <w:szCs w:val="20"/>
        </w:rPr>
        <w:t>merencanakan</w:t>
      </w:r>
      <w:proofErr w:type="gramEnd"/>
      <w:r w:rsidRPr="00632511">
        <w:rPr>
          <w:rFonts w:ascii="Times New Roman" w:hAnsi="Times New Roman"/>
          <w:sz w:val="20"/>
          <w:szCs w:val="20"/>
        </w:rPr>
        <w:t xml:space="preserve"> kegiatan pembelajaran dan sumber belajar dengan baik, mengelola kelas sehingga suasana kelas kondusif, membimbing siswa berdiskusi, presentasi di depan kelas, hingga membimbing siswa mempresentasikan hasil diskusi kelompok.</w:t>
      </w:r>
    </w:p>
    <w:p w:rsidR="00632511" w:rsidRDefault="00632511" w:rsidP="00632511">
      <w:pPr>
        <w:pStyle w:val="ListParagraph"/>
        <w:numPr>
          <w:ilvl w:val="0"/>
          <w:numId w:val="19"/>
        </w:numPr>
        <w:spacing w:line="276" w:lineRule="auto"/>
        <w:ind w:left="360"/>
        <w:jc w:val="both"/>
        <w:rPr>
          <w:rFonts w:ascii="Times New Roman" w:eastAsia="Times New Roman" w:hAnsi="Times New Roman" w:cs="Times New Roman"/>
          <w:sz w:val="20"/>
          <w:szCs w:val="20"/>
        </w:rPr>
      </w:pPr>
      <w:r w:rsidRPr="00632511">
        <w:rPr>
          <w:rFonts w:ascii="Times New Roman" w:eastAsia="SimSun" w:hAnsi="Times New Roman"/>
          <w:bCs/>
          <w:sz w:val="20"/>
          <w:szCs w:val="20"/>
        </w:rPr>
        <w:t xml:space="preserve">Aktivitas siswa dalam pembelajaran IPA </w:t>
      </w:r>
      <w:r w:rsidRPr="00632511">
        <w:rPr>
          <w:rFonts w:ascii="Times New Roman" w:hAnsi="Times New Roman"/>
          <w:sz w:val="20"/>
          <w:szCs w:val="20"/>
        </w:rPr>
        <w:t xml:space="preserve">melalui </w:t>
      </w:r>
      <w:proofErr w:type="gramStart"/>
      <w:r w:rsidRPr="00632511">
        <w:rPr>
          <w:rFonts w:ascii="Times New Roman" w:hAnsi="Times New Roman"/>
          <w:sz w:val="20"/>
          <w:szCs w:val="20"/>
        </w:rPr>
        <w:t>penerapan  model</w:t>
      </w:r>
      <w:proofErr w:type="gramEnd"/>
      <w:r w:rsidRPr="00632511">
        <w:rPr>
          <w:rFonts w:ascii="Times New Roman" w:hAnsi="Times New Roman"/>
          <w:sz w:val="20"/>
          <w:szCs w:val="20"/>
        </w:rPr>
        <w:t xml:space="preserve"> </w:t>
      </w:r>
      <w:r w:rsidRPr="00632511">
        <w:rPr>
          <w:rFonts w:ascii="Times New Roman" w:eastAsia="Times New Roman" w:hAnsi="Times New Roman" w:cs="Times New Roman"/>
          <w:sz w:val="20"/>
          <w:szCs w:val="20"/>
        </w:rPr>
        <w:t xml:space="preserve">pembelajaran kooperatif tipe </w:t>
      </w:r>
      <w:r w:rsidRPr="00632511">
        <w:rPr>
          <w:rFonts w:ascii="Times New Roman" w:hAnsi="Times New Roman"/>
          <w:i/>
          <w:color w:val="1A1A1A"/>
          <w:sz w:val="20"/>
          <w:szCs w:val="20"/>
        </w:rPr>
        <w:t>Think Pair Share</w:t>
      </w:r>
      <w:r w:rsidRPr="00632511">
        <w:rPr>
          <w:rFonts w:ascii="Times New Roman" w:hAnsi="Times New Roman"/>
          <w:sz w:val="20"/>
          <w:szCs w:val="20"/>
        </w:rPr>
        <w:t xml:space="preserve"> mengalami peningkatan. Aktivitas siswa selama siklus I hingga siklus III sudah mengalami peningkatan. Siswa lebih berpartisipasi dalam proses pembelajaran, menunjukkan sikap yang baik, lebih berani menyatakan bendapat dan bertanya, serta lebih antusias dalam mengikuti proses pembelajaran. </w:t>
      </w:r>
    </w:p>
    <w:p w:rsidR="00632511" w:rsidRDefault="00632511" w:rsidP="00632511">
      <w:pPr>
        <w:pStyle w:val="ListParagraph"/>
        <w:numPr>
          <w:ilvl w:val="0"/>
          <w:numId w:val="19"/>
        </w:numPr>
        <w:spacing w:line="276" w:lineRule="auto"/>
        <w:ind w:left="360"/>
        <w:jc w:val="both"/>
        <w:rPr>
          <w:rFonts w:ascii="Times New Roman" w:eastAsia="Times New Roman" w:hAnsi="Times New Roman" w:cs="Times New Roman"/>
          <w:sz w:val="20"/>
          <w:szCs w:val="20"/>
        </w:rPr>
      </w:pPr>
      <w:r w:rsidRPr="00632511">
        <w:rPr>
          <w:rFonts w:ascii="Times New Roman" w:hAnsi="Times New Roman"/>
          <w:sz w:val="20"/>
          <w:szCs w:val="20"/>
        </w:rPr>
        <w:t xml:space="preserve">Peningkatan hasil belajar siswa melalui </w:t>
      </w:r>
      <w:proofErr w:type="gramStart"/>
      <w:r w:rsidRPr="00632511">
        <w:rPr>
          <w:rFonts w:ascii="Times New Roman" w:hAnsi="Times New Roman"/>
          <w:sz w:val="20"/>
          <w:szCs w:val="20"/>
        </w:rPr>
        <w:t>penerapan  model</w:t>
      </w:r>
      <w:proofErr w:type="gramEnd"/>
      <w:r w:rsidRPr="00632511">
        <w:rPr>
          <w:rFonts w:ascii="Times New Roman" w:hAnsi="Times New Roman"/>
          <w:sz w:val="20"/>
          <w:szCs w:val="20"/>
        </w:rPr>
        <w:t xml:space="preserve"> </w:t>
      </w:r>
      <w:r w:rsidRPr="00632511">
        <w:rPr>
          <w:rFonts w:ascii="Times New Roman" w:eastAsia="Times New Roman" w:hAnsi="Times New Roman" w:cs="Times New Roman"/>
          <w:sz w:val="20"/>
          <w:szCs w:val="20"/>
        </w:rPr>
        <w:t xml:space="preserve">pembelajaran kooperatif tipe </w:t>
      </w:r>
      <w:r w:rsidRPr="00632511">
        <w:rPr>
          <w:rFonts w:ascii="Times New Roman" w:hAnsi="Times New Roman"/>
          <w:i/>
          <w:color w:val="1A1A1A"/>
          <w:sz w:val="20"/>
          <w:szCs w:val="20"/>
        </w:rPr>
        <w:t>Think Pair Share</w:t>
      </w:r>
      <w:r w:rsidRPr="00632511">
        <w:rPr>
          <w:rFonts w:ascii="Times New Roman" w:hAnsi="Times New Roman"/>
          <w:sz w:val="20"/>
          <w:szCs w:val="20"/>
        </w:rPr>
        <w:t xml:space="preserve"> dalam pembelajaran IPA sangat baik. Hal ini ditunjukkan pada hasil belajar terhadap pembelajaran IPA di setiap siklus mengalami peningkatan.</w:t>
      </w:r>
    </w:p>
    <w:p w:rsidR="00632511" w:rsidRPr="00632511" w:rsidRDefault="00632511" w:rsidP="00632511">
      <w:pPr>
        <w:pStyle w:val="ListParagraph"/>
        <w:numPr>
          <w:ilvl w:val="0"/>
          <w:numId w:val="19"/>
        </w:numPr>
        <w:spacing w:line="276" w:lineRule="auto"/>
        <w:ind w:left="360"/>
        <w:jc w:val="both"/>
        <w:rPr>
          <w:rFonts w:ascii="Times New Roman" w:eastAsia="Times New Roman" w:hAnsi="Times New Roman" w:cs="Times New Roman"/>
          <w:sz w:val="20"/>
          <w:szCs w:val="20"/>
        </w:rPr>
      </w:pPr>
      <w:r w:rsidRPr="00632511">
        <w:rPr>
          <w:rFonts w:ascii="Times New Roman" w:hAnsi="Times New Roman"/>
          <w:sz w:val="20"/>
          <w:szCs w:val="20"/>
        </w:rPr>
        <w:t xml:space="preserve">Respon siswa dengan </w:t>
      </w:r>
      <w:proofErr w:type="gramStart"/>
      <w:r w:rsidRPr="00632511">
        <w:rPr>
          <w:rFonts w:ascii="Times New Roman" w:hAnsi="Times New Roman"/>
          <w:sz w:val="20"/>
          <w:szCs w:val="20"/>
        </w:rPr>
        <w:t>penerapan  model</w:t>
      </w:r>
      <w:proofErr w:type="gramEnd"/>
      <w:r w:rsidRPr="00632511">
        <w:rPr>
          <w:rFonts w:ascii="Times New Roman" w:hAnsi="Times New Roman"/>
          <w:sz w:val="20"/>
          <w:szCs w:val="20"/>
        </w:rPr>
        <w:t xml:space="preserve"> </w:t>
      </w:r>
      <w:r w:rsidRPr="00632511">
        <w:rPr>
          <w:rFonts w:ascii="Times New Roman" w:eastAsia="Times New Roman" w:hAnsi="Times New Roman" w:cs="Times New Roman"/>
          <w:sz w:val="20"/>
          <w:szCs w:val="20"/>
        </w:rPr>
        <w:t xml:space="preserve">pembelajaran kooperatif tipe </w:t>
      </w:r>
      <w:r w:rsidRPr="00632511">
        <w:rPr>
          <w:rFonts w:ascii="Times New Roman" w:hAnsi="Times New Roman"/>
          <w:i/>
          <w:color w:val="1A1A1A"/>
          <w:sz w:val="20"/>
          <w:szCs w:val="20"/>
        </w:rPr>
        <w:t>Think Pair Share</w:t>
      </w:r>
      <w:r w:rsidRPr="00632511">
        <w:rPr>
          <w:rFonts w:ascii="Times New Roman" w:hAnsi="Times New Roman"/>
          <w:sz w:val="20"/>
          <w:szCs w:val="20"/>
        </w:rPr>
        <w:t xml:space="preserve"> pada pembelajaran IPA dapat dikatakan sangat tinggi. Hal ini ditunjukkan pada data angket siswa terhadap pembelajaran </w:t>
      </w:r>
      <w:proofErr w:type="gramStart"/>
      <w:r w:rsidRPr="00632511">
        <w:rPr>
          <w:rFonts w:ascii="Times New Roman" w:hAnsi="Times New Roman"/>
          <w:sz w:val="20"/>
          <w:szCs w:val="20"/>
        </w:rPr>
        <w:t xml:space="preserve">IPA </w:t>
      </w:r>
      <w:r w:rsidRPr="00632511">
        <w:rPr>
          <w:rFonts w:ascii="Times New Roman" w:hAnsi="Times New Roman"/>
          <w:i/>
          <w:sz w:val="20"/>
          <w:szCs w:val="20"/>
        </w:rPr>
        <w:t xml:space="preserve"> </w:t>
      </w:r>
      <w:r w:rsidRPr="00632511">
        <w:rPr>
          <w:rFonts w:ascii="Times New Roman" w:hAnsi="Times New Roman"/>
          <w:sz w:val="20"/>
          <w:szCs w:val="20"/>
        </w:rPr>
        <w:t>di</w:t>
      </w:r>
      <w:proofErr w:type="gramEnd"/>
      <w:r w:rsidRPr="00632511">
        <w:rPr>
          <w:rFonts w:ascii="Times New Roman" w:hAnsi="Times New Roman"/>
          <w:sz w:val="20"/>
          <w:szCs w:val="20"/>
        </w:rPr>
        <w:t xml:space="preserve"> setiap siklus</w:t>
      </w:r>
      <w:r w:rsidRPr="00632511">
        <w:rPr>
          <w:rFonts w:ascii="Times New Roman" w:hAnsi="Times New Roman"/>
        </w:rPr>
        <w:t xml:space="preserve"> </w:t>
      </w:r>
      <w:r w:rsidRPr="00632511">
        <w:rPr>
          <w:rFonts w:ascii="Times New Roman" w:hAnsi="Times New Roman"/>
          <w:sz w:val="20"/>
          <w:szCs w:val="20"/>
        </w:rPr>
        <w:t>mengalami peningkatan</w:t>
      </w:r>
      <w:r w:rsidRPr="00632511">
        <w:rPr>
          <w:rFonts w:ascii="Times New Roman" w:hAnsi="Times New Roman"/>
        </w:rPr>
        <w:t>.</w:t>
      </w:r>
    </w:p>
    <w:p w:rsidR="00632511" w:rsidRPr="00632511" w:rsidRDefault="00632511" w:rsidP="00632511">
      <w:pPr>
        <w:pStyle w:val="ListParagraph"/>
        <w:spacing w:line="276" w:lineRule="auto"/>
        <w:ind w:left="360"/>
        <w:jc w:val="both"/>
        <w:rPr>
          <w:rFonts w:ascii="Times New Roman" w:eastAsia="Times New Roman" w:hAnsi="Times New Roman" w:cs="Times New Roman"/>
          <w:sz w:val="20"/>
          <w:szCs w:val="20"/>
        </w:rPr>
      </w:pPr>
    </w:p>
    <w:p w:rsidR="00632511" w:rsidRPr="00632511" w:rsidRDefault="00632511" w:rsidP="00632511">
      <w:pPr>
        <w:pStyle w:val="ListParagraph"/>
        <w:spacing w:line="276" w:lineRule="auto"/>
        <w:ind w:left="0"/>
        <w:jc w:val="both"/>
        <w:rPr>
          <w:rFonts w:ascii="Times New Roman" w:eastAsia="Times New Roman" w:hAnsi="Times New Roman" w:cs="Times New Roman"/>
          <w:sz w:val="20"/>
          <w:szCs w:val="20"/>
        </w:rPr>
      </w:pPr>
      <w:r w:rsidRPr="00632511">
        <w:rPr>
          <w:rFonts w:ascii="Times New Roman" w:hAnsi="Times New Roman" w:cs="Times New Roman"/>
          <w:b/>
          <w:sz w:val="20"/>
          <w:szCs w:val="20"/>
        </w:rPr>
        <w:t xml:space="preserve">Saran </w:t>
      </w:r>
    </w:p>
    <w:p w:rsidR="00632511" w:rsidRDefault="00632511" w:rsidP="00632511">
      <w:pPr>
        <w:pStyle w:val="ListParagraph"/>
        <w:spacing w:line="276" w:lineRule="auto"/>
        <w:ind w:left="0" w:firstLine="720"/>
        <w:jc w:val="both"/>
        <w:rPr>
          <w:rFonts w:ascii="Times New Roman" w:eastAsia="Times New Roman" w:hAnsi="Times New Roman" w:cs="Times New Roman"/>
          <w:sz w:val="20"/>
          <w:szCs w:val="20"/>
        </w:rPr>
      </w:pPr>
      <w:proofErr w:type="gramStart"/>
      <w:r w:rsidRPr="00632511">
        <w:rPr>
          <w:rFonts w:ascii="Times New Roman" w:eastAsia="Times New Roman" w:hAnsi="Times New Roman" w:cs="Times New Roman"/>
          <w:sz w:val="20"/>
          <w:szCs w:val="20"/>
        </w:rPr>
        <w:t>Berdasarkan  penelitian</w:t>
      </w:r>
      <w:proofErr w:type="gramEnd"/>
      <w:r w:rsidRPr="00632511">
        <w:rPr>
          <w:rFonts w:ascii="Times New Roman" w:eastAsia="Times New Roman" w:hAnsi="Times New Roman" w:cs="Times New Roman"/>
          <w:sz w:val="20"/>
          <w:szCs w:val="20"/>
        </w:rPr>
        <w:t xml:space="preserve"> yang dilakukan di SDN Suci Manyar Gresik, peneliti memberikan saran sebagai berikut:</w:t>
      </w:r>
    </w:p>
    <w:p w:rsidR="00632511" w:rsidRDefault="00632511" w:rsidP="00632511">
      <w:pPr>
        <w:pStyle w:val="ListParagraph"/>
        <w:numPr>
          <w:ilvl w:val="0"/>
          <w:numId w:val="20"/>
        </w:numPr>
        <w:spacing w:line="276" w:lineRule="auto"/>
        <w:ind w:left="360"/>
        <w:jc w:val="both"/>
        <w:rPr>
          <w:rFonts w:ascii="Times New Roman" w:eastAsia="Times New Roman" w:hAnsi="Times New Roman" w:cs="Times New Roman"/>
          <w:sz w:val="20"/>
          <w:szCs w:val="20"/>
        </w:rPr>
      </w:pPr>
      <w:r w:rsidRPr="00632511">
        <w:rPr>
          <w:rFonts w:ascii="Times New Roman" w:eastAsia="Times New Roman" w:hAnsi="Times New Roman" w:cs="Times New Roman"/>
          <w:sz w:val="20"/>
          <w:szCs w:val="20"/>
        </w:rPr>
        <w:t xml:space="preserve">Pembelajaran IPA dapat diajarkan </w:t>
      </w:r>
      <w:proofErr w:type="gramStart"/>
      <w:r w:rsidRPr="00632511">
        <w:rPr>
          <w:rFonts w:ascii="Times New Roman" w:eastAsia="Times New Roman" w:hAnsi="Times New Roman" w:cs="Times New Roman"/>
          <w:sz w:val="20"/>
          <w:szCs w:val="20"/>
        </w:rPr>
        <w:t>dengan  menerapkan</w:t>
      </w:r>
      <w:proofErr w:type="gramEnd"/>
      <w:r w:rsidRPr="00632511">
        <w:rPr>
          <w:rFonts w:ascii="Times New Roman" w:eastAsia="Times New Roman" w:hAnsi="Times New Roman" w:cs="Times New Roman"/>
          <w:sz w:val="20"/>
          <w:szCs w:val="20"/>
        </w:rPr>
        <w:t xml:space="preserve"> model pembelajaran kooperatif tipe </w:t>
      </w:r>
      <w:r w:rsidRPr="00632511">
        <w:rPr>
          <w:rFonts w:ascii="Times New Roman" w:hAnsi="Times New Roman"/>
          <w:i/>
          <w:color w:val="1A1A1A"/>
          <w:sz w:val="20"/>
          <w:szCs w:val="20"/>
        </w:rPr>
        <w:t>think pair share</w:t>
      </w:r>
      <w:r w:rsidRPr="00632511">
        <w:rPr>
          <w:rFonts w:ascii="Times New Roman" w:hAnsi="Times New Roman"/>
          <w:color w:val="1A1A1A"/>
          <w:sz w:val="20"/>
          <w:szCs w:val="20"/>
        </w:rPr>
        <w:t xml:space="preserve"> </w:t>
      </w:r>
      <w:r w:rsidRPr="00632511">
        <w:rPr>
          <w:rFonts w:ascii="Times New Roman" w:eastAsia="Times New Roman" w:hAnsi="Times New Roman" w:cs="Times New Roman"/>
          <w:sz w:val="20"/>
          <w:szCs w:val="20"/>
        </w:rPr>
        <w:t xml:space="preserve">sebab melalui pembelajaran ini siswa akan lebih aktif  dan mendapatkan </w:t>
      </w:r>
      <w:r w:rsidRPr="00632511">
        <w:rPr>
          <w:rFonts w:ascii="Times New Roman" w:eastAsia="Times New Roman" w:hAnsi="Times New Roman" w:cs="Times New Roman"/>
          <w:sz w:val="20"/>
          <w:szCs w:val="20"/>
        </w:rPr>
        <w:lastRenderedPageBreak/>
        <w:t xml:space="preserve">pengetahuan secara langsung. Model pembelajaran ini dapat dimodifikasi menyesuaikan dengan materi yang diajarkan, namun tetap sesuai dengan fase-fase yang ada. Kegiatan </w:t>
      </w:r>
      <w:proofErr w:type="gramStart"/>
      <w:r w:rsidRPr="00632511">
        <w:rPr>
          <w:rFonts w:ascii="Times New Roman" w:eastAsia="Times New Roman" w:hAnsi="Times New Roman" w:cs="Times New Roman"/>
          <w:sz w:val="20"/>
          <w:szCs w:val="20"/>
        </w:rPr>
        <w:t>pembelajaran  yang</w:t>
      </w:r>
      <w:proofErr w:type="gramEnd"/>
      <w:r w:rsidRPr="00632511">
        <w:rPr>
          <w:rFonts w:ascii="Times New Roman" w:eastAsia="Times New Roman" w:hAnsi="Times New Roman" w:cs="Times New Roman"/>
          <w:sz w:val="20"/>
          <w:szCs w:val="20"/>
        </w:rPr>
        <w:t xml:space="preserve"> dilakukan  juga akan  lebih bermakna karena siswa belajar untuk menemukan sendiri melalui pembuktian dan penyelidikan dalam kegiatan berdiskusi kelompok.</w:t>
      </w:r>
    </w:p>
    <w:p w:rsidR="00632511" w:rsidRDefault="00632511" w:rsidP="00632511">
      <w:pPr>
        <w:pStyle w:val="ListParagraph"/>
        <w:numPr>
          <w:ilvl w:val="0"/>
          <w:numId w:val="20"/>
        </w:numPr>
        <w:spacing w:line="276" w:lineRule="auto"/>
        <w:ind w:left="360"/>
        <w:jc w:val="both"/>
        <w:rPr>
          <w:rFonts w:ascii="Times New Roman" w:eastAsia="Times New Roman" w:hAnsi="Times New Roman" w:cs="Times New Roman"/>
          <w:sz w:val="20"/>
          <w:szCs w:val="20"/>
        </w:rPr>
      </w:pPr>
      <w:r w:rsidRPr="00632511">
        <w:rPr>
          <w:rFonts w:ascii="Times New Roman" w:eastAsia="Times New Roman" w:hAnsi="Times New Roman" w:cs="Times New Roman"/>
          <w:sz w:val="20"/>
          <w:szCs w:val="20"/>
        </w:rPr>
        <w:t xml:space="preserve">Selama kegiatan pembelajaran, yang perlu diperhatikan oleh guru adalah bimbingan dan perhatian kepada tiap kelompok kecil yang dibentuk harus merata, karena model pembelajaran kooperatif tipe </w:t>
      </w:r>
      <w:r w:rsidRPr="00632511">
        <w:rPr>
          <w:rFonts w:ascii="Times New Roman" w:hAnsi="Times New Roman"/>
          <w:i/>
          <w:color w:val="1A1A1A"/>
          <w:sz w:val="20"/>
          <w:szCs w:val="20"/>
        </w:rPr>
        <w:t xml:space="preserve">think pair share </w:t>
      </w:r>
      <w:proofErr w:type="gramStart"/>
      <w:r w:rsidRPr="00632511">
        <w:rPr>
          <w:rFonts w:ascii="Times New Roman" w:hAnsi="Times New Roman"/>
          <w:color w:val="1A1A1A"/>
          <w:sz w:val="20"/>
          <w:szCs w:val="20"/>
        </w:rPr>
        <w:t>ini  merupakan</w:t>
      </w:r>
      <w:proofErr w:type="gramEnd"/>
      <w:r w:rsidRPr="00632511">
        <w:rPr>
          <w:rFonts w:ascii="Times New Roman" w:hAnsi="Times New Roman"/>
          <w:color w:val="1A1A1A"/>
          <w:sz w:val="20"/>
          <w:szCs w:val="20"/>
        </w:rPr>
        <w:t xml:space="preserve"> model pembelajaran berdiskusi kelompok. Peneliti juga merasa kesulitan pada Siklus I dalam membimbing kelompok berdiskusi akibatnya perhatian pada tiap kelompok tidak merata, tetapi sudah diperbaiki pada Siklus II.</w:t>
      </w:r>
    </w:p>
    <w:p w:rsidR="00632511" w:rsidRPr="00632511" w:rsidRDefault="00632511" w:rsidP="00632511">
      <w:pPr>
        <w:pStyle w:val="ListParagraph"/>
        <w:numPr>
          <w:ilvl w:val="0"/>
          <w:numId w:val="20"/>
        </w:numPr>
        <w:spacing w:line="276" w:lineRule="auto"/>
        <w:ind w:left="360"/>
        <w:jc w:val="both"/>
        <w:rPr>
          <w:rFonts w:ascii="Times New Roman" w:eastAsia="Times New Roman" w:hAnsi="Times New Roman" w:cs="Times New Roman"/>
          <w:sz w:val="20"/>
          <w:szCs w:val="20"/>
        </w:rPr>
      </w:pPr>
      <w:r w:rsidRPr="00632511">
        <w:rPr>
          <w:rFonts w:ascii="Times New Roman" w:eastAsia="Times New Roman" w:hAnsi="Times New Roman" w:cs="Times New Roman"/>
          <w:sz w:val="20"/>
          <w:szCs w:val="20"/>
        </w:rPr>
        <w:t xml:space="preserve">Dalam melakukan kegiatan pembelajaran, yang perlu diperhatikan oleh guru adalah </w:t>
      </w:r>
      <w:proofErr w:type="gramStart"/>
      <w:r w:rsidRPr="00632511">
        <w:rPr>
          <w:rFonts w:ascii="Times New Roman" w:eastAsia="Times New Roman" w:hAnsi="Times New Roman" w:cs="Times New Roman"/>
          <w:sz w:val="20"/>
          <w:szCs w:val="20"/>
        </w:rPr>
        <w:t>peran  siswa</w:t>
      </w:r>
      <w:proofErr w:type="gramEnd"/>
      <w:r w:rsidRPr="00632511">
        <w:rPr>
          <w:rFonts w:ascii="Times New Roman" w:eastAsia="Times New Roman" w:hAnsi="Times New Roman" w:cs="Times New Roman"/>
          <w:sz w:val="20"/>
          <w:szCs w:val="20"/>
        </w:rPr>
        <w:t xml:space="preserve"> secara optimal dalam  pembelajaran, dan guru memberikan fasilitas pembelajaran yang sesuai. Penggunaan media pembelajaran juga sangat dibutuhkan dalam menyampaikan materi pembelajaran pada model pembelajaran </w:t>
      </w:r>
      <w:r w:rsidRPr="00632511">
        <w:rPr>
          <w:rFonts w:ascii="Times New Roman" w:hAnsi="Times New Roman"/>
          <w:i/>
          <w:color w:val="1A1A1A"/>
          <w:sz w:val="20"/>
          <w:szCs w:val="20"/>
        </w:rPr>
        <w:t xml:space="preserve">think pair share </w:t>
      </w:r>
      <w:r w:rsidRPr="00632511">
        <w:rPr>
          <w:rFonts w:ascii="Times New Roman" w:eastAsia="Times New Roman" w:hAnsi="Times New Roman" w:cs="Times New Roman"/>
          <w:sz w:val="20"/>
          <w:szCs w:val="20"/>
        </w:rPr>
        <w:t>ini</w:t>
      </w:r>
      <w:r w:rsidRPr="00632511">
        <w:rPr>
          <w:rFonts w:ascii="Times New Roman" w:eastAsia="Times New Roman" w:hAnsi="Times New Roman" w:cs="Times New Roman"/>
        </w:rPr>
        <w:t>.</w:t>
      </w:r>
    </w:p>
    <w:p w:rsidR="00556EB5" w:rsidRPr="00CF043A" w:rsidRDefault="00556EB5" w:rsidP="00CF043A">
      <w:pPr>
        <w:pStyle w:val="BodyText"/>
        <w:spacing w:line="276" w:lineRule="auto"/>
        <w:ind w:firstLine="0"/>
        <w:contextualSpacing/>
        <w:rPr>
          <w:color w:val="FF0000"/>
        </w:rPr>
      </w:pPr>
    </w:p>
    <w:p w:rsidR="00632511" w:rsidRPr="00996299" w:rsidRDefault="00632511" w:rsidP="00632511">
      <w:pPr>
        <w:pStyle w:val="BodyText"/>
        <w:spacing w:before="240" w:after="40" w:line="240" w:lineRule="auto"/>
        <w:ind w:firstLine="0"/>
        <w:rPr>
          <w:b/>
          <w:lang w:val="id-ID"/>
        </w:rPr>
      </w:pPr>
      <w:r w:rsidRPr="00996299">
        <w:rPr>
          <w:b/>
          <w:lang w:val="id-ID"/>
        </w:rPr>
        <w:t>DAFTAR PUSTAKA</w:t>
      </w:r>
    </w:p>
    <w:p w:rsidR="00A900E8" w:rsidRPr="00A900E8" w:rsidRDefault="00A900E8" w:rsidP="00A900E8">
      <w:pPr>
        <w:tabs>
          <w:tab w:val="left" w:pos="1845"/>
        </w:tabs>
        <w:ind w:left="567" w:hanging="567"/>
        <w:contextualSpacing/>
        <w:jc w:val="both"/>
        <w:rPr>
          <w:lang w:val="id-ID"/>
        </w:rPr>
      </w:pPr>
      <w:r w:rsidRPr="00A900E8">
        <w:rPr>
          <w:lang w:val="id-ID"/>
        </w:rPr>
        <w:t xml:space="preserve">Aqib, Zainal dkk. 2011. </w:t>
      </w:r>
      <w:r w:rsidRPr="00A900E8">
        <w:rPr>
          <w:i/>
          <w:lang w:val="id-ID"/>
        </w:rPr>
        <w:t>Penelitian Tindakan Kelas</w:t>
      </w:r>
      <w:r w:rsidRPr="00A900E8">
        <w:rPr>
          <w:lang w:val="id-ID"/>
        </w:rPr>
        <w:t>. Bandung: CV Yrama Widya.</w:t>
      </w:r>
    </w:p>
    <w:p w:rsidR="00A900E8" w:rsidRPr="00A900E8" w:rsidRDefault="00A900E8" w:rsidP="00A900E8">
      <w:pPr>
        <w:contextualSpacing/>
        <w:jc w:val="both"/>
        <w:rPr>
          <w:rFonts w:ascii="Book Antiqua" w:hAnsi="Book Antiqua"/>
        </w:rPr>
      </w:pPr>
    </w:p>
    <w:p w:rsidR="00A900E8" w:rsidRPr="00A900E8" w:rsidRDefault="00A900E8" w:rsidP="00A900E8">
      <w:pPr>
        <w:pStyle w:val="ListParagraph"/>
        <w:ind w:left="562" w:hanging="562"/>
        <w:jc w:val="both"/>
        <w:rPr>
          <w:rFonts w:ascii="Book Antiqua" w:hAnsi="Book Antiqua" w:cs="Times New Roman"/>
          <w:sz w:val="20"/>
          <w:szCs w:val="20"/>
        </w:rPr>
      </w:pPr>
      <w:r w:rsidRPr="00A900E8">
        <w:rPr>
          <w:rFonts w:ascii="Book Antiqua" w:hAnsi="Book Antiqua" w:cs="Times New Roman"/>
          <w:sz w:val="20"/>
          <w:szCs w:val="20"/>
          <w:lang w:val="id-ID"/>
        </w:rPr>
        <w:t xml:space="preserve">Arikunto, Suharsimi. 2013. </w:t>
      </w:r>
      <w:r w:rsidRPr="00A900E8">
        <w:rPr>
          <w:rFonts w:ascii="Book Antiqua" w:hAnsi="Book Antiqua" w:cs="Times New Roman"/>
          <w:i/>
          <w:iCs/>
          <w:sz w:val="20"/>
          <w:szCs w:val="20"/>
          <w:lang w:val="id-ID"/>
        </w:rPr>
        <w:t>Prosedur Penelitian Suatu Pendekatan Praktik</w:t>
      </w:r>
      <w:r w:rsidRPr="00A900E8">
        <w:rPr>
          <w:rFonts w:ascii="Book Antiqua" w:hAnsi="Book Antiqua" w:cs="Times New Roman"/>
          <w:sz w:val="20"/>
          <w:szCs w:val="20"/>
          <w:lang w:val="id-ID"/>
        </w:rPr>
        <w:t>. Jakarta : Rineka Cipta.</w:t>
      </w:r>
    </w:p>
    <w:p w:rsidR="00A900E8" w:rsidRPr="00A900E8" w:rsidRDefault="00A900E8" w:rsidP="00A900E8">
      <w:pPr>
        <w:pStyle w:val="ListParagraph"/>
        <w:ind w:left="562" w:hanging="562"/>
        <w:jc w:val="both"/>
        <w:rPr>
          <w:rFonts w:ascii="Book Antiqua" w:hAnsi="Book Antiqua" w:cs="Times New Roman"/>
          <w:sz w:val="20"/>
          <w:szCs w:val="20"/>
        </w:rPr>
      </w:pPr>
    </w:p>
    <w:p w:rsidR="00A900E8" w:rsidRPr="00A900E8" w:rsidRDefault="00A900E8" w:rsidP="00A900E8">
      <w:pPr>
        <w:pStyle w:val="ListParagraph"/>
        <w:ind w:left="562" w:hanging="562"/>
        <w:jc w:val="both"/>
        <w:rPr>
          <w:rFonts w:ascii="Book Antiqua" w:hAnsi="Book Antiqua" w:cs="Times New Roman"/>
          <w:sz w:val="20"/>
          <w:szCs w:val="20"/>
        </w:rPr>
      </w:pPr>
      <w:r w:rsidRPr="00A900E8">
        <w:rPr>
          <w:rFonts w:ascii="Book Antiqua" w:hAnsi="Book Antiqua" w:cs="Times New Roman"/>
          <w:sz w:val="20"/>
          <w:szCs w:val="20"/>
          <w:lang w:val="id-ID"/>
        </w:rPr>
        <w:t xml:space="preserve">Hamdayama, Jumanta. 2014. </w:t>
      </w:r>
      <w:r w:rsidRPr="00A900E8">
        <w:rPr>
          <w:rFonts w:ascii="Book Antiqua" w:hAnsi="Book Antiqua" w:cs="Times New Roman"/>
          <w:i/>
          <w:iCs/>
          <w:sz w:val="20"/>
          <w:szCs w:val="20"/>
          <w:lang w:val="id-ID"/>
        </w:rPr>
        <w:t>Model dan Metode Pembelajaran Kreatif dan Berkarakter</w:t>
      </w:r>
      <w:r w:rsidRPr="00A900E8">
        <w:rPr>
          <w:rFonts w:ascii="Book Antiqua" w:hAnsi="Book Antiqua" w:cs="Times New Roman"/>
          <w:sz w:val="20"/>
          <w:szCs w:val="20"/>
          <w:lang w:val="id-ID"/>
        </w:rPr>
        <w:t>. Jakarta : Ghalia Indonesia.</w:t>
      </w:r>
    </w:p>
    <w:p w:rsidR="00A900E8" w:rsidRPr="00A900E8" w:rsidRDefault="00A900E8" w:rsidP="00A900E8">
      <w:pPr>
        <w:pStyle w:val="ListParagraph"/>
        <w:ind w:left="562" w:hanging="562"/>
        <w:jc w:val="both"/>
        <w:rPr>
          <w:rFonts w:ascii="Book Antiqua" w:hAnsi="Book Antiqua" w:cs="Times New Roman"/>
          <w:sz w:val="20"/>
          <w:szCs w:val="20"/>
        </w:rPr>
      </w:pPr>
    </w:p>
    <w:p w:rsidR="00A900E8" w:rsidRPr="00A900E8" w:rsidRDefault="00A900E8" w:rsidP="00A900E8">
      <w:pPr>
        <w:ind w:left="567" w:hanging="567"/>
        <w:contextualSpacing/>
        <w:jc w:val="both"/>
      </w:pPr>
      <w:r w:rsidRPr="00A900E8">
        <w:t xml:space="preserve">Indarti, Titik. 2008. </w:t>
      </w:r>
      <w:r w:rsidRPr="00A900E8">
        <w:rPr>
          <w:i/>
        </w:rPr>
        <w:t>Penelitian Tindakan Kelas (PTK) dan Penelusuran Ilmiah.</w:t>
      </w:r>
      <w:r w:rsidRPr="00A900E8">
        <w:t xml:space="preserve"> Surabaya: FBS UNESA.</w:t>
      </w:r>
    </w:p>
    <w:p w:rsidR="00A900E8" w:rsidRPr="00A900E8" w:rsidRDefault="00A900E8" w:rsidP="00A900E8">
      <w:pPr>
        <w:pStyle w:val="ListParagraph"/>
        <w:ind w:left="562" w:hanging="562"/>
        <w:jc w:val="both"/>
        <w:rPr>
          <w:rFonts w:ascii="Book Antiqua" w:hAnsi="Book Antiqua" w:cs="Times New Roman"/>
          <w:sz w:val="20"/>
          <w:szCs w:val="20"/>
        </w:rPr>
      </w:pPr>
    </w:p>
    <w:p w:rsidR="00A900E8" w:rsidRPr="00A900E8" w:rsidRDefault="00A900E8" w:rsidP="00A900E8">
      <w:pPr>
        <w:pStyle w:val="ListParagraph"/>
        <w:ind w:left="562" w:hanging="562"/>
        <w:jc w:val="both"/>
        <w:rPr>
          <w:rFonts w:ascii="Book Antiqua" w:hAnsi="Book Antiqua" w:cs="Times New Roman"/>
          <w:sz w:val="20"/>
          <w:szCs w:val="20"/>
        </w:rPr>
      </w:pPr>
      <w:r w:rsidRPr="00A900E8">
        <w:rPr>
          <w:rFonts w:ascii="Book Antiqua" w:hAnsi="Book Antiqua" w:cs="Times New Roman"/>
          <w:sz w:val="20"/>
          <w:szCs w:val="20"/>
          <w:lang w:val="id-ID"/>
        </w:rPr>
        <w:t xml:space="preserve">Julianto, dkk. 2011. </w:t>
      </w:r>
      <w:r w:rsidRPr="00A900E8">
        <w:rPr>
          <w:rFonts w:ascii="Book Antiqua" w:hAnsi="Book Antiqua" w:cs="Times New Roman"/>
          <w:i/>
          <w:iCs/>
          <w:sz w:val="20"/>
          <w:szCs w:val="20"/>
          <w:lang w:val="id-ID"/>
        </w:rPr>
        <w:t>Teori dan Implementasi Model-Model Pembelajaran Inovatif</w:t>
      </w:r>
      <w:r w:rsidRPr="00A900E8">
        <w:rPr>
          <w:rFonts w:ascii="Book Antiqua" w:hAnsi="Book Antiqua" w:cs="Times New Roman"/>
          <w:sz w:val="20"/>
          <w:szCs w:val="20"/>
          <w:lang w:val="id-ID"/>
        </w:rPr>
        <w:t>. Surabaya : Unesa University Press.</w:t>
      </w:r>
    </w:p>
    <w:p w:rsidR="00A900E8" w:rsidRPr="002A61AD" w:rsidRDefault="00A900E8" w:rsidP="002A61AD">
      <w:pPr>
        <w:contextualSpacing/>
        <w:jc w:val="both"/>
        <w:rPr>
          <w:lang w:val="id-ID"/>
        </w:rPr>
      </w:pPr>
    </w:p>
    <w:p w:rsidR="00A900E8" w:rsidRPr="00A900E8" w:rsidRDefault="00A900E8" w:rsidP="00A900E8">
      <w:pPr>
        <w:ind w:left="450" w:hanging="432"/>
        <w:contextualSpacing/>
        <w:jc w:val="both"/>
      </w:pPr>
      <w:proofErr w:type="gramStart"/>
      <w:r w:rsidRPr="00A900E8">
        <w:t>Mulyasa, E. 2009.</w:t>
      </w:r>
      <w:proofErr w:type="gramEnd"/>
      <w:r w:rsidRPr="00A900E8">
        <w:t xml:space="preserve"> Praktik Penelitian Tindakan Kelas. </w:t>
      </w:r>
      <w:proofErr w:type="gramStart"/>
      <w:r w:rsidRPr="00A900E8">
        <w:t>Bandung :</w:t>
      </w:r>
      <w:proofErr w:type="gramEnd"/>
      <w:r w:rsidRPr="00A900E8">
        <w:t xml:space="preserve"> PT Remaja Rosdakarya.</w:t>
      </w:r>
    </w:p>
    <w:p w:rsidR="00A900E8" w:rsidRPr="002A61AD" w:rsidRDefault="00A900E8" w:rsidP="002A61AD">
      <w:pPr>
        <w:pStyle w:val="ListParagraph"/>
        <w:ind w:left="0"/>
        <w:jc w:val="both"/>
        <w:rPr>
          <w:rFonts w:ascii="Book Antiqua" w:hAnsi="Book Antiqua" w:cs="Times New Roman"/>
          <w:sz w:val="20"/>
          <w:szCs w:val="20"/>
          <w:lang w:val="id-ID"/>
        </w:rPr>
      </w:pPr>
    </w:p>
    <w:p w:rsidR="00A900E8" w:rsidRPr="00A900E8" w:rsidRDefault="00A900E8" w:rsidP="00A900E8">
      <w:pPr>
        <w:pStyle w:val="Bodytext40"/>
        <w:shd w:val="clear" w:color="auto" w:fill="auto"/>
        <w:tabs>
          <w:tab w:val="left" w:pos="631"/>
        </w:tabs>
        <w:spacing w:line="240" w:lineRule="auto"/>
        <w:ind w:firstLine="0"/>
        <w:contextualSpacing/>
        <w:jc w:val="both"/>
        <w:rPr>
          <w:sz w:val="20"/>
          <w:szCs w:val="20"/>
        </w:rPr>
      </w:pPr>
      <w:proofErr w:type="gramStart"/>
      <w:r w:rsidRPr="00A900E8">
        <w:rPr>
          <w:sz w:val="20"/>
          <w:szCs w:val="20"/>
        </w:rPr>
        <w:t>Purwanto.</w:t>
      </w:r>
      <w:proofErr w:type="gramEnd"/>
      <w:r w:rsidRPr="00A900E8">
        <w:rPr>
          <w:sz w:val="20"/>
          <w:szCs w:val="20"/>
        </w:rPr>
        <w:t xml:space="preserve"> 2009. </w:t>
      </w:r>
      <w:r w:rsidRPr="00A900E8">
        <w:rPr>
          <w:i/>
          <w:sz w:val="20"/>
          <w:szCs w:val="20"/>
        </w:rPr>
        <w:t>Evaluasi Hasil Belajar</w:t>
      </w:r>
      <w:r w:rsidRPr="00A900E8">
        <w:rPr>
          <w:sz w:val="20"/>
          <w:szCs w:val="20"/>
        </w:rPr>
        <w:t>. Yogyakarta: Pustaka Pelajar.</w:t>
      </w:r>
    </w:p>
    <w:p w:rsidR="00A900E8" w:rsidRPr="00A900E8" w:rsidRDefault="00A900E8" w:rsidP="00A900E8">
      <w:pPr>
        <w:pStyle w:val="Bodytext40"/>
        <w:shd w:val="clear" w:color="auto" w:fill="auto"/>
        <w:tabs>
          <w:tab w:val="left" w:pos="631"/>
        </w:tabs>
        <w:spacing w:line="240" w:lineRule="auto"/>
        <w:ind w:firstLine="0"/>
        <w:contextualSpacing/>
        <w:jc w:val="both"/>
        <w:rPr>
          <w:sz w:val="20"/>
          <w:szCs w:val="20"/>
        </w:rPr>
      </w:pPr>
    </w:p>
    <w:p w:rsidR="00A900E8" w:rsidRPr="00A900E8" w:rsidRDefault="00A900E8" w:rsidP="00A900E8">
      <w:pPr>
        <w:ind w:left="450" w:hanging="401"/>
        <w:contextualSpacing/>
        <w:jc w:val="both"/>
      </w:pPr>
      <w:proofErr w:type="gramStart"/>
      <w:r w:rsidRPr="00A900E8">
        <w:t xml:space="preserve">Rusman.2010. </w:t>
      </w:r>
      <w:r w:rsidRPr="00A900E8">
        <w:rPr>
          <w:i/>
        </w:rPr>
        <w:t>Model-model Pembelajaran Mengembangkan Profesionalisme Guru</w:t>
      </w:r>
      <w:r w:rsidRPr="00A900E8">
        <w:t>.</w:t>
      </w:r>
      <w:proofErr w:type="gramEnd"/>
      <w:r w:rsidRPr="00A900E8">
        <w:t xml:space="preserve"> Jakarta: PT Raja Grafindo Persada.</w:t>
      </w:r>
    </w:p>
    <w:p w:rsidR="00A900E8" w:rsidRPr="00A900E8" w:rsidRDefault="00A900E8" w:rsidP="00A900E8">
      <w:pPr>
        <w:ind w:left="450" w:hanging="401"/>
        <w:contextualSpacing/>
        <w:jc w:val="both"/>
      </w:pPr>
    </w:p>
    <w:p w:rsidR="00A900E8" w:rsidRPr="00A900E8" w:rsidRDefault="00A900E8" w:rsidP="00A900E8">
      <w:pPr>
        <w:ind w:left="450" w:hanging="432"/>
        <w:contextualSpacing/>
        <w:jc w:val="both"/>
      </w:pPr>
      <w:r w:rsidRPr="00A900E8">
        <w:lastRenderedPageBreak/>
        <w:t xml:space="preserve">Sudjana, Nana.2004. </w:t>
      </w:r>
      <w:proofErr w:type="gramStart"/>
      <w:r w:rsidRPr="00A900E8">
        <w:rPr>
          <w:i/>
        </w:rPr>
        <w:t>Dasar-Dasar Proses Belajar Mengajar</w:t>
      </w:r>
      <w:r w:rsidRPr="00A900E8">
        <w:t>.</w:t>
      </w:r>
      <w:proofErr w:type="gramEnd"/>
      <w:r w:rsidRPr="00A900E8">
        <w:t xml:space="preserve"> Bandung: Sinar Baru Algesindo.</w:t>
      </w:r>
    </w:p>
    <w:p w:rsidR="00A900E8" w:rsidRPr="00A900E8" w:rsidRDefault="00A900E8" w:rsidP="00A900E8">
      <w:pPr>
        <w:ind w:left="450" w:hanging="432"/>
        <w:contextualSpacing/>
        <w:jc w:val="both"/>
      </w:pPr>
    </w:p>
    <w:p w:rsidR="00A900E8" w:rsidRPr="00A900E8" w:rsidRDefault="00A900E8" w:rsidP="00A900E8">
      <w:pPr>
        <w:pStyle w:val="ListParagraph"/>
        <w:ind w:left="562" w:hanging="562"/>
        <w:jc w:val="both"/>
        <w:rPr>
          <w:rFonts w:ascii="Book Antiqua" w:hAnsi="Book Antiqua" w:cs="Times New Roman"/>
          <w:sz w:val="20"/>
          <w:szCs w:val="20"/>
        </w:rPr>
      </w:pPr>
      <w:r w:rsidRPr="00A900E8">
        <w:rPr>
          <w:rFonts w:ascii="Book Antiqua" w:hAnsi="Book Antiqua" w:cs="Times New Roman"/>
          <w:sz w:val="20"/>
          <w:szCs w:val="20"/>
          <w:lang w:val="id-ID"/>
        </w:rPr>
        <w:t xml:space="preserve">Sudjana, Nana. 2010. </w:t>
      </w:r>
      <w:r w:rsidRPr="00A900E8">
        <w:rPr>
          <w:rFonts w:ascii="Book Antiqua" w:hAnsi="Book Antiqua" w:cs="Times New Roman"/>
          <w:i/>
          <w:iCs/>
          <w:sz w:val="20"/>
          <w:szCs w:val="20"/>
          <w:lang w:val="id-ID"/>
        </w:rPr>
        <w:t>Penilain Hasil Proses Belajar Mengajar</w:t>
      </w:r>
      <w:r w:rsidRPr="00A900E8">
        <w:rPr>
          <w:rFonts w:ascii="Book Antiqua" w:hAnsi="Book Antiqua" w:cs="Times New Roman"/>
          <w:sz w:val="20"/>
          <w:szCs w:val="20"/>
          <w:lang w:val="id-ID"/>
        </w:rPr>
        <w:t>. Bandung : PT. Remaja Rosdakarya.</w:t>
      </w:r>
    </w:p>
    <w:p w:rsidR="00A900E8" w:rsidRPr="00A900E8" w:rsidRDefault="00A900E8" w:rsidP="00A900E8">
      <w:pPr>
        <w:pStyle w:val="ListParagraph"/>
        <w:ind w:left="562" w:hanging="562"/>
        <w:jc w:val="both"/>
        <w:rPr>
          <w:rFonts w:ascii="Book Antiqua" w:hAnsi="Book Antiqua" w:cs="Times New Roman"/>
          <w:sz w:val="20"/>
          <w:szCs w:val="20"/>
        </w:rPr>
      </w:pPr>
    </w:p>
    <w:p w:rsidR="00A900E8" w:rsidRPr="00A900E8" w:rsidRDefault="00A900E8" w:rsidP="00A900E8">
      <w:pPr>
        <w:ind w:left="450" w:hanging="401"/>
        <w:contextualSpacing/>
        <w:jc w:val="both"/>
      </w:pPr>
      <w:r w:rsidRPr="00A900E8">
        <w:t>Trianto.2007.</w:t>
      </w:r>
      <w:r w:rsidRPr="00A900E8">
        <w:rPr>
          <w:i/>
        </w:rPr>
        <w:t xml:space="preserve">Model-model Pembelajaran </w:t>
      </w:r>
      <w:proofErr w:type="gramStart"/>
      <w:r w:rsidRPr="00A900E8">
        <w:rPr>
          <w:i/>
        </w:rPr>
        <w:t>Inovatif  Berorientasi</w:t>
      </w:r>
      <w:proofErr w:type="gramEnd"/>
      <w:r w:rsidRPr="00A900E8">
        <w:rPr>
          <w:i/>
        </w:rPr>
        <w:t xml:space="preserve"> Konstruktivis. </w:t>
      </w:r>
      <w:r w:rsidRPr="00A900E8">
        <w:t>Jakarta: Prestasi Pustaka Publiser.</w:t>
      </w:r>
    </w:p>
    <w:p w:rsidR="00A900E8" w:rsidRPr="00A900E8" w:rsidRDefault="00A900E8" w:rsidP="00A900E8">
      <w:pPr>
        <w:pStyle w:val="ListParagraph"/>
        <w:ind w:left="562" w:hanging="562"/>
        <w:jc w:val="both"/>
        <w:rPr>
          <w:rFonts w:ascii="Book Antiqua" w:hAnsi="Book Antiqua" w:cs="Times New Roman"/>
          <w:sz w:val="20"/>
          <w:szCs w:val="20"/>
        </w:rPr>
      </w:pPr>
    </w:p>
    <w:p w:rsidR="00A900E8" w:rsidRPr="00A900E8" w:rsidRDefault="00A900E8" w:rsidP="00A900E8">
      <w:pPr>
        <w:pStyle w:val="ListParagraph"/>
        <w:ind w:left="562" w:hanging="562"/>
        <w:jc w:val="both"/>
        <w:rPr>
          <w:rFonts w:ascii="Book Antiqua" w:hAnsi="Book Antiqua" w:cs="Times New Roman"/>
          <w:sz w:val="20"/>
          <w:szCs w:val="20"/>
        </w:rPr>
      </w:pPr>
      <w:r w:rsidRPr="00A900E8">
        <w:rPr>
          <w:rFonts w:ascii="Book Antiqua" w:hAnsi="Book Antiqua" w:cs="Times New Roman"/>
          <w:sz w:val="20"/>
          <w:szCs w:val="20"/>
          <w:lang w:val="id-ID"/>
        </w:rPr>
        <w:t xml:space="preserve">Trianto. 2011. </w:t>
      </w:r>
      <w:r w:rsidRPr="00A900E8">
        <w:rPr>
          <w:rFonts w:ascii="Book Antiqua" w:hAnsi="Book Antiqua" w:cs="Times New Roman"/>
          <w:i/>
          <w:iCs/>
          <w:sz w:val="20"/>
          <w:szCs w:val="20"/>
          <w:lang w:val="id-ID"/>
        </w:rPr>
        <w:t>Model-model Pembelajaran Inovatif Berorientasi Konstruktivistik</w:t>
      </w:r>
      <w:r w:rsidRPr="00A900E8">
        <w:rPr>
          <w:rFonts w:ascii="Book Antiqua" w:hAnsi="Book Antiqua" w:cs="Times New Roman"/>
          <w:sz w:val="20"/>
          <w:szCs w:val="20"/>
          <w:lang w:val="id-ID"/>
        </w:rPr>
        <w:t>. Surabaya : Prestasi Pustaka Publisher.</w:t>
      </w:r>
    </w:p>
    <w:p w:rsidR="00A900E8" w:rsidRPr="00A900E8" w:rsidRDefault="00A900E8" w:rsidP="00A900E8">
      <w:pPr>
        <w:pStyle w:val="ListParagraph"/>
        <w:ind w:left="562" w:hanging="562"/>
        <w:jc w:val="both"/>
        <w:rPr>
          <w:rFonts w:ascii="Book Antiqua" w:hAnsi="Book Antiqua" w:cs="Times New Roman"/>
          <w:sz w:val="20"/>
          <w:szCs w:val="20"/>
        </w:rPr>
      </w:pPr>
    </w:p>
    <w:p w:rsidR="00A900E8" w:rsidRPr="00A900E8" w:rsidRDefault="00A900E8" w:rsidP="00A900E8">
      <w:pPr>
        <w:pStyle w:val="ListParagraph"/>
        <w:ind w:left="562" w:hanging="562"/>
        <w:jc w:val="both"/>
        <w:rPr>
          <w:rFonts w:ascii="Book Antiqua" w:hAnsi="Book Antiqua" w:cs="Times New Roman"/>
          <w:sz w:val="20"/>
          <w:szCs w:val="20"/>
        </w:rPr>
      </w:pPr>
      <w:r w:rsidRPr="00A900E8">
        <w:rPr>
          <w:rFonts w:ascii="Book Antiqua" w:hAnsi="Book Antiqua" w:cs="Times New Roman"/>
          <w:sz w:val="20"/>
          <w:szCs w:val="20"/>
          <w:lang w:val="id-ID"/>
        </w:rPr>
        <w:t xml:space="preserve">Wariyono, 2011. </w:t>
      </w:r>
      <w:r w:rsidRPr="00A900E8">
        <w:rPr>
          <w:rFonts w:ascii="Book Antiqua" w:hAnsi="Book Antiqua" w:cs="Times New Roman"/>
          <w:i/>
          <w:iCs/>
          <w:sz w:val="20"/>
          <w:szCs w:val="20"/>
          <w:lang w:val="id-ID"/>
        </w:rPr>
        <w:t>Penerapan Model Pembelajaran Koopertif Tipe STAD untuk Meningkatkan Hasil Belajar Siswa pada Mata Pelajaran IP</w:t>
      </w:r>
      <w:r w:rsidRPr="00A900E8">
        <w:rPr>
          <w:rFonts w:ascii="Book Antiqua" w:hAnsi="Book Antiqua" w:cs="Times New Roman"/>
          <w:i/>
          <w:iCs/>
          <w:sz w:val="20"/>
          <w:szCs w:val="20"/>
        </w:rPr>
        <w:t>A</w:t>
      </w:r>
      <w:r w:rsidRPr="00A900E8">
        <w:rPr>
          <w:rFonts w:ascii="Book Antiqua" w:hAnsi="Book Antiqua" w:cs="Times New Roman"/>
          <w:i/>
          <w:iCs/>
          <w:sz w:val="20"/>
          <w:szCs w:val="20"/>
          <w:lang w:val="id-ID"/>
        </w:rPr>
        <w:t xml:space="preserve"> Kelas V SDN Jajartunggal II/451 Surabaya </w:t>
      </w:r>
      <w:r w:rsidRPr="00A900E8">
        <w:rPr>
          <w:rFonts w:ascii="Book Antiqua" w:hAnsi="Book Antiqua" w:cs="Times New Roman"/>
          <w:sz w:val="20"/>
          <w:szCs w:val="20"/>
          <w:lang w:val="id-ID"/>
        </w:rPr>
        <w:t>Skripsi tidak diterbitkan. Surabaya : S1 PGSD Unesa.</w:t>
      </w:r>
    </w:p>
    <w:p w:rsidR="00556EB5" w:rsidRPr="00CF043A" w:rsidRDefault="00556EB5" w:rsidP="00CF043A">
      <w:pPr>
        <w:pStyle w:val="BodyText"/>
        <w:spacing w:line="276" w:lineRule="auto"/>
        <w:ind w:firstLine="0"/>
        <w:contextualSpacing/>
        <w:rPr>
          <w:color w:val="FF0000"/>
        </w:rPr>
      </w:pPr>
    </w:p>
    <w:p w:rsidR="00556EB5" w:rsidRPr="00CF043A" w:rsidRDefault="00556EB5" w:rsidP="00CF043A">
      <w:pPr>
        <w:pStyle w:val="BodyText"/>
        <w:spacing w:line="276" w:lineRule="auto"/>
        <w:ind w:firstLine="0"/>
        <w:contextualSpacing/>
        <w:rPr>
          <w:color w:val="FF0000"/>
        </w:rPr>
      </w:pPr>
    </w:p>
    <w:p w:rsidR="00556EB5" w:rsidRPr="00CF043A" w:rsidRDefault="00556EB5" w:rsidP="00CF043A">
      <w:pPr>
        <w:pStyle w:val="BodyText"/>
        <w:spacing w:line="276" w:lineRule="auto"/>
        <w:ind w:firstLine="0"/>
        <w:contextualSpacing/>
        <w:rPr>
          <w:color w:val="FF0000"/>
        </w:rPr>
      </w:pPr>
    </w:p>
    <w:p w:rsidR="00556EB5" w:rsidRPr="00CF043A" w:rsidRDefault="00556EB5" w:rsidP="00CF043A">
      <w:pPr>
        <w:pStyle w:val="BodyText"/>
        <w:spacing w:line="276" w:lineRule="auto"/>
        <w:ind w:firstLine="0"/>
        <w:contextualSpacing/>
        <w:rPr>
          <w:color w:val="FF0000"/>
        </w:rPr>
      </w:pPr>
    </w:p>
    <w:p w:rsidR="00556EB5" w:rsidRPr="00CF043A" w:rsidRDefault="00556EB5" w:rsidP="00CF043A">
      <w:pPr>
        <w:pStyle w:val="BodyText"/>
        <w:spacing w:line="276" w:lineRule="auto"/>
        <w:ind w:firstLine="0"/>
        <w:contextualSpacing/>
        <w:rPr>
          <w:color w:val="FF0000"/>
        </w:rPr>
      </w:pPr>
    </w:p>
    <w:p w:rsidR="00556EB5" w:rsidRPr="00CF043A" w:rsidRDefault="00556EB5" w:rsidP="00CF043A">
      <w:pPr>
        <w:pStyle w:val="BodyText"/>
        <w:spacing w:line="276" w:lineRule="auto"/>
        <w:ind w:firstLine="0"/>
        <w:contextualSpacing/>
        <w:rPr>
          <w:color w:val="FF0000"/>
        </w:rPr>
      </w:pPr>
    </w:p>
    <w:p w:rsidR="00556EB5" w:rsidRPr="00CF043A" w:rsidRDefault="00556EB5" w:rsidP="00CF043A">
      <w:pPr>
        <w:pStyle w:val="BodyText"/>
        <w:spacing w:line="276" w:lineRule="auto"/>
        <w:ind w:firstLine="0"/>
        <w:contextualSpacing/>
        <w:rPr>
          <w:color w:val="FF0000"/>
        </w:rPr>
      </w:pPr>
    </w:p>
    <w:p w:rsidR="00556EB5" w:rsidRPr="00CF043A" w:rsidRDefault="00556EB5" w:rsidP="00CF043A">
      <w:pPr>
        <w:pStyle w:val="BodyText"/>
        <w:spacing w:line="276" w:lineRule="auto"/>
        <w:ind w:firstLine="0"/>
        <w:contextualSpacing/>
        <w:rPr>
          <w:color w:val="FF0000"/>
        </w:rPr>
      </w:pPr>
    </w:p>
    <w:p w:rsidR="00556EB5" w:rsidRPr="00CF043A" w:rsidRDefault="00556EB5" w:rsidP="00CF043A">
      <w:pPr>
        <w:pStyle w:val="BodyText"/>
        <w:spacing w:line="276" w:lineRule="auto"/>
        <w:ind w:firstLine="0"/>
        <w:contextualSpacing/>
        <w:rPr>
          <w:color w:val="FF0000"/>
        </w:rPr>
      </w:pPr>
    </w:p>
    <w:p w:rsidR="00556EB5" w:rsidRPr="00477543" w:rsidRDefault="00556EB5" w:rsidP="00477543">
      <w:pPr>
        <w:pStyle w:val="BodyText"/>
        <w:spacing w:line="276" w:lineRule="auto"/>
        <w:ind w:firstLine="0"/>
        <w:contextualSpacing/>
        <w:rPr>
          <w:color w:val="FF0000"/>
        </w:rPr>
      </w:pPr>
    </w:p>
    <w:p w:rsidR="004A7BDE" w:rsidRPr="00477543" w:rsidRDefault="004A7BDE" w:rsidP="00477543">
      <w:pPr>
        <w:pStyle w:val="BodyText"/>
        <w:spacing w:line="276" w:lineRule="auto"/>
        <w:ind w:firstLine="0"/>
        <w:contextualSpacing/>
        <w:rPr>
          <w:color w:val="FF0000"/>
        </w:rPr>
      </w:pPr>
    </w:p>
    <w:p w:rsidR="004A7BDE" w:rsidRPr="00477543" w:rsidRDefault="004A7BDE" w:rsidP="00477543">
      <w:pPr>
        <w:pStyle w:val="BodyText"/>
        <w:spacing w:line="276" w:lineRule="auto"/>
        <w:ind w:firstLine="0"/>
        <w:contextualSpacing/>
        <w:rPr>
          <w:color w:val="FF0000"/>
        </w:rPr>
      </w:pPr>
    </w:p>
    <w:p w:rsidR="004A7BDE" w:rsidRPr="00477543" w:rsidRDefault="004A7BDE" w:rsidP="00477543">
      <w:pPr>
        <w:pStyle w:val="BodyText"/>
        <w:spacing w:line="276" w:lineRule="auto"/>
        <w:ind w:firstLine="0"/>
        <w:contextualSpacing/>
        <w:rPr>
          <w:color w:val="FF0000"/>
        </w:rPr>
      </w:pPr>
    </w:p>
    <w:p w:rsidR="004A7BDE" w:rsidRPr="00477543" w:rsidRDefault="004A7BDE" w:rsidP="00477543">
      <w:pPr>
        <w:pStyle w:val="BodyText"/>
        <w:spacing w:line="276" w:lineRule="auto"/>
        <w:ind w:firstLine="0"/>
        <w:contextualSpacing/>
        <w:rPr>
          <w:color w:val="FF0000"/>
        </w:rPr>
      </w:pPr>
    </w:p>
    <w:p w:rsidR="004A7BDE" w:rsidRPr="00477543" w:rsidRDefault="004A7BDE" w:rsidP="00477543">
      <w:pPr>
        <w:pStyle w:val="BodyText"/>
        <w:spacing w:line="276" w:lineRule="auto"/>
        <w:ind w:firstLine="0"/>
        <w:contextualSpacing/>
        <w:rPr>
          <w:color w:val="FF0000"/>
        </w:rPr>
      </w:pPr>
    </w:p>
    <w:p w:rsidR="004A7BDE" w:rsidRPr="00477543" w:rsidRDefault="004A7BDE" w:rsidP="00477543">
      <w:pPr>
        <w:pStyle w:val="BodyText"/>
        <w:spacing w:line="276" w:lineRule="auto"/>
        <w:ind w:firstLine="0"/>
        <w:contextualSpacing/>
        <w:rPr>
          <w:color w:val="FF0000"/>
        </w:rPr>
      </w:pPr>
    </w:p>
    <w:p w:rsidR="004A7BDE" w:rsidRPr="00477543" w:rsidRDefault="004A7BDE" w:rsidP="00477543">
      <w:pPr>
        <w:pStyle w:val="BodyText"/>
        <w:spacing w:line="276" w:lineRule="auto"/>
        <w:ind w:firstLine="0"/>
        <w:contextualSpacing/>
        <w:rPr>
          <w:color w:val="FF0000"/>
        </w:rPr>
      </w:pPr>
    </w:p>
    <w:p w:rsidR="004A7BDE" w:rsidRPr="00477543" w:rsidRDefault="004A7BDE" w:rsidP="00477543">
      <w:pPr>
        <w:pStyle w:val="BodyText"/>
        <w:spacing w:line="276" w:lineRule="auto"/>
        <w:ind w:firstLine="0"/>
        <w:contextualSpacing/>
        <w:rPr>
          <w:color w:val="FF0000"/>
        </w:rPr>
      </w:pPr>
    </w:p>
    <w:p w:rsidR="004A7BDE" w:rsidRDefault="004A7BDE" w:rsidP="00A900E8">
      <w:pPr>
        <w:pStyle w:val="BodyText"/>
        <w:spacing w:line="276" w:lineRule="auto"/>
        <w:ind w:firstLine="0"/>
        <w:rPr>
          <w:color w:val="FF0000"/>
        </w:rPr>
      </w:pPr>
    </w:p>
    <w:sectPr w:rsidR="004A7BDE" w:rsidSect="00706969">
      <w:type w:val="continuous"/>
      <w:pgSz w:w="11909" w:h="16834" w:code="9"/>
      <w:pgMar w:top="1382" w:right="1138" w:bottom="1411" w:left="1138" w:header="432"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98" w:rsidRDefault="00432498" w:rsidP="003D7F74">
      <w:r>
        <w:separator/>
      </w:r>
    </w:p>
  </w:endnote>
  <w:endnote w:type="continuationSeparator" w:id="0">
    <w:p w:rsidR="00432498" w:rsidRDefault="00432498"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61" w:rsidRDefault="00105161">
    <w:pPr>
      <w:pStyle w:val="Footer"/>
    </w:pPr>
    <w:r>
      <w:fldChar w:fldCharType="begin"/>
    </w:r>
    <w:r>
      <w:instrText xml:space="preserve"> PAGE   \* MERGEFORMAT </w:instrText>
    </w:r>
    <w:r>
      <w:fldChar w:fldCharType="separate"/>
    </w:r>
    <w:r w:rsidR="0089744C">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98" w:rsidRDefault="00432498" w:rsidP="003D7F74">
      <w:r>
        <w:separator/>
      </w:r>
    </w:p>
  </w:footnote>
  <w:footnote w:type="continuationSeparator" w:id="0">
    <w:p w:rsidR="00432498" w:rsidRDefault="00432498"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61" w:rsidRPr="00B9283D" w:rsidRDefault="00105161">
    <w:pPr>
      <w:pStyle w:val="Header"/>
      <w:rPr>
        <w:lang w:val="id-ID"/>
      </w:rP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t>JPGS</w:t>
    </w:r>
    <w:r w:rsidR="00B9283D">
      <w:t>D, Volume 0</w:t>
    </w:r>
    <w:r w:rsidR="00B9283D">
      <w:rPr>
        <w:lang w:val="id-ID"/>
      </w:rPr>
      <w:t>6</w:t>
    </w:r>
    <w:r w:rsidR="00B9283D">
      <w:t xml:space="preserve"> Nomor 0</w:t>
    </w:r>
    <w:r w:rsidR="00B9283D">
      <w:rPr>
        <w:lang w:val="id-ID"/>
      </w:rPr>
      <w:t>1</w:t>
    </w:r>
    <w:r w:rsidR="00B9283D">
      <w:t xml:space="preserve"> Tahun 201</w:t>
    </w:r>
    <w:r w:rsidR="00B9283D">
      <w:rPr>
        <w:lang w:val="id-ID"/>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61" w:rsidRPr="004B0F81" w:rsidRDefault="00105161" w:rsidP="003904DD">
    <w:pPr>
      <w:pStyle w:val="Header"/>
    </w:pPr>
    <w:r w:rsidRPr="00693B10">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Pr>
        <w:i/>
      </w:rPr>
      <w:t>Penerapan Model Pembelajaran TPS (Think Pair and Share)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61" w:rsidRDefault="00105161">
    <w:pPr>
      <w:pStyle w:val="Heade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880"/>
    <w:multiLevelType w:val="hybridMultilevel"/>
    <w:tmpl w:val="8D8CB6E2"/>
    <w:lvl w:ilvl="0" w:tplc="A940A8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04BB5"/>
    <w:multiLevelType w:val="hybridMultilevel"/>
    <w:tmpl w:val="9B70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A9432E7"/>
    <w:multiLevelType w:val="hybridMultilevel"/>
    <w:tmpl w:val="CBF8A89A"/>
    <w:lvl w:ilvl="0" w:tplc="A45036E8">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AC218DB"/>
    <w:multiLevelType w:val="hybridMultilevel"/>
    <w:tmpl w:val="100E46EE"/>
    <w:lvl w:ilvl="0" w:tplc="37FAD5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EAA71B0"/>
    <w:multiLevelType w:val="hybridMultilevel"/>
    <w:tmpl w:val="D63AF824"/>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6E31161F"/>
    <w:multiLevelType w:val="hybridMultilevel"/>
    <w:tmpl w:val="C2F83B5E"/>
    <w:lvl w:ilvl="0" w:tplc="CF5467AC">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5E2C27"/>
    <w:multiLevelType w:val="hybridMultilevel"/>
    <w:tmpl w:val="0EFC30E6"/>
    <w:lvl w:ilvl="0" w:tplc="50066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8"/>
  </w:num>
  <w:num w:numId="5">
    <w:abstractNumId w:val="8"/>
  </w:num>
  <w:num w:numId="6">
    <w:abstractNumId w:val="8"/>
  </w:num>
  <w:num w:numId="7">
    <w:abstractNumId w:val="8"/>
  </w:num>
  <w:num w:numId="8">
    <w:abstractNumId w:val="10"/>
  </w:num>
  <w:num w:numId="9">
    <w:abstractNumId w:val="14"/>
  </w:num>
  <w:num w:numId="10">
    <w:abstractNumId w:val="7"/>
  </w:num>
  <w:num w:numId="11">
    <w:abstractNumId w:val="3"/>
  </w:num>
  <w:num w:numId="12">
    <w:abstractNumId w:val="2"/>
  </w:num>
  <w:num w:numId="13">
    <w:abstractNumId w:val="9"/>
  </w:num>
  <w:num w:numId="14">
    <w:abstractNumId w:val="12"/>
  </w:num>
  <w:num w:numId="15">
    <w:abstractNumId w:val="1"/>
  </w:num>
  <w:num w:numId="16">
    <w:abstractNumId w:val="16"/>
  </w:num>
  <w:num w:numId="17">
    <w:abstractNumId w:val="11"/>
  </w:num>
  <w:num w:numId="18">
    <w:abstractNumId w:val="5"/>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02E6"/>
    <w:rsid w:val="0000626F"/>
    <w:rsid w:val="00015EF8"/>
    <w:rsid w:val="0003112C"/>
    <w:rsid w:val="00052DD6"/>
    <w:rsid w:val="00053983"/>
    <w:rsid w:val="0006059C"/>
    <w:rsid w:val="00062777"/>
    <w:rsid w:val="00066DA8"/>
    <w:rsid w:val="000A2263"/>
    <w:rsid w:val="000D4B52"/>
    <w:rsid w:val="001009DF"/>
    <w:rsid w:val="00102A59"/>
    <w:rsid w:val="00105161"/>
    <w:rsid w:val="00106B08"/>
    <w:rsid w:val="00114E67"/>
    <w:rsid w:val="00123A01"/>
    <w:rsid w:val="00125D2A"/>
    <w:rsid w:val="00153C79"/>
    <w:rsid w:val="00163AF7"/>
    <w:rsid w:val="001831C5"/>
    <w:rsid w:val="00191BD6"/>
    <w:rsid w:val="001A42B7"/>
    <w:rsid w:val="001B098D"/>
    <w:rsid w:val="001B209A"/>
    <w:rsid w:val="001B5DF9"/>
    <w:rsid w:val="001D0ACF"/>
    <w:rsid w:val="001D1FBD"/>
    <w:rsid w:val="001D3844"/>
    <w:rsid w:val="001E1D58"/>
    <w:rsid w:val="001E727D"/>
    <w:rsid w:val="001F4263"/>
    <w:rsid w:val="001F4384"/>
    <w:rsid w:val="00202999"/>
    <w:rsid w:val="002214AF"/>
    <w:rsid w:val="0022190D"/>
    <w:rsid w:val="0023558B"/>
    <w:rsid w:val="0025321F"/>
    <w:rsid w:val="00276A4B"/>
    <w:rsid w:val="002773BD"/>
    <w:rsid w:val="00283D2F"/>
    <w:rsid w:val="002A2DFD"/>
    <w:rsid w:val="002A34BD"/>
    <w:rsid w:val="002A4289"/>
    <w:rsid w:val="002A61AD"/>
    <w:rsid w:val="002B4825"/>
    <w:rsid w:val="002C46E4"/>
    <w:rsid w:val="002D2525"/>
    <w:rsid w:val="002E405D"/>
    <w:rsid w:val="002F3167"/>
    <w:rsid w:val="002F60D4"/>
    <w:rsid w:val="00304809"/>
    <w:rsid w:val="0031490D"/>
    <w:rsid w:val="0032621A"/>
    <w:rsid w:val="003336C1"/>
    <w:rsid w:val="00337271"/>
    <w:rsid w:val="00337A23"/>
    <w:rsid w:val="003438BC"/>
    <w:rsid w:val="00350483"/>
    <w:rsid w:val="00371AB9"/>
    <w:rsid w:val="00376BA1"/>
    <w:rsid w:val="00386AA9"/>
    <w:rsid w:val="003904DD"/>
    <w:rsid w:val="003A3C0B"/>
    <w:rsid w:val="003D114B"/>
    <w:rsid w:val="003D3169"/>
    <w:rsid w:val="003D7F74"/>
    <w:rsid w:val="004006ED"/>
    <w:rsid w:val="00410850"/>
    <w:rsid w:val="004109B4"/>
    <w:rsid w:val="00416C62"/>
    <w:rsid w:val="00432498"/>
    <w:rsid w:val="00444E0A"/>
    <w:rsid w:val="00462BC6"/>
    <w:rsid w:val="00465A63"/>
    <w:rsid w:val="00467A43"/>
    <w:rsid w:val="00477543"/>
    <w:rsid w:val="00491F03"/>
    <w:rsid w:val="004A7BDE"/>
    <w:rsid w:val="004B0F81"/>
    <w:rsid w:val="004B3F50"/>
    <w:rsid w:val="004B4C6E"/>
    <w:rsid w:val="004C313C"/>
    <w:rsid w:val="004D122B"/>
    <w:rsid w:val="004D2E2F"/>
    <w:rsid w:val="004E0099"/>
    <w:rsid w:val="00502234"/>
    <w:rsid w:val="005116B0"/>
    <w:rsid w:val="005307A5"/>
    <w:rsid w:val="00533264"/>
    <w:rsid w:val="00543046"/>
    <w:rsid w:val="00554733"/>
    <w:rsid w:val="00556EB5"/>
    <w:rsid w:val="0057337F"/>
    <w:rsid w:val="00590DF4"/>
    <w:rsid w:val="005A36A3"/>
    <w:rsid w:val="005A4BBC"/>
    <w:rsid w:val="005A7678"/>
    <w:rsid w:val="005B410A"/>
    <w:rsid w:val="005B5710"/>
    <w:rsid w:val="005E1CAF"/>
    <w:rsid w:val="005E72C5"/>
    <w:rsid w:val="00605C09"/>
    <w:rsid w:val="00610388"/>
    <w:rsid w:val="006112A5"/>
    <w:rsid w:val="006129BD"/>
    <w:rsid w:val="0061432E"/>
    <w:rsid w:val="00622ADF"/>
    <w:rsid w:val="00632511"/>
    <w:rsid w:val="006370EC"/>
    <w:rsid w:val="0067667B"/>
    <w:rsid w:val="0068585A"/>
    <w:rsid w:val="00692D1A"/>
    <w:rsid w:val="00693B10"/>
    <w:rsid w:val="00693B54"/>
    <w:rsid w:val="006D2F14"/>
    <w:rsid w:val="006E19C4"/>
    <w:rsid w:val="00706969"/>
    <w:rsid w:val="007245C9"/>
    <w:rsid w:val="00724947"/>
    <w:rsid w:val="00726E49"/>
    <w:rsid w:val="00757F3E"/>
    <w:rsid w:val="00773D1C"/>
    <w:rsid w:val="00775821"/>
    <w:rsid w:val="0077637D"/>
    <w:rsid w:val="007805CC"/>
    <w:rsid w:val="0079027D"/>
    <w:rsid w:val="007B6BB1"/>
    <w:rsid w:val="007D62F7"/>
    <w:rsid w:val="007E1F04"/>
    <w:rsid w:val="007F1264"/>
    <w:rsid w:val="00814537"/>
    <w:rsid w:val="008354D6"/>
    <w:rsid w:val="00863241"/>
    <w:rsid w:val="00872554"/>
    <w:rsid w:val="00877811"/>
    <w:rsid w:val="0088000C"/>
    <w:rsid w:val="00880F0F"/>
    <w:rsid w:val="008819B2"/>
    <w:rsid w:val="00882063"/>
    <w:rsid w:val="0089037D"/>
    <w:rsid w:val="00891BA0"/>
    <w:rsid w:val="0089744C"/>
    <w:rsid w:val="008A4955"/>
    <w:rsid w:val="008B4792"/>
    <w:rsid w:val="008C003C"/>
    <w:rsid w:val="008C02C8"/>
    <w:rsid w:val="00924916"/>
    <w:rsid w:val="00926F89"/>
    <w:rsid w:val="0093055B"/>
    <w:rsid w:val="00935797"/>
    <w:rsid w:val="0093792D"/>
    <w:rsid w:val="009416E0"/>
    <w:rsid w:val="00946F8A"/>
    <w:rsid w:val="00985574"/>
    <w:rsid w:val="00987141"/>
    <w:rsid w:val="00996A94"/>
    <w:rsid w:val="009A4892"/>
    <w:rsid w:val="009C70AF"/>
    <w:rsid w:val="009D1556"/>
    <w:rsid w:val="009D7739"/>
    <w:rsid w:val="009E23D9"/>
    <w:rsid w:val="009E3B96"/>
    <w:rsid w:val="009E3D65"/>
    <w:rsid w:val="009E738F"/>
    <w:rsid w:val="009F738C"/>
    <w:rsid w:val="00A248D8"/>
    <w:rsid w:val="00A365DC"/>
    <w:rsid w:val="00A7320D"/>
    <w:rsid w:val="00A7715A"/>
    <w:rsid w:val="00A900E8"/>
    <w:rsid w:val="00A9496A"/>
    <w:rsid w:val="00AA1C1E"/>
    <w:rsid w:val="00AB0E67"/>
    <w:rsid w:val="00AB1636"/>
    <w:rsid w:val="00AC485B"/>
    <w:rsid w:val="00AE08FF"/>
    <w:rsid w:val="00AE3609"/>
    <w:rsid w:val="00B03E86"/>
    <w:rsid w:val="00B063D7"/>
    <w:rsid w:val="00B25E5B"/>
    <w:rsid w:val="00B51CAD"/>
    <w:rsid w:val="00B57A1C"/>
    <w:rsid w:val="00B60D91"/>
    <w:rsid w:val="00B629DA"/>
    <w:rsid w:val="00B8273D"/>
    <w:rsid w:val="00B84020"/>
    <w:rsid w:val="00B857E4"/>
    <w:rsid w:val="00B9283D"/>
    <w:rsid w:val="00BA0F38"/>
    <w:rsid w:val="00BA2601"/>
    <w:rsid w:val="00BA3006"/>
    <w:rsid w:val="00BC0A8E"/>
    <w:rsid w:val="00BF71D8"/>
    <w:rsid w:val="00C37220"/>
    <w:rsid w:val="00C611C9"/>
    <w:rsid w:val="00C620A3"/>
    <w:rsid w:val="00C6538F"/>
    <w:rsid w:val="00C66744"/>
    <w:rsid w:val="00C81360"/>
    <w:rsid w:val="00C903A5"/>
    <w:rsid w:val="00C94E19"/>
    <w:rsid w:val="00CA203E"/>
    <w:rsid w:val="00CA27E1"/>
    <w:rsid w:val="00CA3DBB"/>
    <w:rsid w:val="00CC7AA1"/>
    <w:rsid w:val="00CF043A"/>
    <w:rsid w:val="00CF64FA"/>
    <w:rsid w:val="00D216D7"/>
    <w:rsid w:val="00D224F4"/>
    <w:rsid w:val="00D435CF"/>
    <w:rsid w:val="00D43C02"/>
    <w:rsid w:val="00D51E98"/>
    <w:rsid w:val="00D530E5"/>
    <w:rsid w:val="00D55A94"/>
    <w:rsid w:val="00D7405C"/>
    <w:rsid w:val="00D75D42"/>
    <w:rsid w:val="00D84219"/>
    <w:rsid w:val="00D90D54"/>
    <w:rsid w:val="00DF39B3"/>
    <w:rsid w:val="00E01E5E"/>
    <w:rsid w:val="00E02346"/>
    <w:rsid w:val="00E02BE6"/>
    <w:rsid w:val="00E04E0D"/>
    <w:rsid w:val="00E11467"/>
    <w:rsid w:val="00E16D9F"/>
    <w:rsid w:val="00E62EB3"/>
    <w:rsid w:val="00E82FE1"/>
    <w:rsid w:val="00E90B06"/>
    <w:rsid w:val="00EA5D40"/>
    <w:rsid w:val="00ED13D6"/>
    <w:rsid w:val="00EE6F9A"/>
    <w:rsid w:val="00EF757B"/>
    <w:rsid w:val="00F024D2"/>
    <w:rsid w:val="00F040BA"/>
    <w:rsid w:val="00F11AE3"/>
    <w:rsid w:val="00F12242"/>
    <w:rsid w:val="00F21266"/>
    <w:rsid w:val="00F2277D"/>
    <w:rsid w:val="00F24838"/>
    <w:rsid w:val="00F264E7"/>
    <w:rsid w:val="00F35752"/>
    <w:rsid w:val="00F4234E"/>
    <w:rsid w:val="00F4482D"/>
    <w:rsid w:val="00F45C51"/>
    <w:rsid w:val="00F51D2A"/>
    <w:rsid w:val="00F54509"/>
    <w:rsid w:val="00F74233"/>
    <w:rsid w:val="00FB0556"/>
    <w:rsid w:val="00FB3E7D"/>
    <w:rsid w:val="00FB73C5"/>
    <w:rsid w:val="00FE41B9"/>
    <w:rsid w:val="00FE7C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Bodytext2Italic">
    <w:name w:val="Body text (2) + Italic"/>
    <w:aliases w:val="Spacing 0 pt"/>
    <w:rsid w:val="00935797"/>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en-US" w:eastAsia="en-US" w:bidi="en-US"/>
    </w:rPr>
  </w:style>
  <w:style w:type="character" w:customStyle="1" w:styleId="Bodytext2">
    <w:name w:val="Body text (2)_"/>
    <w:link w:val="Bodytext20"/>
    <w:rsid w:val="00BF71D8"/>
    <w:rPr>
      <w:rFonts w:eastAsia="Times New Roman"/>
      <w:w w:val="75"/>
      <w:sz w:val="19"/>
      <w:szCs w:val="19"/>
      <w:shd w:val="clear" w:color="auto" w:fill="FFFFFF"/>
    </w:rPr>
  </w:style>
  <w:style w:type="paragraph" w:customStyle="1" w:styleId="Bodytext20">
    <w:name w:val="Body text (2)"/>
    <w:basedOn w:val="Normal"/>
    <w:link w:val="Bodytext2"/>
    <w:rsid w:val="00BF71D8"/>
    <w:pPr>
      <w:widowControl w:val="0"/>
      <w:shd w:val="clear" w:color="auto" w:fill="FFFFFF"/>
      <w:spacing w:before="60" w:line="440" w:lineRule="exact"/>
      <w:ind w:hanging="200"/>
      <w:jc w:val="right"/>
    </w:pPr>
    <w:rPr>
      <w:rFonts w:eastAsia="Times New Roman"/>
      <w:w w:val="75"/>
      <w:sz w:val="19"/>
      <w:szCs w:val="19"/>
    </w:rPr>
  </w:style>
  <w:style w:type="paragraph" w:styleId="ListParagraph">
    <w:name w:val="List Paragraph"/>
    <w:aliases w:val="Body of text,List Paragraph1"/>
    <w:basedOn w:val="Normal"/>
    <w:link w:val="ListParagraphChar"/>
    <w:uiPriority w:val="34"/>
    <w:qFormat/>
    <w:rsid w:val="00BF71D8"/>
    <w:pPr>
      <w:widowControl w:val="0"/>
      <w:ind w:left="720"/>
      <w:contextualSpacing/>
      <w:jc w:val="left"/>
    </w:pPr>
    <w:rPr>
      <w:rFonts w:ascii="Arial Unicode MS" w:eastAsia="Arial Unicode MS" w:hAnsi="Arial Unicode MS" w:cs="Arial Unicode MS"/>
      <w:color w:val="000000"/>
      <w:sz w:val="24"/>
      <w:szCs w:val="24"/>
      <w:lang w:bidi="en-US"/>
    </w:rPr>
  </w:style>
  <w:style w:type="character" w:customStyle="1" w:styleId="Bodytext2BookAntiqua">
    <w:name w:val="Body text (2) + Book Antiqua"/>
    <w:aliases w:val="10.5 pt,Italic,Not Bold,Scale 120%,11 pt,Body text (5) + 13 pt,Body text (2) + Bold"/>
    <w:rsid w:val="00B629DA"/>
    <w:rPr>
      <w:rFonts w:ascii="Book Antiqua" w:eastAsia="Book Antiqua" w:hAnsi="Book Antiqua" w:cs="Book Antiqua"/>
      <w:b w:val="0"/>
      <w:bCs w:val="0"/>
      <w:i w:val="0"/>
      <w:iCs w:val="0"/>
      <w:smallCaps w:val="0"/>
      <w:strike w:val="0"/>
      <w:color w:val="000000"/>
      <w:spacing w:val="-10"/>
      <w:w w:val="100"/>
      <w:position w:val="0"/>
      <w:sz w:val="21"/>
      <w:szCs w:val="21"/>
      <w:u w:val="none"/>
      <w:shd w:val="clear" w:color="auto" w:fill="FFFFFF"/>
      <w:lang w:val="en-US" w:eastAsia="en-US" w:bidi="en-US"/>
    </w:rPr>
  </w:style>
  <w:style w:type="character" w:customStyle="1" w:styleId="ListParagraphChar">
    <w:name w:val="List Paragraph Char"/>
    <w:aliases w:val="Body of text Char,List Paragraph1 Char"/>
    <w:link w:val="ListParagraph"/>
    <w:uiPriority w:val="34"/>
    <w:locked/>
    <w:rsid w:val="00693B54"/>
    <w:rPr>
      <w:rFonts w:ascii="Arial Unicode MS" w:eastAsia="Arial Unicode MS" w:hAnsi="Arial Unicode MS" w:cs="Arial Unicode MS"/>
      <w:color w:val="000000"/>
      <w:sz w:val="24"/>
      <w:szCs w:val="24"/>
      <w:lang w:bidi="en-US"/>
    </w:rPr>
  </w:style>
  <w:style w:type="character" w:customStyle="1" w:styleId="apple-style-span">
    <w:name w:val="apple-style-span"/>
    <w:rsid w:val="00693B54"/>
  </w:style>
  <w:style w:type="table" w:styleId="TableGrid">
    <w:name w:val="Table Grid"/>
    <w:basedOn w:val="TableNormal"/>
    <w:uiPriority w:val="59"/>
    <w:rsid w:val="009D773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4">
    <w:name w:val="Body text (4)_"/>
    <w:link w:val="Bodytext40"/>
    <w:rsid w:val="00A900E8"/>
    <w:rPr>
      <w:rFonts w:eastAsia="Times New Roman"/>
      <w:sz w:val="15"/>
      <w:szCs w:val="15"/>
      <w:shd w:val="clear" w:color="auto" w:fill="FFFFFF"/>
    </w:rPr>
  </w:style>
  <w:style w:type="paragraph" w:customStyle="1" w:styleId="Bodytext40">
    <w:name w:val="Body text (4)"/>
    <w:basedOn w:val="Normal"/>
    <w:link w:val="Bodytext4"/>
    <w:rsid w:val="00A900E8"/>
    <w:pPr>
      <w:widowControl w:val="0"/>
      <w:shd w:val="clear" w:color="auto" w:fill="FFFFFF"/>
      <w:spacing w:line="529" w:lineRule="exact"/>
      <w:ind w:hanging="220"/>
      <w:jc w:val="left"/>
    </w:pPr>
    <w:rPr>
      <w:rFonts w:eastAsia="Times New Roman"/>
      <w:sz w:val="15"/>
      <w:szCs w:val="15"/>
    </w:rPr>
  </w:style>
  <w:style w:type="paragraph" w:styleId="BalloonText">
    <w:name w:val="Balloon Text"/>
    <w:basedOn w:val="Normal"/>
    <w:link w:val="BalloonTextChar"/>
    <w:rsid w:val="00276A4B"/>
    <w:rPr>
      <w:rFonts w:ascii="Tahoma" w:hAnsi="Tahoma" w:cs="Tahoma"/>
      <w:sz w:val="16"/>
      <w:szCs w:val="16"/>
    </w:rPr>
  </w:style>
  <w:style w:type="character" w:customStyle="1" w:styleId="BalloonTextChar">
    <w:name w:val="Balloon Text Char"/>
    <w:basedOn w:val="DefaultParagraphFont"/>
    <w:link w:val="BalloonText"/>
    <w:rsid w:val="00276A4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Bodytext2Italic">
    <w:name w:val="Body text (2) + Italic"/>
    <w:aliases w:val="Spacing 0 pt"/>
    <w:rsid w:val="00935797"/>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en-US" w:eastAsia="en-US" w:bidi="en-US"/>
    </w:rPr>
  </w:style>
  <w:style w:type="character" w:customStyle="1" w:styleId="Bodytext2">
    <w:name w:val="Body text (2)_"/>
    <w:link w:val="Bodytext20"/>
    <w:rsid w:val="00BF71D8"/>
    <w:rPr>
      <w:rFonts w:eastAsia="Times New Roman"/>
      <w:w w:val="75"/>
      <w:sz w:val="19"/>
      <w:szCs w:val="19"/>
      <w:shd w:val="clear" w:color="auto" w:fill="FFFFFF"/>
    </w:rPr>
  </w:style>
  <w:style w:type="paragraph" w:customStyle="1" w:styleId="Bodytext20">
    <w:name w:val="Body text (2)"/>
    <w:basedOn w:val="Normal"/>
    <w:link w:val="Bodytext2"/>
    <w:rsid w:val="00BF71D8"/>
    <w:pPr>
      <w:widowControl w:val="0"/>
      <w:shd w:val="clear" w:color="auto" w:fill="FFFFFF"/>
      <w:spacing w:before="60" w:line="440" w:lineRule="exact"/>
      <w:ind w:hanging="200"/>
      <w:jc w:val="right"/>
    </w:pPr>
    <w:rPr>
      <w:rFonts w:eastAsia="Times New Roman"/>
      <w:w w:val="75"/>
      <w:sz w:val="19"/>
      <w:szCs w:val="19"/>
    </w:rPr>
  </w:style>
  <w:style w:type="paragraph" w:styleId="ListParagraph">
    <w:name w:val="List Paragraph"/>
    <w:aliases w:val="Body of text,List Paragraph1"/>
    <w:basedOn w:val="Normal"/>
    <w:link w:val="ListParagraphChar"/>
    <w:uiPriority w:val="34"/>
    <w:qFormat/>
    <w:rsid w:val="00BF71D8"/>
    <w:pPr>
      <w:widowControl w:val="0"/>
      <w:ind w:left="720"/>
      <w:contextualSpacing/>
      <w:jc w:val="left"/>
    </w:pPr>
    <w:rPr>
      <w:rFonts w:ascii="Arial Unicode MS" w:eastAsia="Arial Unicode MS" w:hAnsi="Arial Unicode MS" w:cs="Arial Unicode MS"/>
      <w:color w:val="000000"/>
      <w:sz w:val="24"/>
      <w:szCs w:val="24"/>
      <w:lang w:bidi="en-US"/>
    </w:rPr>
  </w:style>
  <w:style w:type="character" w:customStyle="1" w:styleId="Bodytext2BookAntiqua">
    <w:name w:val="Body text (2) + Book Antiqua"/>
    <w:aliases w:val="10.5 pt,Italic,Not Bold,Scale 120%,11 pt,Body text (5) + 13 pt,Body text (2) + Bold"/>
    <w:rsid w:val="00B629DA"/>
    <w:rPr>
      <w:rFonts w:ascii="Book Antiqua" w:eastAsia="Book Antiqua" w:hAnsi="Book Antiqua" w:cs="Book Antiqua"/>
      <w:b w:val="0"/>
      <w:bCs w:val="0"/>
      <w:i w:val="0"/>
      <w:iCs w:val="0"/>
      <w:smallCaps w:val="0"/>
      <w:strike w:val="0"/>
      <w:color w:val="000000"/>
      <w:spacing w:val="-10"/>
      <w:w w:val="100"/>
      <w:position w:val="0"/>
      <w:sz w:val="21"/>
      <w:szCs w:val="21"/>
      <w:u w:val="none"/>
      <w:shd w:val="clear" w:color="auto" w:fill="FFFFFF"/>
      <w:lang w:val="en-US" w:eastAsia="en-US" w:bidi="en-US"/>
    </w:rPr>
  </w:style>
  <w:style w:type="character" w:customStyle="1" w:styleId="ListParagraphChar">
    <w:name w:val="List Paragraph Char"/>
    <w:aliases w:val="Body of text Char,List Paragraph1 Char"/>
    <w:link w:val="ListParagraph"/>
    <w:uiPriority w:val="34"/>
    <w:locked/>
    <w:rsid w:val="00693B54"/>
    <w:rPr>
      <w:rFonts w:ascii="Arial Unicode MS" w:eastAsia="Arial Unicode MS" w:hAnsi="Arial Unicode MS" w:cs="Arial Unicode MS"/>
      <w:color w:val="000000"/>
      <w:sz w:val="24"/>
      <w:szCs w:val="24"/>
      <w:lang w:bidi="en-US"/>
    </w:rPr>
  </w:style>
  <w:style w:type="character" w:customStyle="1" w:styleId="apple-style-span">
    <w:name w:val="apple-style-span"/>
    <w:rsid w:val="00693B54"/>
  </w:style>
  <w:style w:type="table" w:styleId="TableGrid">
    <w:name w:val="Table Grid"/>
    <w:basedOn w:val="TableNormal"/>
    <w:uiPriority w:val="59"/>
    <w:rsid w:val="009D773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4">
    <w:name w:val="Body text (4)_"/>
    <w:link w:val="Bodytext40"/>
    <w:rsid w:val="00A900E8"/>
    <w:rPr>
      <w:rFonts w:eastAsia="Times New Roman"/>
      <w:sz w:val="15"/>
      <w:szCs w:val="15"/>
      <w:shd w:val="clear" w:color="auto" w:fill="FFFFFF"/>
    </w:rPr>
  </w:style>
  <w:style w:type="paragraph" w:customStyle="1" w:styleId="Bodytext40">
    <w:name w:val="Body text (4)"/>
    <w:basedOn w:val="Normal"/>
    <w:link w:val="Bodytext4"/>
    <w:rsid w:val="00A900E8"/>
    <w:pPr>
      <w:widowControl w:val="0"/>
      <w:shd w:val="clear" w:color="auto" w:fill="FFFFFF"/>
      <w:spacing w:line="529" w:lineRule="exact"/>
      <w:ind w:hanging="220"/>
      <w:jc w:val="left"/>
    </w:pPr>
    <w:rPr>
      <w:rFonts w:eastAsia="Times New Roman"/>
      <w:sz w:val="15"/>
      <w:szCs w:val="15"/>
    </w:rPr>
  </w:style>
  <w:style w:type="paragraph" w:styleId="BalloonText">
    <w:name w:val="Balloon Text"/>
    <w:basedOn w:val="Normal"/>
    <w:link w:val="BalloonTextChar"/>
    <w:rsid w:val="00276A4B"/>
    <w:rPr>
      <w:rFonts w:ascii="Tahoma" w:hAnsi="Tahoma" w:cs="Tahoma"/>
      <w:sz w:val="16"/>
      <w:szCs w:val="16"/>
    </w:rPr>
  </w:style>
  <w:style w:type="character" w:customStyle="1" w:styleId="BalloonTextChar">
    <w:name w:val="Balloon Text Char"/>
    <w:basedOn w:val="DefaultParagraphFont"/>
    <w:link w:val="BalloonText"/>
    <w:rsid w:val="00276A4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en-US" sz="767">
                <a:latin typeface="Times New Roman" pitchFamily="18" charset="0"/>
                <a:cs typeface="Times New Roman" pitchFamily="18" charset="0"/>
              </a:rPr>
              <a:t>Hasil</a:t>
            </a:r>
            <a:r>
              <a:rPr lang="en-US" sz="767" baseline="0">
                <a:latin typeface="Times New Roman" pitchFamily="18" charset="0"/>
                <a:cs typeface="Times New Roman" pitchFamily="18" charset="0"/>
              </a:rPr>
              <a:t> Belajar Siswa</a:t>
            </a:r>
            <a:endParaRPr lang="en-US" sz="1200">
              <a:latin typeface="Times New Roman" pitchFamily="18" charset="0"/>
              <a:cs typeface="Times New Roman" pitchFamily="18" charset="0"/>
            </a:endParaRPr>
          </a:p>
        </c:rich>
      </c:tx>
      <c:layout>
        <c:manualLayout>
          <c:xMode val="edge"/>
          <c:yMode val="edge"/>
          <c:x val="0.38843967779889582"/>
          <c:y val="0.91141979592976408"/>
        </c:manualLayout>
      </c:layout>
      <c:overlay val="0"/>
    </c:title>
    <c:autoTitleDeleted val="0"/>
    <c:plotArea>
      <c:layout>
        <c:manualLayout>
          <c:layoutTarget val="inner"/>
          <c:xMode val="edge"/>
          <c:yMode val="edge"/>
          <c:x val="0.14530379833274676"/>
          <c:y val="3.0407765647156478E-2"/>
          <c:w val="0.85214196980980128"/>
          <c:h val="0.78956894663423294"/>
        </c:manualLayout>
      </c:layout>
      <c:barChart>
        <c:barDir val="col"/>
        <c:grouping val="clustered"/>
        <c:varyColors val="0"/>
        <c:ser>
          <c:idx val="0"/>
          <c:order val="0"/>
          <c:tx>
            <c:strRef>
              <c:f>Sheet1!$B$1</c:f>
              <c:strCache>
                <c:ptCount val="1"/>
                <c:pt idx="0">
                  <c:v>Column1</c:v>
                </c:pt>
              </c:strCache>
            </c:strRef>
          </c:tx>
          <c:spPr>
            <a:solidFill>
              <a:schemeClr val="accent4">
                <a:lumMod val="60000"/>
                <a:lumOff val="40000"/>
              </a:schemeClr>
            </a:solidFill>
            <a:ln>
              <a:solidFill>
                <a:schemeClr val="accent2">
                  <a:lumMod val="50000"/>
                </a:schemeClr>
              </a:solidFill>
            </a:ln>
            <a:effectLst>
              <a:outerShdw blurRad="50800" dist="38100" algn="l" rotWithShape="0">
                <a:prstClr val="black">
                  <a:alpha val="40000"/>
                </a:prstClr>
              </a:outerShdw>
            </a:effectLst>
          </c:spPr>
          <c:invertIfNegative val="0"/>
          <c:dPt>
            <c:idx val="0"/>
            <c:invertIfNegative val="0"/>
            <c:bubble3D val="0"/>
          </c:dPt>
          <c:dLbls>
            <c:dLbl>
              <c:idx val="0"/>
              <c:layout>
                <c:manualLayout>
                  <c:x val="2.6663486643482728E-3"/>
                  <c:y val="-0.20676082032417417"/>
                </c:manualLayout>
              </c:layout>
              <c:tx>
                <c:rich>
                  <a:bodyPr/>
                  <a:lstStyle/>
                  <a:p>
                    <a:pPr>
                      <a:defRPr/>
                    </a:pPr>
                    <a:r>
                      <a:rPr lang="en-US" sz="767">
                        <a:latin typeface="Times New Roman" pitchFamily="18" charset="0"/>
                        <a:cs typeface="Times New Roman" pitchFamily="18" charset="0"/>
                      </a:rPr>
                      <a:t>72,53%</a:t>
                    </a:r>
                  </a:p>
                </c:rich>
              </c:tx>
              <c:numFmt formatCode="General" sourceLinked="0"/>
              <c:spPr/>
              <c:dLblPos val="outEnd"/>
              <c:showLegendKey val="0"/>
              <c:showVal val="0"/>
              <c:showCatName val="0"/>
              <c:showSerName val="0"/>
              <c:showPercent val="0"/>
              <c:showBubbleSize val="0"/>
            </c:dLbl>
            <c:dLbl>
              <c:idx val="1"/>
              <c:layout>
                <c:manualLayout>
                  <c:x val="0"/>
                  <c:y val="-0.23824415871539625"/>
                </c:manualLayout>
              </c:layout>
              <c:tx>
                <c:rich>
                  <a:bodyPr/>
                  <a:lstStyle/>
                  <a:p>
                    <a:pPr>
                      <a:defRPr sz="767">
                        <a:latin typeface="Times New Roman" pitchFamily="18" charset="0"/>
                        <a:cs typeface="Times New Roman" pitchFamily="18" charset="0"/>
                      </a:defRPr>
                    </a:pPr>
                    <a:r>
                      <a:rPr lang="en-US" sz="767">
                        <a:latin typeface="Times New Roman" pitchFamily="18" charset="0"/>
                        <a:cs typeface="Times New Roman" pitchFamily="18" charset="0"/>
                      </a:rPr>
                      <a:t>84,57%</a:t>
                    </a:r>
                  </a:p>
                </c:rich>
              </c:tx>
              <c:numFmt formatCode="0.00%" sourceLinked="0"/>
              <c:spPr/>
              <c:dLblPos val="outEnd"/>
              <c:showLegendKey val="0"/>
              <c:showVal val="0"/>
              <c:showCatName val="0"/>
              <c:showSerName val="0"/>
              <c:showPercent val="0"/>
              <c:showBubbleSize val="0"/>
            </c:dLbl>
            <c:numFmt formatCode="0.00%" sourceLinked="0"/>
            <c:showLegendKey val="0"/>
            <c:showVal val="1"/>
            <c:showCatName val="0"/>
            <c:showSerName val="0"/>
            <c:showPercent val="0"/>
            <c:showBubbleSize val="0"/>
            <c:showLeaderLines val="0"/>
          </c:dLbls>
          <c:cat>
            <c:strRef>
              <c:f>Sheet1!$A$2:$A$3</c:f>
              <c:strCache>
                <c:ptCount val="2"/>
                <c:pt idx="0">
                  <c:v>Siklus I</c:v>
                </c:pt>
                <c:pt idx="1">
                  <c:v>Siklus II</c:v>
                </c:pt>
              </c:strCache>
            </c:strRef>
          </c:cat>
          <c:val>
            <c:numRef>
              <c:f>Sheet1!$B$2:$B$3</c:f>
              <c:numCache>
                <c:formatCode>0%</c:formatCode>
                <c:ptCount val="2"/>
                <c:pt idx="0">
                  <c:v>0.8</c:v>
                </c:pt>
                <c:pt idx="1">
                  <c:v>0.9</c:v>
                </c:pt>
              </c:numCache>
            </c:numRef>
          </c:val>
        </c:ser>
        <c:dLbls>
          <c:showLegendKey val="0"/>
          <c:showVal val="0"/>
          <c:showCatName val="0"/>
          <c:showSerName val="0"/>
          <c:showPercent val="0"/>
          <c:showBubbleSize val="0"/>
        </c:dLbls>
        <c:gapWidth val="150"/>
        <c:axId val="215235968"/>
        <c:axId val="215245952"/>
      </c:barChart>
      <c:catAx>
        <c:axId val="215235968"/>
        <c:scaling>
          <c:orientation val="minMax"/>
        </c:scaling>
        <c:delete val="0"/>
        <c:axPos val="b"/>
        <c:numFmt formatCode="General" sourceLinked="1"/>
        <c:majorTickMark val="out"/>
        <c:minorTickMark val="none"/>
        <c:tickLblPos val="nextTo"/>
        <c:txPr>
          <a:bodyPr/>
          <a:lstStyle/>
          <a:p>
            <a:pPr>
              <a:defRPr sz="767">
                <a:latin typeface="Times New Roman" pitchFamily="18" charset="0"/>
                <a:cs typeface="Times New Roman" pitchFamily="18" charset="0"/>
              </a:defRPr>
            </a:pPr>
            <a:endParaRPr lang="id-ID"/>
          </a:p>
        </c:txPr>
        <c:crossAx val="215245952"/>
        <c:crosses val="autoZero"/>
        <c:auto val="1"/>
        <c:lblAlgn val="ctr"/>
        <c:lblOffset val="100"/>
        <c:noMultiLvlLbl val="0"/>
      </c:catAx>
      <c:valAx>
        <c:axId val="215245952"/>
        <c:scaling>
          <c:orientation val="minMax"/>
          <c:max val="1"/>
        </c:scaling>
        <c:delete val="0"/>
        <c:axPos val="l"/>
        <c:majorGridlines/>
        <c:title>
          <c:tx>
            <c:rich>
              <a:bodyPr/>
              <a:lstStyle/>
              <a:p>
                <a:pPr>
                  <a:defRPr sz="894" b="1" i="0" u="none" strike="noStrike" baseline="0">
                    <a:solidFill>
                      <a:srgbClr val="000000"/>
                    </a:solidFill>
                    <a:latin typeface="Times New Roman"/>
                    <a:ea typeface="Times New Roman"/>
                    <a:cs typeface="Times New Roman"/>
                  </a:defRPr>
                </a:pPr>
                <a:r>
                  <a:rPr lang="id-ID"/>
                  <a:t>Persentase</a:t>
                </a:r>
              </a:p>
            </c:rich>
          </c:tx>
          <c:layout>
            <c:manualLayout>
              <c:xMode val="edge"/>
              <c:yMode val="edge"/>
              <c:x val="1.131120463390352E-2"/>
              <c:y val="0.36515744042632969"/>
            </c:manualLayout>
          </c:layout>
          <c:overlay val="0"/>
        </c:title>
        <c:numFmt formatCode="0%" sourceLinked="0"/>
        <c:majorTickMark val="out"/>
        <c:minorTickMark val="none"/>
        <c:tickLblPos val="nextTo"/>
        <c:txPr>
          <a:bodyPr/>
          <a:lstStyle/>
          <a:p>
            <a:pPr>
              <a:defRPr sz="767">
                <a:latin typeface="Times New Roman" pitchFamily="18" charset="0"/>
                <a:cs typeface="Times New Roman" pitchFamily="18" charset="0"/>
              </a:defRPr>
            </a:pPr>
            <a:endParaRPr lang="id-ID"/>
          </a:p>
        </c:txPr>
        <c:crossAx val="215235968"/>
        <c:crosses val="autoZero"/>
        <c:crossBetween val="between"/>
      </c:valAx>
      <c:spPr>
        <a:noFill/>
        <a:ln w="16225">
          <a:noFill/>
        </a:ln>
      </c:spPr>
    </c:plotArea>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sz="1050"/>
            </a:pPr>
            <a:r>
              <a:rPr lang="en-US" sz="1050"/>
              <a:t>Aktivitas Guru</a:t>
            </a:r>
          </a:p>
        </c:rich>
      </c:tx>
      <c:layout>
        <c:manualLayout>
          <c:xMode val="edge"/>
          <c:yMode val="edge"/>
          <c:x val="0.38843968155432856"/>
          <c:y val="0.91141959856174048"/>
        </c:manualLayout>
      </c:layout>
      <c:overlay val="0"/>
    </c:title>
    <c:autoTitleDeleted val="0"/>
    <c:plotArea>
      <c:layout>
        <c:manualLayout>
          <c:layoutTarget val="inner"/>
          <c:xMode val="edge"/>
          <c:yMode val="edge"/>
          <c:x val="0.14530379833274676"/>
          <c:y val="3.0407765647156478E-2"/>
          <c:w val="0.85214196980980128"/>
          <c:h val="0.78956894663423294"/>
        </c:manualLayout>
      </c:layout>
      <c:barChart>
        <c:barDir val="col"/>
        <c:grouping val="clustered"/>
        <c:varyColors val="0"/>
        <c:ser>
          <c:idx val="0"/>
          <c:order val="0"/>
          <c:tx>
            <c:strRef>
              <c:f>Sheet1!$B$1</c:f>
              <c:strCache>
                <c:ptCount val="1"/>
                <c:pt idx="0">
                  <c:v>Column1</c:v>
                </c:pt>
              </c:strCache>
            </c:strRef>
          </c:tx>
          <c:spPr>
            <a:ln>
              <a:solidFill>
                <a:schemeClr val="accent4">
                  <a:lumMod val="60000"/>
                  <a:lumOff val="40000"/>
                </a:schemeClr>
              </a:solidFill>
            </a:ln>
            <a:effectLst>
              <a:outerShdw blurRad="50800" dist="38100" algn="l" rotWithShape="0">
                <a:prstClr val="black">
                  <a:alpha val="40000"/>
                </a:prstClr>
              </a:outerShdw>
            </a:effectLst>
          </c:spPr>
          <c:invertIfNegative val="0"/>
          <c:dPt>
            <c:idx val="0"/>
            <c:invertIfNegative val="0"/>
            <c:bubble3D val="0"/>
            <c:spPr>
              <a:ln>
                <a:solidFill>
                  <a:schemeClr val="accent5">
                    <a:lumMod val="50000"/>
                  </a:schemeClr>
                </a:solidFill>
              </a:ln>
              <a:effectLst>
                <a:outerShdw blurRad="50800" dist="38100" algn="l" rotWithShape="0">
                  <a:prstClr val="black">
                    <a:alpha val="40000"/>
                  </a:prstClr>
                </a:outerShdw>
              </a:effectLst>
            </c:spPr>
          </c:dPt>
          <c:dLbls>
            <c:dLbl>
              <c:idx val="0"/>
              <c:layout>
                <c:manualLayout>
                  <c:x val="0"/>
                  <c:y val="-0.18111562334469691"/>
                </c:manualLayout>
              </c:layout>
              <c:tx>
                <c:rich>
                  <a:bodyPr/>
                  <a:lstStyle/>
                  <a:p>
                    <a:pPr>
                      <a:defRPr/>
                    </a:pPr>
                    <a:r>
                      <a:rPr lang="en-US"/>
                      <a:t>77,38%</a:t>
                    </a:r>
                  </a:p>
                </c:rich>
              </c:tx>
              <c:numFmt formatCode="General" sourceLinked="0"/>
              <c:spPr/>
              <c:dLblPos val="outEnd"/>
              <c:showLegendKey val="0"/>
              <c:showVal val="0"/>
              <c:showCatName val="0"/>
              <c:showSerName val="0"/>
              <c:showPercent val="0"/>
              <c:showBubbleSize val="0"/>
            </c:dLbl>
            <c:dLbl>
              <c:idx val="1"/>
              <c:layout>
                <c:manualLayout>
                  <c:x val="0"/>
                  <c:y val="-0.21992611406141768"/>
                </c:manualLayout>
              </c:layout>
              <c:tx>
                <c:rich>
                  <a:bodyPr/>
                  <a:lstStyle/>
                  <a:p>
                    <a:pPr>
                      <a:defRPr/>
                    </a:pPr>
                    <a:r>
                      <a:rPr lang="en-US"/>
                      <a:t>86.11%</a:t>
                    </a:r>
                  </a:p>
                </c:rich>
              </c:tx>
              <c:numFmt formatCode="0.00%" sourceLinked="0"/>
              <c:spPr/>
              <c:dLblPos val="outEnd"/>
              <c:showLegendKey val="0"/>
              <c:showVal val="0"/>
              <c:showCatName val="0"/>
              <c:showSerName val="0"/>
              <c:showPercent val="0"/>
              <c:showBubbleSize val="0"/>
            </c:dLbl>
            <c:numFmt formatCode="0.00%" sourceLinked="0"/>
            <c:showLegendKey val="0"/>
            <c:showVal val="1"/>
            <c:showCatName val="0"/>
            <c:showSerName val="0"/>
            <c:showPercent val="0"/>
            <c:showBubbleSize val="0"/>
            <c:showLeaderLines val="0"/>
          </c:dLbls>
          <c:cat>
            <c:strRef>
              <c:f>Sheet1!$A$2:$A$3</c:f>
              <c:strCache>
                <c:ptCount val="2"/>
                <c:pt idx="0">
                  <c:v>Siklus I</c:v>
                </c:pt>
                <c:pt idx="1">
                  <c:v>Siklus II</c:v>
                </c:pt>
              </c:strCache>
            </c:strRef>
          </c:cat>
          <c:val>
            <c:numRef>
              <c:f>Sheet1!$B$2:$B$3</c:f>
              <c:numCache>
                <c:formatCode>0%</c:formatCode>
                <c:ptCount val="2"/>
                <c:pt idx="0">
                  <c:v>0.75</c:v>
                </c:pt>
                <c:pt idx="1">
                  <c:v>0.87</c:v>
                </c:pt>
              </c:numCache>
            </c:numRef>
          </c:val>
        </c:ser>
        <c:dLbls>
          <c:showLegendKey val="0"/>
          <c:showVal val="0"/>
          <c:showCatName val="0"/>
          <c:showSerName val="0"/>
          <c:showPercent val="0"/>
          <c:showBubbleSize val="0"/>
        </c:dLbls>
        <c:gapWidth val="150"/>
        <c:axId val="215571072"/>
        <c:axId val="215576960"/>
      </c:barChart>
      <c:catAx>
        <c:axId val="215571072"/>
        <c:scaling>
          <c:orientation val="minMax"/>
        </c:scaling>
        <c:delete val="0"/>
        <c:axPos val="b"/>
        <c:numFmt formatCode="General" sourceLinked="1"/>
        <c:majorTickMark val="out"/>
        <c:minorTickMark val="none"/>
        <c:tickLblPos val="nextTo"/>
        <c:crossAx val="215576960"/>
        <c:crosses val="autoZero"/>
        <c:auto val="1"/>
        <c:lblAlgn val="ctr"/>
        <c:lblOffset val="100"/>
        <c:noMultiLvlLbl val="0"/>
      </c:catAx>
      <c:valAx>
        <c:axId val="215576960"/>
        <c:scaling>
          <c:orientation val="minMax"/>
          <c:max val="1"/>
        </c:scaling>
        <c:delete val="0"/>
        <c:axPos val="l"/>
        <c:majorGridlines/>
        <c:title>
          <c:tx>
            <c:rich>
              <a:bodyPr/>
              <a:lstStyle/>
              <a:p>
                <a:pPr>
                  <a:defRPr/>
                </a:pPr>
                <a:r>
                  <a:rPr lang="id-ID"/>
                  <a:t>Persentase</a:t>
                </a:r>
              </a:p>
            </c:rich>
          </c:tx>
          <c:layout>
            <c:manualLayout>
              <c:xMode val="edge"/>
              <c:yMode val="edge"/>
              <c:x val="0"/>
              <c:y val="0.36638767131438538"/>
            </c:manualLayout>
          </c:layout>
          <c:overlay val="0"/>
        </c:title>
        <c:numFmt formatCode="0%" sourceLinked="0"/>
        <c:majorTickMark val="out"/>
        <c:minorTickMark val="none"/>
        <c:tickLblPos val="nextTo"/>
        <c:crossAx val="215571072"/>
        <c:crosses val="autoZero"/>
        <c:crossBetween val="between"/>
      </c:valAx>
      <c:spPr>
        <a:noFill/>
        <a:ln w="16502">
          <a:noFill/>
        </a:ln>
      </c:spPr>
    </c:plotArea>
    <c:plotVisOnly val="1"/>
    <c:dispBlanksAs val="gap"/>
    <c:showDLblsOverMax val="0"/>
  </c:chart>
  <c:spPr>
    <a:effectLst>
      <a:outerShdw blurRad="50800" dist="38100" dir="2700000" algn="tl" rotWithShape="0">
        <a:prstClr val="black">
          <a:alpha val="40000"/>
        </a:prstClr>
      </a:outerShdw>
    </a:effectLst>
  </c:spPr>
  <c:txPr>
    <a:bodyPr/>
    <a:lstStyle/>
    <a:p>
      <a:pPr>
        <a:defRPr>
          <a:latin typeface="Times New Roman" pitchFamily="18" charset="0"/>
          <a:cs typeface="Times New Roman" pitchFamily="18" charset="0"/>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en-US" sz="795">
                <a:latin typeface="Times New Roman" pitchFamily="18" charset="0"/>
                <a:cs typeface="Times New Roman" pitchFamily="18" charset="0"/>
              </a:rPr>
              <a:t>Aktivitas</a:t>
            </a:r>
            <a:r>
              <a:rPr lang="en-US" sz="795" baseline="0">
                <a:latin typeface="Times New Roman" pitchFamily="18" charset="0"/>
                <a:cs typeface="Times New Roman" pitchFamily="18" charset="0"/>
              </a:rPr>
              <a:t> Siswa</a:t>
            </a:r>
            <a:endParaRPr lang="en-US" sz="1200">
              <a:latin typeface="Times New Roman" pitchFamily="18" charset="0"/>
              <a:cs typeface="Times New Roman" pitchFamily="18" charset="0"/>
            </a:endParaRPr>
          </a:p>
        </c:rich>
      </c:tx>
      <c:layout>
        <c:manualLayout>
          <c:xMode val="edge"/>
          <c:yMode val="edge"/>
          <c:x val="0.38843982800022336"/>
          <c:y val="0.91142018752080767"/>
        </c:manualLayout>
      </c:layout>
      <c:overlay val="0"/>
    </c:title>
    <c:autoTitleDeleted val="0"/>
    <c:plotArea>
      <c:layout>
        <c:manualLayout>
          <c:layoutTarget val="inner"/>
          <c:xMode val="edge"/>
          <c:yMode val="edge"/>
          <c:x val="0.14785806123280204"/>
          <c:y val="2.6720063176583167E-2"/>
          <c:w val="0.85214196980980128"/>
          <c:h val="0.78956894663423294"/>
        </c:manualLayout>
      </c:layout>
      <c:barChart>
        <c:barDir val="col"/>
        <c:grouping val="clustered"/>
        <c:varyColors val="0"/>
        <c:ser>
          <c:idx val="0"/>
          <c:order val="0"/>
          <c:tx>
            <c:strRef>
              <c:f>Sheet1!$B$1</c:f>
              <c:strCache>
                <c:ptCount val="1"/>
                <c:pt idx="0">
                  <c:v>Column1</c:v>
                </c:pt>
              </c:strCache>
            </c:strRef>
          </c:tx>
          <c:spPr>
            <a:solidFill>
              <a:schemeClr val="accent2">
                <a:lumMod val="60000"/>
                <a:lumOff val="40000"/>
              </a:schemeClr>
            </a:solidFill>
            <a:ln>
              <a:solidFill>
                <a:schemeClr val="accent2">
                  <a:lumMod val="50000"/>
                </a:schemeClr>
              </a:solidFill>
            </a:ln>
            <a:effectLst>
              <a:outerShdw blurRad="50800" dist="38100" algn="l" rotWithShape="0">
                <a:prstClr val="black">
                  <a:alpha val="40000"/>
                </a:prstClr>
              </a:outerShdw>
            </a:effectLst>
          </c:spPr>
          <c:invertIfNegative val="0"/>
          <c:dPt>
            <c:idx val="0"/>
            <c:invertIfNegative val="0"/>
            <c:bubble3D val="0"/>
          </c:dPt>
          <c:dLbls>
            <c:dLbl>
              <c:idx val="0"/>
              <c:layout>
                <c:manualLayout>
                  <c:x val="0"/>
                  <c:y val="-0.18111562334469691"/>
                </c:manualLayout>
              </c:layout>
              <c:tx>
                <c:rich>
                  <a:bodyPr/>
                  <a:lstStyle/>
                  <a:p>
                    <a:pPr>
                      <a:defRPr/>
                    </a:pPr>
                    <a:r>
                      <a:rPr lang="en-US" sz="795">
                        <a:latin typeface="Times New Roman" pitchFamily="18" charset="0"/>
                        <a:cs typeface="Times New Roman" pitchFamily="18" charset="0"/>
                      </a:rPr>
                      <a:t>75%</a:t>
                    </a:r>
                  </a:p>
                </c:rich>
              </c:tx>
              <c:numFmt formatCode="General" sourceLinked="0"/>
              <c:spPr/>
              <c:dLblPos val="outEnd"/>
              <c:showLegendKey val="0"/>
              <c:showVal val="0"/>
              <c:showCatName val="0"/>
              <c:showSerName val="0"/>
              <c:showPercent val="0"/>
              <c:showBubbleSize val="0"/>
            </c:dLbl>
            <c:dLbl>
              <c:idx val="1"/>
              <c:layout>
                <c:manualLayout>
                  <c:x val="0"/>
                  <c:y val="-0.21992611406141768"/>
                </c:manualLayout>
              </c:layout>
              <c:tx>
                <c:rich>
                  <a:bodyPr/>
                  <a:lstStyle/>
                  <a:p>
                    <a:pPr>
                      <a:defRPr sz="795">
                        <a:latin typeface="Times New Roman" pitchFamily="18" charset="0"/>
                        <a:cs typeface="Times New Roman" pitchFamily="18" charset="0"/>
                      </a:defRPr>
                    </a:pPr>
                    <a:r>
                      <a:rPr lang="en-US" sz="795">
                        <a:latin typeface="Times New Roman" pitchFamily="18" charset="0"/>
                        <a:cs typeface="Times New Roman" pitchFamily="18" charset="0"/>
                      </a:rPr>
                      <a:t>87,5%</a:t>
                    </a:r>
                  </a:p>
                </c:rich>
              </c:tx>
              <c:numFmt formatCode="0.00%" sourceLinked="0"/>
              <c:spPr/>
              <c:dLblPos val="outEnd"/>
              <c:showLegendKey val="0"/>
              <c:showVal val="0"/>
              <c:showCatName val="0"/>
              <c:showSerName val="0"/>
              <c:showPercent val="0"/>
              <c:showBubbleSize val="0"/>
            </c:dLbl>
            <c:numFmt formatCode="0.00%" sourceLinked="0"/>
            <c:showLegendKey val="0"/>
            <c:showVal val="1"/>
            <c:showCatName val="0"/>
            <c:showSerName val="0"/>
            <c:showPercent val="0"/>
            <c:showBubbleSize val="0"/>
            <c:showLeaderLines val="0"/>
          </c:dLbls>
          <c:cat>
            <c:strRef>
              <c:f>Sheet1!$A$2:$A$3</c:f>
              <c:strCache>
                <c:ptCount val="2"/>
                <c:pt idx="0">
                  <c:v>Siklus I</c:v>
                </c:pt>
                <c:pt idx="1">
                  <c:v>Siklus II</c:v>
                </c:pt>
              </c:strCache>
            </c:strRef>
          </c:cat>
          <c:val>
            <c:numRef>
              <c:f>Sheet1!$B$2:$B$3</c:f>
              <c:numCache>
                <c:formatCode>0%</c:formatCode>
                <c:ptCount val="2"/>
                <c:pt idx="0">
                  <c:v>0.75</c:v>
                </c:pt>
                <c:pt idx="1">
                  <c:v>0.87</c:v>
                </c:pt>
              </c:numCache>
            </c:numRef>
          </c:val>
        </c:ser>
        <c:dLbls>
          <c:showLegendKey val="0"/>
          <c:showVal val="0"/>
          <c:showCatName val="0"/>
          <c:showSerName val="0"/>
          <c:showPercent val="0"/>
          <c:showBubbleSize val="0"/>
        </c:dLbls>
        <c:gapWidth val="150"/>
        <c:axId val="215590400"/>
        <c:axId val="215591936"/>
      </c:barChart>
      <c:catAx>
        <c:axId val="215590400"/>
        <c:scaling>
          <c:orientation val="minMax"/>
        </c:scaling>
        <c:delete val="0"/>
        <c:axPos val="b"/>
        <c:numFmt formatCode="General" sourceLinked="1"/>
        <c:majorTickMark val="out"/>
        <c:minorTickMark val="none"/>
        <c:tickLblPos val="nextTo"/>
        <c:txPr>
          <a:bodyPr/>
          <a:lstStyle/>
          <a:p>
            <a:pPr>
              <a:defRPr sz="795">
                <a:latin typeface="Times New Roman" pitchFamily="18" charset="0"/>
                <a:cs typeface="Times New Roman" pitchFamily="18" charset="0"/>
              </a:defRPr>
            </a:pPr>
            <a:endParaRPr lang="id-ID"/>
          </a:p>
        </c:txPr>
        <c:crossAx val="215591936"/>
        <c:crosses val="autoZero"/>
        <c:auto val="1"/>
        <c:lblAlgn val="ctr"/>
        <c:lblOffset val="100"/>
        <c:noMultiLvlLbl val="0"/>
      </c:catAx>
      <c:valAx>
        <c:axId val="215591936"/>
        <c:scaling>
          <c:orientation val="minMax"/>
          <c:max val="1"/>
        </c:scaling>
        <c:delete val="0"/>
        <c:axPos val="l"/>
        <c:majorGridlines/>
        <c:title>
          <c:tx>
            <c:rich>
              <a:bodyPr/>
              <a:lstStyle/>
              <a:p>
                <a:pPr>
                  <a:defRPr sz="927" b="1" i="0" u="none" strike="noStrike" baseline="0">
                    <a:solidFill>
                      <a:srgbClr val="000000"/>
                    </a:solidFill>
                    <a:latin typeface="Times New Roman"/>
                    <a:ea typeface="Times New Roman"/>
                    <a:cs typeface="Times New Roman"/>
                  </a:defRPr>
                </a:pPr>
                <a:r>
                  <a:rPr lang="id-ID"/>
                  <a:t>Persentase</a:t>
                </a:r>
              </a:p>
            </c:rich>
          </c:tx>
          <c:layout>
            <c:manualLayout>
              <c:xMode val="edge"/>
              <c:yMode val="edge"/>
              <c:x val="1.1310884011838945E-2"/>
              <c:y val="0.36515736417903516"/>
            </c:manualLayout>
          </c:layout>
          <c:overlay val="0"/>
        </c:title>
        <c:numFmt formatCode="0%" sourceLinked="0"/>
        <c:majorTickMark val="out"/>
        <c:minorTickMark val="none"/>
        <c:tickLblPos val="nextTo"/>
        <c:txPr>
          <a:bodyPr/>
          <a:lstStyle/>
          <a:p>
            <a:pPr>
              <a:defRPr sz="795">
                <a:latin typeface="Times New Roman" pitchFamily="18" charset="0"/>
                <a:cs typeface="Times New Roman" pitchFamily="18" charset="0"/>
              </a:defRPr>
            </a:pPr>
            <a:endParaRPr lang="id-ID"/>
          </a:p>
        </c:txPr>
        <c:crossAx val="215590400"/>
        <c:crosses val="autoZero"/>
        <c:crossBetween val="between"/>
      </c:valAx>
      <c:spPr>
        <a:noFill/>
        <a:ln w="16820">
          <a:noFill/>
        </a:ln>
      </c:spPr>
    </c:plotArea>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sz="1800"/>
            </a:pPr>
            <a:r>
              <a:rPr lang="en-US" sz="1000">
                <a:latin typeface="Times New Roman" pitchFamily="18" charset="0"/>
                <a:cs typeface="Times New Roman" pitchFamily="18" charset="0"/>
              </a:rPr>
              <a:t>Respon </a:t>
            </a:r>
            <a:r>
              <a:rPr lang="en-US" sz="1000" baseline="0">
                <a:latin typeface="Times New Roman" pitchFamily="18" charset="0"/>
                <a:cs typeface="Times New Roman" pitchFamily="18" charset="0"/>
              </a:rPr>
              <a:t>Siswa</a:t>
            </a:r>
            <a:endParaRPr lang="en-US" sz="1800">
              <a:latin typeface="Times New Roman" pitchFamily="18" charset="0"/>
              <a:cs typeface="Times New Roman" pitchFamily="18" charset="0"/>
            </a:endParaRPr>
          </a:p>
        </c:rich>
      </c:tx>
      <c:layout>
        <c:manualLayout>
          <c:xMode val="edge"/>
          <c:yMode val="edge"/>
          <c:x val="0.38843982616926981"/>
          <c:y val="0.91142000715819615"/>
        </c:manualLayout>
      </c:layout>
      <c:overlay val="0"/>
    </c:title>
    <c:autoTitleDeleted val="0"/>
    <c:plotArea>
      <c:layout>
        <c:manualLayout>
          <c:layoutTarget val="inner"/>
          <c:xMode val="edge"/>
          <c:yMode val="edge"/>
          <c:x val="0.14530379833274676"/>
          <c:y val="3.0407765647156478E-2"/>
          <c:w val="0.85214196980980128"/>
          <c:h val="0.78956894663423294"/>
        </c:manualLayout>
      </c:layout>
      <c:barChart>
        <c:barDir val="col"/>
        <c:grouping val="clustered"/>
        <c:varyColors val="0"/>
        <c:ser>
          <c:idx val="0"/>
          <c:order val="0"/>
          <c:tx>
            <c:strRef>
              <c:f>Sheet1!$B$1</c:f>
              <c:strCache>
                <c:ptCount val="1"/>
                <c:pt idx="0">
                  <c:v>Column1</c:v>
                </c:pt>
              </c:strCache>
            </c:strRef>
          </c:tx>
          <c:spPr>
            <a:solidFill>
              <a:srgbClr val="A5C26A"/>
            </a:solidFill>
            <a:ln>
              <a:solidFill>
                <a:schemeClr val="accent2">
                  <a:lumMod val="50000"/>
                </a:schemeClr>
              </a:solidFill>
            </a:ln>
            <a:effectLst>
              <a:outerShdw blurRad="50800" dist="38100" algn="l" rotWithShape="0">
                <a:prstClr val="black">
                  <a:alpha val="40000"/>
                </a:prstClr>
              </a:outerShdw>
            </a:effectLst>
          </c:spPr>
          <c:invertIfNegative val="0"/>
          <c:dPt>
            <c:idx val="0"/>
            <c:invertIfNegative val="0"/>
            <c:bubble3D val="0"/>
          </c:dPt>
          <c:dLbls>
            <c:dLbl>
              <c:idx val="0"/>
              <c:layout>
                <c:manualLayout>
                  <c:x val="2.6663486643482728E-3"/>
                  <c:y val="-0.20676082032417417"/>
                </c:manualLayout>
              </c:layout>
              <c:tx>
                <c:rich>
                  <a:bodyPr/>
                  <a:lstStyle/>
                  <a:p>
                    <a:pPr>
                      <a:defRPr sz="1050"/>
                    </a:pPr>
                    <a:r>
                      <a:rPr lang="en-US" sz="1050">
                        <a:latin typeface="Times New Roman" pitchFamily="18" charset="0"/>
                        <a:cs typeface="Times New Roman" pitchFamily="18" charset="0"/>
                      </a:rPr>
                      <a:t>76,99%</a:t>
                    </a:r>
                    <a:endParaRPr lang="en-US" sz="771">
                      <a:latin typeface="Times New Roman" pitchFamily="18" charset="0"/>
                      <a:cs typeface="Times New Roman" pitchFamily="18" charset="0"/>
                    </a:endParaRPr>
                  </a:p>
                </c:rich>
              </c:tx>
              <c:numFmt formatCode="General" sourceLinked="0"/>
              <c:spPr/>
              <c:dLblPos val="outEnd"/>
              <c:showLegendKey val="0"/>
              <c:showVal val="0"/>
              <c:showCatName val="0"/>
              <c:showSerName val="0"/>
              <c:showPercent val="0"/>
              <c:showBubbleSize val="0"/>
            </c:dLbl>
            <c:dLbl>
              <c:idx val="1"/>
              <c:layout>
                <c:manualLayout>
                  <c:x val="0"/>
                  <c:y val="-0.23824415871539625"/>
                </c:manualLayout>
              </c:layout>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90,07%</a:t>
                    </a:r>
                    <a:endParaRPr lang="en-US" sz="771">
                      <a:latin typeface="Times New Roman" pitchFamily="18" charset="0"/>
                      <a:cs typeface="Times New Roman" pitchFamily="18" charset="0"/>
                    </a:endParaRPr>
                  </a:p>
                </c:rich>
              </c:tx>
              <c:numFmt formatCode="0.00%" sourceLinked="0"/>
              <c:spPr/>
              <c:dLblPos val="outEnd"/>
              <c:showLegendKey val="0"/>
              <c:showVal val="0"/>
              <c:showCatName val="0"/>
              <c:showSerName val="0"/>
              <c:showPercent val="0"/>
              <c:showBubbleSize val="0"/>
            </c:dLbl>
            <c:numFmt formatCode="0.00%" sourceLinked="0"/>
            <c:txPr>
              <a:bodyPr/>
              <a:lstStyle/>
              <a:p>
                <a:pPr>
                  <a:defRPr sz="1050"/>
                </a:pPr>
                <a:endParaRPr lang="id-ID"/>
              </a:p>
            </c:txPr>
            <c:showLegendKey val="0"/>
            <c:showVal val="1"/>
            <c:showCatName val="0"/>
            <c:showSerName val="0"/>
            <c:showPercent val="0"/>
            <c:showBubbleSize val="0"/>
            <c:showLeaderLines val="0"/>
          </c:dLbls>
          <c:cat>
            <c:strRef>
              <c:f>Sheet1!$A$2:$A$3</c:f>
              <c:strCache>
                <c:ptCount val="2"/>
                <c:pt idx="0">
                  <c:v>Siklus I</c:v>
                </c:pt>
                <c:pt idx="1">
                  <c:v>Siklus II</c:v>
                </c:pt>
              </c:strCache>
            </c:strRef>
          </c:cat>
          <c:val>
            <c:numRef>
              <c:f>Sheet1!$B$2:$B$3</c:f>
              <c:numCache>
                <c:formatCode>0%</c:formatCode>
                <c:ptCount val="2"/>
                <c:pt idx="0">
                  <c:v>0.8</c:v>
                </c:pt>
                <c:pt idx="1">
                  <c:v>0.95</c:v>
                </c:pt>
              </c:numCache>
            </c:numRef>
          </c:val>
        </c:ser>
        <c:dLbls>
          <c:showLegendKey val="0"/>
          <c:showVal val="0"/>
          <c:showCatName val="0"/>
          <c:showSerName val="0"/>
          <c:showPercent val="0"/>
          <c:showBubbleSize val="0"/>
        </c:dLbls>
        <c:gapWidth val="150"/>
        <c:axId val="223072640"/>
        <c:axId val="223074176"/>
      </c:barChart>
      <c:catAx>
        <c:axId val="223072640"/>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id-ID"/>
          </a:p>
        </c:txPr>
        <c:crossAx val="223074176"/>
        <c:crosses val="autoZero"/>
        <c:auto val="1"/>
        <c:lblAlgn val="ctr"/>
        <c:lblOffset val="100"/>
        <c:noMultiLvlLbl val="0"/>
      </c:catAx>
      <c:valAx>
        <c:axId val="223074176"/>
        <c:scaling>
          <c:orientation val="minMax"/>
          <c:max val="1"/>
        </c:scaling>
        <c:delete val="0"/>
        <c:axPos val="l"/>
        <c:majorGridlines/>
        <c:title>
          <c:tx>
            <c:rich>
              <a:bodyPr/>
              <a:lstStyle/>
              <a:p>
                <a:pPr>
                  <a:defRPr sz="899" b="1" i="0" u="none" strike="noStrike" baseline="0">
                    <a:solidFill>
                      <a:srgbClr val="000000"/>
                    </a:solidFill>
                    <a:latin typeface="Times New Roman"/>
                    <a:ea typeface="Times New Roman"/>
                    <a:cs typeface="Times New Roman"/>
                  </a:defRPr>
                </a:pPr>
                <a:r>
                  <a:rPr lang="id-ID"/>
                  <a:t>Persentase</a:t>
                </a:r>
              </a:p>
            </c:rich>
          </c:tx>
          <c:layout>
            <c:manualLayout>
              <c:xMode val="edge"/>
              <c:yMode val="edge"/>
              <c:x val="1.1310829998709178E-2"/>
              <c:y val="0.36515718205678832"/>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id-ID"/>
          </a:p>
        </c:txPr>
        <c:crossAx val="223072640"/>
        <c:crosses val="autoZero"/>
        <c:crossBetween val="between"/>
      </c:valAx>
      <c:spPr>
        <a:noFill/>
        <a:ln w="16314">
          <a:noFill/>
        </a:ln>
      </c:spPr>
    </c:plotArea>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Naainaa</cp:lastModifiedBy>
  <cp:revision>2</cp:revision>
  <cp:lastPrinted>2012-09-04T16:14:00Z</cp:lastPrinted>
  <dcterms:created xsi:type="dcterms:W3CDTF">2018-02-15T00:29:00Z</dcterms:created>
  <dcterms:modified xsi:type="dcterms:W3CDTF">2018-02-15T00:29:00Z</dcterms:modified>
</cp:coreProperties>
</file>