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85" w:rsidRPr="004C401E" w:rsidRDefault="00025785" w:rsidP="0074437A">
      <w:pPr>
        <w:pStyle w:val="Stylepapertitle14pt"/>
        <w:rPr>
          <w:b/>
          <w:sz w:val="22"/>
          <w:szCs w:val="20"/>
        </w:rPr>
      </w:pPr>
      <w:bookmarkStart w:id="0" w:name="_GoBack"/>
      <w:bookmarkEnd w:id="0"/>
      <w:r w:rsidRPr="004C401E">
        <w:rPr>
          <w:b/>
          <w:sz w:val="22"/>
          <w:szCs w:val="20"/>
        </w:rPr>
        <w:t xml:space="preserve">PENGARUH PENERAPAN </w:t>
      </w:r>
      <w:r w:rsidR="00D23136">
        <w:rPr>
          <w:b/>
          <w:sz w:val="22"/>
          <w:szCs w:val="20"/>
        </w:rPr>
        <w:t>METODE EKSPERIMEN</w:t>
      </w:r>
      <w:r w:rsidRPr="004C401E">
        <w:rPr>
          <w:b/>
          <w:sz w:val="22"/>
          <w:szCs w:val="20"/>
        </w:rPr>
        <w:t xml:space="preserve"> TERHADAP HASIL BELAJAR DAN KETERAMPILAN </w:t>
      </w:r>
      <w:r w:rsidR="00D23136">
        <w:rPr>
          <w:b/>
          <w:sz w:val="22"/>
          <w:szCs w:val="20"/>
        </w:rPr>
        <w:t>BERPIKIR KREATIF</w:t>
      </w:r>
      <w:r w:rsidRPr="004C401E">
        <w:rPr>
          <w:b/>
          <w:sz w:val="22"/>
          <w:szCs w:val="20"/>
        </w:rPr>
        <w:t xml:space="preserve"> DI SEKOLAH DASAR</w:t>
      </w:r>
    </w:p>
    <w:p w:rsidR="00025785" w:rsidRPr="004C401E" w:rsidRDefault="00D23136" w:rsidP="00025785">
      <w:pPr>
        <w:pStyle w:val="StyleAuthorBold"/>
        <w:rPr>
          <w:sz w:val="20"/>
          <w:szCs w:val="20"/>
        </w:rPr>
      </w:pPr>
      <w:r>
        <w:rPr>
          <w:sz w:val="20"/>
          <w:szCs w:val="20"/>
        </w:rPr>
        <w:t>Ayu Puspita</w:t>
      </w:r>
      <w:r w:rsidR="00025785" w:rsidRPr="004C401E">
        <w:rPr>
          <w:sz w:val="20"/>
          <w:szCs w:val="20"/>
          <w:lang w:val="id-ID"/>
        </w:rPr>
        <w:t xml:space="preserve"> </w:t>
      </w:r>
    </w:p>
    <w:p w:rsidR="00025785" w:rsidRPr="00CA44D0" w:rsidRDefault="00ED30F1" w:rsidP="00F475E4">
      <w:pPr>
        <w:pStyle w:val="Afiliasi"/>
      </w:pPr>
      <w:r>
        <w:rPr>
          <w:lang w:val="en-US"/>
        </w:rPr>
        <w:t>PGSD</w:t>
      </w:r>
      <w:r>
        <w:t xml:space="preserve"> F</w:t>
      </w:r>
      <w:r>
        <w:rPr>
          <w:lang w:val="en-US"/>
        </w:rPr>
        <w:t>IP</w:t>
      </w:r>
      <w:r w:rsidR="00025785" w:rsidRPr="004C401E">
        <w:t xml:space="preserve"> Universitas</w:t>
      </w:r>
      <w:r w:rsidR="00025785" w:rsidRPr="004C401E">
        <w:rPr>
          <w:lang w:val="en-US"/>
        </w:rPr>
        <w:t xml:space="preserve"> Negeri Surabaya</w:t>
      </w:r>
      <w:r w:rsidR="00F475E4">
        <w:rPr>
          <w:lang w:val="en-US"/>
        </w:rPr>
        <w:t xml:space="preserve"> </w:t>
      </w:r>
      <w:r w:rsidR="00CA44D0">
        <w:t>(</w:t>
      </w:r>
      <w:hyperlink r:id="rId8" w:history="1">
        <w:r w:rsidR="00CA44D0" w:rsidRPr="005349F5">
          <w:rPr>
            <w:rStyle w:val="Hyperlink"/>
            <w:lang w:val="en-US"/>
          </w:rPr>
          <w:t>ayup683@gmail.com</w:t>
        </w:r>
      </w:hyperlink>
      <w:r w:rsidR="00CA44D0">
        <w:t xml:space="preserve">) </w:t>
      </w:r>
    </w:p>
    <w:p w:rsidR="00025785" w:rsidRPr="004C401E" w:rsidRDefault="00025785" w:rsidP="00025785">
      <w:pPr>
        <w:pStyle w:val="StyleAuthorBold"/>
        <w:rPr>
          <w:sz w:val="20"/>
          <w:szCs w:val="20"/>
          <w:lang w:val="id-ID"/>
        </w:rPr>
      </w:pPr>
      <w:r w:rsidRPr="004C401E">
        <w:rPr>
          <w:sz w:val="20"/>
          <w:szCs w:val="20"/>
        </w:rPr>
        <w:t>Suryanti</w:t>
      </w:r>
      <w:r w:rsidRPr="004C401E">
        <w:rPr>
          <w:sz w:val="20"/>
          <w:szCs w:val="20"/>
          <w:lang w:val="id-ID"/>
        </w:rPr>
        <w:t xml:space="preserve"> </w:t>
      </w:r>
    </w:p>
    <w:p w:rsidR="00025785" w:rsidRPr="004C401E" w:rsidRDefault="00ED30F1" w:rsidP="00025785">
      <w:pPr>
        <w:pStyle w:val="Afiliasi"/>
        <w:rPr>
          <w:lang w:val="en-US"/>
        </w:rPr>
      </w:pPr>
      <w:r>
        <w:rPr>
          <w:lang w:val="en-US"/>
        </w:rPr>
        <w:t>PGSD</w:t>
      </w:r>
      <w:r>
        <w:t xml:space="preserve"> F</w:t>
      </w:r>
      <w:r>
        <w:rPr>
          <w:lang w:val="en-US"/>
        </w:rPr>
        <w:t>IP</w:t>
      </w:r>
      <w:r w:rsidR="00025785" w:rsidRPr="004C401E">
        <w:t xml:space="preserve"> Universitas</w:t>
      </w:r>
      <w:r w:rsidR="00025785" w:rsidRPr="004C401E">
        <w:rPr>
          <w:lang w:val="en-US"/>
        </w:rPr>
        <w:t xml:space="preserve"> Negeri Surabaya</w:t>
      </w:r>
    </w:p>
    <w:p w:rsidR="00025785" w:rsidRPr="004C401E" w:rsidRDefault="00025785" w:rsidP="00CA44D0">
      <w:pPr>
        <w:pStyle w:val="StyleAuthorBold"/>
        <w:ind w:left="567" w:right="569"/>
        <w:rPr>
          <w:sz w:val="20"/>
          <w:szCs w:val="20"/>
        </w:rPr>
      </w:pPr>
      <w:r w:rsidRPr="004C401E">
        <w:rPr>
          <w:sz w:val="20"/>
          <w:szCs w:val="20"/>
          <w:lang w:val="id-ID"/>
        </w:rPr>
        <w:t>Abstrak</w:t>
      </w:r>
    </w:p>
    <w:p w:rsidR="00025785" w:rsidRPr="004C401E" w:rsidRDefault="00D23136" w:rsidP="00CA44D0">
      <w:pPr>
        <w:pStyle w:val="abstrak"/>
        <w:ind w:right="569"/>
        <w:rPr>
          <w:szCs w:val="20"/>
          <w:lang w:val="id-ID"/>
        </w:rPr>
      </w:pPr>
      <w:r>
        <w:rPr>
          <w:szCs w:val="20"/>
        </w:rPr>
        <w:t>Salah satu fak</w:t>
      </w:r>
      <w:r w:rsidR="004C3414">
        <w:rPr>
          <w:szCs w:val="20"/>
        </w:rPr>
        <w:t>t</w:t>
      </w:r>
      <w:r>
        <w:rPr>
          <w:szCs w:val="20"/>
        </w:rPr>
        <w:t xml:space="preserve">or yang menyebabkan rendahnya hasil belajar dan keterampilan berpikir kreatif </w:t>
      </w:r>
      <w:r w:rsidR="0003658D">
        <w:rPr>
          <w:szCs w:val="20"/>
        </w:rPr>
        <w:t xml:space="preserve">siswa </w:t>
      </w:r>
      <w:r>
        <w:rPr>
          <w:szCs w:val="20"/>
        </w:rPr>
        <w:t>adalah penerapan metode eksperimen dalam proses pembelajaran</w:t>
      </w:r>
      <w:r w:rsidR="00025785" w:rsidRPr="004C401E">
        <w:rPr>
          <w:szCs w:val="20"/>
        </w:rPr>
        <w:t xml:space="preserve">. </w:t>
      </w:r>
      <w:proofErr w:type="gramStart"/>
      <w:r w:rsidR="00025785" w:rsidRPr="004C401E">
        <w:rPr>
          <w:szCs w:val="20"/>
        </w:rPr>
        <w:t xml:space="preserve">Penelitian ini bertujuan untuk mendeskripsikan pengaruh penerapan </w:t>
      </w:r>
      <w:r w:rsidR="004C3414">
        <w:rPr>
          <w:szCs w:val="20"/>
        </w:rPr>
        <w:t>metode eksperimen</w:t>
      </w:r>
      <w:r w:rsidR="00025785" w:rsidRPr="004C401E">
        <w:rPr>
          <w:szCs w:val="20"/>
        </w:rPr>
        <w:t xml:space="preserve"> terhadap hasil belajar dan keterampilan </w:t>
      </w:r>
      <w:r w:rsidR="004C3414">
        <w:rPr>
          <w:szCs w:val="20"/>
        </w:rPr>
        <w:t>berpikir kreatif</w:t>
      </w:r>
      <w:r w:rsidR="00025785" w:rsidRPr="004C401E">
        <w:rPr>
          <w:szCs w:val="20"/>
        </w:rPr>
        <w:t xml:space="preserve"> siswa.</w:t>
      </w:r>
      <w:proofErr w:type="gramEnd"/>
      <w:r w:rsidR="00025785" w:rsidRPr="004C401E">
        <w:rPr>
          <w:szCs w:val="20"/>
        </w:rPr>
        <w:t xml:space="preserve"> </w:t>
      </w:r>
      <w:proofErr w:type="gramStart"/>
      <w:r w:rsidR="00025785" w:rsidRPr="004C401E">
        <w:rPr>
          <w:szCs w:val="20"/>
        </w:rPr>
        <w:t xml:space="preserve">Penelitian ini menggunakan rancangan penelitian </w:t>
      </w:r>
      <w:r w:rsidR="00025785" w:rsidRPr="004C401E">
        <w:rPr>
          <w:i/>
          <w:szCs w:val="20"/>
        </w:rPr>
        <w:t>quasi experimental</w:t>
      </w:r>
      <w:r w:rsidR="00025785" w:rsidRPr="004C401E">
        <w:rPr>
          <w:szCs w:val="20"/>
        </w:rPr>
        <w:t xml:space="preserve"> dengan desain </w:t>
      </w:r>
      <w:r w:rsidR="00025785" w:rsidRPr="004C401E">
        <w:rPr>
          <w:i/>
          <w:szCs w:val="20"/>
        </w:rPr>
        <w:t>nonequivalent control group design</w:t>
      </w:r>
      <w:r w:rsidR="00025785" w:rsidRPr="004C401E">
        <w:rPr>
          <w:szCs w:val="20"/>
        </w:rPr>
        <w:t>.</w:t>
      </w:r>
      <w:proofErr w:type="gramEnd"/>
      <w:r w:rsidR="00025785" w:rsidRPr="004C401E">
        <w:rPr>
          <w:szCs w:val="20"/>
        </w:rPr>
        <w:t xml:space="preserve"> </w:t>
      </w:r>
      <w:proofErr w:type="gramStart"/>
      <w:r w:rsidR="00025785" w:rsidRPr="004C401E">
        <w:rPr>
          <w:szCs w:val="20"/>
        </w:rPr>
        <w:t xml:space="preserve">Teknik pengumpulan data </w:t>
      </w:r>
      <w:r w:rsidR="009F56D2">
        <w:rPr>
          <w:szCs w:val="20"/>
        </w:rPr>
        <w:t>menggunakan</w:t>
      </w:r>
      <w:r w:rsidR="00025785" w:rsidRPr="004C401E">
        <w:rPr>
          <w:szCs w:val="20"/>
        </w:rPr>
        <w:t xml:space="preserve"> tes dan observasi.</w:t>
      </w:r>
      <w:proofErr w:type="gramEnd"/>
      <w:r w:rsidR="00025785" w:rsidRPr="004C401E">
        <w:rPr>
          <w:szCs w:val="20"/>
        </w:rPr>
        <w:t xml:space="preserve"> </w:t>
      </w:r>
      <w:proofErr w:type="gramStart"/>
      <w:r w:rsidR="004C3414">
        <w:rPr>
          <w:szCs w:val="20"/>
        </w:rPr>
        <w:t>Berdasarkan</w:t>
      </w:r>
      <w:r w:rsidR="00025785" w:rsidRPr="004C401E">
        <w:rPr>
          <w:szCs w:val="20"/>
        </w:rPr>
        <w:t xml:space="preserve"> hasil penelitian</w:t>
      </w:r>
      <w:r w:rsidR="00B76C2F" w:rsidRPr="004C401E">
        <w:rPr>
          <w:szCs w:val="20"/>
        </w:rPr>
        <w:t xml:space="preserve">, </w:t>
      </w:r>
      <w:r w:rsidR="00025785" w:rsidRPr="004C401E">
        <w:rPr>
          <w:szCs w:val="20"/>
        </w:rPr>
        <w:t>diperoleh</w:t>
      </w:r>
      <w:r w:rsidR="006C07AC" w:rsidRPr="004C401E">
        <w:rPr>
          <w:szCs w:val="20"/>
        </w:rPr>
        <w:t xml:space="preserve"> penghitungan </w:t>
      </w:r>
      <w:r w:rsidR="00EF4FC3">
        <w:rPr>
          <w:szCs w:val="20"/>
        </w:rPr>
        <w:t xml:space="preserve">data </w:t>
      </w:r>
      <w:r w:rsidR="004C3414">
        <w:rPr>
          <w:szCs w:val="20"/>
        </w:rPr>
        <w:t>terhadap</w:t>
      </w:r>
      <w:r w:rsidR="006C07AC" w:rsidRPr="004C401E">
        <w:rPr>
          <w:szCs w:val="20"/>
        </w:rPr>
        <w:t xml:space="preserve"> hasil belajar dan keterampilan </w:t>
      </w:r>
      <w:r w:rsidR="004C3414">
        <w:rPr>
          <w:szCs w:val="20"/>
        </w:rPr>
        <w:t>berpikir kreatif</w:t>
      </w:r>
      <w:r w:rsidR="006C07AC" w:rsidRPr="004C401E">
        <w:rPr>
          <w:szCs w:val="20"/>
        </w:rPr>
        <w:t xml:space="preserve"> siswa </w:t>
      </w:r>
      <w:r w:rsidR="00626FB9" w:rsidRPr="004C401E">
        <w:rPr>
          <w:szCs w:val="20"/>
        </w:rPr>
        <w:t xml:space="preserve">menghasilkan </w:t>
      </w:r>
      <w:r w:rsidR="00EF4FC3">
        <w:rPr>
          <w:szCs w:val="20"/>
        </w:rPr>
        <w:t xml:space="preserve">nilai t </w:t>
      </w:r>
      <w:r w:rsidR="00267D1B">
        <w:rPr>
          <w:szCs w:val="20"/>
        </w:rPr>
        <w:t>(t</w:t>
      </w:r>
      <w:r w:rsidR="00267D1B">
        <w:rPr>
          <w:szCs w:val="20"/>
          <w:vertAlign w:val="subscript"/>
        </w:rPr>
        <w:t>hitung</w:t>
      </w:r>
      <w:r w:rsidR="00267D1B">
        <w:rPr>
          <w:szCs w:val="20"/>
        </w:rPr>
        <w:t>) lebih besar dari t</w:t>
      </w:r>
      <w:r w:rsidR="00267D1B">
        <w:rPr>
          <w:szCs w:val="20"/>
          <w:vertAlign w:val="subscript"/>
        </w:rPr>
        <w:t>tabel</w:t>
      </w:r>
      <w:r w:rsidR="00853DFB">
        <w:rPr>
          <w:szCs w:val="20"/>
        </w:rPr>
        <w:t>.</w:t>
      </w:r>
      <w:proofErr w:type="gramEnd"/>
      <w:r w:rsidR="00853DFB">
        <w:rPr>
          <w:szCs w:val="20"/>
        </w:rPr>
        <w:t xml:space="preserve"> </w:t>
      </w:r>
      <w:proofErr w:type="gramStart"/>
      <w:r w:rsidR="00853DFB">
        <w:rPr>
          <w:szCs w:val="20"/>
        </w:rPr>
        <w:t>Hal ini menunjukkan</w:t>
      </w:r>
      <w:r w:rsidR="00025785" w:rsidRPr="004C401E">
        <w:rPr>
          <w:szCs w:val="20"/>
        </w:rPr>
        <w:t xml:space="preserve"> bahwa </w:t>
      </w:r>
      <w:r w:rsidR="004C3414">
        <w:rPr>
          <w:szCs w:val="20"/>
        </w:rPr>
        <w:t>metode eksperimen</w:t>
      </w:r>
      <w:r w:rsidR="00025785" w:rsidRPr="004C401E">
        <w:rPr>
          <w:szCs w:val="20"/>
        </w:rPr>
        <w:t xml:space="preserve"> memiliki pengaruh yang signifikan terhadap hasil belajar dan keterampilan </w:t>
      </w:r>
      <w:r w:rsidR="004C3414">
        <w:rPr>
          <w:szCs w:val="20"/>
        </w:rPr>
        <w:t>berpikir kreatif</w:t>
      </w:r>
      <w:r w:rsidR="00025785" w:rsidRPr="004C401E">
        <w:rPr>
          <w:szCs w:val="20"/>
        </w:rPr>
        <w:t xml:space="preserve"> siswa.</w:t>
      </w:r>
      <w:proofErr w:type="gramEnd"/>
      <w:r w:rsidR="00025785" w:rsidRPr="004C401E">
        <w:rPr>
          <w:szCs w:val="20"/>
        </w:rPr>
        <w:t xml:space="preserve"> </w:t>
      </w:r>
    </w:p>
    <w:p w:rsidR="00025785" w:rsidRPr="004C401E" w:rsidRDefault="00025785" w:rsidP="00CA44D0">
      <w:pPr>
        <w:pStyle w:val="abstrak"/>
        <w:ind w:right="569"/>
        <w:rPr>
          <w:szCs w:val="20"/>
        </w:rPr>
      </w:pPr>
      <w:r w:rsidRPr="004C401E">
        <w:rPr>
          <w:b/>
          <w:szCs w:val="20"/>
          <w:lang w:val="id-ID"/>
        </w:rPr>
        <w:t xml:space="preserve">Kata Kunci: </w:t>
      </w:r>
      <w:r w:rsidR="00D23136">
        <w:rPr>
          <w:szCs w:val="20"/>
        </w:rPr>
        <w:t>metode eksperimen</w:t>
      </w:r>
      <w:r w:rsidRPr="004C401E">
        <w:rPr>
          <w:szCs w:val="20"/>
          <w:lang w:val="id-ID"/>
        </w:rPr>
        <w:t xml:space="preserve">, </w:t>
      </w:r>
      <w:r w:rsidRPr="004C401E">
        <w:rPr>
          <w:szCs w:val="20"/>
        </w:rPr>
        <w:t>hasil belajar</w:t>
      </w:r>
      <w:r w:rsidRPr="004C401E">
        <w:rPr>
          <w:szCs w:val="20"/>
          <w:lang w:val="id-ID"/>
        </w:rPr>
        <w:t xml:space="preserve">, </w:t>
      </w:r>
      <w:r w:rsidRPr="004C401E">
        <w:rPr>
          <w:szCs w:val="20"/>
        </w:rPr>
        <w:t xml:space="preserve">keterampilan </w:t>
      </w:r>
      <w:r w:rsidR="00D23136">
        <w:rPr>
          <w:szCs w:val="20"/>
        </w:rPr>
        <w:t>berpikir kreatif</w:t>
      </w:r>
      <w:r w:rsidR="00893CE6" w:rsidRPr="004C401E">
        <w:rPr>
          <w:szCs w:val="20"/>
        </w:rPr>
        <w:t>.</w:t>
      </w:r>
    </w:p>
    <w:p w:rsidR="00025785" w:rsidRPr="004C401E" w:rsidRDefault="00025785" w:rsidP="00CA44D0">
      <w:pPr>
        <w:pStyle w:val="abstrak"/>
        <w:ind w:right="569"/>
        <w:rPr>
          <w:szCs w:val="20"/>
          <w:lang w:val="id-ID"/>
        </w:rPr>
      </w:pPr>
      <w:r w:rsidRPr="004C401E">
        <w:rPr>
          <w:szCs w:val="20"/>
        </w:rPr>
        <w:tab/>
      </w:r>
    </w:p>
    <w:p w:rsidR="00025785" w:rsidRPr="00CA44D0" w:rsidRDefault="00025785" w:rsidP="00CA44D0">
      <w:pPr>
        <w:pStyle w:val="StyleAuthorBold"/>
        <w:ind w:left="567" w:right="569"/>
        <w:rPr>
          <w:i/>
          <w:sz w:val="20"/>
          <w:szCs w:val="20"/>
          <w:lang w:val="id-ID"/>
        </w:rPr>
      </w:pPr>
      <w:r w:rsidRPr="00CA44D0">
        <w:rPr>
          <w:i/>
          <w:sz w:val="20"/>
          <w:szCs w:val="20"/>
          <w:lang w:val="id-ID"/>
        </w:rPr>
        <w:t>Abstract</w:t>
      </w:r>
    </w:p>
    <w:p w:rsidR="00110855" w:rsidRPr="00F475E4" w:rsidRDefault="00FF7873" w:rsidP="00CA44D0">
      <w:pPr>
        <w:pStyle w:val="abstrak"/>
        <w:ind w:right="569"/>
        <w:rPr>
          <w:i/>
          <w:szCs w:val="20"/>
          <w:lang w:val="id-ID"/>
        </w:rPr>
      </w:pPr>
      <w:r>
        <w:rPr>
          <w:i/>
          <w:szCs w:val="20"/>
        </w:rPr>
        <w:t xml:space="preserve">One of the factors that caused the </w:t>
      </w:r>
      <w:r w:rsidR="00E077AB">
        <w:rPr>
          <w:i/>
          <w:szCs w:val="20"/>
        </w:rPr>
        <w:t>learning result</w:t>
      </w:r>
      <w:r>
        <w:rPr>
          <w:i/>
          <w:szCs w:val="20"/>
        </w:rPr>
        <w:t xml:space="preserve"> and student</w:t>
      </w:r>
      <w:r w:rsidR="008F4C50">
        <w:rPr>
          <w:i/>
          <w:szCs w:val="20"/>
        </w:rPr>
        <w:t>s’</w:t>
      </w:r>
      <w:r>
        <w:rPr>
          <w:i/>
          <w:szCs w:val="20"/>
        </w:rPr>
        <w:t xml:space="preserve"> creativity in thingking </w:t>
      </w:r>
      <w:r w:rsidR="008F4C50">
        <w:rPr>
          <w:i/>
          <w:szCs w:val="20"/>
        </w:rPr>
        <w:t>skill</w:t>
      </w:r>
      <w:r>
        <w:rPr>
          <w:i/>
          <w:szCs w:val="20"/>
        </w:rPr>
        <w:t xml:space="preserve"> low is experiment method application in the learning process. </w:t>
      </w:r>
      <w:r w:rsidR="00A85EE9">
        <w:rPr>
          <w:i/>
          <w:szCs w:val="20"/>
        </w:rPr>
        <w:t xml:space="preserve">The aim of this research is to describe the influence of experiment method to the </w:t>
      </w:r>
      <w:r w:rsidR="008F4C50">
        <w:rPr>
          <w:i/>
          <w:szCs w:val="20"/>
        </w:rPr>
        <w:t xml:space="preserve">learning </w:t>
      </w:r>
      <w:r w:rsidR="00A85EE9">
        <w:rPr>
          <w:i/>
          <w:szCs w:val="20"/>
        </w:rPr>
        <w:t xml:space="preserve">result and strudents’ creativity in thingking </w:t>
      </w:r>
      <w:r w:rsidR="008F4C50">
        <w:rPr>
          <w:i/>
          <w:szCs w:val="20"/>
        </w:rPr>
        <w:t>skill</w:t>
      </w:r>
      <w:r w:rsidR="00A85EE9">
        <w:rPr>
          <w:i/>
          <w:szCs w:val="20"/>
        </w:rPr>
        <w:t xml:space="preserve">. </w:t>
      </w:r>
      <w:proofErr w:type="gramStart"/>
      <w:r w:rsidR="00A85EE9">
        <w:rPr>
          <w:i/>
          <w:szCs w:val="20"/>
        </w:rPr>
        <w:t>This research quasi experimental planning by design non equivalent control group design.</w:t>
      </w:r>
      <w:proofErr w:type="gramEnd"/>
      <w:r w:rsidR="00A85EE9">
        <w:rPr>
          <w:i/>
          <w:szCs w:val="20"/>
        </w:rPr>
        <w:t xml:space="preserve"> The collection data technique used test and </w:t>
      </w:r>
      <w:r w:rsidR="008F4C50">
        <w:rPr>
          <w:i/>
          <w:szCs w:val="20"/>
        </w:rPr>
        <w:t>o</w:t>
      </w:r>
      <w:r w:rsidR="00A85EE9">
        <w:rPr>
          <w:i/>
          <w:szCs w:val="20"/>
        </w:rPr>
        <w:t>bservation. Based on the research result that had been</w:t>
      </w:r>
      <w:r w:rsidR="00FF469D">
        <w:rPr>
          <w:i/>
          <w:szCs w:val="20"/>
        </w:rPr>
        <w:t xml:space="preserve"> </w:t>
      </w:r>
      <w:r w:rsidR="00A85EE9">
        <w:rPr>
          <w:i/>
          <w:szCs w:val="20"/>
        </w:rPr>
        <w:t xml:space="preserve">done, got data calculation to the result of the students’ creativity in thingking </w:t>
      </w:r>
      <w:r w:rsidR="008F4C50">
        <w:rPr>
          <w:i/>
          <w:szCs w:val="20"/>
        </w:rPr>
        <w:t>skill</w:t>
      </w:r>
      <w:r w:rsidR="00A85EE9">
        <w:rPr>
          <w:i/>
          <w:szCs w:val="20"/>
        </w:rPr>
        <w:t xml:space="preserve"> produced score t (</w:t>
      </w:r>
      <w:r w:rsidR="00110855" w:rsidRPr="00F475E4">
        <w:rPr>
          <w:i/>
          <w:szCs w:val="20"/>
        </w:rPr>
        <w:t>t</w:t>
      </w:r>
      <w:r w:rsidR="00F77FAB">
        <w:rPr>
          <w:i/>
          <w:szCs w:val="20"/>
          <w:vertAlign w:val="subscript"/>
        </w:rPr>
        <w:t>count</w:t>
      </w:r>
      <w:proofErr w:type="gramStart"/>
      <w:r w:rsidR="00A85EE9">
        <w:rPr>
          <w:i/>
          <w:szCs w:val="20"/>
        </w:rPr>
        <w:t xml:space="preserve">) </w:t>
      </w:r>
      <w:r w:rsidR="00110855" w:rsidRPr="00F475E4">
        <w:rPr>
          <w:i/>
          <w:szCs w:val="20"/>
          <w:vertAlign w:val="subscript"/>
        </w:rPr>
        <w:t xml:space="preserve"> </w:t>
      </w:r>
      <w:r w:rsidR="00A85EE9">
        <w:rPr>
          <w:i/>
          <w:szCs w:val="20"/>
        </w:rPr>
        <w:t>is</w:t>
      </w:r>
      <w:proofErr w:type="gramEnd"/>
      <w:r w:rsidR="00A85EE9">
        <w:rPr>
          <w:i/>
          <w:szCs w:val="20"/>
        </w:rPr>
        <w:t xml:space="preserve"> bigger than</w:t>
      </w:r>
      <w:r w:rsidR="00110855" w:rsidRPr="00F475E4">
        <w:rPr>
          <w:i/>
          <w:szCs w:val="20"/>
        </w:rPr>
        <w:t xml:space="preserve"> t</w:t>
      </w:r>
      <w:r w:rsidR="00110855" w:rsidRPr="00F475E4">
        <w:rPr>
          <w:i/>
          <w:szCs w:val="20"/>
          <w:vertAlign w:val="subscript"/>
        </w:rPr>
        <w:t>table</w:t>
      </w:r>
      <w:r w:rsidR="00E077AB">
        <w:rPr>
          <w:i/>
          <w:szCs w:val="20"/>
          <w:vertAlign w:val="subscript"/>
        </w:rPr>
        <w:t xml:space="preserve">. </w:t>
      </w:r>
      <w:r w:rsidR="00E077AB">
        <w:rPr>
          <w:i/>
          <w:szCs w:val="20"/>
        </w:rPr>
        <w:t xml:space="preserve">This showed that experiment method has a significant impact towards of study and students’ creativity in thingking </w:t>
      </w:r>
      <w:r w:rsidR="008F4C50">
        <w:rPr>
          <w:i/>
          <w:szCs w:val="20"/>
        </w:rPr>
        <w:t>skill</w:t>
      </w:r>
      <w:r w:rsidR="00E077AB">
        <w:rPr>
          <w:i/>
          <w:szCs w:val="20"/>
        </w:rPr>
        <w:t>.</w:t>
      </w:r>
      <w:r w:rsidR="00110855" w:rsidRPr="00F475E4">
        <w:rPr>
          <w:i/>
          <w:szCs w:val="20"/>
        </w:rPr>
        <w:t xml:space="preserve"> </w:t>
      </w:r>
    </w:p>
    <w:p w:rsidR="00110855" w:rsidRPr="00F475E4" w:rsidRDefault="00110855" w:rsidP="00CA44D0">
      <w:pPr>
        <w:pStyle w:val="abstrak"/>
        <w:ind w:right="569"/>
        <w:rPr>
          <w:i/>
          <w:szCs w:val="20"/>
          <w:lang w:val="id-ID"/>
        </w:rPr>
      </w:pPr>
      <w:r w:rsidRPr="00F475E4">
        <w:rPr>
          <w:b/>
          <w:i/>
          <w:szCs w:val="20"/>
          <w:lang w:val="en-GB"/>
        </w:rPr>
        <w:t>Keywords</w:t>
      </w:r>
      <w:r w:rsidRPr="00F475E4">
        <w:rPr>
          <w:b/>
          <w:i/>
          <w:szCs w:val="20"/>
          <w:lang w:val="id-ID"/>
        </w:rPr>
        <w:t xml:space="preserve">: </w:t>
      </w:r>
      <w:r w:rsidR="00E077AB">
        <w:rPr>
          <w:i/>
          <w:szCs w:val="20"/>
        </w:rPr>
        <w:t>experiment method</w:t>
      </w:r>
      <w:r w:rsidRPr="00F475E4">
        <w:rPr>
          <w:i/>
          <w:szCs w:val="20"/>
          <w:lang w:val="id-ID"/>
        </w:rPr>
        <w:t xml:space="preserve">, </w:t>
      </w:r>
      <w:r w:rsidRPr="00F475E4">
        <w:rPr>
          <w:i/>
          <w:szCs w:val="20"/>
        </w:rPr>
        <w:t>learning result</w:t>
      </w:r>
      <w:r w:rsidRPr="00F475E4">
        <w:rPr>
          <w:i/>
          <w:szCs w:val="20"/>
          <w:lang w:val="id-ID"/>
        </w:rPr>
        <w:t xml:space="preserve">, </w:t>
      </w:r>
      <w:r w:rsidR="00E077AB">
        <w:rPr>
          <w:i/>
          <w:szCs w:val="20"/>
        </w:rPr>
        <w:t xml:space="preserve">students’ creativity in thingking </w:t>
      </w:r>
      <w:r w:rsidR="008F4C50">
        <w:rPr>
          <w:i/>
          <w:szCs w:val="20"/>
        </w:rPr>
        <w:t>skill</w:t>
      </w:r>
      <w:r w:rsidRPr="00F475E4">
        <w:rPr>
          <w:i/>
          <w:szCs w:val="20"/>
        </w:rPr>
        <w:t>.</w:t>
      </w:r>
    </w:p>
    <w:p w:rsidR="00025785" w:rsidRPr="004C401E" w:rsidRDefault="00025785" w:rsidP="00025785">
      <w:pPr>
        <w:pStyle w:val="Affiliation"/>
        <w:jc w:val="both"/>
        <w:rPr>
          <w:lang w:val="id-ID"/>
        </w:rPr>
      </w:pPr>
    </w:p>
    <w:p w:rsidR="00025785" w:rsidRPr="00F475E4" w:rsidRDefault="00025785" w:rsidP="00F475E4">
      <w:pPr>
        <w:jc w:val="both"/>
      </w:pPr>
    </w:p>
    <w:p w:rsidR="00025785" w:rsidRPr="004C401E" w:rsidRDefault="00025785" w:rsidP="00025785">
      <w:pPr>
        <w:jc w:val="both"/>
        <w:rPr>
          <w:lang w:val="id-ID"/>
        </w:rPr>
        <w:sectPr w:rsidR="00025785" w:rsidRPr="004C401E" w:rsidSect="000171D0">
          <w:headerReference w:type="even" r:id="rId9"/>
          <w:headerReference w:type="default" r:id="rId10"/>
          <w:footerReference w:type="even" r:id="rId11"/>
          <w:footerReference w:type="default" r:id="rId12"/>
          <w:headerReference w:type="first" r:id="rId13"/>
          <w:pgSz w:w="11909" w:h="16834" w:code="9"/>
          <w:pgMar w:top="1418" w:right="1134" w:bottom="1418" w:left="1134" w:header="720" w:footer="720" w:gutter="0"/>
          <w:pgNumType w:start="2108"/>
          <w:cols w:space="720"/>
          <w:docGrid w:linePitch="360"/>
        </w:sectPr>
      </w:pPr>
    </w:p>
    <w:p w:rsidR="00025785" w:rsidRPr="009F62EF" w:rsidRDefault="00025785" w:rsidP="00025785">
      <w:pPr>
        <w:pStyle w:val="Heading1"/>
        <w:numPr>
          <w:ilvl w:val="0"/>
          <w:numId w:val="0"/>
        </w:numPr>
        <w:jc w:val="both"/>
        <w:rPr>
          <w:b/>
          <w:lang w:val="id-ID"/>
        </w:rPr>
      </w:pPr>
      <w:r w:rsidRPr="004C401E">
        <w:rPr>
          <w:b/>
          <w:lang w:val="id-ID"/>
        </w:rPr>
        <w:lastRenderedPageBreak/>
        <w:t>PENDAHULUAN</w:t>
      </w:r>
    </w:p>
    <w:p w:rsidR="00052BCA" w:rsidRDefault="007F7797" w:rsidP="00052BCA">
      <w:pPr>
        <w:pStyle w:val="BodyText"/>
        <w:spacing w:line="276" w:lineRule="auto"/>
        <w:ind w:firstLine="0"/>
        <w:rPr>
          <w:szCs w:val="24"/>
        </w:rPr>
      </w:pPr>
      <w:r w:rsidRPr="007F7797">
        <w:rPr>
          <w:szCs w:val="24"/>
        </w:rPr>
        <w:t xml:space="preserve">Suryanti, dkk (2013:21) menyatakan bahwa teori kontruktivisme menekankan bahwa peserta didik tidak menerima begitu saja ide-ide dari orang lain. </w:t>
      </w:r>
      <w:proofErr w:type="gramStart"/>
      <w:r w:rsidRPr="007F7797">
        <w:rPr>
          <w:szCs w:val="24"/>
        </w:rPr>
        <w:t>Mereka membangun sendiri dalam pikiran mereka ide-ide tentang peristiwa alam dari pengalaman sebelum mereka mendapat pelajaran IPA di SD. Pengalaman merupakan sesuatu yang pernah dialami oleh seseorang.</w:t>
      </w:r>
      <w:proofErr w:type="gramEnd"/>
      <w:r w:rsidRPr="007F7797">
        <w:rPr>
          <w:szCs w:val="24"/>
        </w:rPr>
        <w:t xml:space="preserve"> </w:t>
      </w:r>
      <w:proofErr w:type="gramStart"/>
      <w:r w:rsidRPr="007F7797">
        <w:rPr>
          <w:szCs w:val="24"/>
        </w:rPr>
        <w:t>Melalui pengalaman seseorang dapat mengetahui dan merasakan sendiri bagaimana suatu kejadian yang dialami serta mendapat informasi dan dapat dijadikan sebagai pelajaran dalam hidup ini.</w:t>
      </w:r>
      <w:proofErr w:type="gramEnd"/>
      <w:r w:rsidRPr="007F7797">
        <w:rPr>
          <w:szCs w:val="24"/>
        </w:rPr>
        <w:t xml:space="preserve"> </w:t>
      </w:r>
      <w:proofErr w:type="gramStart"/>
      <w:r w:rsidRPr="007F7797">
        <w:rPr>
          <w:szCs w:val="24"/>
        </w:rPr>
        <w:t>IPA merupakan salah satu tempat di mana siswa dapat belajar dan mencari pengalaman terbaiknya.</w:t>
      </w:r>
      <w:proofErr w:type="gramEnd"/>
      <w:r w:rsidRPr="007F7797">
        <w:rPr>
          <w:szCs w:val="24"/>
        </w:rPr>
        <w:t xml:space="preserve"> Mulyasa (Julianto dkk. 2011:4) menyatakan dalam kurikulum KTSP bahwa Ilmu Pengetahuan Alam (IPA) berhubungan dengan </w:t>
      </w:r>
      <w:proofErr w:type="gramStart"/>
      <w:r w:rsidRPr="007F7797">
        <w:rPr>
          <w:szCs w:val="24"/>
        </w:rPr>
        <w:t>cara</w:t>
      </w:r>
      <w:proofErr w:type="gramEnd"/>
      <w:r w:rsidRPr="007F7797">
        <w:rPr>
          <w:szCs w:val="24"/>
        </w:rPr>
        <w:t xml:space="preserve"> mencari tahu tentang alam secara sistematis, sehingga IPA bukan hanya penguasaan kumpulan pengetahuan yang berupa fakta-fakta, konsep-konsep, atau prinsip-prinsip saja tetapi juga merupakan suatu proses penemuan yang dikaitkan dengan fenomena alam yang terjadi dalam sehari-hari.</w:t>
      </w:r>
      <w:r w:rsidR="003A4EB0">
        <w:rPr>
          <w:szCs w:val="24"/>
        </w:rPr>
        <w:t xml:space="preserve"> Pendidikan IPA di sekolah dasar </w:t>
      </w:r>
      <w:r w:rsidR="00AB060B">
        <w:rPr>
          <w:szCs w:val="24"/>
        </w:rPr>
        <w:t xml:space="preserve">bertujuan agar siswa menguasai </w:t>
      </w:r>
      <w:r w:rsidR="00AB060B">
        <w:rPr>
          <w:szCs w:val="24"/>
        </w:rPr>
        <w:lastRenderedPageBreak/>
        <w:t xml:space="preserve">pengetahuan, fakta, konsep, prinsip, proses penemuan, serta memiliki sikap ilmiah, yang </w:t>
      </w:r>
      <w:proofErr w:type="gramStart"/>
      <w:r w:rsidR="00AB060B">
        <w:rPr>
          <w:szCs w:val="24"/>
        </w:rPr>
        <w:t>akan</w:t>
      </w:r>
      <w:proofErr w:type="gramEnd"/>
      <w:r w:rsidR="00AB060B">
        <w:rPr>
          <w:szCs w:val="24"/>
        </w:rPr>
        <w:t xml:space="preserve"> bermanfaat bagi siswa dalam mempelajari diri dan alam sekitar. </w:t>
      </w:r>
      <w:proofErr w:type="gramStart"/>
      <w:r w:rsidR="00AB060B">
        <w:rPr>
          <w:szCs w:val="24"/>
        </w:rPr>
        <w:t>IPA juga menekankan pemberian pengalaman langsung dengan mencari tahu dan melakukan sesuatu agar siswa mampu menjelajahi dan memahami alam sekitarnya secara ilmiah.</w:t>
      </w:r>
      <w:proofErr w:type="gramEnd"/>
      <w:r w:rsidR="00AB060B">
        <w:rPr>
          <w:szCs w:val="24"/>
        </w:rPr>
        <w:t xml:space="preserve"> </w:t>
      </w:r>
      <w:proofErr w:type="gramStart"/>
      <w:r w:rsidR="00AB060B">
        <w:rPr>
          <w:szCs w:val="24"/>
        </w:rPr>
        <w:t>Pengatahuan dalam IPA merupakan hasil yang diperoleh dari observasi yang disimpulkan setelah menguji suatu teori agar diketahui kebenarannya.</w:t>
      </w:r>
      <w:proofErr w:type="gramEnd"/>
      <w:r w:rsidR="00A47BBD">
        <w:rPr>
          <w:szCs w:val="24"/>
        </w:rPr>
        <w:t xml:space="preserve"> </w:t>
      </w:r>
    </w:p>
    <w:p w:rsidR="00E41825" w:rsidRDefault="00D635C0" w:rsidP="00052BCA">
      <w:pPr>
        <w:pStyle w:val="BodyText"/>
        <w:spacing w:line="276" w:lineRule="auto"/>
        <w:ind w:firstLine="284"/>
      </w:pPr>
      <w:proofErr w:type="gramStart"/>
      <w:r w:rsidRPr="00052BCA">
        <w:rPr>
          <w:szCs w:val="24"/>
        </w:rPr>
        <w:t>Peran guru sangat penting untuk membimbing, mengarahkan dan mengajarkan siswa agar siswa dapat mengembangkan kemampuan dan mengasah kemampuan berpikirnya.</w:t>
      </w:r>
      <w:proofErr w:type="gramEnd"/>
      <w:r w:rsidRPr="00052BCA">
        <w:rPr>
          <w:szCs w:val="24"/>
        </w:rPr>
        <w:t xml:space="preserve"> Cara guru dalam menyampaikan materi bila dikemas dengan kreatif dan inovatif </w:t>
      </w:r>
      <w:proofErr w:type="gramStart"/>
      <w:r w:rsidRPr="00052BCA">
        <w:rPr>
          <w:szCs w:val="24"/>
        </w:rPr>
        <w:t>akan</w:t>
      </w:r>
      <w:proofErr w:type="gramEnd"/>
      <w:r w:rsidRPr="00052BCA">
        <w:rPr>
          <w:szCs w:val="24"/>
        </w:rPr>
        <w:t xml:space="preserve"> mempengaruhi situasi, motivasi belajar serta hasil belajar siswa.</w:t>
      </w:r>
      <w:r w:rsidR="009F62EF" w:rsidRPr="009F62EF">
        <w:t xml:space="preserve"> </w:t>
      </w:r>
      <w:proofErr w:type="gramStart"/>
      <w:r w:rsidR="009F62EF" w:rsidRPr="00052BCA">
        <w:t>Menurut Sudjana (2011:22) hasil belajar adalah suatu kemampuan yang dimiliki oleh siswa setelah dia menerima pengalaman belajarnya yang baru.</w:t>
      </w:r>
      <w:proofErr w:type="gramEnd"/>
      <w:r w:rsidR="009F62EF" w:rsidRPr="00052BCA">
        <w:t xml:space="preserve"> </w:t>
      </w:r>
      <w:proofErr w:type="gramStart"/>
      <w:r w:rsidRPr="00052BCA">
        <w:t>Hasil belajar merupakan sebuah perubahan tingkah laku yang dihasilkan dari suatu tindakan.</w:t>
      </w:r>
      <w:proofErr w:type="gramEnd"/>
      <w:r w:rsidRPr="00052BCA">
        <w:t xml:space="preserve"> </w:t>
      </w:r>
      <w:r w:rsidR="00922CEB" w:rsidRPr="00052BCA">
        <w:t xml:space="preserve">Tindakan yang bisa diterapkan dalam proses pembelajaran salah satunya adalah dengan menerapkan metode pembelajaran yang sesuai dengan materi pelajaran, agar informasi siswa bisa </w:t>
      </w:r>
      <w:r w:rsidR="00922CEB" w:rsidRPr="00052BCA">
        <w:lastRenderedPageBreak/>
        <w:t xml:space="preserve">lebih mudah memahami </w:t>
      </w:r>
      <w:proofErr w:type="gramStart"/>
      <w:r w:rsidR="00922CEB" w:rsidRPr="00052BCA">
        <w:t>apa</w:t>
      </w:r>
      <w:proofErr w:type="gramEnd"/>
      <w:r w:rsidR="00922CEB" w:rsidRPr="00052BCA">
        <w:t xml:space="preserve"> yang dimaksudkan dalam materi tersebut.</w:t>
      </w:r>
      <w:r w:rsidR="00052BCA" w:rsidRPr="00052BCA">
        <w:t xml:space="preserve"> </w:t>
      </w:r>
    </w:p>
    <w:p w:rsidR="00AB48B4" w:rsidRPr="00E41825" w:rsidRDefault="00052BCA" w:rsidP="00E41825">
      <w:pPr>
        <w:pStyle w:val="BodyText"/>
        <w:spacing w:line="276" w:lineRule="auto"/>
        <w:rPr>
          <w:sz w:val="24"/>
          <w:szCs w:val="24"/>
        </w:rPr>
      </w:pPr>
      <w:proofErr w:type="gramStart"/>
      <w:r w:rsidRPr="00052BCA">
        <w:t>Berdasarkan hasil observasi pada hari Sabtu tanggal 7 Februari 2015 terhadap kelas IV di SDN Cangkir Kecamatan Driyorejo Kabupaten Gresik, ditemukan bahwa hasil belajar siswa masih rendah.</w:t>
      </w:r>
      <w:proofErr w:type="gramEnd"/>
      <w:r w:rsidRPr="00052BCA">
        <w:t xml:space="preserve"> </w:t>
      </w:r>
      <w:proofErr w:type="gramStart"/>
      <w:r w:rsidRPr="00052BCA">
        <w:t>Hal ini dapat dilihat dari rata-rata nilai siswa setelah menyelesaikan soal tes awal yang diberikan.</w:t>
      </w:r>
      <w:proofErr w:type="gramEnd"/>
      <w:r w:rsidRPr="00052BCA">
        <w:t xml:space="preserve"> Dari dua kelas terdapat perbedaan nilai rata-rata yaitu 63</w:t>
      </w:r>
      <w:proofErr w:type="gramStart"/>
      <w:r w:rsidRPr="00052BCA">
        <w:t>,57</w:t>
      </w:r>
      <w:proofErr w:type="gramEnd"/>
      <w:r w:rsidRPr="00052BCA">
        <w:t xml:space="preserve"> dan 55,56. </w:t>
      </w:r>
      <w:proofErr w:type="gramStart"/>
      <w:r w:rsidRPr="00052BCA">
        <w:t>Berdasarkan hasil tersebut dapat diketahui bahwa perolehan nilai rata-rata tersebut masih di bawah Kriteria Ketuntasan Minimal (KKM) IPA yaitu 68.</w:t>
      </w:r>
      <w:proofErr w:type="gramEnd"/>
      <w:r w:rsidRPr="00052BCA">
        <w:t xml:space="preserve">  </w:t>
      </w:r>
      <w:proofErr w:type="gramStart"/>
      <w:r w:rsidRPr="00052BCA">
        <w:t>Selain itu, pada kedua kelas tersebut belum pernah diterapkan metode eksperimen untuk membuktikan suatu teori sehingga dapat memecahkan sebuah permsalahan.</w:t>
      </w:r>
      <w:proofErr w:type="gramEnd"/>
      <w:r w:rsidRPr="00052BCA">
        <w:t xml:space="preserve"> Sejauh ini, guru hanya menerapkan metode ceramah, diskusi, </w:t>
      </w:r>
      <w:proofErr w:type="gramStart"/>
      <w:r w:rsidRPr="00052BCA">
        <w:t>tanya</w:t>
      </w:r>
      <w:proofErr w:type="gramEnd"/>
      <w:r w:rsidRPr="00052BCA">
        <w:t xml:space="preserve"> jawab dan penugasan saja. </w:t>
      </w:r>
      <w:proofErr w:type="gramStart"/>
      <w:r w:rsidRPr="00052BCA">
        <w:t>Siswa menjadi kurang aktif untuk menemukan, menggali, dan mengeluarkan ide-ide kreatifnya.</w:t>
      </w:r>
      <w:proofErr w:type="gramEnd"/>
      <w:r w:rsidRPr="00052BCA">
        <w:rPr>
          <w:sz w:val="24"/>
          <w:szCs w:val="24"/>
        </w:rPr>
        <w:t xml:space="preserve"> </w:t>
      </w:r>
    </w:p>
    <w:p w:rsidR="00D8447F" w:rsidRDefault="00E41825" w:rsidP="009F2039">
      <w:pPr>
        <w:pStyle w:val="BodyText"/>
        <w:spacing w:line="276" w:lineRule="auto"/>
        <w:rPr>
          <w:sz w:val="24"/>
        </w:rPr>
      </w:pPr>
      <w:r w:rsidRPr="00E41825">
        <w:rPr>
          <w:szCs w:val="24"/>
        </w:rPr>
        <w:t xml:space="preserve">Berdasarkan permasalahan tersebut, perlu adanya solusi untuk mengatasi proses pembelajaran agar siswa lebih inovatif dan pembelajaran menjadi menyenangkan serta meningkatkan hasil belajar siswa serta keterampilan berpikir kreatif siswa. </w:t>
      </w:r>
      <w:proofErr w:type="gramStart"/>
      <w:r w:rsidR="0001316F">
        <w:t>Keterampilan berpikir kreatif merupakan suatu kemampuan dalam diri seseorang yang melibatkan kerja otak untuk menemukan jawaban dengan menciptakan ide-ide yang unik agar suatu masalah dapat terselesaikan.</w:t>
      </w:r>
      <w:proofErr w:type="gramEnd"/>
      <w:r w:rsidR="0001316F">
        <w:t xml:space="preserve"> </w:t>
      </w:r>
      <w:proofErr w:type="gramStart"/>
      <w:r w:rsidRPr="00E41825">
        <w:rPr>
          <w:szCs w:val="24"/>
        </w:rPr>
        <w:t>Ada banyak alternatif solusi untuk meningkatkan hasil belajar siswa dan ketarampilan berpikir kreatif.</w:t>
      </w:r>
      <w:proofErr w:type="gramEnd"/>
      <w:r w:rsidRPr="00E41825">
        <w:rPr>
          <w:szCs w:val="24"/>
        </w:rPr>
        <w:t xml:space="preserve"> </w:t>
      </w:r>
      <w:proofErr w:type="gramStart"/>
      <w:r w:rsidRPr="00E41825">
        <w:rPr>
          <w:szCs w:val="24"/>
        </w:rPr>
        <w:t>Salah satu alternatif tersebut yaitu dengan menerapkan metode eksperimen.</w:t>
      </w:r>
      <w:proofErr w:type="gramEnd"/>
      <w:r w:rsidRPr="00E41825">
        <w:rPr>
          <w:szCs w:val="24"/>
        </w:rPr>
        <w:t xml:space="preserve"> Menurut Roestiyah (dalam Rizema, 2013:132), yang beranggapan bahwa metode eksperimen ialah suatu </w:t>
      </w:r>
      <w:proofErr w:type="gramStart"/>
      <w:r w:rsidRPr="00E41825">
        <w:rPr>
          <w:szCs w:val="24"/>
        </w:rPr>
        <w:t>cara</w:t>
      </w:r>
      <w:proofErr w:type="gramEnd"/>
      <w:r w:rsidRPr="00E41825">
        <w:rPr>
          <w:szCs w:val="24"/>
        </w:rPr>
        <w:t xml:space="preserve"> mengajar saat siswa melakukan suatu percobaan tentang sesuatu, mengamati prosesnya, serta menuliskan hasil percobaannya, kemudian hasil pengamatan itu disampaikan ke kelas dan dievaluasi oleh guru. </w:t>
      </w:r>
      <w:proofErr w:type="gramStart"/>
      <w:r w:rsidRPr="00E41825">
        <w:t>Dengan metode eksperimen, siswa diharapkan mampu ikut aktif dan mengambil bagian dalam kegiatan-kegiatan belajar untuk dirinya; belajar menguji hipotesis dan tidak tergesa-gesa mengambil kesimpulan (berlatih berpikir ilmiah); serta mengenal berbagai alat untuk melakukan eksperimen dan memiliki keterampilan menggunakan alat-alat tersebut.</w:t>
      </w:r>
      <w:proofErr w:type="gramEnd"/>
      <w:r w:rsidR="00D8447F" w:rsidRPr="00D8447F">
        <w:rPr>
          <w:sz w:val="24"/>
        </w:rPr>
        <w:t xml:space="preserve"> </w:t>
      </w:r>
    </w:p>
    <w:p w:rsidR="00D8447F" w:rsidRDefault="00D8447F" w:rsidP="00D8447F">
      <w:pPr>
        <w:pStyle w:val="BodyText"/>
        <w:spacing w:line="276" w:lineRule="auto"/>
      </w:pPr>
      <w:proofErr w:type="gramStart"/>
      <w:r w:rsidRPr="00D8447F">
        <w:t>Selain itu dibutuhkan keterampilan berpikir kreatif pada siswa agar siswa dapat menggali dan mengembangkan ide-ide untuk mencari jawaban atas masalah yang dihadapinya.</w:t>
      </w:r>
      <w:proofErr w:type="gramEnd"/>
      <w:r w:rsidRPr="00D8447F">
        <w:t xml:space="preserve"> Keterampilan berpikir kreatif sangat dibutuhkan untuk memecahkan masalah-masalah dalam kehidupan sehari-hari siswa, sehingga dapat menambah wawasan serta pengetahuan siswa dalam proses memperoleh pendidikan. Hal ini sesuai dengan SKL Satuan Pendidikan menurut Permendiknas No. 23 tahun 2006 pada butir 6 yaitu menunjukkan kemampuan </w:t>
      </w:r>
      <w:r w:rsidRPr="00D8447F">
        <w:lastRenderedPageBreak/>
        <w:t>berpikir logis, kritis, dan kreatif dengan bimbingan guru/pendidik. Adapun Permendikbud No. 54 tahun 2013 tentang Standar Kompetensi Lulusan Pendidikan Dasar dan Menengah pada dimensi keterampilan dengan kualifikasi kemampuan yaitu memiliki kemampuan berpikir dan tindak yang produktif dan kreatif dalam ranah abstrak dan konkret sesuai dengan yang ditugaskan kepadanya</w:t>
      </w:r>
      <w:r w:rsidR="00AB48B4" w:rsidRPr="004C401E">
        <w:t xml:space="preserve"> </w:t>
      </w:r>
    </w:p>
    <w:p w:rsidR="00D8447F" w:rsidRDefault="00D8447F" w:rsidP="00D8447F">
      <w:pPr>
        <w:pStyle w:val="BodyText"/>
        <w:spacing w:line="276" w:lineRule="auto"/>
      </w:pPr>
      <w:r>
        <w:t>Langkah pembelajaran metode eksperimen menurut dhiasupriati.wordpress.com</w:t>
      </w:r>
      <w:proofErr w:type="gramStart"/>
      <w:r>
        <w:t>,  ketika</w:t>
      </w:r>
      <w:proofErr w:type="gramEnd"/>
      <w:r>
        <w:t xml:space="preserve"> siswa melakukan eksperimen, maka guru perlu memperhatikan prosedur-prosedur eksperimen, diantaranya sebagai berikut:</w:t>
      </w:r>
    </w:p>
    <w:p w:rsidR="00D8447F" w:rsidRDefault="00D8447F" w:rsidP="00C91C25">
      <w:pPr>
        <w:pStyle w:val="BodyText"/>
        <w:numPr>
          <w:ilvl w:val="0"/>
          <w:numId w:val="22"/>
        </w:numPr>
        <w:spacing w:line="276" w:lineRule="auto"/>
        <w:ind w:left="426"/>
      </w:pPr>
      <w:r w:rsidRPr="00D8447F">
        <w:t xml:space="preserve">Perlu dijelaskan kepada siswa tentang tujuan eksperimen; </w:t>
      </w:r>
      <w:proofErr w:type="gramStart"/>
      <w:r w:rsidRPr="00D8447F">
        <w:t>ia</w:t>
      </w:r>
      <w:proofErr w:type="gramEnd"/>
      <w:r w:rsidRPr="00D8447F">
        <w:t xml:space="preserve"> harus memahami masalah-masalah yang akan dibuktikan melalui eksperimen.</w:t>
      </w:r>
    </w:p>
    <w:p w:rsidR="00D8447F" w:rsidRDefault="00D8447F" w:rsidP="00D8447F">
      <w:pPr>
        <w:pStyle w:val="BodyText"/>
        <w:numPr>
          <w:ilvl w:val="0"/>
          <w:numId w:val="22"/>
        </w:numPr>
        <w:spacing w:line="276" w:lineRule="auto"/>
        <w:ind w:left="426"/>
      </w:pPr>
      <w:r w:rsidRPr="00D8447F">
        <w:t xml:space="preserve">Siswa perlu mengetahui tentang alat-alat serta bahan-bahan yang </w:t>
      </w:r>
      <w:proofErr w:type="gramStart"/>
      <w:r w:rsidRPr="00D8447F">
        <w:t>akan</w:t>
      </w:r>
      <w:proofErr w:type="gramEnd"/>
      <w:r w:rsidRPr="00D8447F">
        <w:t xml:space="preserve"> digunakan dalam percobaan. Supaya tidak mengalami kegagalan, siswa perlu mengetahui variabel yang dikontrol secara ketat sekaligus memperhatikan urutan yang </w:t>
      </w:r>
      <w:proofErr w:type="gramStart"/>
      <w:r w:rsidRPr="00D8447F">
        <w:t>akan</w:t>
      </w:r>
      <w:proofErr w:type="gramEnd"/>
      <w:r w:rsidRPr="00D8447F">
        <w:t xml:space="preserve"> ditempuh sewaktu eksperimen berlangsung.</w:t>
      </w:r>
    </w:p>
    <w:p w:rsidR="00D8447F" w:rsidRDefault="00D8447F" w:rsidP="00D8447F">
      <w:pPr>
        <w:pStyle w:val="BodyText"/>
        <w:numPr>
          <w:ilvl w:val="0"/>
          <w:numId w:val="22"/>
        </w:numPr>
        <w:spacing w:line="276" w:lineRule="auto"/>
        <w:ind w:left="426"/>
      </w:pPr>
      <w:r w:rsidRPr="00D8447F">
        <w:t>Selama proses eksperimen berlangsung, guru harus mengawasi pekerjaan siswa. Bila perlu, guru bisa memberi saran atau pertanyaan yang menunjang kesempurnaan jalannya eksperimen.</w:t>
      </w:r>
    </w:p>
    <w:p w:rsidR="00D8447F" w:rsidRDefault="00D8447F" w:rsidP="00D8447F">
      <w:pPr>
        <w:pStyle w:val="BodyText"/>
        <w:numPr>
          <w:ilvl w:val="0"/>
          <w:numId w:val="22"/>
        </w:numPr>
        <w:spacing w:line="276" w:lineRule="auto"/>
        <w:ind w:left="426"/>
      </w:pPr>
      <w:r>
        <w:t xml:space="preserve">Setelah eksperimen selesai, guru harus mengumpulkan hasil penelitian siswa, mendiskusikannya di kelas, serta mengevaluasi dengan tes atau sekadar </w:t>
      </w:r>
      <w:proofErr w:type="gramStart"/>
      <w:r>
        <w:t>tanya</w:t>
      </w:r>
      <w:proofErr w:type="gramEnd"/>
      <w:r>
        <w:t xml:space="preserve"> jawab.</w:t>
      </w:r>
    </w:p>
    <w:p w:rsidR="0001316F" w:rsidRPr="004C401E" w:rsidRDefault="0001316F" w:rsidP="0001316F">
      <w:pPr>
        <w:pStyle w:val="BodyText"/>
        <w:spacing w:line="276" w:lineRule="auto"/>
        <w:ind w:left="66" w:firstLine="218"/>
      </w:pPr>
    </w:p>
    <w:p w:rsidR="00025785" w:rsidRPr="008E7297" w:rsidRDefault="00025785" w:rsidP="00025785">
      <w:pPr>
        <w:pStyle w:val="BodyText"/>
        <w:spacing w:line="276" w:lineRule="auto"/>
        <w:ind w:firstLine="0"/>
        <w:rPr>
          <w:b/>
        </w:rPr>
      </w:pPr>
      <w:r w:rsidRPr="004C401E">
        <w:rPr>
          <w:b/>
          <w:lang w:val="id-ID"/>
        </w:rPr>
        <w:t>METODE</w:t>
      </w:r>
    </w:p>
    <w:p w:rsidR="00025785" w:rsidRPr="004C401E" w:rsidRDefault="00025785" w:rsidP="00025785">
      <w:pPr>
        <w:pStyle w:val="BodyText"/>
        <w:spacing w:line="276" w:lineRule="auto"/>
      </w:pPr>
      <w:r w:rsidRPr="004C401E">
        <w:rPr>
          <w:lang w:val="id-ID"/>
        </w:rPr>
        <w:t>Penelitian</w:t>
      </w:r>
      <w:r w:rsidRPr="004C401E">
        <w:t xml:space="preserve"> menggunakan pendekatan kuantitatif. </w:t>
      </w:r>
      <w:proofErr w:type="gramStart"/>
      <w:r w:rsidRPr="004C401E">
        <w:t xml:space="preserve">Desain eksperimen pada penelitian ini adalah tipe </w:t>
      </w:r>
      <w:r w:rsidRPr="004C401E">
        <w:rPr>
          <w:i/>
        </w:rPr>
        <w:t>quasi experimental design.</w:t>
      </w:r>
      <w:proofErr w:type="gramEnd"/>
      <w:r w:rsidRPr="004C401E">
        <w:t xml:space="preserve"> </w:t>
      </w:r>
      <w:proofErr w:type="gramStart"/>
      <w:r w:rsidRPr="004C401E">
        <w:t>Salah satu ciri yang dimiliki</w:t>
      </w:r>
      <w:r w:rsidRPr="004C401E">
        <w:rPr>
          <w:i/>
        </w:rPr>
        <w:t xml:space="preserve"> quasi experimental design</w:t>
      </w:r>
      <w:r w:rsidRPr="004C401E">
        <w:t xml:space="preserve"> adalah tidak adanya pemilihan secara random dalam menentukan kelompok eksperimen dan kelompok kontrol.</w:t>
      </w:r>
      <w:proofErr w:type="gramEnd"/>
      <w:r w:rsidRPr="004C401E">
        <w:t xml:space="preserve"> Penelitian ini </w:t>
      </w:r>
      <w:proofErr w:type="gramStart"/>
      <w:r w:rsidRPr="004C401E">
        <w:t>akan</w:t>
      </w:r>
      <w:proofErr w:type="gramEnd"/>
      <w:r w:rsidRPr="004C401E">
        <w:t xml:space="preserve"> menggunakan dua kelas yang berfungsi sebagai kelompok eksperimen dan kelompok kontrol.</w:t>
      </w:r>
    </w:p>
    <w:p w:rsidR="00891809" w:rsidRDefault="00025785" w:rsidP="00891809">
      <w:pPr>
        <w:pStyle w:val="BodyText"/>
        <w:spacing w:line="276" w:lineRule="auto"/>
      </w:pPr>
      <w:proofErr w:type="gramStart"/>
      <w:r w:rsidRPr="004C401E">
        <w:t xml:space="preserve">Rancangan penelitian dalam penelitian ini adalah menggunakan </w:t>
      </w:r>
      <w:r w:rsidRPr="004C401E">
        <w:rPr>
          <w:i/>
        </w:rPr>
        <w:t xml:space="preserve">Quasi Experimental </w:t>
      </w:r>
      <w:r w:rsidRPr="004C401E">
        <w:t xml:space="preserve">dengan desain </w:t>
      </w:r>
      <w:r w:rsidRPr="004C401E">
        <w:rPr>
          <w:i/>
        </w:rPr>
        <w:t>Nonequivalent Control Group Design.</w:t>
      </w:r>
      <w:proofErr w:type="gramEnd"/>
      <w:r w:rsidRPr="004C401E">
        <w:rPr>
          <w:i/>
        </w:rPr>
        <w:t xml:space="preserve"> </w:t>
      </w:r>
      <w:r w:rsidRPr="004C401E">
        <w:t xml:space="preserve">Desain </w:t>
      </w:r>
      <w:r w:rsidRPr="004C401E">
        <w:rPr>
          <w:i/>
        </w:rPr>
        <w:t xml:space="preserve">Nonequivalent Control Group </w:t>
      </w:r>
      <w:r w:rsidRPr="004C401E">
        <w:t xml:space="preserve">mempunyai dua langkah yaitu adanya penggunaan </w:t>
      </w:r>
      <w:r w:rsidR="00891809">
        <w:rPr>
          <w:i/>
        </w:rPr>
        <w:t>pre</w:t>
      </w:r>
      <w:r w:rsidRPr="004C401E">
        <w:rPr>
          <w:i/>
        </w:rPr>
        <w:t>test</w:t>
      </w:r>
      <w:r w:rsidRPr="004C401E">
        <w:t xml:space="preserve"> </w:t>
      </w:r>
      <w:r w:rsidR="00891809">
        <w:t xml:space="preserve">(tes awal) </w:t>
      </w:r>
      <w:r w:rsidRPr="004C401E">
        <w:t xml:space="preserve">dan </w:t>
      </w:r>
      <w:r w:rsidR="00891809">
        <w:rPr>
          <w:i/>
        </w:rPr>
        <w:t>post</w:t>
      </w:r>
      <w:r w:rsidRPr="004C401E">
        <w:rPr>
          <w:i/>
        </w:rPr>
        <w:t>test</w:t>
      </w:r>
      <w:r w:rsidR="00891809">
        <w:t xml:space="preserve"> (tes akhir)</w:t>
      </w:r>
      <w:r w:rsidRPr="004C401E">
        <w:rPr>
          <w:i/>
        </w:rPr>
        <w:t>.</w:t>
      </w:r>
    </w:p>
    <w:p w:rsidR="00025785" w:rsidRPr="004C401E" w:rsidRDefault="0012562C" w:rsidP="00891809">
      <w:pPr>
        <w:pStyle w:val="BodyText"/>
        <w:spacing w:line="276" w:lineRule="auto"/>
      </w:pPr>
      <w:r>
        <w:rPr>
          <w:noProof/>
        </w:rPr>
        <w:t>Menurut Arikunto (2010:124) p</w:t>
      </w:r>
      <w:r w:rsidR="00891809">
        <w:rPr>
          <w:noProof/>
        </w:rPr>
        <w:t xml:space="preserve">ola yang digunakan dalam penelitian ini </w:t>
      </w:r>
      <w:proofErr w:type="gramStart"/>
      <w:r w:rsidR="00891809">
        <w:rPr>
          <w:noProof/>
        </w:rPr>
        <w:t xml:space="preserve">adalah </w:t>
      </w:r>
      <w:r w:rsidR="00025785" w:rsidRPr="004C401E">
        <w:t xml:space="preserve"> sebagai</w:t>
      </w:r>
      <w:proofErr w:type="gramEnd"/>
      <w:r w:rsidR="00025785" w:rsidRPr="004C401E">
        <w:t xml:space="preserve"> berikut:</w:t>
      </w:r>
    </w:p>
    <w:p w:rsidR="00025785" w:rsidRPr="004C401E" w:rsidRDefault="0067195B" w:rsidP="00025785">
      <w:pPr>
        <w:pStyle w:val="ListParagraph"/>
        <w:ind w:left="426" w:firstLine="567"/>
        <w:jc w:val="both"/>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1030" type="#_x0000_t202" style="position:absolute;left:0;text-align:left;margin-left:41.75pt;margin-top:2.5pt;width:130.4pt;height:42.55pt;z-index:251659264" stroked="f">
            <v:textbox>
              <w:txbxContent>
                <w:p w:rsidR="00891809" w:rsidRDefault="00891809">
                  <w:r>
                    <w:rPr>
                      <w:noProof/>
                      <w:lang w:val="id-ID" w:eastAsia="id-ID"/>
                    </w:rPr>
                    <w:drawing>
                      <wp:inline distT="0" distB="0" distL="0" distR="0">
                        <wp:extent cx="905510" cy="396875"/>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905510" cy="396875"/>
                                </a:xfrm>
                                <a:prstGeom prst="rect">
                                  <a:avLst/>
                                </a:prstGeom>
                                <a:noFill/>
                                <a:ln w="9525">
                                  <a:noFill/>
                                  <a:miter lim="800000"/>
                                  <a:headEnd/>
                                  <a:tailEnd/>
                                </a:ln>
                              </pic:spPr>
                            </pic:pic>
                          </a:graphicData>
                        </a:graphic>
                      </wp:inline>
                    </w:drawing>
                  </w:r>
                </w:p>
              </w:txbxContent>
            </v:textbox>
          </v:shape>
        </w:pict>
      </w:r>
    </w:p>
    <w:p w:rsidR="00025785" w:rsidRPr="004C401E" w:rsidRDefault="00025785" w:rsidP="00025785">
      <w:pPr>
        <w:pStyle w:val="ListParagraph"/>
        <w:ind w:left="426" w:firstLine="567"/>
        <w:jc w:val="both"/>
        <w:rPr>
          <w:rFonts w:ascii="Times New Roman" w:hAnsi="Times New Roman" w:cs="Times New Roman"/>
          <w:sz w:val="20"/>
          <w:szCs w:val="20"/>
        </w:rPr>
      </w:pPr>
    </w:p>
    <w:p w:rsidR="00025785" w:rsidRPr="004C401E" w:rsidRDefault="00025785" w:rsidP="00025785">
      <w:pPr>
        <w:pStyle w:val="ListParagraph"/>
        <w:ind w:left="426" w:firstLine="567"/>
        <w:jc w:val="both"/>
        <w:rPr>
          <w:rFonts w:ascii="Times New Roman" w:hAnsi="Times New Roman" w:cs="Times New Roman"/>
          <w:sz w:val="20"/>
          <w:szCs w:val="20"/>
        </w:rPr>
      </w:pPr>
    </w:p>
    <w:p w:rsidR="00025785" w:rsidRPr="004C401E" w:rsidRDefault="00025785" w:rsidP="00025785">
      <w:pPr>
        <w:pStyle w:val="ListParagraph"/>
        <w:ind w:left="426" w:firstLine="567"/>
        <w:jc w:val="both"/>
        <w:rPr>
          <w:rFonts w:ascii="Times New Roman" w:hAnsi="Times New Roman" w:cs="Times New Roman"/>
          <w:sz w:val="20"/>
          <w:szCs w:val="20"/>
        </w:rPr>
      </w:pPr>
    </w:p>
    <w:p w:rsidR="00025785" w:rsidRPr="004C401E" w:rsidRDefault="004928EC" w:rsidP="00025785">
      <w:pPr>
        <w:pStyle w:val="ListParagraph"/>
        <w:ind w:left="0"/>
        <w:rPr>
          <w:rFonts w:ascii="Times New Roman" w:hAnsi="Times New Roman" w:cs="Times New Roman"/>
          <w:i/>
          <w:sz w:val="20"/>
          <w:szCs w:val="20"/>
        </w:rPr>
      </w:pPr>
      <w:proofErr w:type="gramStart"/>
      <w:r w:rsidRPr="004C401E">
        <w:rPr>
          <w:rFonts w:ascii="Times New Roman" w:hAnsi="Times New Roman" w:cs="Times New Roman"/>
          <w:sz w:val="20"/>
          <w:szCs w:val="20"/>
        </w:rPr>
        <w:t>Gambar 1.</w:t>
      </w:r>
      <w:proofErr w:type="gramEnd"/>
      <w:r w:rsidR="00025785" w:rsidRPr="004C401E">
        <w:rPr>
          <w:rFonts w:ascii="Times New Roman" w:hAnsi="Times New Roman" w:cs="Times New Roman"/>
          <w:sz w:val="20"/>
          <w:szCs w:val="20"/>
        </w:rPr>
        <w:t xml:space="preserve"> Pola </w:t>
      </w:r>
      <w:r w:rsidR="00025785" w:rsidRPr="004C401E">
        <w:rPr>
          <w:rFonts w:ascii="Times New Roman" w:hAnsi="Times New Roman" w:cs="Times New Roman"/>
          <w:i/>
          <w:sz w:val="20"/>
          <w:szCs w:val="20"/>
        </w:rPr>
        <w:t>Nonequivalent Control Group Design</w:t>
      </w:r>
    </w:p>
    <w:p w:rsidR="00025785" w:rsidRPr="004C401E" w:rsidRDefault="00025785" w:rsidP="00025785">
      <w:pPr>
        <w:spacing w:line="276" w:lineRule="auto"/>
        <w:jc w:val="both"/>
      </w:pPr>
      <w:r w:rsidRPr="004C401E">
        <w:lastRenderedPageBreak/>
        <w:t xml:space="preserve">Keterangan: </w:t>
      </w:r>
    </w:p>
    <w:p w:rsidR="00025785" w:rsidRPr="004C401E" w:rsidRDefault="00025785" w:rsidP="00025785">
      <w:pPr>
        <w:pStyle w:val="ListParagraph"/>
        <w:ind w:left="573" w:hanging="289"/>
        <w:jc w:val="both"/>
        <w:rPr>
          <w:rFonts w:ascii="Times New Roman" w:hAnsi="Times New Roman" w:cs="Times New Roman"/>
          <w:sz w:val="20"/>
          <w:szCs w:val="20"/>
        </w:rPr>
      </w:pPr>
      <w:r w:rsidRPr="004C401E">
        <w:rPr>
          <w:rFonts w:ascii="Times New Roman" w:hAnsi="Times New Roman" w:cs="Times New Roman"/>
          <w:sz w:val="20"/>
          <w:szCs w:val="20"/>
        </w:rPr>
        <w:t>O</w:t>
      </w:r>
      <w:r w:rsidRPr="004C401E">
        <w:rPr>
          <w:rFonts w:ascii="Times New Roman" w:hAnsi="Times New Roman" w:cs="Times New Roman"/>
          <w:sz w:val="20"/>
          <w:szCs w:val="20"/>
          <w:vertAlign w:val="subscript"/>
        </w:rPr>
        <w:t>1</w:t>
      </w:r>
      <w:r w:rsidRPr="004C401E">
        <w:rPr>
          <w:rFonts w:ascii="Times New Roman" w:hAnsi="Times New Roman" w:cs="Times New Roman"/>
          <w:sz w:val="20"/>
          <w:szCs w:val="20"/>
        </w:rPr>
        <w:t>:</w:t>
      </w:r>
      <w:r w:rsidRPr="004C401E">
        <w:rPr>
          <w:rFonts w:ascii="Times New Roman" w:hAnsi="Times New Roman" w:cs="Times New Roman"/>
          <w:sz w:val="20"/>
          <w:szCs w:val="20"/>
        </w:rPr>
        <w:tab/>
      </w:r>
      <w:r w:rsidR="0012562C">
        <w:rPr>
          <w:rFonts w:ascii="Times New Roman" w:hAnsi="Times New Roman" w:cs="Times New Roman"/>
          <w:sz w:val="20"/>
          <w:szCs w:val="20"/>
        </w:rPr>
        <w:t xml:space="preserve">pemberian </w:t>
      </w:r>
      <w:r w:rsidR="0012562C">
        <w:rPr>
          <w:rFonts w:ascii="Times New Roman" w:hAnsi="Times New Roman" w:cs="Times New Roman"/>
          <w:i/>
          <w:sz w:val="20"/>
          <w:szCs w:val="20"/>
        </w:rPr>
        <w:t>pretest</w:t>
      </w:r>
      <w:r w:rsidR="0012562C">
        <w:rPr>
          <w:rFonts w:ascii="Times New Roman" w:hAnsi="Times New Roman" w:cs="Times New Roman"/>
          <w:sz w:val="20"/>
          <w:szCs w:val="20"/>
        </w:rPr>
        <w:t xml:space="preserve"> pada siswa untuk mengetahui kemampuan awal</w:t>
      </w:r>
      <w:r w:rsidRPr="004C401E">
        <w:rPr>
          <w:rFonts w:ascii="Times New Roman" w:hAnsi="Times New Roman" w:cs="Times New Roman"/>
          <w:sz w:val="20"/>
          <w:szCs w:val="20"/>
        </w:rPr>
        <w:t xml:space="preserve"> </w:t>
      </w:r>
    </w:p>
    <w:p w:rsidR="00025785" w:rsidRPr="004C401E" w:rsidRDefault="00025785" w:rsidP="00025785">
      <w:pPr>
        <w:pStyle w:val="ListParagraph"/>
        <w:ind w:left="573" w:hanging="289"/>
        <w:jc w:val="both"/>
        <w:rPr>
          <w:rFonts w:ascii="Times New Roman" w:hAnsi="Times New Roman" w:cs="Times New Roman"/>
          <w:sz w:val="20"/>
          <w:szCs w:val="20"/>
        </w:rPr>
      </w:pPr>
      <w:r w:rsidRPr="004C401E">
        <w:rPr>
          <w:rFonts w:ascii="Times New Roman" w:hAnsi="Times New Roman" w:cs="Times New Roman"/>
          <w:sz w:val="20"/>
          <w:szCs w:val="20"/>
        </w:rPr>
        <w:t>O</w:t>
      </w:r>
      <w:r w:rsidRPr="004C401E">
        <w:rPr>
          <w:rFonts w:ascii="Times New Roman" w:hAnsi="Times New Roman" w:cs="Times New Roman"/>
          <w:sz w:val="20"/>
          <w:szCs w:val="20"/>
          <w:vertAlign w:val="subscript"/>
        </w:rPr>
        <w:t>2</w:t>
      </w:r>
      <w:r w:rsidRPr="004C401E">
        <w:rPr>
          <w:rFonts w:ascii="Times New Roman" w:hAnsi="Times New Roman" w:cs="Times New Roman"/>
          <w:sz w:val="20"/>
          <w:szCs w:val="20"/>
        </w:rPr>
        <w:t>:</w:t>
      </w:r>
      <w:r w:rsidRPr="004C401E">
        <w:rPr>
          <w:rFonts w:ascii="Times New Roman" w:hAnsi="Times New Roman" w:cs="Times New Roman"/>
          <w:sz w:val="20"/>
          <w:szCs w:val="20"/>
        </w:rPr>
        <w:tab/>
      </w:r>
      <w:r w:rsidR="0012562C">
        <w:rPr>
          <w:rFonts w:ascii="Times New Roman" w:hAnsi="Times New Roman" w:cs="Times New Roman"/>
          <w:sz w:val="20"/>
          <w:szCs w:val="20"/>
        </w:rPr>
        <w:t xml:space="preserve">pemberian </w:t>
      </w:r>
      <w:r w:rsidR="0012562C">
        <w:rPr>
          <w:rFonts w:ascii="Times New Roman" w:hAnsi="Times New Roman" w:cs="Times New Roman"/>
          <w:i/>
          <w:sz w:val="20"/>
          <w:szCs w:val="20"/>
        </w:rPr>
        <w:t>posttest</w:t>
      </w:r>
      <w:r w:rsidR="0012562C">
        <w:rPr>
          <w:rFonts w:ascii="Times New Roman" w:hAnsi="Times New Roman" w:cs="Times New Roman"/>
          <w:sz w:val="20"/>
          <w:szCs w:val="20"/>
        </w:rPr>
        <w:t xml:space="preserve"> pada siswa untuk mengetahui pengaruh efek dari perlakuan eksperimen</w:t>
      </w:r>
      <w:r w:rsidRPr="004C401E">
        <w:rPr>
          <w:rFonts w:ascii="Times New Roman" w:hAnsi="Times New Roman" w:cs="Times New Roman"/>
          <w:sz w:val="20"/>
          <w:szCs w:val="20"/>
        </w:rPr>
        <w:t xml:space="preserve"> </w:t>
      </w:r>
    </w:p>
    <w:p w:rsidR="00025785" w:rsidRPr="004C401E" w:rsidRDefault="00025785" w:rsidP="00025785">
      <w:pPr>
        <w:pStyle w:val="ListParagraph"/>
        <w:ind w:left="573" w:hanging="289"/>
        <w:jc w:val="both"/>
        <w:rPr>
          <w:rFonts w:ascii="Times New Roman" w:hAnsi="Times New Roman" w:cs="Times New Roman"/>
          <w:sz w:val="20"/>
          <w:szCs w:val="20"/>
        </w:rPr>
      </w:pPr>
      <w:r w:rsidRPr="004C401E">
        <w:rPr>
          <w:rFonts w:ascii="Times New Roman" w:hAnsi="Times New Roman" w:cs="Times New Roman"/>
          <w:sz w:val="20"/>
          <w:szCs w:val="20"/>
        </w:rPr>
        <w:sym w:font="Symbol" w:char="F043"/>
      </w:r>
      <w:r w:rsidRPr="004C401E">
        <w:rPr>
          <w:rFonts w:ascii="Times New Roman" w:hAnsi="Times New Roman" w:cs="Times New Roman"/>
          <w:sz w:val="20"/>
          <w:szCs w:val="20"/>
        </w:rPr>
        <w:t>:</w:t>
      </w:r>
      <w:r w:rsidRPr="004C401E">
        <w:rPr>
          <w:rFonts w:ascii="Times New Roman" w:hAnsi="Times New Roman" w:cs="Times New Roman"/>
          <w:sz w:val="20"/>
          <w:szCs w:val="20"/>
        </w:rPr>
        <w:tab/>
      </w:r>
      <w:proofErr w:type="gramStart"/>
      <w:r w:rsidRPr="004C401E">
        <w:rPr>
          <w:rFonts w:ascii="Times New Roman" w:hAnsi="Times New Roman" w:cs="Times New Roman"/>
          <w:sz w:val="20"/>
          <w:szCs w:val="20"/>
        </w:rPr>
        <w:t>perlakuan</w:t>
      </w:r>
      <w:proofErr w:type="gramEnd"/>
      <w:r w:rsidRPr="004C401E">
        <w:rPr>
          <w:rFonts w:ascii="Times New Roman" w:hAnsi="Times New Roman" w:cs="Times New Roman"/>
          <w:sz w:val="20"/>
          <w:szCs w:val="20"/>
        </w:rPr>
        <w:t xml:space="preserve"> (</w:t>
      </w:r>
      <w:r w:rsidRPr="0012562C">
        <w:rPr>
          <w:rFonts w:ascii="Times New Roman" w:hAnsi="Times New Roman" w:cs="Times New Roman"/>
          <w:i/>
          <w:sz w:val="20"/>
          <w:szCs w:val="20"/>
        </w:rPr>
        <w:t>treatment</w:t>
      </w:r>
      <w:r w:rsidRPr="004C401E">
        <w:rPr>
          <w:rFonts w:ascii="Times New Roman" w:hAnsi="Times New Roman" w:cs="Times New Roman"/>
          <w:sz w:val="20"/>
          <w:szCs w:val="20"/>
        </w:rPr>
        <w:t xml:space="preserve">) </w:t>
      </w:r>
      <w:r w:rsidR="0012562C">
        <w:rPr>
          <w:rFonts w:ascii="Times New Roman" w:hAnsi="Times New Roman" w:cs="Times New Roman"/>
          <w:sz w:val="20"/>
          <w:szCs w:val="20"/>
        </w:rPr>
        <w:t>pada siswa</w:t>
      </w:r>
    </w:p>
    <w:p w:rsidR="00434CAC" w:rsidRDefault="00C71408" w:rsidP="00434CAC">
      <w:pPr>
        <w:pStyle w:val="BodyText"/>
        <w:spacing w:before="240" w:line="276" w:lineRule="auto"/>
      </w:pPr>
      <w:proofErr w:type="gramStart"/>
      <w:r>
        <w:t>Pemberian</w:t>
      </w:r>
      <w:r w:rsidR="00025785" w:rsidRPr="004C401E">
        <w:t xml:space="preserve"> </w:t>
      </w:r>
      <w:r w:rsidR="0012562C">
        <w:rPr>
          <w:i/>
        </w:rPr>
        <w:t>pre</w:t>
      </w:r>
      <w:r w:rsidR="00025785" w:rsidRPr="004C401E">
        <w:rPr>
          <w:i/>
        </w:rPr>
        <w:t>test</w:t>
      </w:r>
      <w:r w:rsidR="00025785" w:rsidRPr="004C401E">
        <w:t xml:space="preserve"> </w:t>
      </w:r>
      <w:r>
        <w:t xml:space="preserve">dilakukan </w:t>
      </w:r>
      <w:r w:rsidR="00025785" w:rsidRPr="004C401E">
        <w:t>untuk mengetahui sejauh mana kemampuan awal yang dimiliki siswa.</w:t>
      </w:r>
      <w:proofErr w:type="gramEnd"/>
      <w:r w:rsidR="00025785" w:rsidRPr="004C401E">
        <w:t xml:space="preserve"> </w:t>
      </w:r>
      <w:proofErr w:type="gramStart"/>
      <w:r w:rsidR="00025785" w:rsidRPr="004C401E">
        <w:t xml:space="preserve">Sedangkan </w:t>
      </w:r>
      <w:r w:rsidR="0012562C">
        <w:rPr>
          <w:i/>
        </w:rPr>
        <w:t>post</w:t>
      </w:r>
      <w:r w:rsidR="00025785" w:rsidRPr="004C401E">
        <w:rPr>
          <w:i/>
        </w:rPr>
        <w:t>test</w:t>
      </w:r>
      <w:r w:rsidR="00025785" w:rsidRPr="004C401E">
        <w:t xml:space="preserve"> dilakukan oleh peneliti setelah subyek menerima perlakuan.</w:t>
      </w:r>
      <w:proofErr w:type="gramEnd"/>
      <w:r w:rsidR="00025785" w:rsidRPr="004C401E">
        <w:t xml:space="preserve"> </w:t>
      </w:r>
      <w:proofErr w:type="gramStart"/>
      <w:r w:rsidR="0012562C">
        <w:rPr>
          <w:i/>
        </w:rPr>
        <w:t>Post</w:t>
      </w:r>
      <w:r w:rsidR="00025785" w:rsidRPr="004C401E">
        <w:rPr>
          <w:i/>
        </w:rPr>
        <w:t>test</w:t>
      </w:r>
      <w:r w:rsidR="00025785" w:rsidRPr="004C401E">
        <w:t xml:space="preserve"> ini bertujuan untuk mengetahui adanya pengaruh perlakuan yang diberikan peneliti kepada subyek.</w:t>
      </w:r>
      <w:proofErr w:type="gramEnd"/>
    </w:p>
    <w:p w:rsidR="005B391C" w:rsidRPr="00434CAC" w:rsidRDefault="00025785" w:rsidP="00434CAC">
      <w:pPr>
        <w:pStyle w:val="BodyText"/>
        <w:spacing w:line="276" w:lineRule="auto"/>
      </w:pPr>
      <w:proofErr w:type="gramStart"/>
      <w:r w:rsidRPr="004C401E">
        <w:t xml:space="preserve">Populasi yang digunakan dalam penelitian ini adalah seluruh siswa kelas </w:t>
      </w:r>
      <w:r w:rsidR="0012562C">
        <w:t>I</w:t>
      </w:r>
      <w:r w:rsidRPr="004C401E">
        <w:t>V SDN Cangkir Driyorejo Gresik tahun ajaran 2014/2015.</w:t>
      </w:r>
      <w:proofErr w:type="gramEnd"/>
      <w:r w:rsidR="008E7297">
        <w:t xml:space="preserve"> </w:t>
      </w:r>
      <w:r w:rsidRPr="004C401E">
        <w:t xml:space="preserve">Sampel yang ada dalam penelitian ini adalah seluruh siswa kelas </w:t>
      </w:r>
      <w:r w:rsidR="0012562C">
        <w:t>I</w:t>
      </w:r>
      <w:r w:rsidRPr="004C401E">
        <w:t xml:space="preserve">V Mawar dan </w:t>
      </w:r>
      <w:r w:rsidR="0012562C">
        <w:t>I</w:t>
      </w:r>
      <w:r w:rsidRPr="004C401E">
        <w:t xml:space="preserve">V Melati di SDN Cangkir Driyorejo Gresik dengan jumlah siswa masing-masing kelas adalah </w:t>
      </w:r>
      <w:r w:rsidR="0012562C">
        <w:t>29</w:t>
      </w:r>
      <w:r w:rsidRPr="004C401E">
        <w:t xml:space="preserve"> siswa dan </w:t>
      </w:r>
      <w:r w:rsidR="0012562C">
        <w:t>27</w:t>
      </w:r>
      <w:r w:rsidRPr="004C401E">
        <w:t xml:space="preserve"> siswa.</w:t>
      </w:r>
    </w:p>
    <w:p w:rsidR="00025785" w:rsidRPr="004C401E" w:rsidRDefault="00025785" w:rsidP="00025785">
      <w:pPr>
        <w:pStyle w:val="ListParagraph"/>
        <w:ind w:left="0" w:firstLine="289"/>
        <w:jc w:val="both"/>
        <w:rPr>
          <w:rFonts w:ascii="Times New Roman" w:hAnsi="Times New Roman" w:cs="Times New Roman"/>
          <w:sz w:val="20"/>
          <w:szCs w:val="20"/>
        </w:rPr>
      </w:pPr>
      <w:r w:rsidRPr="004C401E">
        <w:rPr>
          <w:rFonts w:ascii="Times New Roman" w:hAnsi="Times New Roman" w:cs="Times New Roman"/>
          <w:sz w:val="20"/>
          <w:szCs w:val="20"/>
        </w:rPr>
        <w:t>Instrumen penelitian untuk mengumpulkan data dalam penelitian ini adalah:</w:t>
      </w:r>
    </w:p>
    <w:p w:rsidR="00025785" w:rsidRPr="004C401E" w:rsidRDefault="00025785" w:rsidP="00025785">
      <w:pPr>
        <w:pStyle w:val="ListParagraph"/>
        <w:numPr>
          <w:ilvl w:val="0"/>
          <w:numId w:val="13"/>
        </w:numPr>
        <w:spacing w:after="0"/>
        <w:ind w:left="284" w:hanging="284"/>
        <w:jc w:val="both"/>
        <w:rPr>
          <w:rFonts w:ascii="Times New Roman" w:hAnsi="Times New Roman" w:cs="Times New Roman"/>
          <w:sz w:val="20"/>
          <w:szCs w:val="20"/>
        </w:rPr>
      </w:pPr>
      <w:r w:rsidRPr="004C401E">
        <w:rPr>
          <w:rFonts w:ascii="Times New Roman" w:hAnsi="Times New Roman" w:cs="Times New Roman"/>
          <w:sz w:val="20"/>
          <w:szCs w:val="20"/>
        </w:rPr>
        <w:t xml:space="preserve">Tes hasil belajar dan keterampilan </w:t>
      </w:r>
      <w:r w:rsidR="00E41825">
        <w:rPr>
          <w:rFonts w:ascii="Times New Roman" w:hAnsi="Times New Roman" w:cs="Times New Roman"/>
          <w:sz w:val="20"/>
          <w:szCs w:val="20"/>
        </w:rPr>
        <w:t>berpikir kreatif</w:t>
      </w:r>
    </w:p>
    <w:p w:rsidR="00025785" w:rsidRPr="004C401E" w:rsidRDefault="00025785" w:rsidP="00025785">
      <w:pPr>
        <w:pStyle w:val="ListParagraph"/>
        <w:spacing w:after="0"/>
        <w:ind w:left="284"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 xml:space="preserve">Dalam penelitian tes </w:t>
      </w:r>
      <w:r w:rsidR="00722E21">
        <w:rPr>
          <w:rFonts w:ascii="Times New Roman" w:hAnsi="Times New Roman" w:cs="Times New Roman"/>
          <w:sz w:val="20"/>
          <w:szCs w:val="20"/>
        </w:rPr>
        <w:t xml:space="preserve">berupa pemberian soal-soal </w:t>
      </w:r>
      <w:r w:rsidRPr="004C401E">
        <w:rPr>
          <w:rFonts w:ascii="Times New Roman" w:hAnsi="Times New Roman" w:cs="Times New Roman"/>
          <w:sz w:val="20"/>
          <w:szCs w:val="20"/>
        </w:rPr>
        <w:t xml:space="preserve">terdiri dari </w:t>
      </w:r>
      <w:r w:rsidR="00722E21">
        <w:rPr>
          <w:rFonts w:ascii="Times New Roman" w:hAnsi="Times New Roman" w:cs="Times New Roman"/>
          <w:sz w:val="20"/>
          <w:szCs w:val="20"/>
        </w:rPr>
        <w:t>12</w:t>
      </w:r>
      <w:r w:rsidRPr="004C401E">
        <w:rPr>
          <w:rFonts w:ascii="Times New Roman" w:hAnsi="Times New Roman" w:cs="Times New Roman"/>
          <w:sz w:val="20"/>
          <w:szCs w:val="20"/>
        </w:rPr>
        <w:t xml:space="preserve"> soal pilihan ganda dan </w:t>
      </w:r>
      <w:r w:rsidR="00722E21">
        <w:rPr>
          <w:rFonts w:ascii="Times New Roman" w:hAnsi="Times New Roman" w:cs="Times New Roman"/>
          <w:sz w:val="20"/>
          <w:szCs w:val="20"/>
        </w:rPr>
        <w:t>6</w:t>
      </w:r>
      <w:r w:rsidRPr="004C401E">
        <w:rPr>
          <w:rFonts w:ascii="Times New Roman" w:hAnsi="Times New Roman" w:cs="Times New Roman"/>
          <w:sz w:val="20"/>
          <w:szCs w:val="20"/>
        </w:rPr>
        <w:t xml:space="preserve"> soal uraian.</w:t>
      </w:r>
      <w:proofErr w:type="gramEnd"/>
      <w:r w:rsidRPr="004C401E">
        <w:rPr>
          <w:rFonts w:ascii="Times New Roman" w:hAnsi="Times New Roman" w:cs="Times New Roman"/>
          <w:sz w:val="20"/>
          <w:szCs w:val="20"/>
        </w:rPr>
        <w:t xml:space="preserve"> </w:t>
      </w:r>
      <w:proofErr w:type="gramStart"/>
      <w:r w:rsidRPr="004C401E">
        <w:rPr>
          <w:rFonts w:ascii="Times New Roman" w:hAnsi="Times New Roman" w:cs="Times New Roman"/>
          <w:sz w:val="20"/>
          <w:szCs w:val="20"/>
        </w:rPr>
        <w:t xml:space="preserve">Soal yang digunakan untuk mengukur hasil belajar siswa sebanyak </w:t>
      </w:r>
      <w:r w:rsidR="00722E21">
        <w:rPr>
          <w:rFonts w:ascii="Times New Roman" w:hAnsi="Times New Roman" w:cs="Times New Roman"/>
          <w:sz w:val="20"/>
          <w:szCs w:val="20"/>
        </w:rPr>
        <w:t>12</w:t>
      </w:r>
      <w:r w:rsidRPr="004C401E">
        <w:rPr>
          <w:rFonts w:ascii="Times New Roman" w:hAnsi="Times New Roman" w:cs="Times New Roman"/>
          <w:sz w:val="20"/>
          <w:szCs w:val="20"/>
        </w:rPr>
        <w:t xml:space="preserve"> soal yang terdiri dari soal pilihan sedangkan untuk mengukur hasil keterampilan pemecahan masalah siswa terdiri dari </w:t>
      </w:r>
      <w:r w:rsidR="00722E21">
        <w:rPr>
          <w:rFonts w:ascii="Times New Roman" w:hAnsi="Times New Roman" w:cs="Times New Roman"/>
          <w:sz w:val="20"/>
          <w:szCs w:val="20"/>
        </w:rPr>
        <w:t>6</w:t>
      </w:r>
      <w:r w:rsidRPr="004C401E">
        <w:rPr>
          <w:rFonts w:ascii="Times New Roman" w:hAnsi="Times New Roman" w:cs="Times New Roman"/>
          <w:sz w:val="20"/>
          <w:szCs w:val="20"/>
        </w:rPr>
        <w:t xml:space="preserve"> soal.</w:t>
      </w:r>
      <w:proofErr w:type="gramEnd"/>
      <w:r w:rsidRPr="004C401E">
        <w:rPr>
          <w:rFonts w:ascii="Times New Roman" w:hAnsi="Times New Roman" w:cs="Times New Roman"/>
          <w:sz w:val="20"/>
          <w:szCs w:val="20"/>
        </w:rPr>
        <w:t xml:space="preserve"> </w:t>
      </w:r>
    </w:p>
    <w:p w:rsidR="00025785" w:rsidRPr="004C401E" w:rsidRDefault="00025785" w:rsidP="00025785">
      <w:pPr>
        <w:pStyle w:val="ListParagraph"/>
        <w:numPr>
          <w:ilvl w:val="0"/>
          <w:numId w:val="13"/>
        </w:numPr>
        <w:spacing w:after="0"/>
        <w:ind w:left="284" w:hanging="284"/>
        <w:jc w:val="both"/>
        <w:rPr>
          <w:rFonts w:ascii="Times New Roman" w:hAnsi="Times New Roman" w:cs="Times New Roman"/>
          <w:sz w:val="20"/>
          <w:szCs w:val="20"/>
        </w:rPr>
      </w:pPr>
      <w:r w:rsidRPr="004C401E">
        <w:rPr>
          <w:rFonts w:ascii="Times New Roman" w:hAnsi="Times New Roman" w:cs="Times New Roman"/>
          <w:sz w:val="20"/>
          <w:szCs w:val="20"/>
        </w:rPr>
        <w:t xml:space="preserve">Lembar observasi keterlaksanaan </w:t>
      </w:r>
      <w:r w:rsidR="00E41825">
        <w:rPr>
          <w:rFonts w:ascii="Times New Roman" w:hAnsi="Times New Roman" w:cs="Times New Roman"/>
          <w:sz w:val="20"/>
          <w:szCs w:val="20"/>
        </w:rPr>
        <w:t>metode eksperimen</w:t>
      </w:r>
    </w:p>
    <w:p w:rsidR="00025785" w:rsidRPr="004C401E" w:rsidRDefault="00025785" w:rsidP="00025785">
      <w:pPr>
        <w:pStyle w:val="ListParagraph"/>
        <w:spacing w:after="0"/>
        <w:ind w:left="284"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 xml:space="preserve">Dalam penelitian ini lembar observasi digunakan untuk mengamati keterlaksanaan </w:t>
      </w:r>
      <w:r w:rsidR="00722E21">
        <w:rPr>
          <w:rFonts w:ascii="Times New Roman" w:hAnsi="Times New Roman" w:cs="Times New Roman"/>
          <w:sz w:val="20"/>
          <w:szCs w:val="20"/>
        </w:rPr>
        <w:t>metode eksperimen</w:t>
      </w:r>
      <w:r w:rsidRPr="004C401E">
        <w:rPr>
          <w:rFonts w:ascii="Times New Roman" w:hAnsi="Times New Roman" w:cs="Times New Roman"/>
          <w:sz w:val="20"/>
          <w:szCs w:val="20"/>
        </w:rPr>
        <w:t xml:space="preserve"> pada mata pelajaran IPA di kelas </w:t>
      </w:r>
      <w:r w:rsidR="00722E21">
        <w:rPr>
          <w:rFonts w:ascii="Times New Roman" w:hAnsi="Times New Roman" w:cs="Times New Roman"/>
          <w:sz w:val="20"/>
          <w:szCs w:val="20"/>
        </w:rPr>
        <w:t>I</w:t>
      </w:r>
      <w:r w:rsidRPr="004C401E">
        <w:rPr>
          <w:rFonts w:ascii="Times New Roman" w:hAnsi="Times New Roman" w:cs="Times New Roman"/>
          <w:sz w:val="20"/>
          <w:szCs w:val="20"/>
        </w:rPr>
        <w:t>V.</w:t>
      </w:r>
      <w:proofErr w:type="gramEnd"/>
      <w:r w:rsidRPr="004C401E">
        <w:rPr>
          <w:rFonts w:ascii="Times New Roman" w:hAnsi="Times New Roman" w:cs="Times New Roman"/>
          <w:sz w:val="20"/>
          <w:szCs w:val="20"/>
        </w:rPr>
        <w:t xml:space="preserve"> </w:t>
      </w:r>
      <w:proofErr w:type="gramStart"/>
      <w:r w:rsidRPr="004C401E">
        <w:rPr>
          <w:rFonts w:ascii="Times New Roman" w:hAnsi="Times New Roman" w:cs="Times New Roman"/>
          <w:sz w:val="20"/>
          <w:szCs w:val="20"/>
        </w:rPr>
        <w:t xml:space="preserve">Keterlaksanaan </w:t>
      </w:r>
      <w:r w:rsidR="00722E21">
        <w:rPr>
          <w:rFonts w:ascii="Times New Roman" w:hAnsi="Times New Roman" w:cs="Times New Roman"/>
          <w:sz w:val="20"/>
          <w:szCs w:val="20"/>
        </w:rPr>
        <w:t>metode eksperimen</w:t>
      </w:r>
      <w:r w:rsidRPr="004C401E">
        <w:rPr>
          <w:rFonts w:ascii="Times New Roman" w:hAnsi="Times New Roman" w:cs="Times New Roman"/>
          <w:sz w:val="20"/>
          <w:szCs w:val="20"/>
        </w:rPr>
        <w:t xml:space="preserve"> meliputi aktivitas guru dan siswa.</w:t>
      </w:r>
      <w:proofErr w:type="gramEnd"/>
      <w:r w:rsidRPr="004C401E">
        <w:rPr>
          <w:rFonts w:ascii="Times New Roman" w:hAnsi="Times New Roman" w:cs="Times New Roman"/>
          <w:sz w:val="20"/>
          <w:szCs w:val="20"/>
        </w:rPr>
        <w:t xml:space="preserve"> Aktivitas guru yang </w:t>
      </w:r>
      <w:proofErr w:type="gramStart"/>
      <w:r w:rsidRPr="004C401E">
        <w:rPr>
          <w:rFonts w:ascii="Times New Roman" w:hAnsi="Times New Roman" w:cs="Times New Roman"/>
          <w:sz w:val="20"/>
          <w:szCs w:val="20"/>
        </w:rPr>
        <w:t>akan</w:t>
      </w:r>
      <w:proofErr w:type="gramEnd"/>
      <w:r w:rsidRPr="004C401E">
        <w:rPr>
          <w:rFonts w:ascii="Times New Roman" w:hAnsi="Times New Roman" w:cs="Times New Roman"/>
          <w:sz w:val="20"/>
          <w:szCs w:val="20"/>
        </w:rPr>
        <w:t xml:space="preserve"> diamati </w:t>
      </w:r>
      <w:r w:rsidR="00722E21">
        <w:rPr>
          <w:rFonts w:ascii="Times New Roman" w:hAnsi="Times New Roman" w:cs="Times New Roman"/>
          <w:sz w:val="20"/>
          <w:szCs w:val="20"/>
        </w:rPr>
        <w:t>yaitu pada tahap guru menerapkan langkah-langkah eksperimen sesuai prosedur</w:t>
      </w:r>
      <w:r w:rsidRPr="004C401E">
        <w:rPr>
          <w:rFonts w:ascii="Times New Roman" w:hAnsi="Times New Roman" w:cs="Times New Roman"/>
          <w:sz w:val="20"/>
          <w:szCs w:val="20"/>
        </w:rPr>
        <w:t xml:space="preserve">. Aktivitas siswa yang </w:t>
      </w:r>
      <w:proofErr w:type="gramStart"/>
      <w:r w:rsidRPr="004C401E">
        <w:rPr>
          <w:rFonts w:ascii="Times New Roman" w:hAnsi="Times New Roman" w:cs="Times New Roman"/>
          <w:sz w:val="20"/>
          <w:szCs w:val="20"/>
        </w:rPr>
        <w:t>akan</w:t>
      </w:r>
      <w:proofErr w:type="gramEnd"/>
      <w:r w:rsidRPr="004C401E">
        <w:rPr>
          <w:rFonts w:ascii="Times New Roman" w:hAnsi="Times New Roman" w:cs="Times New Roman"/>
          <w:sz w:val="20"/>
          <w:szCs w:val="20"/>
        </w:rPr>
        <w:t xml:space="preserve"> diamati yaitu pada kegiatan siswa </w:t>
      </w:r>
      <w:r w:rsidR="00722E21">
        <w:rPr>
          <w:rFonts w:ascii="Times New Roman" w:hAnsi="Times New Roman" w:cs="Times New Roman"/>
          <w:sz w:val="20"/>
          <w:szCs w:val="20"/>
        </w:rPr>
        <w:t>saat proses pembelajaran berlangsung</w:t>
      </w:r>
      <w:r w:rsidRPr="004C401E">
        <w:rPr>
          <w:rFonts w:ascii="Times New Roman" w:hAnsi="Times New Roman" w:cs="Times New Roman"/>
          <w:sz w:val="20"/>
          <w:szCs w:val="20"/>
        </w:rPr>
        <w:t>.</w:t>
      </w:r>
    </w:p>
    <w:p w:rsidR="00025785" w:rsidRPr="004C401E" w:rsidRDefault="00025785" w:rsidP="00025785">
      <w:pPr>
        <w:pStyle w:val="ListParagraph"/>
        <w:numPr>
          <w:ilvl w:val="0"/>
          <w:numId w:val="13"/>
        </w:numPr>
        <w:spacing w:after="0"/>
        <w:ind w:left="284" w:hanging="284"/>
        <w:jc w:val="both"/>
        <w:rPr>
          <w:rFonts w:ascii="Times New Roman" w:hAnsi="Times New Roman" w:cs="Times New Roman"/>
          <w:sz w:val="20"/>
          <w:szCs w:val="20"/>
        </w:rPr>
      </w:pPr>
      <w:r w:rsidRPr="004C401E">
        <w:rPr>
          <w:rFonts w:ascii="Times New Roman" w:hAnsi="Times New Roman" w:cs="Times New Roman"/>
          <w:sz w:val="20"/>
          <w:szCs w:val="20"/>
        </w:rPr>
        <w:t>Validitas Instrumen</w:t>
      </w:r>
    </w:p>
    <w:p w:rsidR="00930C73" w:rsidRPr="00930C73" w:rsidRDefault="00930C73" w:rsidP="00930C73">
      <w:pPr>
        <w:pStyle w:val="ListParagraph"/>
        <w:spacing w:after="0"/>
        <w:ind w:left="284" w:firstLine="283"/>
        <w:jc w:val="both"/>
        <w:rPr>
          <w:rFonts w:ascii="Times New Roman" w:hAnsi="Times New Roman" w:cs="Times New Roman"/>
          <w:sz w:val="20"/>
        </w:rPr>
      </w:pPr>
      <w:proofErr w:type="gramStart"/>
      <w:r w:rsidRPr="00930C73">
        <w:rPr>
          <w:rFonts w:ascii="Times New Roman" w:hAnsi="Times New Roman" w:cs="Times New Roman"/>
          <w:sz w:val="20"/>
        </w:rPr>
        <w:t>Valid</w:t>
      </w:r>
      <w:r>
        <w:rPr>
          <w:rFonts w:ascii="Times New Roman" w:hAnsi="Times New Roman" w:cs="Times New Roman"/>
          <w:sz w:val="20"/>
        </w:rPr>
        <w:t>itas</w:t>
      </w:r>
      <w:r w:rsidRPr="00930C73">
        <w:rPr>
          <w:rFonts w:ascii="Times New Roman" w:hAnsi="Times New Roman" w:cs="Times New Roman"/>
          <w:sz w:val="20"/>
        </w:rPr>
        <w:t xml:space="preserve"> yang digunakan adalah validitas isi.</w:t>
      </w:r>
      <w:proofErr w:type="gramEnd"/>
      <w:r w:rsidRPr="00930C73">
        <w:rPr>
          <w:rFonts w:ascii="Times New Roman" w:hAnsi="Times New Roman" w:cs="Times New Roman"/>
          <w:sz w:val="20"/>
        </w:rPr>
        <w:t xml:space="preserve"> </w:t>
      </w:r>
      <w:proofErr w:type="gramStart"/>
      <w:r w:rsidRPr="00930C73">
        <w:rPr>
          <w:rFonts w:ascii="Times New Roman" w:hAnsi="Times New Roman" w:cs="Times New Roman"/>
          <w:sz w:val="20"/>
        </w:rPr>
        <w:t>Validitas isi dapat dibantu dengan menggunakan kisi-kisi instrumen.</w:t>
      </w:r>
      <w:proofErr w:type="gramEnd"/>
      <w:r w:rsidRPr="00930C73">
        <w:rPr>
          <w:rFonts w:ascii="Times New Roman" w:hAnsi="Times New Roman" w:cs="Times New Roman"/>
          <w:sz w:val="20"/>
        </w:rPr>
        <w:t xml:space="preserve"> </w:t>
      </w:r>
      <w:proofErr w:type="gramStart"/>
      <w:r w:rsidRPr="00930C73">
        <w:rPr>
          <w:rFonts w:ascii="Times New Roman" w:hAnsi="Times New Roman" w:cs="Times New Roman"/>
          <w:sz w:val="20"/>
        </w:rPr>
        <w:t>Dalam menguji validitas butir instrumen lebih lanjut, kemudian dikonsultasikan dengan ahli dan diujicobakan dan analisa menggunakan analisis item atau uji bedauntuk mendapatkan instrumen yang benar-benar empiris.</w:t>
      </w:r>
      <w:proofErr w:type="gramEnd"/>
    </w:p>
    <w:p w:rsidR="00025785" w:rsidRPr="004C401E" w:rsidRDefault="00930C73" w:rsidP="00930C73">
      <w:pPr>
        <w:pStyle w:val="ListParagraph"/>
        <w:spacing w:after="0"/>
        <w:ind w:left="284" w:firstLine="289"/>
        <w:jc w:val="both"/>
        <w:rPr>
          <w:rFonts w:ascii="Times New Roman" w:hAnsi="Times New Roman" w:cs="Times New Roman"/>
          <w:sz w:val="20"/>
          <w:szCs w:val="20"/>
        </w:rPr>
      </w:pPr>
      <w:proofErr w:type="gramStart"/>
      <w:r w:rsidRPr="00930C73">
        <w:rPr>
          <w:rFonts w:ascii="Times New Roman" w:hAnsi="Times New Roman" w:cs="Times New Roman"/>
          <w:sz w:val="20"/>
        </w:rPr>
        <w:t>Agar mendapatkan instrumen yang empiris dan valid, setelah ditelaah oleh ahli kemudian diujikan kepada siswa.</w:t>
      </w:r>
      <w:proofErr w:type="gramEnd"/>
      <w:r w:rsidRPr="00930C73">
        <w:rPr>
          <w:rFonts w:ascii="Times New Roman" w:hAnsi="Times New Roman" w:cs="Times New Roman"/>
          <w:sz w:val="20"/>
        </w:rPr>
        <w:t xml:space="preserve"> Siswa yang digunakan untuk uji coba merupakan siswa selain sampel dari penelitian namun jenjang pendidikan harus </w:t>
      </w:r>
      <w:proofErr w:type="gramStart"/>
      <w:r w:rsidRPr="00930C73">
        <w:rPr>
          <w:rFonts w:ascii="Times New Roman" w:hAnsi="Times New Roman" w:cs="Times New Roman"/>
          <w:sz w:val="20"/>
        </w:rPr>
        <w:t>sama</w:t>
      </w:r>
      <w:proofErr w:type="gramEnd"/>
      <w:r w:rsidRPr="00930C73">
        <w:rPr>
          <w:rFonts w:ascii="Times New Roman" w:hAnsi="Times New Roman" w:cs="Times New Roman"/>
          <w:sz w:val="20"/>
        </w:rPr>
        <w:t xml:space="preserve">. </w:t>
      </w:r>
      <w:proofErr w:type="gramStart"/>
      <w:r w:rsidRPr="00930C73">
        <w:rPr>
          <w:rFonts w:ascii="Times New Roman" w:hAnsi="Times New Roman" w:cs="Times New Roman"/>
          <w:sz w:val="20"/>
        </w:rPr>
        <w:t>Setelah data diperoleh, selanjutnya melakukan analisis item dengan mengkorelasikan skor item.</w:t>
      </w:r>
      <w:proofErr w:type="gramEnd"/>
      <w:r w:rsidRPr="00930C73">
        <w:rPr>
          <w:rFonts w:ascii="Times New Roman" w:hAnsi="Times New Roman" w:cs="Times New Roman"/>
          <w:sz w:val="20"/>
        </w:rPr>
        <w:t xml:space="preserve"> </w:t>
      </w:r>
      <w:proofErr w:type="gramStart"/>
      <w:r w:rsidRPr="00930C73">
        <w:rPr>
          <w:rFonts w:ascii="Times New Roman" w:hAnsi="Times New Roman" w:cs="Times New Roman"/>
          <w:sz w:val="20"/>
        </w:rPr>
        <w:t xml:space="preserve">Jenis korelasi </w:t>
      </w:r>
      <w:r w:rsidRPr="00930C73">
        <w:rPr>
          <w:rFonts w:ascii="Times New Roman" w:hAnsi="Times New Roman" w:cs="Times New Roman"/>
          <w:sz w:val="20"/>
        </w:rPr>
        <w:lastRenderedPageBreak/>
        <w:t xml:space="preserve">yang biasa digunakan yaitu korelasi momen produk </w:t>
      </w:r>
      <w:r w:rsidRPr="00930C73">
        <w:rPr>
          <w:rFonts w:ascii="Times New Roman" w:hAnsi="Times New Roman" w:cs="Times New Roman"/>
          <w:sz w:val="20"/>
          <w:szCs w:val="24"/>
        </w:rPr>
        <w:t>(</w:t>
      </w:r>
      <w:r w:rsidRPr="00930C73">
        <w:rPr>
          <w:rFonts w:ascii="Times New Roman" w:hAnsi="Times New Roman" w:cs="Times New Roman"/>
          <w:i/>
          <w:sz w:val="20"/>
          <w:szCs w:val="24"/>
        </w:rPr>
        <w:t>product moment</w:t>
      </w:r>
      <w:r w:rsidRPr="00930C73">
        <w:rPr>
          <w:rFonts w:ascii="Times New Roman" w:hAnsi="Times New Roman" w:cs="Times New Roman"/>
          <w:sz w:val="20"/>
          <w:szCs w:val="24"/>
        </w:rPr>
        <w:t>) dan korelasi tata jenjang (</w:t>
      </w:r>
      <w:r w:rsidRPr="00930C73">
        <w:rPr>
          <w:rFonts w:ascii="Times New Roman" w:hAnsi="Times New Roman" w:cs="Times New Roman"/>
          <w:i/>
          <w:sz w:val="20"/>
          <w:szCs w:val="24"/>
        </w:rPr>
        <w:t>rank correlation</w:t>
      </w:r>
      <w:r w:rsidRPr="00930C73">
        <w:rPr>
          <w:rFonts w:ascii="Times New Roman" w:hAnsi="Times New Roman" w:cs="Times New Roman"/>
          <w:sz w:val="20"/>
          <w:szCs w:val="24"/>
        </w:rPr>
        <w:t>).</w:t>
      </w:r>
      <w:proofErr w:type="gramEnd"/>
      <w:r>
        <w:rPr>
          <w:rFonts w:ascii="Times New Roman" w:hAnsi="Times New Roman" w:cs="Times New Roman"/>
          <w:sz w:val="20"/>
          <w:szCs w:val="24"/>
        </w:rPr>
        <w:t xml:space="preserve"> </w:t>
      </w:r>
      <w:r w:rsidR="00025785" w:rsidRPr="004C401E">
        <w:rPr>
          <w:rFonts w:ascii="Times New Roman" w:hAnsi="Times New Roman" w:cs="Times New Roman"/>
          <w:sz w:val="20"/>
          <w:szCs w:val="20"/>
        </w:rPr>
        <w:t xml:space="preserve">Rumus yang </w:t>
      </w:r>
      <w:proofErr w:type="gramStart"/>
      <w:r w:rsidR="00025785" w:rsidRPr="004C401E">
        <w:rPr>
          <w:rFonts w:ascii="Times New Roman" w:hAnsi="Times New Roman" w:cs="Times New Roman"/>
          <w:sz w:val="20"/>
          <w:szCs w:val="20"/>
        </w:rPr>
        <w:t>akan</w:t>
      </w:r>
      <w:proofErr w:type="gramEnd"/>
      <w:r w:rsidR="00025785" w:rsidRPr="004C401E">
        <w:rPr>
          <w:rFonts w:ascii="Times New Roman" w:hAnsi="Times New Roman" w:cs="Times New Roman"/>
          <w:sz w:val="20"/>
          <w:szCs w:val="20"/>
        </w:rPr>
        <w:t xml:space="preserve"> digunakan untuk mencari nilai validitas pada penelitian ini adalah:</w:t>
      </w:r>
    </w:p>
    <w:p w:rsidR="00025785" w:rsidRPr="004C401E" w:rsidRDefault="0074437A" w:rsidP="006D4A15">
      <w:pPr>
        <w:tabs>
          <w:tab w:val="left" w:pos="1418"/>
        </w:tabs>
        <w:ind w:left="284"/>
        <w:jc w:val="both"/>
      </w:pPr>
      <m:oMath>
        <m:r>
          <w:rPr>
            <w:rFonts w:ascii="Cambria Math" w:hAnsi="Cambria Math"/>
            <w:szCs w:val="24"/>
          </w:rPr>
          <m:t xml:space="preserve">r= </m:t>
        </m:r>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XY-</m:t>
                </m:r>
                <m:r>
                  <w:rPr>
                    <w:rFonts w:ascii="Cambria Math"/>
                    <w:szCs w:val="24"/>
                  </w:rPr>
                  <m:t xml:space="preserve"> </m:t>
                </m:r>
                <m:f>
                  <m:fPr>
                    <m:ctrlPr>
                      <w:rPr>
                        <w:rFonts w:ascii="Cambria Math" w:hAnsi="Cambria Math"/>
                        <w:i/>
                        <w:szCs w:val="24"/>
                      </w:rPr>
                    </m:ctrlPr>
                  </m:fPr>
                  <m:num>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X</m:t>
                            </m:r>
                          </m:e>
                        </m:nary>
                      </m:e>
                    </m:d>
                    <m:r>
                      <w:rPr>
                        <w:rFonts w:ascii="Cambria Math"/>
                        <w:szCs w:val="24"/>
                      </w:rPr>
                      <m:t xml:space="preserve"> </m:t>
                    </m:r>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Y</m:t>
                            </m:r>
                          </m:e>
                        </m:nary>
                      </m:e>
                    </m:d>
                  </m:num>
                  <m:den>
                    <m:r>
                      <w:rPr>
                        <w:rFonts w:ascii="Cambria Math" w:hAnsi="Cambria Math"/>
                        <w:szCs w:val="24"/>
                      </w:rPr>
                      <m:t>N</m:t>
                    </m:r>
                  </m:den>
                </m:f>
              </m:e>
            </m:nary>
          </m:num>
          <m:den>
            <m:d>
              <m:dPr>
                <m:begChr m:val="["/>
                <m:endChr m:val="]"/>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X</m:t>
                        </m:r>
                      </m:e>
                      <m:sup>
                        <m:r>
                          <w:rPr>
                            <w:rFonts w:ascii="Cambria Math"/>
                            <w:szCs w:val="24"/>
                          </w:rPr>
                          <m:t>2</m:t>
                        </m:r>
                      </m:sup>
                    </m:sSup>
                    <m:r>
                      <w:rPr>
                        <w:rFonts w:ascii="Cambria Math" w:hAnsi="Cambria Math"/>
                        <w:szCs w:val="24"/>
                      </w:rPr>
                      <m:t>-</m:t>
                    </m:r>
                    <m:r>
                      <w:rPr>
                        <w:rFonts w:ascii="Cambria Math"/>
                        <w:szCs w:val="24"/>
                      </w:rPr>
                      <m:t xml:space="preserve"> </m:t>
                    </m:r>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X</m:t>
                                    </m:r>
                                  </m:e>
                                </m:nary>
                              </m:e>
                            </m:d>
                          </m:e>
                          <m:sup>
                            <m:r>
                              <w:rPr>
                                <w:rFonts w:ascii="Cambria Math"/>
                                <w:szCs w:val="24"/>
                              </w:rPr>
                              <m:t>2</m:t>
                            </m:r>
                          </m:sup>
                        </m:sSup>
                      </m:num>
                      <m:den>
                        <m:r>
                          <w:rPr>
                            <w:rFonts w:ascii="Cambria Math" w:hAnsi="Cambria Math"/>
                            <w:szCs w:val="24"/>
                          </w:rPr>
                          <m:t>N</m:t>
                        </m:r>
                      </m:den>
                    </m:f>
                  </m:e>
                </m:nary>
              </m:e>
            </m:d>
            <m:r>
              <w:rPr>
                <w:rFonts w:ascii="Cambria Math"/>
                <w:szCs w:val="24"/>
              </w:rPr>
              <m:t xml:space="preserve"> </m:t>
            </m:r>
            <m:d>
              <m:dPr>
                <m:begChr m:val="["/>
                <m:endChr m:val="]"/>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Y</m:t>
                        </m:r>
                      </m:e>
                      <m:sup>
                        <m:r>
                          <w:rPr>
                            <w:rFonts w:ascii="Cambria Math"/>
                            <w:szCs w:val="24"/>
                          </w:rPr>
                          <m:t>2</m:t>
                        </m:r>
                      </m:sup>
                    </m:sSup>
                    <m:r>
                      <w:rPr>
                        <w:rFonts w:ascii="Cambria Math" w:hAnsi="Cambria Math"/>
                        <w:szCs w:val="24"/>
                      </w:rPr>
                      <m:t>-</m:t>
                    </m:r>
                    <m:r>
                      <w:rPr>
                        <w:rFonts w:ascii="Cambria Math"/>
                        <w:szCs w:val="24"/>
                      </w:rPr>
                      <m:t xml:space="preserve"> </m:t>
                    </m:r>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Y</m:t>
                                    </m:r>
                                  </m:e>
                                </m:nary>
                              </m:e>
                            </m:d>
                          </m:e>
                          <m:sup>
                            <m:r>
                              <w:rPr>
                                <w:rFonts w:ascii="Cambria Math"/>
                                <w:szCs w:val="24"/>
                              </w:rPr>
                              <m:t>2</m:t>
                            </m:r>
                          </m:sup>
                        </m:sSup>
                      </m:num>
                      <m:den>
                        <m:r>
                          <w:rPr>
                            <w:rFonts w:ascii="Cambria Math" w:hAnsi="Cambria Math"/>
                            <w:szCs w:val="24"/>
                          </w:rPr>
                          <m:t>N</m:t>
                        </m:r>
                      </m:den>
                    </m:f>
                  </m:e>
                </m:nary>
              </m:e>
            </m:d>
          </m:den>
        </m:f>
      </m:oMath>
      <w:r w:rsidRPr="004C401E">
        <w:rPr>
          <w:rFonts w:eastAsiaTheme="minorEastAsia"/>
        </w:rPr>
        <w:tab/>
      </w:r>
      <w:r w:rsidR="00025785" w:rsidRPr="004C401E">
        <w:rPr>
          <w:rFonts w:eastAsiaTheme="minorEastAsia"/>
        </w:rPr>
        <w:t>(Sudjana, 2011:144)</w:t>
      </w:r>
    </w:p>
    <w:p w:rsidR="00025785" w:rsidRPr="004C401E" w:rsidRDefault="00025785" w:rsidP="00025785">
      <w:pPr>
        <w:jc w:val="both"/>
      </w:pPr>
    </w:p>
    <w:p w:rsidR="00025785" w:rsidRPr="004C401E" w:rsidRDefault="00025785" w:rsidP="006D4A15">
      <w:pPr>
        <w:tabs>
          <w:tab w:val="left" w:pos="851"/>
        </w:tabs>
        <w:ind w:left="284"/>
        <w:jc w:val="both"/>
      </w:pPr>
      <w:r w:rsidRPr="004C401E">
        <w:t>Keterangan:</w:t>
      </w:r>
    </w:p>
    <w:p w:rsidR="00025785" w:rsidRPr="004C401E" w:rsidRDefault="00025785" w:rsidP="006D4A15">
      <w:pPr>
        <w:pStyle w:val="ListParagraph"/>
        <w:tabs>
          <w:tab w:val="left" w:pos="851"/>
        </w:tabs>
        <w:ind w:left="284" w:hanging="12"/>
        <w:jc w:val="both"/>
        <w:rPr>
          <w:rFonts w:ascii="Times New Roman" w:hAnsi="Times New Roman" w:cs="Times New Roman"/>
          <w:sz w:val="20"/>
          <w:szCs w:val="20"/>
        </w:rPr>
      </w:pPr>
      <w:r w:rsidRPr="004C401E">
        <w:rPr>
          <w:rFonts w:ascii="Times New Roman" w:hAnsi="Times New Roman" w:cs="Times New Roman"/>
          <w:sz w:val="20"/>
          <w:szCs w:val="20"/>
        </w:rPr>
        <w:t>r</w:t>
      </w:r>
      <w:r w:rsidRPr="004C401E">
        <w:rPr>
          <w:rFonts w:ascii="Times New Roman" w:hAnsi="Times New Roman" w:cs="Times New Roman"/>
          <w:sz w:val="20"/>
          <w:szCs w:val="20"/>
        </w:rPr>
        <w:tab/>
        <w:t xml:space="preserve">= koefisien r </w:t>
      </w:r>
      <w:r w:rsidRPr="004C401E">
        <w:rPr>
          <w:rFonts w:ascii="Times New Roman" w:hAnsi="Times New Roman" w:cs="Times New Roman"/>
          <w:i/>
          <w:sz w:val="20"/>
          <w:szCs w:val="20"/>
        </w:rPr>
        <w:t>product moment</w:t>
      </w:r>
    </w:p>
    <w:p w:rsidR="00025785" w:rsidRPr="004C401E" w:rsidRDefault="00025785" w:rsidP="006D4A15">
      <w:pPr>
        <w:pStyle w:val="ListParagraph"/>
        <w:tabs>
          <w:tab w:val="left" w:pos="851"/>
        </w:tabs>
        <w:ind w:left="284" w:hanging="12"/>
        <w:jc w:val="both"/>
        <w:rPr>
          <w:rFonts w:ascii="Times New Roman" w:hAnsi="Times New Roman" w:cs="Times New Roman"/>
          <w:sz w:val="20"/>
          <w:szCs w:val="20"/>
        </w:rPr>
      </w:pPr>
      <w:r w:rsidRPr="004C401E">
        <w:rPr>
          <w:rFonts w:ascii="Times New Roman" w:hAnsi="Times New Roman" w:cs="Times New Roman"/>
          <w:sz w:val="20"/>
          <w:szCs w:val="20"/>
        </w:rPr>
        <w:t>X</w:t>
      </w:r>
      <w:r w:rsidRPr="004C401E">
        <w:rPr>
          <w:rFonts w:ascii="Times New Roman" w:hAnsi="Times New Roman" w:cs="Times New Roman"/>
          <w:sz w:val="20"/>
          <w:szCs w:val="20"/>
        </w:rPr>
        <w:tab/>
        <w:t>= skor tiap butir item</w:t>
      </w:r>
    </w:p>
    <w:p w:rsidR="00025785" w:rsidRPr="004C401E" w:rsidRDefault="00025785" w:rsidP="006D4A15">
      <w:pPr>
        <w:pStyle w:val="ListParagraph"/>
        <w:tabs>
          <w:tab w:val="left" w:pos="851"/>
        </w:tabs>
        <w:ind w:left="284" w:hanging="12"/>
        <w:jc w:val="both"/>
        <w:rPr>
          <w:rFonts w:ascii="Times New Roman" w:hAnsi="Times New Roman" w:cs="Times New Roman"/>
          <w:sz w:val="20"/>
          <w:szCs w:val="20"/>
        </w:rPr>
      </w:pPr>
      <w:r w:rsidRPr="004C401E">
        <w:rPr>
          <w:rFonts w:ascii="Times New Roman" w:hAnsi="Times New Roman" w:cs="Times New Roman"/>
          <w:sz w:val="20"/>
          <w:szCs w:val="20"/>
        </w:rPr>
        <w:t>Y</w:t>
      </w:r>
      <w:r w:rsidRPr="004C401E">
        <w:rPr>
          <w:rFonts w:ascii="Times New Roman" w:hAnsi="Times New Roman" w:cs="Times New Roman"/>
          <w:sz w:val="20"/>
          <w:szCs w:val="20"/>
        </w:rPr>
        <w:tab/>
        <w:t>= skor total butir item</w:t>
      </w:r>
    </w:p>
    <w:p w:rsidR="00025785" w:rsidRDefault="00025785" w:rsidP="006D4A15">
      <w:pPr>
        <w:pStyle w:val="ListParagraph"/>
        <w:tabs>
          <w:tab w:val="left" w:pos="851"/>
        </w:tabs>
        <w:spacing w:after="0"/>
        <w:ind w:left="284" w:hanging="12"/>
        <w:jc w:val="both"/>
        <w:rPr>
          <w:rFonts w:ascii="Times New Roman" w:hAnsi="Times New Roman" w:cs="Times New Roman"/>
          <w:sz w:val="20"/>
          <w:szCs w:val="20"/>
        </w:rPr>
      </w:pPr>
      <w:r w:rsidRPr="004C401E">
        <w:rPr>
          <w:rFonts w:ascii="Times New Roman" w:hAnsi="Times New Roman" w:cs="Times New Roman"/>
          <w:sz w:val="20"/>
          <w:szCs w:val="20"/>
        </w:rPr>
        <w:t>N</w:t>
      </w:r>
      <w:r w:rsidRPr="004C401E">
        <w:rPr>
          <w:rFonts w:ascii="Times New Roman" w:hAnsi="Times New Roman" w:cs="Times New Roman"/>
          <w:sz w:val="20"/>
          <w:szCs w:val="20"/>
        </w:rPr>
        <w:tab/>
        <w:t>= jumlah individu</w:t>
      </w:r>
    </w:p>
    <w:p w:rsidR="005B391C" w:rsidRDefault="005B391C" w:rsidP="006D4A15">
      <w:pPr>
        <w:pStyle w:val="ListParagraph"/>
        <w:tabs>
          <w:tab w:val="left" w:pos="851"/>
        </w:tabs>
        <w:spacing w:after="0"/>
        <w:ind w:left="284" w:hanging="12"/>
        <w:jc w:val="both"/>
        <w:rPr>
          <w:rFonts w:ascii="Times New Roman" w:hAnsi="Times New Roman" w:cs="Times New Roman"/>
          <w:sz w:val="20"/>
          <w:szCs w:val="20"/>
        </w:rPr>
      </w:pPr>
    </w:p>
    <w:p w:rsidR="00A119A0" w:rsidRPr="00A119A0" w:rsidRDefault="00A119A0" w:rsidP="00A119A0">
      <w:pPr>
        <w:pStyle w:val="ListParagraph"/>
        <w:ind w:left="284" w:firstLine="289"/>
        <w:jc w:val="both"/>
        <w:rPr>
          <w:rFonts w:ascii="Times New Roman" w:hAnsi="Times New Roman" w:cs="Times New Roman"/>
          <w:sz w:val="20"/>
          <w:szCs w:val="20"/>
        </w:rPr>
      </w:pPr>
      <w:proofErr w:type="gramStart"/>
      <w:r w:rsidRPr="00A119A0">
        <w:rPr>
          <w:rFonts w:ascii="Times New Roman" w:hAnsi="Times New Roman" w:cs="Times New Roman"/>
          <w:sz w:val="20"/>
          <w:szCs w:val="20"/>
        </w:rPr>
        <w:t>Setelah melakukan uji validitas ke ahli maka dilanjutkan dengan melakukan uji validitas ke siswa.</w:t>
      </w:r>
      <w:proofErr w:type="gramEnd"/>
      <w:r w:rsidRPr="00A119A0">
        <w:rPr>
          <w:rFonts w:ascii="Times New Roman" w:hAnsi="Times New Roman" w:cs="Times New Roman"/>
          <w:sz w:val="20"/>
          <w:szCs w:val="20"/>
        </w:rPr>
        <w:t xml:space="preserve"> Uji validitas yang dilakukan ke siswa adalah menggunakan </w:t>
      </w:r>
      <w:r w:rsidR="000A72B7">
        <w:rPr>
          <w:rFonts w:ascii="Times New Roman" w:hAnsi="Times New Roman" w:cs="Times New Roman"/>
          <w:sz w:val="20"/>
          <w:szCs w:val="20"/>
        </w:rPr>
        <w:t>69</w:t>
      </w:r>
      <w:r w:rsidRPr="00A119A0">
        <w:rPr>
          <w:rFonts w:ascii="Times New Roman" w:hAnsi="Times New Roman" w:cs="Times New Roman"/>
          <w:sz w:val="20"/>
          <w:szCs w:val="20"/>
        </w:rPr>
        <w:t xml:space="preserve"> soal yang terdiri dari </w:t>
      </w:r>
      <w:r w:rsidR="000A72B7">
        <w:rPr>
          <w:rFonts w:ascii="Times New Roman" w:hAnsi="Times New Roman" w:cs="Times New Roman"/>
          <w:sz w:val="20"/>
          <w:szCs w:val="20"/>
        </w:rPr>
        <w:t>45</w:t>
      </w:r>
      <w:r w:rsidRPr="00A119A0">
        <w:rPr>
          <w:rFonts w:ascii="Times New Roman" w:hAnsi="Times New Roman" w:cs="Times New Roman"/>
          <w:sz w:val="20"/>
          <w:szCs w:val="20"/>
        </w:rPr>
        <w:t xml:space="preserve"> soal pilihan ganda dan </w:t>
      </w:r>
      <w:r w:rsidR="000A72B7">
        <w:rPr>
          <w:rFonts w:ascii="Times New Roman" w:hAnsi="Times New Roman" w:cs="Times New Roman"/>
          <w:sz w:val="20"/>
          <w:szCs w:val="20"/>
        </w:rPr>
        <w:t>24</w:t>
      </w:r>
      <w:r w:rsidRPr="00A119A0">
        <w:rPr>
          <w:rFonts w:ascii="Times New Roman" w:hAnsi="Times New Roman" w:cs="Times New Roman"/>
          <w:sz w:val="20"/>
          <w:szCs w:val="20"/>
        </w:rPr>
        <w:t xml:space="preserve"> soal uraian.Adapun hasil uji validitas yang dilakukan ke siswa dengan jumlah 3</w:t>
      </w:r>
      <w:r w:rsidR="000A72B7">
        <w:rPr>
          <w:rFonts w:ascii="Times New Roman" w:hAnsi="Times New Roman" w:cs="Times New Roman"/>
          <w:sz w:val="20"/>
          <w:szCs w:val="20"/>
        </w:rPr>
        <w:t>2</w:t>
      </w:r>
      <w:r w:rsidRPr="00A119A0">
        <w:rPr>
          <w:rFonts w:ascii="Times New Roman" w:hAnsi="Times New Roman" w:cs="Times New Roman"/>
          <w:sz w:val="20"/>
          <w:szCs w:val="20"/>
        </w:rPr>
        <w:t xml:space="preserve"> siswa</w:t>
      </w:r>
      <w:r>
        <w:rPr>
          <w:rFonts w:ascii="Times New Roman" w:hAnsi="Times New Roman" w:cs="Times New Roman"/>
          <w:sz w:val="20"/>
          <w:szCs w:val="20"/>
        </w:rPr>
        <w:t xml:space="preserve"> </w:t>
      </w:r>
      <w:r w:rsidR="00D81C2B" w:rsidRPr="00D81C2B">
        <w:rPr>
          <w:rFonts w:ascii="Times New Roman" w:hAnsi="Times New Roman" w:cs="Times New Roman"/>
          <w:sz w:val="20"/>
        </w:rPr>
        <w:t xml:space="preserve">yang telah dihitung menggunakan program SPSS 22 </w:t>
      </w:r>
      <w:r>
        <w:rPr>
          <w:rFonts w:ascii="Times New Roman" w:hAnsi="Times New Roman" w:cs="Times New Roman"/>
          <w:sz w:val="20"/>
          <w:szCs w:val="20"/>
        </w:rPr>
        <w:t>adalah</w:t>
      </w:r>
      <w:r w:rsidRPr="00A119A0">
        <w:rPr>
          <w:rFonts w:ascii="Times New Roman" w:hAnsi="Times New Roman" w:cs="Times New Roman"/>
          <w:sz w:val="24"/>
        </w:rPr>
        <w:t xml:space="preserve"> </w:t>
      </w:r>
      <w:r w:rsidRPr="00A119A0">
        <w:rPr>
          <w:rFonts w:ascii="Times New Roman" w:hAnsi="Times New Roman" w:cs="Times New Roman"/>
          <w:sz w:val="20"/>
          <w:szCs w:val="20"/>
        </w:rPr>
        <w:t xml:space="preserve">dari </w:t>
      </w:r>
      <w:r w:rsidR="000A72B7">
        <w:rPr>
          <w:rFonts w:ascii="Times New Roman" w:hAnsi="Times New Roman" w:cs="Times New Roman"/>
          <w:sz w:val="20"/>
          <w:szCs w:val="20"/>
        </w:rPr>
        <w:t>69</w:t>
      </w:r>
      <w:r w:rsidRPr="00A119A0">
        <w:rPr>
          <w:rFonts w:ascii="Times New Roman" w:hAnsi="Times New Roman" w:cs="Times New Roman"/>
          <w:sz w:val="20"/>
          <w:szCs w:val="20"/>
        </w:rPr>
        <w:t xml:space="preserve"> soal yang diujikan validitasnya ke siswa diperoleh </w:t>
      </w:r>
      <w:r w:rsidR="000A72B7">
        <w:rPr>
          <w:rFonts w:ascii="Times New Roman" w:hAnsi="Times New Roman" w:cs="Times New Roman"/>
          <w:sz w:val="20"/>
          <w:szCs w:val="20"/>
        </w:rPr>
        <w:t>37</w:t>
      </w:r>
      <w:r w:rsidRPr="00A119A0">
        <w:rPr>
          <w:rFonts w:ascii="Times New Roman" w:hAnsi="Times New Roman" w:cs="Times New Roman"/>
          <w:sz w:val="20"/>
          <w:szCs w:val="20"/>
        </w:rPr>
        <w:t xml:space="preserve"> soal yang dinyatakan valid. </w:t>
      </w:r>
      <w:proofErr w:type="gramStart"/>
      <w:r w:rsidRPr="00A119A0">
        <w:rPr>
          <w:rFonts w:ascii="Times New Roman" w:hAnsi="Times New Roman" w:cs="Times New Roman"/>
          <w:sz w:val="20"/>
          <w:szCs w:val="20"/>
        </w:rPr>
        <w:t>Pada soal pilihan ganda diperoleh 1</w:t>
      </w:r>
      <w:r w:rsidR="000A72B7">
        <w:rPr>
          <w:rFonts w:ascii="Times New Roman" w:hAnsi="Times New Roman" w:cs="Times New Roman"/>
          <w:sz w:val="20"/>
          <w:szCs w:val="20"/>
        </w:rPr>
        <w:t>8</w:t>
      </w:r>
      <w:r w:rsidRPr="00A119A0">
        <w:rPr>
          <w:rFonts w:ascii="Times New Roman" w:hAnsi="Times New Roman" w:cs="Times New Roman"/>
          <w:sz w:val="20"/>
          <w:szCs w:val="20"/>
        </w:rPr>
        <w:t xml:space="preserve"> soal yang dinyatakan valid sedangkan pada soal uraian diperoleh </w:t>
      </w:r>
      <w:r w:rsidR="000A72B7">
        <w:rPr>
          <w:rFonts w:ascii="Times New Roman" w:hAnsi="Times New Roman" w:cs="Times New Roman"/>
          <w:sz w:val="20"/>
          <w:szCs w:val="20"/>
        </w:rPr>
        <w:t>19</w:t>
      </w:r>
      <w:r w:rsidRPr="00A119A0">
        <w:rPr>
          <w:rFonts w:ascii="Times New Roman" w:hAnsi="Times New Roman" w:cs="Times New Roman"/>
          <w:sz w:val="20"/>
          <w:szCs w:val="20"/>
        </w:rPr>
        <w:t xml:space="preserve"> soal yang dinyatakan valid.</w:t>
      </w:r>
      <w:proofErr w:type="gramEnd"/>
      <w:r w:rsidRPr="00A119A0">
        <w:rPr>
          <w:rFonts w:ascii="Times New Roman" w:hAnsi="Times New Roman" w:cs="Times New Roman"/>
          <w:sz w:val="20"/>
          <w:szCs w:val="20"/>
        </w:rPr>
        <w:t xml:space="preserve"> </w:t>
      </w:r>
      <w:proofErr w:type="gramStart"/>
      <w:r w:rsidRPr="00A119A0">
        <w:rPr>
          <w:rFonts w:ascii="Times New Roman" w:hAnsi="Times New Roman" w:cs="Times New Roman"/>
          <w:sz w:val="20"/>
          <w:szCs w:val="20"/>
        </w:rPr>
        <w:t>Pengujian signifikan dilakukan pada taraf 5% (0,34</w:t>
      </w:r>
      <w:r w:rsidR="000A72B7">
        <w:rPr>
          <w:rFonts w:ascii="Times New Roman" w:hAnsi="Times New Roman" w:cs="Times New Roman"/>
          <w:sz w:val="20"/>
          <w:szCs w:val="20"/>
        </w:rPr>
        <w:t>9</w:t>
      </w:r>
      <w:r w:rsidRPr="00A119A0">
        <w:rPr>
          <w:rFonts w:ascii="Times New Roman" w:hAnsi="Times New Roman" w:cs="Times New Roman"/>
          <w:sz w:val="20"/>
          <w:szCs w:val="20"/>
        </w:rPr>
        <w:t>) atau taraf 1% (0,44</w:t>
      </w:r>
      <w:r w:rsidR="000A72B7">
        <w:rPr>
          <w:rFonts w:ascii="Times New Roman" w:hAnsi="Times New Roman" w:cs="Times New Roman"/>
          <w:sz w:val="20"/>
          <w:szCs w:val="20"/>
        </w:rPr>
        <w:t>9</w:t>
      </w:r>
      <w:r w:rsidRPr="00A119A0">
        <w:rPr>
          <w:rFonts w:ascii="Times New Roman" w:hAnsi="Times New Roman" w:cs="Times New Roman"/>
          <w:sz w:val="20"/>
          <w:szCs w:val="20"/>
        </w:rPr>
        <w:t>).</w:t>
      </w:r>
      <w:proofErr w:type="gramEnd"/>
      <w:r w:rsidRPr="00A119A0">
        <w:rPr>
          <w:rFonts w:ascii="Times New Roman" w:hAnsi="Times New Roman" w:cs="Times New Roman"/>
          <w:sz w:val="20"/>
          <w:szCs w:val="20"/>
        </w:rPr>
        <w:t xml:space="preserve"> Soal yang dinyatakan valid adalah soal yang apabila diperoleh harga r</w:t>
      </w:r>
      <w:r w:rsidRPr="00A119A0">
        <w:rPr>
          <w:rFonts w:ascii="Times New Roman" w:hAnsi="Times New Roman" w:cs="Times New Roman"/>
          <w:sz w:val="20"/>
          <w:szCs w:val="20"/>
          <w:vertAlign w:val="subscript"/>
        </w:rPr>
        <w:t xml:space="preserve">tabel </w:t>
      </w:r>
      <w:r w:rsidRPr="00A119A0">
        <w:rPr>
          <w:rFonts w:ascii="Times New Roman" w:hAnsi="Times New Roman" w:cs="Times New Roman"/>
          <w:sz w:val="20"/>
          <w:szCs w:val="20"/>
        </w:rPr>
        <w:t>(5%=0,34</w:t>
      </w:r>
      <w:r w:rsidR="000A72B7">
        <w:rPr>
          <w:rFonts w:ascii="Times New Roman" w:hAnsi="Times New Roman" w:cs="Times New Roman"/>
          <w:sz w:val="20"/>
          <w:szCs w:val="20"/>
        </w:rPr>
        <w:t>9</w:t>
      </w:r>
      <w:r w:rsidRPr="00A119A0">
        <w:rPr>
          <w:rFonts w:ascii="Times New Roman" w:hAnsi="Times New Roman" w:cs="Times New Roman"/>
          <w:sz w:val="20"/>
          <w:szCs w:val="20"/>
        </w:rPr>
        <w:t xml:space="preserve">) </w:t>
      </w:r>
      <w:proofErr w:type="gramStart"/>
      <w:r w:rsidRPr="00A119A0">
        <w:rPr>
          <w:rFonts w:ascii="Times New Roman" w:hAnsi="Times New Roman" w:cs="Times New Roman"/>
          <w:sz w:val="20"/>
          <w:szCs w:val="20"/>
        </w:rPr>
        <w:t>&lt;  r</w:t>
      </w:r>
      <w:r w:rsidRPr="00A119A0">
        <w:rPr>
          <w:rFonts w:ascii="Times New Roman" w:hAnsi="Times New Roman" w:cs="Times New Roman"/>
          <w:sz w:val="20"/>
          <w:szCs w:val="20"/>
          <w:vertAlign w:val="subscript"/>
        </w:rPr>
        <w:t>hitung</w:t>
      </w:r>
      <w:proofErr w:type="gramEnd"/>
      <w:r w:rsidRPr="00A119A0">
        <w:rPr>
          <w:rFonts w:ascii="Times New Roman" w:hAnsi="Times New Roman" w:cs="Times New Roman"/>
          <w:sz w:val="20"/>
          <w:szCs w:val="20"/>
        </w:rPr>
        <w:t xml:space="preserve"> &gt; r</w:t>
      </w:r>
      <w:r w:rsidRPr="00A119A0">
        <w:rPr>
          <w:rFonts w:ascii="Times New Roman" w:hAnsi="Times New Roman" w:cs="Times New Roman"/>
          <w:sz w:val="20"/>
          <w:szCs w:val="20"/>
          <w:vertAlign w:val="subscript"/>
        </w:rPr>
        <w:t xml:space="preserve">tabel  </w:t>
      </w:r>
      <w:r w:rsidRPr="00A119A0">
        <w:rPr>
          <w:rFonts w:ascii="Times New Roman" w:hAnsi="Times New Roman" w:cs="Times New Roman"/>
          <w:sz w:val="20"/>
          <w:szCs w:val="20"/>
        </w:rPr>
        <w:t>(1%=0,44</w:t>
      </w:r>
      <w:r w:rsidR="000A72B7">
        <w:rPr>
          <w:rFonts w:ascii="Times New Roman" w:hAnsi="Times New Roman" w:cs="Times New Roman"/>
          <w:sz w:val="20"/>
          <w:szCs w:val="20"/>
        </w:rPr>
        <w:t>9</w:t>
      </w:r>
      <w:r w:rsidRPr="00A119A0">
        <w:rPr>
          <w:rFonts w:ascii="Times New Roman" w:hAnsi="Times New Roman" w:cs="Times New Roman"/>
          <w:sz w:val="20"/>
          <w:szCs w:val="20"/>
        </w:rPr>
        <w:t>).</w:t>
      </w:r>
    </w:p>
    <w:p w:rsidR="002C6EC1" w:rsidRPr="004C401E" w:rsidRDefault="002C6EC1" w:rsidP="00FB25E3">
      <w:pPr>
        <w:pStyle w:val="ListParagraph"/>
        <w:numPr>
          <w:ilvl w:val="0"/>
          <w:numId w:val="13"/>
        </w:numPr>
        <w:spacing w:after="0"/>
        <w:ind w:left="284" w:hanging="284"/>
        <w:jc w:val="both"/>
        <w:rPr>
          <w:rFonts w:ascii="Times New Roman" w:hAnsi="Times New Roman" w:cs="Times New Roman"/>
          <w:sz w:val="20"/>
          <w:szCs w:val="20"/>
        </w:rPr>
      </w:pPr>
      <w:r w:rsidRPr="004C401E">
        <w:rPr>
          <w:rFonts w:ascii="Times New Roman" w:hAnsi="Times New Roman" w:cs="Times New Roman"/>
          <w:sz w:val="20"/>
          <w:szCs w:val="20"/>
        </w:rPr>
        <w:t>Reliabilitas Instrumen</w:t>
      </w:r>
    </w:p>
    <w:p w:rsidR="002C6EC1" w:rsidRPr="004C401E" w:rsidRDefault="002C6EC1" w:rsidP="002C6EC1">
      <w:pPr>
        <w:pStyle w:val="ListParagraph"/>
        <w:ind w:left="284"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Pengujian reliabilitas dapat dilakukan secara eksternal dan internal.</w:t>
      </w:r>
      <w:proofErr w:type="gramEnd"/>
      <w:r w:rsidRPr="004C401E">
        <w:rPr>
          <w:rFonts w:ascii="Times New Roman" w:hAnsi="Times New Roman" w:cs="Times New Roman"/>
          <w:sz w:val="20"/>
          <w:szCs w:val="20"/>
        </w:rPr>
        <w:t xml:space="preserve"> </w:t>
      </w:r>
      <w:proofErr w:type="gramStart"/>
      <w:r w:rsidRPr="004C401E">
        <w:rPr>
          <w:rFonts w:ascii="Times New Roman" w:hAnsi="Times New Roman" w:cs="Times New Roman"/>
          <w:sz w:val="20"/>
          <w:szCs w:val="20"/>
        </w:rPr>
        <w:t>Penelitian ini menggunakan reliabilitas internal.</w:t>
      </w:r>
      <w:proofErr w:type="gramEnd"/>
      <w:r w:rsidRPr="004C401E">
        <w:rPr>
          <w:rFonts w:ascii="Times New Roman" w:hAnsi="Times New Roman" w:cs="Times New Roman"/>
          <w:sz w:val="20"/>
          <w:szCs w:val="20"/>
        </w:rPr>
        <w:t xml:space="preserve"> Rumus yang digunakan untuk mencari reliabilitas pada soal pilihan ganda adalah K- R.21:</w:t>
      </w:r>
    </w:p>
    <w:p w:rsidR="002C6EC1" w:rsidRPr="00607849" w:rsidRDefault="0067195B" w:rsidP="00607849">
      <w:pPr>
        <w:tabs>
          <w:tab w:val="left" w:pos="1418"/>
        </w:tabs>
        <w:spacing w:line="276" w:lineRule="auto"/>
        <w:ind w:left="284"/>
        <w:jc w:val="both"/>
        <w:rPr>
          <w:rFonts w:eastAsiaTheme="minorEastAsia"/>
        </w:rPr>
      </w:pPr>
      <m:oMath>
        <m:sSub>
          <m:sSubPr>
            <m:ctrlPr>
              <w:rPr>
                <w:rFonts w:ascii="Cambria Math" w:hAnsi="Cambria Math"/>
                <w:i/>
              </w:rPr>
            </m:ctrlPr>
          </m:sSubPr>
          <m:e>
            <m:r>
              <w:rPr>
                <w:rFonts w:ascii="Cambria Math" w:hAnsi="Cambria Math"/>
              </w:rPr>
              <m:t>r</m:t>
            </m:r>
          </m:e>
          <m:sub>
            <m:r>
              <w:rPr>
                <w:rFonts w:ascii="Cambria Math"/>
              </w:rPr>
              <m:t>11</m:t>
            </m:r>
          </m:sub>
        </m:sSub>
        <m:r>
          <m:rPr>
            <m:sty m:val="p"/>
          </m:rPr>
          <w:rPr>
            <w:rFonts w:ascii="Cambria Math"/>
          </w:rPr>
          <m:t>=</m:t>
        </m:r>
        <m:d>
          <m:dPr>
            <m:ctrlPr>
              <w:rPr>
                <w:rFonts w:ascii="Cambria Math" w:hAnsi="Cambria Math"/>
              </w:rPr>
            </m:ctrlPr>
          </m:dPr>
          <m:e>
            <m:f>
              <m:fPr>
                <m:ctrlPr>
                  <w:rPr>
                    <w:rFonts w:ascii="Cambria Math" w:hAnsi="Cambria Math"/>
                  </w:rPr>
                </m:ctrlPr>
              </m:fPr>
              <m:num>
                <m:r>
                  <m:rPr>
                    <m:sty m:val="p"/>
                  </m:rPr>
                  <w:rPr>
                    <w:rFonts w:ascii="Cambria Math"/>
                  </w:rPr>
                  <m:t>k</m:t>
                </m:r>
              </m:num>
              <m:den>
                <m:r>
                  <m:rPr>
                    <m:sty m:val="p"/>
                  </m:rPr>
                  <w:rPr>
                    <w:rFonts w:ascii="Cambria Math"/>
                  </w:rPr>
                  <m:t xml:space="preserve">k </m:t>
                </m:r>
                <m:r>
                  <m:rPr>
                    <m:sty m:val="p"/>
                  </m:rPr>
                  <w:rPr>
                    <w:rFonts w:ascii="Cambria Math" w:hAnsi="Cambria Math"/>
                  </w:rPr>
                  <m:t>-</m:t>
                </m:r>
                <m:r>
                  <m:rPr>
                    <m:sty m:val="p"/>
                  </m:rPr>
                  <w:rPr>
                    <w:rFonts w:ascii="Cambria Math"/>
                  </w:rPr>
                  <m:t xml:space="preserve"> 1</m:t>
                </m:r>
              </m:den>
            </m:f>
          </m:e>
        </m:d>
        <m:d>
          <m:dPr>
            <m:ctrlPr>
              <w:rPr>
                <w:rFonts w:ascii="Cambria Math" w:hAnsi="Cambria Math"/>
              </w:rPr>
            </m:ctrlPr>
          </m:dPr>
          <m:e>
            <m:r>
              <m:rPr>
                <m:sty m:val="p"/>
              </m:rPr>
              <w:rPr>
                <w:rFonts w:ascii="Cambria Math"/>
              </w:rPr>
              <m:t>1</m:t>
            </m:r>
            <m:r>
              <m:rPr>
                <m:sty m:val="p"/>
              </m:rPr>
              <w:rPr>
                <w:rFonts w:ascii="Cambria Math" w:hAnsi="Cambria Math"/>
              </w:rPr>
              <m:t>-</m:t>
            </m:r>
            <m:r>
              <m:rPr>
                <m:sty m:val="p"/>
              </m:rPr>
              <w:rPr>
                <w:rFonts w:ascii="Cambria Math"/>
              </w:rPr>
              <m:t xml:space="preserve"> </m:t>
            </m:r>
            <m:f>
              <m:fPr>
                <m:ctrlPr>
                  <w:rPr>
                    <w:rFonts w:ascii="Cambria Math" w:hAnsi="Cambria Math"/>
                  </w:rPr>
                </m:ctrlPr>
              </m:fPr>
              <m:num>
                <m:r>
                  <m:rPr>
                    <m:sty m:val="p"/>
                  </m:rPr>
                  <w:rPr>
                    <w:rFonts w:ascii="Cambria Math"/>
                  </w:rPr>
                  <m:t>M (k</m:t>
                </m:r>
                <m:r>
                  <m:rPr>
                    <m:sty m:val="p"/>
                  </m:rPr>
                  <w:rPr>
                    <w:rFonts w:ascii="Cambria Math" w:hAnsi="Cambria Math"/>
                  </w:rPr>
                  <m:t>-</m:t>
                </m:r>
                <m:r>
                  <m:rPr>
                    <m:sty m:val="p"/>
                  </m:rPr>
                  <w:rPr>
                    <w:rFonts w:ascii="Cambria Math"/>
                  </w:rPr>
                  <m:t>M)</m:t>
                </m:r>
              </m:num>
              <m:den>
                <m:sSub>
                  <m:sSubPr>
                    <m:ctrlPr>
                      <w:rPr>
                        <w:rFonts w:ascii="Cambria Math" w:hAnsi="Cambria Math"/>
                      </w:rPr>
                    </m:ctrlPr>
                  </m:sSubPr>
                  <m:e>
                    <m:r>
                      <m:rPr>
                        <m:sty m:val="p"/>
                      </m:rPr>
                      <w:rPr>
                        <w:rFonts w:ascii="Cambria Math"/>
                      </w:rPr>
                      <m:t>kV</m:t>
                    </m:r>
                  </m:e>
                  <m:sub>
                    <m:r>
                      <m:rPr>
                        <m:sty m:val="p"/>
                      </m:rPr>
                      <w:rPr>
                        <w:rFonts w:ascii="Cambria Math"/>
                      </w:rPr>
                      <m:t>t</m:t>
                    </m:r>
                  </m:sub>
                </m:sSub>
              </m:den>
            </m:f>
          </m:e>
        </m:d>
      </m:oMath>
      <w:r w:rsidR="002C6EC1" w:rsidRPr="004C401E">
        <w:rPr>
          <w:rFonts w:eastAsiaTheme="minorEastAsia"/>
        </w:rPr>
        <w:tab/>
      </w:r>
      <w:r w:rsidR="002C6EC1" w:rsidRPr="004C401E">
        <w:t>(Arikunto, 2010:232</w:t>
      </w:r>
    </w:p>
    <w:p w:rsidR="002C6EC1" w:rsidRPr="004C401E" w:rsidRDefault="002C6EC1" w:rsidP="002C6EC1">
      <w:pPr>
        <w:tabs>
          <w:tab w:val="left" w:pos="1418"/>
        </w:tabs>
        <w:spacing w:line="276" w:lineRule="auto"/>
        <w:ind w:left="284"/>
        <w:jc w:val="both"/>
      </w:pPr>
      <w:r w:rsidRPr="004C401E">
        <w:t>Keterangan:</w:t>
      </w:r>
    </w:p>
    <w:p w:rsidR="002C6EC1" w:rsidRPr="004C401E" w:rsidRDefault="0067195B" w:rsidP="002C6EC1">
      <w:pPr>
        <w:tabs>
          <w:tab w:val="left" w:pos="851"/>
        </w:tabs>
        <w:spacing w:line="276" w:lineRule="auto"/>
        <w:ind w:left="284"/>
        <w:jc w:val="both"/>
        <w:rPr>
          <w:rFonts w:eastAsiaTheme="minorEastAsia"/>
        </w:rPr>
      </w:pPr>
      <m:oMath>
        <m:sSub>
          <m:sSubPr>
            <m:ctrlPr>
              <w:rPr>
                <w:rFonts w:ascii="Cambria Math" w:hAnsi="Cambria Math"/>
                <w:i/>
              </w:rPr>
            </m:ctrlPr>
          </m:sSubPr>
          <m:e>
            <m:r>
              <w:rPr>
                <w:rFonts w:ascii="Cambria Math" w:hAnsi="Cambria Math"/>
              </w:rPr>
              <m:t>r</m:t>
            </m:r>
          </m:e>
          <m:sub>
            <m:r>
              <w:rPr>
                <w:rFonts w:ascii="Cambria Math"/>
              </w:rPr>
              <m:t>11</m:t>
            </m:r>
          </m:sub>
        </m:sSub>
      </m:oMath>
      <w:r w:rsidR="002C6EC1" w:rsidRPr="004C401E">
        <w:rPr>
          <w:rFonts w:eastAsiaTheme="minorEastAsia"/>
        </w:rPr>
        <w:tab/>
        <w:t>= reliabilitas instrumen</w:t>
      </w:r>
    </w:p>
    <w:p w:rsidR="002C6EC1" w:rsidRPr="004C401E" w:rsidRDefault="002C6EC1" w:rsidP="002C6EC1">
      <w:pPr>
        <w:tabs>
          <w:tab w:val="left" w:pos="851"/>
        </w:tabs>
        <w:spacing w:line="276" w:lineRule="auto"/>
        <w:ind w:left="284"/>
        <w:jc w:val="both"/>
        <w:rPr>
          <w:rFonts w:eastAsiaTheme="minorEastAsia"/>
        </w:rPr>
      </w:pPr>
      <w:r w:rsidRPr="004C401E">
        <w:rPr>
          <w:rFonts w:eastAsiaTheme="minorEastAsia"/>
        </w:rPr>
        <w:t>k</w:t>
      </w:r>
      <w:r w:rsidRPr="004C401E">
        <w:rPr>
          <w:rFonts w:eastAsiaTheme="minorEastAsia"/>
        </w:rPr>
        <w:tab/>
        <w:t>= banyaknya butir soal atau butir pertanyaan</w:t>
      </w:r>
    </w:p>
    <w:p w:rsidR="002C6EC1" w:rsidRPr="004C401E" w:rsidRDefault="002C6EC1" w:rsidP="002C6EC1">
      <w:pPr>
        <w:tabs>
          <w:tab w:val="left" w:pos="851"/>
        </w:tabs>
        <w:spacing w:line="276" w:lineRule="auto"/>
        <w:ind w:left="284"/>
        <w:jc w:val="both"/>
        <w:rPr>
          <w:rFonts w:eastAsiaTheme="minorEastAsia"/>
        </w:rPr>
      </w:pPr>
      <w:r w:rsidRPr="004C401E">
        <w:rPr>
          <w:rFonts w:eastAsiaTheme="minorEastAsia"/>
        </w:rPr>
        <w:t>M</w:t>
      </w:r>
      <w:r w:rsidRPr="004C401E">
        <w:rPr>
          <w:rFonts w:eastAsiaTheme="minorEastAsia"/>
        </w:rPr>
        <w:tab/>
        <w:t>= skor rata-rata</w:t>
      </w:r>
    </w:p>
    <w:p w:rsidR="002C6EC1" w:rsidRPr="004C401E" w:rsidRDefault="0067195B" w:rsidP="002C6EC1">
      <w:pPr>
        <w:tabs>
          <w:tab w:val="left" w:pos="851"/>
        </w:tabs>
        <w:spacing w:line="276" w:lineRule="auto"/>
        <w:ind w:left="284"/>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rPr>
              <m:t>v</m:t>
            </m:r>
          </m:e>
          <m:sub>
            <m:r>
              <m:rPr>
                <m:sty m:val="p"/>
              </m:rPr>
              <w:rPr>
                <w:rFonts w:ascii="Cambria Math" w:eastAsiaTheme="minorEastAsia"/>
              </w:rPr>
              <m:t>t</m:t>
            </m:r>
          </m:sub>
        </m:sSub>
      </m:oMath>
      <w:r w:rsidR="002C6EC1" w:rsidRPr="004C401E">
        <w:rPr>
          <w:rFonts w:eastAsiaTheme="minorEastAsia"/>
        </w:rPr>
        <w:tab/>
        <w:t>= varians total</w:t>
      </w:r>
    </w:p>
    <w:p w:rsidR="003D7302" w:rsidRPr="004C401E" w:rsidRDefault="003D7302" w:rsidP="003D7302">
      <w:pPr>
        <w:pStyle w:val="ListParagraph"/>
        <w:spacing w:before="240"/>
        <w:ind w:left="284" w:firstLine="289"/>
        <w:jc w:val="both"/>
        <w:rPr>
          <w:rFonts w:ascii="Times New Roman" w:hAnsi="Times New Roman" w:cs="Times New Roman"/>
          <w:sz w:val="20"/>
          <w:szCs w:val="20"/>
        </w:rPr>
      </w:pPr>
      <w:r w:rsidRPr="004C401E">
        <w:rPr>
          <w:rFonts w:ascii="Times New Roman" w:hAnsi="Times New Roman" w:cs="Times New Roman"/>
          <w:sz w:val="20"/>
          <w:szCs w:val="20"/>
        </w:rPr>
        <w:t>Setelah diketahui harga dari r</w:t>
      </w:r>
      <w:r w:rsidRPr="004C401E">
        <w:rPr>
          <w:rFonts w:ascii="Times New Roman" w:hAnsi="Times New Roman" w:cs="Times New Roman"/>
          <w:sz w:val="20"/>
          <w:szCs w:val="20"/>
          <w:vertAlign w:val="subscript"/>
        </w:rPr>
        <w:t>11</w:t>
      </w:r>
      <w:r w:rsidRPr="004C401E">
        <w:rPr>
          <w:rFonts w:ascii="Times New Roman" w:hAnsi="Times New Roman" w:cs="Times New Roman"/>
          <w:sz w:val="20"/>
          <w:szCs w:val="20"/>
        </w:rPr>
        <w:t xml:space="preserve"> dengan menggunakan rumus K- R.21 di atas maka kaidah pengambilan keputusan reliabilitas instrumen:</w:t>
      </w:r>
    </w:p>
    <w:p w:rsidR="003D7302" w:rsidRPr="004C401E" w:rsidRDefault="003D7302" w:rsidP="003D7302">
      <w:pPr>
        <w:pStyle w:val="ListParagraph"/>
        <w:spacing w:before="240"/>
        <w:ind w:left="284"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r</w:t>
      </w:r>
      <w:r w:rsidRPr="004C401E">
        <w:rPr>
          <w:rFonts w:ascii="Times New Roman" w:hAnsi="Times New Roman" w:cs="Times New Roman"/>
          <w:sz w:val="20"/>
          <w:szCs w:val="20"/>
          <w:vertAlign w:val="subscript"/>
        </w:rPr>
        <w:t>hitung</w:t>
      </w:r>
      <w:proofErr w:type="gramEnd"/>
      <w:r w:rsidRPr="004C401E">
        <w:rPr>
          <w:rFonts w:ascii="Times New Roman" w:hAnsi="Times New Roman" w:cs="Times New Roman"/>
          <w:sz w:val="20"/>
          <w:szCs w:val="20"/>
        </w:rPr>
        <w:t xml:space="preserve"> </w:t>
      </w:r>
      <w:r w:rsidRPr="004C401E">
        <w:rPr>
          <w:rFonts w:ascii="Times New Roman" w:hAnsi="Times New Roman" w:cs="Times New Roman"/>
          <w:sz w:val="20"/>
          <w:szCs w:val="20"/>
        </w:rPr>
        <w:sym w:font="Symbol" w:char="F03E"/>
      </w:r>
      <w:r w:rsidRPr="004C401E">
        <w:rPr>
          <w:rFonts w:ascii="Times New Roman" w:hAnsi="Times New Roman" w:cs="Times New Roman"/>
          <w:sz w:val="20"/>
          <w:szCs w:val="20"/>
        </w:rPr>
        <w:t xml:space="preserve"> r</w:t>
      </w:r>
      <w:r w:rsidRPr="004C401E">
        <w:rPr>
          <w:rFonts w:ascii="Times New Roman" w:hAnsi="Times New Roman" w:cs="Times New Roman"/>
          <w:sz w:val="20"/>
          <w:szCs w:val="20"/>
          <w:vertAlign w:val="subscript"/>
        </w:rPr>
        <w:t>tabel</w:t>
      </w:r>
      <w:r w:rsidRPr="004C401E">
        <w:rPr>
          <w:rFonts w:ascii="Times New Roman" w:hAnsi="Times New Roman" w:cs="Times New Roman"/>
          <w:sz w:val="20"/>
          <w:szCs w:val="20"/>
        </w:rPr>
        <w:t xml:space="preserve"> berarti instrumen bisa dikatakan reliabel, sebaliknya</w:t>
      </w:r>
    </w:p>
    <w:p w:rsidR="003D7302" w:rsidRPr="004C401E" w:rsidRDefault="003D7302" w:rsidP="004928EC">
      <w:pPr>
        <w:pStyle w:val="ListParagraph"/>
        <w:spacing w:before="240"/>
        <w:ind w:left="284"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r</w:t>
      </w:r>
      <w:r w:rsidRPr="004C401E">
        <w:rPr>
          <w:rFonts w:ascii="Times New Roman" w:hAnsi="Times New Roman" w:cs="Times New Roman"/>
          <w:sz w:val="20"/>
          <w:szCs w:val="20"/>
          <w:vertAlign w:val="subscript"/>
        </w:rPr>
        <w:t>hitung</w:t>
      </w:r>
      <w:proofErr w:type="gramEnd"/>
      <w:r w:rsidRPr="004C401E">
        <w:rPr>
          <w:rFonts w:ascii="Times New Roman" w:hAnsi="Times New Roman" w:cs="Times New Roman"/>
          <w:sz w:val="20"/>
          <w:szCs w:val="20"/>
        </w:rPr>
        <w:t xml:space="preserve"> </w:t>
      </w:r>
      <w:r w:rsidRPr="004C401E">
        <w:rPr>
          <w:rFonts w:ascii="Times New Roman" w:hAnsi="Times New Roman" w:cs="Times New Roman"/>
          <w:sz w:val="20"/>
          <w:szCs w:val="20"/>
        </w:rPr>
        <w:sym w:font="Symbol" w:char="F03C"/>
      </w:r>
      <w:r w:rsidRPr="004C401E">
        <w:rPr>
          <w:rFonts w:ascii="Times New Roman" w:hAnsi="Times New Roman" w:cs="Times New Roman"/>
          <w:sz w:val="20"/>
          <w:szCs w:val="20"/>
        </w:rPr>
        <w:t xml:space="preserve"> r</w:t>
      </w:r>
      <w:r w:rsidRPr="004C401E">
        <w:rPr>
          <w:rFonts w:ascii="Times New Roman" w:hAnsi="Times New Roman" w:cs="Times New Roman"/>
          <w:sz w:val="20"/>
          <w:szCs w:val="20"/>
          <w:vertAlign w:val="subscript"/>
        </w:rPr>
        <w:t>tabel</w:t>
      </w:r>
      <w:r w:rsidRPr="004C401E">
        <w:rPr>
          <w:rFonts w:ascii="Times New Roman" w:hAnsi="Times New Roman" w:cs="Times New Roman"/>
          <w:sz w:val="20"/>
          <w:szCs w:val="20"/>
        </w:rPr>
        <w:t xml:space="preserve"> berarti instrume</w:t>
      </w:r>
      <w:r w:rsidR="004928EC" w:rsidRPr="004C401E">
        <w:rPr>
          <w:rFonts w:ascii="Times New Roman" w:hAnsi="Times New Roman" w:cs="Times New Roman"/>
          <w:sz w:val="20"/>
          <w:szCs w:val="20"/>
        </w:rPr>
        <w:t>n bisa dikatakan tidak reliabel.</w:t>
      </w:r>
    </w:p>
    <w:p w:rsidR="003D7302" w:rsidRPr="004C401E" w:rsidRDefault="003D7302" w:rsidP="003D7302">
      <w:pPr>
        <w:pStyle w:val="ListParagraph"/>
        <w:spacing w:before="240"/>
        <w:ind w:left="284"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 xml:space="preserve">Untuk melakukan reliabilitas pada soal yang berbentuk uraian atau essay maka digunakan rumus </w:t>
      </w:r>
      <w:r w:rsidRPr="004C401E">
        <w:rPr>
          <w:rFonts w:ascii="Times New Roman" w:hAnsi="Times New Roman" w:cs="Times New Roman"/>
          <w:sz w:val="20"/>
          <w:szCs w:val="20"/>
        </w:rPr>
        <w:lastRenderedPageBreak/>
        <w:t>Alfha Cronbach.</w:t>
      </w:r>
      <w:proofErr w:type="gramEnd"/>
      <w:r w:rsidRPr="004C401E">
        <w:rPr>
          <w:rFonts w:ascii="Times New Roman" w:hAnsi="Times New Roman" w:cs="Times New Roman"/>
          <w:sz w:val="20"/>
          <w:szCs w:val="20"/>
        </w:rPr>
        <w:t xml:space="preserve"> </w:t>
      </w:r>
      <w:proofErr w:type="gramStart"/>
      <w:r w:rsidRPr="004C401E">
        <w:rPr>
          <w:rFonts w:ascii="Times New Roman" w:hAnsi="Times New Roman" w:cs="Times New Roman"/>
          <w:sz w:val="20"/>
          <w:szCs w:val="20"/>
        </w:rPr>
        <w:t>Rumus Alfha Cronbach digunakan untuk mencari reliabilitas instrumen yang skornya bukan 1 dan 0.</w:t>
      </w:r>
      <w:proofErr w:type="gramEnd"/>
      <w:r w:rsidRPr="004C401E">
        <w:rPr>
          <w:rFonts w:ascii="Times New Roman" w:hAnsi="Times New Roman" w:cs="Times New Roman"/>
          <w:sz w:val="20"/>
          <w:szCs w:val="20"/>
        </w:rPr>
        <w:t xml:space="preserve"> Rumus yang digunakan adalah:</w:t>
      </w:r>
    </w:p>
    <w:p w:rsidR="003D7302" w:rsidRPr="004C401E" w:rsidRDefault="0067195B" w:rsidP="003D7302">
      <w:pPr>
        <w:tabs>
          <w:tab w:val="left" w:pos="1418"/>
        </w:tabs>
        <w:spacing w:line="276" w:lineRule="auto"/>
        <w:ind w:left="284"/>
        <w:jc w:val="both"/>
      </w:pPr>
      <m:oMath>
        <m:sSub>
          <m:sSubPr>
            <m:ctrlPr>
              <w:rPr>
                <w:rFonts w:ascii="Cambria Math" w:hAnsi="Cambria Math"/>
              </w:rPr>
            </m:ctrlPr>
          </m:sSubPr>
          <m:e>
            <m:r>
              <m:rPr>
                <m:sty m:val="p"/>
              </m:rPr>
              <w:rPr>
                <w:rFonts w:ascii="Cambria Math"/>
              </w:rPr>
              <m:t>r</m:t>
            </m:r>
          </m:e>
          <m:sub>
            <m:r>
              <m:rPr>
                <m:sty m:val="p"/>
              </m:rPr>
              <w:rPr>
                <w:rFonts w:ascii="Cambria Math"/>
              </w:rPr>
              <m:t>i</m:t>
            </m:r>
          </m:sub>
        </m:sSub>
        <m:r>
          <m:rPr>
            <m:sty m:val="p"/>
          </m:rPr>
          <w:rPr>
            <w:rFonts w:ascii="Cambria Math"/>
          </w:rPr>
          <m:t xml:space="preserve">= </m:t>
        </m:r>
        <m:d>
          <m:dPr>
            <m:ctrlPr>
              <w:rPr>
                <w:rFonts w:ascii="Cambria Math" w:hAnsi="Cambria Math"/>
              </w:rPr>
            </m:ctrlPr>
          </m:dPr>
          <m:e>
            <m:f>
              <m:fPr>
                <m:ctrlPr>
                  <w:rPr>
                    <w:rFonts w:ascii="Cambria Math" w:hAnsi="Cambria Math"/>
                  </w:rPr>
                </m:ctrlPr>
              </m:fPr>
              <m:num>
                <m:r>
                  <m:rPr>
                    <m:sty m:val="p"/>
                  </m:rPr>
                  <w:rPr>
                    <w:rFonts w:ascii="Cambria Math"/>
                  </w:rPr>
                  <m:t>k</m:t>
                </m:r>
              </m:num>
              <m:den>
                <m:r>
                  <m:rPr>
                    <m:sty m:val="p"/>
                  </m:rPr>
                  <w:rPr>
                    <w:rFonts w:ascii="Cambria Math"/>
                  </w:rPr>
                  <m:t>k</m:t>
                </m:r>
                <m:r>
                  <m:rPr>
                    <m:sty m:val="p"/>
                  </m:rPr>
                  <w:rPr>
                    <w:rFonts w:ascii="Cambria Math" w:hAnsi="Cambria Math"/>
                  </w:rPr>
                  <m:t>-</m:t>
                </m:r>
                <m:r>
                  <m:rPr>
                    <m:sty m:val="p"/>
                  </m:rPr>
                  <w:rPr>
                    <w:rFonts w:ascii="Cambria Math"/>
                  </w:rPr>
                  <m:t>1</m:t>
                </m:r>
              </m:den>
            </m:f>
          </m:e>
        </m:d>
        <m:d>
          <m:dPr>
            <m:begChr m:val="{"/>
            <m:endChr m:val="}"/>
            <m:ctrlPr>
              <w:rPr>
                <w:rFonts w:ascii="Cambria Math" w:hAnsi="Cambria Math"/>
              </w:rPr>
            </m:ctrlPr>
          </m:dPr>
          <m:e>
            <m:r>
              <m:rPr>
                <m:sty m:val="p"/>
              </m:rPr>
              <w:rPr>
                <w:rFonts w:ascii="Cambria Math"/>
              </w:rPr>
              <m:t>1</m:t>
            </m:r>
            <m:r>
              <m:rPr>
                <m:sty m:val="p"/>
              </m:rPr>
              <w:rPr>
                <w:rFonts w:ascii="Cambria Math" w:hAnsi="Cambria Math"/>
              </w:rPr>
              <m:t>-</m:t>
            </m:r>
            <m:r>
              <m:rPr>
                <m:sty m:val="p"/>
              </m:rPr>
              <w:rPr>
                <w:rFonts w:ascii="Cambria Math"/>
              </w:rPr>
              <m:t xml:space="preserve"> </m:t>
            </m:r>
            <m:f>
              <m:fPr>
                <m:ctrlPr>
                  <w:rPr>
                    <w:rFonts w:ascii="Cambria Math" w:hAnsi="Cambria Math"/>
                  </w:rPr>
                </m:ctrlPr>
              </m:fPr>
              <m:num>
                <m:nary>
                  <m:naryPr>
                    <m:chr m:val="∑"/>
                    <m:limLoc m:val="undOvr"/>
                    <m:subHide m:val="1"/>
                    <m:supHide m:val="1"/>
                    <m:ctrlPr>
                      <w:rPr>
                        <w:rFonts w:ascii="Cambria Math" w:hAnsi="Cambria Math"/>
                      </w:rPr>
                    </m:ctrlPr>
                  </m:naryPr>
                  <m:sub/>
                  <m:sup/>
                  <m:e>
                    <m:sSubSup>
                      <m:sSubSupPr>
                        <m:ctrlPr>
                          <w:rPr>
                            <w:rFonts w:ascii="Cambria Math" w:hAnsi="Cambria Math"/>
                          </w:rPr>
                        </m:ctrlPr>
                      </m:sSubSupPr>
                      <m:e>
                        <m:r>
                          <m:rPr>
                            <m:sty m:val="p"/>
                          </m:rPr>
                          <w:rPr>
                            <w:rFonts w:ascii="Cambria Math"/>
                          </w:rPr>
                          <m:t>s</m:t>
                        </m:r>
                      </m:e>
                      <m:sub>
                        <m:r>
                          <m:rPr>
                            <m:sty m:val="p"/>
                          </m:rPr>
                          <w:rPr>
                            <w:rFonts w:ascii="Cambria Math"/>
                          </w:rPr>
                          <m:t>i</m:t>
                        </m:r>
                      </m:sub>
                      <m:sup>
                        <m:r>
                          <m:rPr>
                            <m:sty m:val="p"/>
                          </m:rPr>
                          <w:rPr>
                            <w:rFonts w:ascii="Cambria Math"/>
                          </w:rPr>
                          <m:t xml:space="preserve">  2</m:t>
                        </m:r>
                      </m:sup>
                    </m:sSubSup>
                  </m:e>
                </m:nary>
              </m:num>
              <m:den>
                <m:sSup>
                  <m:sSupPr>
                    <m:ctrlPr>
                      <w:rPr>
                        <w:rFonts w:ascii="Cambria Math" w:hAnsi="Cambria Math"/>
                      </w:rPr>
                    </m:ctrlPr>
                  </m:sSupPr>
                  <m:e>
                    <m:sSub>
                      <m:sSubPr>
                        <m:ctrlPr>
                          <w:rPr>
                            <w:rFonts w:ascii="Cambria Math" w:hAnsi="Cambria Math"/>
                          </w:rPr>
                        </m:ctrlPr>
                      </m:sSubPr>
                      <m:e>
                        <m:r>
                          <m:rPr>
                            <m:sty m:val="p"/>
                          </m:rPr>
                          <w:rPr>
                            <w:rFonts w:ascii="Cambria Math"/>
                          </w:rPr>
                          <m:t>s</m:t>
                        </m:r>
                      </m:e>
                      <m:sub>
                        <m:r>
                          <m:rPr>
                            <m:sty m:val="p"/>
                          </m:rPr>
                          <w:rPr>
                            <w:rFonts w:ascii="Cambria Math"/>
                          </w:rPr>
                          <m:t>t</m:t>
                        </m:r>
                      </m:sub>
                    </m:sSub>
                  </m:e>
                  <m:sup>
                    <m:r>
                      <m:rPr>
                        <m:sty m:val="p"/>
                      </m:rPr>
                      <w:rPr>
                        <w:rFonts w:ascii="Cambria Math"/>
                      </w:rPr>
                      <m:t>2</m:t>
                    </m:r>
                  </m:sup>
                </m:sSup>
              </m:den>
            </m:f>
          </m:e>
        </m:d>
      </m:oMath>
      <w:r w:rsidR="003D7302" w:rsidRPr="004C401E">
        <w:tab/>
      </w:r>
      <w:r w:rsidR="003D7302" w:rsidRPr="004C401E">
        <w:tab/>
        <w:t>(Sugiyono, 2013:365)</w:t>
      </w:r>
    </w:p>
    <w:p w:rsidR="003D7302" w:rsidRPr="004C401E" w:rsidRDefault="003D7302" w:rsidP="003D7302">
      <w:pPr>
        <w:tabs>
          <w:tab w:val="left" w:pos="1418"/>
        </w:tabs>
        <w:spacing w:line="276" w:lineRule="auto"/>
        <w:ind w:left="284"/>
        <w:jc w:val="both"/>
      </w:pPr>
      <w:r w:rsidRPr="004C401E">
        <w:t>Keterangan:</w:t>
      </w:r>
    </w:p>
    <w:p w:rsidR="003D7302" w:rsidRPr="004C401E" w:rsidRDefault="0067195B" w:rsidP="003D7302">
      <w:pPr>
        <w:tabs>
          <w:tab w:val="left" w:pos="1134"/>
        </w:tabs>
        <w:spacing w:line="276" w:lineRule="auto"/>
        <w:ind w:left="567"/>
        <w:jc w:val="both"/>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3D7302" w:rsidRPr="004C401E">
        <w:rPr>
          <w:rFonts w:eastAsiaTheme="minorEastAsia"/>
        </w:rPr>
        <w:tab/>
        <w:t>= reliabilitas instrumen</w:t>
      </w:r>
    </w:p>
    <w:p w:rsidR="003D7302" w:rsidRPr="004C401E" w:rsidRDefault="003D7302" w:rsidP="003D7302">
      <w:pPr>
        <w:tabs>
          <w:tab w:val="left" w:pos="1134"/>
        </w:tabs>
        <w:spacing w:line="276" w:lineRule="auto"/>
        <w:ind w:left="567"/>
        <w:jc w:val="both"/>
      </w:pPr>
      <w:r w:rsidRPr="004C401E">
        <w:t>k</w:t>
      </w:r>
      <w:r w:rsidRPr="004C401E">
        <w:tab/>
        <w:t>= banyaknya butir pertanyaan.</w:t>
      </w:r>
    </w:p>
    <w:p w:rsidR="003D7302" w:rsidRPr="004C401E" w:rsidRDefault="0067195B" w:rsidP="003D7302">
      <w:pPr>
        <w:tabs>
          <w:tab w:val="left" w:pos="1134"/>
        </w:tabs>
        <w:spacing w:line="276" w:lineRule="auto"/>
        <w:ind w:left="567"/>
        <w:jc w:val="both"/>
        <w:rPr>
          <w:rFonts w:eastAsiaTheme="minorEastAsia"/>
        </w:rPr>
      </w:pPr>
      <m:oMath>
        <m:nary>
          <m:naryPr>
            <m:chr m:val="∑"/>
            <m:limLoc m:val="undOvr"/>
            <m:subHide m:val="1"/>
            <m:supHide m:val="1"/>
            <m:ctrlPr>
              <w:rPr>
                <w:rFonts w:ascii="Cambria Math" w:hAnsi="Cambria Math"/>
              </w:rPr>
            </m:ctrlPr>
          </m:naryPr>
          <m:sub/>
          <m:sup/>
          <m:e>
            <m:sSubSup>
              <m:sSubSupPr>
                <m:ctrlPr>
                  <w:rPr>
                    <w:rFonts w:ascii="Cambria Math" w:hAnsi="Cambria Math"/>
                  </w:rPr>
                </m:ctrlPr>
              </m:sSubSupPr>
              <m:e>
                <m:r>
                  <m:rPr>
                    <m:sty m:val="p"/>
                  </m:rPr>
                  <w:rPr>
                    <w:rFonts w:ascii="Cambria Math"/>
                  </w:rPr>
                  <m:t>s</m:t>
                </m:r>
              </m:e>
              <m:sub>
                <m:r>
                  <m:rPr>
                    <m:sty m:val="p"/>
                  </m:rPr>
                  <w:rPr>
                    <w:rFonts w:ascii="Cambria Math"/>
                  </w:rPr>
                  <m:t>i</m:t>
                </m:r>
              </m:sub>
              <m:sup>
                <m:r>
                  <m:rPr>
                    <m:sty m:val="p"/>
                  </m:rPr>
                  <w:rPr>
                    <w:rFonts w:ascii="Cambria Math"/>
                  </w:rPr>
                  <m:t xml:space="preserve">  2</m:t>
                </m:r>
              </m:sup>
            </m:sSubSup>
          </m:e>
        </m:nary>
      </m:oMath>
      <w:r w:rsidR="003D7302" w:rsidRPr="004C401E">
        <w:rPr>
          <w:rFonts w:eastAsiaTheme="minorEastAsia"/>
        </w:rPr>
        <w:tab/>
        <w:t>= mean kuadrat kesalahan</w:t>
      </w:r>
    </w:p>
    <w:p w:rsidR="001B6BE2" w:rsidRPr="001A0CE7" w:rsidRDefault="0067195B" w:rsidP="001A0CE7">
      <w:pPr>
        <w:tabs>
          <w:tab w:val="left" w:pos="1134"/>
        </w:tabs>
        <w:spacing w:line="276" w:lineRule="auto"/>
        <w:ind w:left="567"/>
        <w:jc w:val="both"/>
        <w:rPr>
          <w:rFonts w:eastAsiaTheme="minorEastAsia"/>
        </w:rPr>
      </w:pPr>
      <m:oMath>
        <m:sSup>
          <m:sSupPr>
            <m:ctrlPr>
              <w:rPr>
                <w:rFonts w:ascii="Cambria Math" w:hAnsi="Cambria Math"/>
              </w:rPr>
            </m:ctrlPr>
          </m:sSupPr>
          <m:e>
            <m:sSub>
              <m:sSubPr>
                <m:ctrlPr>
                  <w:rPr>
                    <w:rFonts w:ascii="Cambria Math" w:hAnsi="Cambria Math"/>
                  </w:rPr>
                </m:ctrlPr>
              </m:sSubPr>
              <m:e>
                <m:r>
                  <m:rPr>
                    <m:sty m:val="p"/>
                  </m:rPr>
                  <w:rPr>
                    <w:rFonts w:ascii="Cambria Math"/>
                  </w:rPr>
                  <m:t>s</m:t>
                </m:r>
              </m:e>
              <m:sub>
                <m:r>
                  <m:rPr>
                    <m:sty m:val="p"/>
                  </m:rPr>
                  <w:rPr>
                    <w:rFonts w:ascii="Cambria Math"/>
                  </w:rPr>
                  <m:t>t</m:t>
                </m:r>
              </m:sub>
            </m:sSub>
          </m:e>
          <m:sup>
            <m:r>
              <m:rPr>
                <m:sty m:val="p"/>
              </m:rPr>
              <w:rPr>
                <w:rFonts w:ascii="Cambria Math"/>
              </w:rPr>
              <m:t>2</m:t>
            </m:r>
          </m:sup>
        </m:sSup>
      </m:oMath>
      <w:r w:rsidR="003D7302" w:rsidRPr="004C401E">
        <w:rPr>
          <w:rFonts w:eastAsiaTheme="minorEastAsia"/>
        </w:rPr>
        <w:tab/>
        <w:t>= varians total</w:t>
      </w:r>
    </w:p>
    <w:p w:rsidR="00607849" w:rsidRDefault="001A0CE7" w:rsidP="000A72B7">
      <w:pPr>
        <w:pStyle w:val="ListParagraph"/>
        <w:spacing w:before="240"/>
        <w:ind w:left="284" w:firstLine="289"/>
        <w:jc w:val="both"/>
        <w:rPr>
          <w:rFonts w:ascii="Times New Roman" w:hAnsi="Times New Roman" w:cs="Times New Roman"/>
          <w:sz w:val="20"/>
          <w:szCs w:val="20"/>
        </w:rPr>
      </w:pPr>
      <w:r w:rsidRPr="001A0CE7">
        <w:rPr>
          <w:rFonts w:ascii="Times New Roman" w:hAnsi="Times New Roman" w:cs="Times New Roman"/>
          <w:sz w:val="20"/>
          <w:szCs w:val="20"/>
        </w:rPr>
        <w:t>Pada penelitian ini uji reliabilitas dihitung menggunakan program SPSS 22 dengan kriteria jika r</w:t>
      </w:r>
      <w:r w:rsidRPr="001A0CE7">
        <w:rPr>
          <w:rFonts w:ascii="Times New Roman" w:hAnsi="Times New Roman" w:cs="Times New Roman"/>
          <w:sz w:val="20"/>
          <w:szCs w:val="20"/>
          <w:vertAlign w:val="subscript"/>
        </w:rPr>
        <w:t>hitung</w:t>
      </w:r>
      <w:r w:rsidRPr="001A0CE7">
        <w:rPr>
          <w:rFonts w:ascii="Times New Roman" w:hAnsi="Times New Roman" w:cs="Times New Roman"/>
          <w:sz w:val="20"/>
          <w:szCs w:val="20"/>
        </w:rPr>
        <w:t xml:space="preserve"> &gt; 0,6 maka instrumen tersebut dinyatakan reliabel sebaliknya jika r</w:t>
      </w:r>
      <w:r w:rsidRPr="001A0CE7">
        <w:rPr>
          <w:rFonts w:ascii="Times New Roman" w:hAnsi="Times New Roman" w:cs="Times New Roman"/>
          <w:sz w:val="20"/>
          <w:szCs w:val="20"/>
          <w:vertAlign w:val="subscript"/>
        </w:rPr>
        <w:t xml:space="preserve">hitung </w:t>
      </w:r>
      <w:r w:rsidRPr="001A0CE7">
        <w:rPr>
          <w:rFonts w:ascii="Times New Roman" w:hAnsi="Times New Roman" w:cs="Times New Roman"/>
          <w:sz w:val="20"/>
          <w:szCs w:val="20"/>
        </w:rPr>
        <w:t xml:space="preserve">&lt; 0,6 maka instrumen dinyatakan tidak reliabel. </w:t>
      </w:r>
      <w:proofErr w:type="gramStart"/>
      <w:r w:rsidRPr="001A0CE7">
        <w:rPr>
          <w:rFonts w:ascii="Times New Roman" w:hAnsi="Times New Roman" w:cs="Times New Roman"/>
          <w:sz w:val="20"/>
          <w:szCs w:val="20"/>
        </w:rPr>
        <w:t>Uji reliabilitas hanya dilakukan pada soal yang dinyatakan valid.</w:t>
      </w:r>
      <w:proofErr w:type="gramEnd"/>
      <w:r w:rsidRPr="001A0CE7">
        <w:rPr>
          <w:rFonts w:ascii="Times New Roman" w:hAnsi="Times New Roman" w:cs="Times New Roman"/>
          <w:sz w:val="20"/>
          <w:szCs w:val="20"/>
        </w:rPr>
        <w:t xml:space="preserve"> Adapun hasil uji reliabilitas pada soal pi</w:t>
      </w:r>
      <w:r>
        <w:rPr>
          <w:rFonts w:ascii="Times New Roman" w:hAnsi="Times New Roman" w:cs="Times New Roman"/>
          <w:sz w:val="20"/>
          <w:szCs w:val="20"/>
        </w:rPr>
        <w:t>lihan ganda dapat dilihat pada T</w:t>
      </w:r>
      <w:r w:rsidRPr="001A0CE7">
        <w:rPr>
          <w:rFonts w:ascii="Times New Roman" w:hAnsi="Times New Roman" w:cs="Times New Roman"/>
          <w:sz w:val="20"/>
          <w:szCs w:val="20"/>
        </w:rPr>
        <w:t xml:space="preserve">abel </w:t>
      </w:r>
      <w:r w:rsidR="000A72B7">
        <w:rPr>
          <w:rFonts w:ascii="Times New Roman" w:hAnsi="Times New Roman" w:cs="Times New Roman"/>
          <w:sz w:val="20"/>
          <w:szCs w:val="20"/>
        </w:rPr>
        <w:t>1</w:t>
      </w:r>
      <w:r w:rsidRPr="001A0CE7">
        <w:rPr>
          <w:rFonts w:ascii="Times New Roman" w:hAnsi="Times New Roman" w:cs="Times New Roman"/>
          <w:sz w:val="20"/>
          <w:szCs w:val="20"/>
        </w:rPr>
        <w:t xml:space="preserve"> di bawah ini:</w:t>
      </w:r>
    </w:p>
    <w:p w:rsidR="00607849" w:rsidRDefault="00607849" w:rsidP="001A0CE7">
      <w:pPr>
        <w:pStyle w:val="ListParagraph"/>
        <w:ind w:left="0"/>
        <w:rPr>
          <w:rFonts w:ascii="Times New Roman" w:hAnsi="Times New Roman" w:cs="Times New Roman"/>
          <w:sz w:val="20"/>
          <w:szCs w:val="20"/>
        </w:rPr>
      </w:pPr>
    </w:p>
    <w:p w:rsidR="001A0CE7" w:rsidRPr="001A0CE7" w:rsidRDefault="001A0CE7" w:rsidP="001A0CE7">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Tabel 2</w:t>
      </w:r>
      <w:r w:rsidRPr="001A0CE7">
        <w:rPr>
          <w:rFonts w:ascii="Times New Roman" w:hAnsi="Times New Roman" w:cs="Times New Roman"/>
          <w:sz w:val="20"/>
          <w:szCs w:val="20"/>
        </w:rPr>
        <w:t>: Hasil Uji Reliabilitas Soal Pilihan Ganda</w:t>
      </w:r>
    </w:p>
    <w:tbl>
      <w:tblPr>
        <w:tblStyle w:val="TableGrid"/>
        <w:tblW w:w="0" w:type="auto"/>
        <w:tblInd w:w="872" w:type="dxa"/>
        <w:tblLook w:val="04A0" w:firstRow="1" w:lastRow="0" w:firstColumn="1" w:lastColumn="0" w:noHBand="0" w:noVBand="1"/>
      </w:tblPr>
      <w:tblGrid>
        <w:gridCol w:w="2079"/>
        <w:gridCol w:w="1052"/>
      </w:tblGrid>
      <w:tr w:rsidR="001A0CE7" w:rsidRPr="001A0CE7" w:rsidTr="001A0CE7">
        <w:trPr>
          <w:trHeight w:val="842"/>
        </w:trPr>
        <w:tc>
          <w:tcPr>
            <w:tcW w:w="2079" w:type="dxa"/>
            <w:vAlign w:val="center"/>
          </w:tcPr>
          <w:p w:rsidR="001A0CE7" w:rsidRPr="001A0CE7" w:rsidRDefault="001A0CE7" w:rsidP="00C661A6">
            <w:r w:rsidRPr="001A0CE7">
              <w:t>Cronbach’s Alpha</w:t>
            </w:r>
          </w:p>
        </w:tc>
        <w:tc>
          <w:tcPr>
            <w:tcW w:w="1052" w:type="dxa"/>
            <w:vAlign w:val="center"/>
          </w:tcPr>
          <w:p w:rsidR="001A0CE7" w:rsidRPr="001A0CE7" w:rsidRDefault="001A0CE7" w:rsidP="001A0CE7">
            <w:pPr>
              <w:pStyle w:val="ListParagraph"/>
              <w:spacing w:after="0"/>
              <w:ind w:left="0"/>
              <w:jc w:val="center"/>
              <w:rPr>
                <w:rFonts w:ascii="Times New Roman" w:hAnsi="Times New Roman" w:cs="Times New Roman"/>
                <w:sz w:val="20"/>
                <w:szCs w:val="20"/>
              </w:rPr>
            </w:pPr>
            <w:r w:rsidRPr="001A0CE7">
              <w:rPr>
                <w:rFonts w:ascii="Times New Roman" w:hAnsi="Times New Roman" w:cs="Times New Roman"/>
                <w:sz w:val="20"/>
                <w:szCs w:val="20"/>
              </w:rPr>
              <w:t>N of item</w:t>
            </w:r>
          </w:p>
        </w:tc>
      </w:tr>
      <w:tr w:rsidR="001A0CE7" w:rsidRPr="001A0CE7" w:rsidTr="001A0CE7">
        <w:trPr>
          <w:trHeight w:val="529"/>
        </w:trPr>
        <w:tc>
          <w:tcPr>
            <w:tcW w:w="2079" w:type="dxa"/>
            <w:vAlign w:val="center"/>
          </w:tcPr>
          <w:p w:rsidR="001A0CE7" w:rsidRPr="001A0CE7" w:rsidRDefault="001A0CE7" w:rsidP="007A5EC7">
            <w:pPr>
              <w:pStyle w:val="ListParagraph"/>
              <w:spacing w:line="360" w:lineRule="auto"/>
              <w:ind w:left="0"/>
              <w:jc w:val="right"/>
              <w:rPr>
                <w:rFonts w:ascii="Times New Roman" w:hAnsi="Times New Roman" w:cs="Times New Roman"/>
                <w:sz w:val="20"/>
                <w:szCs w:val="20"/>
              </w:rPr>
            </w:pPr>
            <w:r w:rsidRPr="001A0CE7">
              <w:rPr>
                <w:rFonts w:ascii="Times New Roman" w:hAnsi="Times New Roman" w:cs="Times New Roman"/>
                <w:sz w:val="20"/>
                <w:szCs w:val="20"/>
              </w:rPr>
              <w:t>.</w:t>
            </w:r>
            <w:r w:rsidR="007A5EC7">
              <w:rPr>
                <w:rFonts w:ascii="Times New Roman" w:hAnsi="Times New Roman" w:cs="Times New Roman"/>
                <w:sz w:val="20"/>
                <w:szCs w:val="20"/>
              </w:rPr>
              <w:t>860</w:t>
            </w:r>
          </w:p>
        </w:tc>
        <w:tc>
          <w:tcPr>
            <w:tcW w:w="1052" w:type="dxa"/>
            <w:vAlign w:val="center"/>
          </w:tcPr>
          <w:p w:rsidR="001A0CE7" w:rsidRPr="001A0CE7" w:rsidRDefault="001A0CE7" w:rsidP="007A5EC7">
            <w:pPr>
              <w:pStyle w:val="ListParagraph"/>
              <w:spacing w:after="0"/>
              <w:ind w:left="0"/>
              <w:jc w:val="right"/>
              <w:rPr>
                <w:rFonts w:ascii="Times New Roman" w:hAnsi="Times New Roman" w:cs="Times New Roman"/>
                <w:sz w:val="20"/>
                <w:szCs w:val="20"/>
              </w:rPr>
            </w:pPr>
            <w:r w:rsidRPr="001A0CE7">
              <w:rPr>
                <w:rFonts w:ascii="Times New Roman" w:hAnsi="Times New Roman" w:cs="Times New Roman"/>
                <w:sz w:val="20"/>
                <w:szCs w:val="20"/>
              </w:rPr>
              <w:t>1</w:t>
            </w:r>
            <w:r w:rsidR="007A5EC7">
              <w:rPr>
                <w:rFonts w:ascii="Times New Roman" w:hAnsi="Times New Roman" w:cs="Times New Roman"/>
                <w:sz w:val="20"/>
                <w:szCs w:val="20"/>
              </w:rPr>
              <w:t>8</w:t>
            </w:r>
          </w:p>
        </w:tc>
      </w:tr>
    </w:tbl>
    <w:p w:rsidR="00A9333F" w:rsidRDefault="001A0CE7" w:rsidP="00A9333F">
      <w:pPr>
        <w:pStyle w:val="ListParagraph"/>
        <w:spacing w:before="240"/>
        <w:ind w:left="284" w:firstLine="289"/>
        <w:jc w:val="both"/>
        <w:rPr>
          <w:rFonts w:ascii="Times New Roman" w:hAnsi="Times New Roman"/>
          <w:sz w:val="20"/>
          <w:szCs w:val="20"/>
        </w:rPr>
      </w:pPr>
      <w:r w:rsidRPr="001A0CE7">
        <w:rPr>
          <w:rFonts w:ascii="Times New Roman" w:hAnsi="Times New Roman" w:cs="Times New Roman"/>
          <w:sz w:val="20"/>
          <w:szCs w:val="20"/>
        </w:rPr>
        <w:t>Berdasarkan</w:t>
      </w:r>
      <w:r>
        <w:rPr>
          <w:rFonts w:ascii="Times New Roman" w:hAnsi="Times New Roman" w:cs="Times New Roman"/>
          <w:sz w:val="20"/>
          <w:szCs w:val="20"/>
        </w:rPr>
        <w:t xml:space="preserve"> Tabel 2</w:t>
      </w:r>
      <w:r w:rsidRPr="001A0CE7">
        <w:rPr>
          <w:rFonts w:ascii="Times New Roman" w:hAnsi="Times New Roman" w:cs="Times New Roman"/>
          <w:sz w:val="20"/>
          <w:szCs w:val="20"/>
        </w:rPr>
        <w:t xml:space="preserve">, dapat dilihat bahwa nilai </w:t>
      </w:r>
      <w:r w:rsidRPr="001A0CE7">
        <w:rPr>
          <w:rFonts w:ascii="Times New Roman" w:hAnsi="Times New Roman" w:cs="Times New Roman"/>
          <w:i/>
          <w:sz w:val="20"/>
          <w:szCs w:val="20"/>
        </w:rPr>
        <w:t>Cronbach’s Alpha</w:t>
      </w:r>
      <w:r w:rsidRPr="001A0CE7">
        <w:rPr>
          <w:rFonts w:ascii="Times New Roman" w:hAnsi="Times New Roman" w:cs="Times New Roman"/>
          <w:sz w:val="20"/>
          <w:szCs w:val="20"/>
        </w:rPr>
        <w:t xml:space="preserve"> yang diperoleh dari </w:t>
      </w:r>
      <w:r w:rsidR="007A5EC7">
        <w:rPr>
          <w:rFonts w:ascii="Times New Roman" w:hAnsi="Times New Roman" w:cs="Times New Roman"/>
          <w:sz w:val="20"/>
          <w:szCs w:val="20"/>
        </w:rPr>
        <w:t>18</w:t>
      </w:r>
      <w:r w:rsidRPr="001A0CE7">
        <w:rPr>
          <w:rFonts w:ascii="Times New Roman" w:hAnsi="Times New Roman" w:cs="Times New Roman"/>
          <w:sz w:val="20"/>
          <w:szCs w:val="20"/>
        </w:rPr>
        <w:t xml:space="preserve"> soal pilihan ganda yang telah valid adalah 0,</w:t>
      </w:r>
      <w:r w:rsidR="007A5EC7">
        <w:rPr>
          <w:rFonts w:ascii="Times New Roman" w:hAnsi="Times New Roman" w:cs="Times New Roman"/>
          <w:sz w:val="20"/>
          <w:szCs w:val="20"/>
        </w:rPr>
        <w:t>860</w:t>
      </w:r>
      <w:r w:rsidRPr="001A0CE7">
        <w:rPr>
          <w:rFonts w:ascii="Times New Roman" w:hAnsi="Times New Roman" w:cs="Times New Roman"/>
          <w:sz w:val="20"/>
          <w:szCs w:val="20"/>
        </w:rPr>
        <w:t xml:space="preserve"> &gt; 0,6. </w:t>
      </w:r>
      <w:proofErr w:type="gramStart"/>
      <w:r w:rsidRPr="001A0CE7">
        <w:rPr>
          <w:rFonts w:ascii="Times New Roman" w:hAnsi="Times New Roman" w:cs="Times New Roman"/>
          <w:sz w:val="20"/>
          <w:szCs w:val="20"/>
        </w:rPr>
        <w:t xml:space="preserve">Jadi dapat dikatakan bahwa soal pilihan ganda yang digunakan adalah </w:t>
      </w:r>
      <w:r w:rsidRPr="001A0CE7">
        <w:rPr>
          <w:rFonts w:ascii="Times New Roman" w:eastAsia="Times New Roman" w:hAnsi="Times New Roman" w:cs="Times New Roman"/>
          <w:sz w:val="20"/>
          <w:szCs w:val="20"/>
        </w:rPr>
        <w:t>reliabel atau bisa dikatakan hasi</w:t>
      </w:r>
      <w:r w:rsidRPr="001A0CE7">
        <w:rPr>
          <w:rFonts w:ascii="Times New Roman" w:hAnsi="Times New Roman"/>
          <w:sz w:val="20"/>
          <w:szCs w:val="20"/>
        </w:rPr>
        <w:t>lnya tetap apabila dilakukan tes ulang.</w:t>
      </w:r>
      <w:proofErr w:type="gramEnd"/>
    </w:p>
    <w:p w:rsidR="001A0CE7" w:rsidRPr="00A9333F" w:rsidRDefault="001A0CE7" w:rsidP="00A9333F">
      <w:pPr>
        <w:pStyle w:val="ListParagraph"/>
        <w:spacing w:before="240"/>
        <w:ind w:left="284" w:firstLine="289"/>
        <w:jc w:val="both"/>
        <w:rPr>
          <w:rFonts w:ascii="Times New Roman" w:hAnsi="Times New Roman" w:cs="Times New Roman"/>
          <w:sz w:val="20"/>
          <w:szCs w:val="20"/>
        </w:rPr>
      </w:pPr>
      <w:r w:rsidRPr="00A9333F">
        <w:rPr>
          <w:rFonts w:ascii="Times New Roman" w:hAnsi="Times New Roman" w:cs="Times New Roman"/>
          <w:sz w:val="20"/>
          <w:szCs w:val="20"/>
        </w:rPr>
        <w:t xml:space="preserve">Untuk hasil uji reliabilitas pada </w:t>
      </w:r>
      <w:r w:rsidR="00A9333F">
        <w:rPr>
          <w:rFonts w:ascii="Times New Roman" w:hAnsi="Times New Roman" w:cs="Times New Roman"/>
          <w:sz w:val="20"/>
          <w:szCs w:val="20"/>
        </w:rPr>
        <w:t xml:space="preserve">soal uraian dapat dilihat pada Tabel </w:t>
      </w:r>
      <w:r w:rsidR="007A5EC7">
        <w:rPr>
          <w:rFonts w:ascii="Times New Roman" w:hAnsi="Times New Roman" w:cs="Times New Roman"/>
          <w:sz w:val="20"/>
          <w:szCs w:val="20"/>
        </w:rPr>
        <w:t>2</w:t>
      </w:r>
      <w:r w:rsidRPr="00A9333F">
        <w:rPr>
          <w:rFonts w:ascii="Times New Roman" w:hAnsi="Times New Roman" w:cs="Times New Roman"/>
          <w:sz w:val="20"/>
          <w:szCs w:val="20"/>
        </w:rPr>
        <w:t xml:space="preserve"> berikut:</w:t>
      </w:r>
    </w:p>
    <w:p w:rsidR="001A0CE7" w:rsidRPr="001A0CE7" w:rsidRDefault="00A9333F" w:rsidP="00607849">
      <w:pPr>
        <w:pStyle w:val="ListParagraph"/>
        <w:spacing w:before="240" w:after="0"/>
        <w:ind w:left="0"/>
        <w:jc w:val="center"/>
        <w:rPr>
          <w:rFonts w:ascii="Times New Roman" w:hAnsi="Times New Roman" w:cs="Times New Roman"/>
          <w:sz w:val="20"/>
          <w:szCs w:val="20"/>
        </w:rPr>
      </w:pPr>
      <w:r>
        <w:rPr>
          <w:rFonts w:ascii="Times New Roman" w:hAnsi="Times New Roman" w:cs="Times New Roman"/>
          <w:sz w:val="20"/>
          <w:szCs w:val="20"/>
        </w:rPr>
        <w:t xml:space="preserve">Tabel </w:t>
      </w:r>
      <w:r w:rsidR="007A5EC7">
        <w:rPr>
          <w:rFonts w:ascii="Times New Roman" w:hAnsi="Times New Roman" w:cs="Times New Roman"/>
          <w:sz w:val="20"/>
          <w:szCs w:val="20"/>
        </w:rPr>
        <w:t>2</w:t>
      </w:r>
      <w:r w:rsidR="001A0CE7" w:rsidRPr="001A0CE7">
        <w:rPr>
          <w:rFonts w:ascii="Times New Roman" w:hAnsi="Times New Roman" w:cs="Times New Roman"/>
          <w:sz w:val="20"/>
          <w:szCs w:val="20"/>
        </w:rPr>
        <w:t>: Hasil Uji Reliabilitas Soal Uraian</w:t>
      </w:r>
    </w:p>
    <w:tbl>
      <w:tblPr>
        <w:tblStyle w:val="TableGrid"/>
        <w:tblW w:w="0" w:type="auto"/>
        <w:tblInd w:w="837" w:type="dxa"/>
        <w:tblLook w:val="04A0" w:firstRow="1" w:lastRow="0" w:firstColumn="1" w:lastColumn="0" w:noHBand="0" w:noVBand="1"/>
      </w:tblPr>
      <w:tblGrid>
        <w:gridCol w:w="2106"/>
        <w:gridCol w:w="1134"/>
      </w:tblGrid>
      <w:tr w:rsidR="001A0CE7" w:rsidRPr="001A0CE7" w:rsidTr="00A9333F">
        <w:tc>
          <w:tcPr>
            <w:tcW w:w="2106" w:type="dxa"/>
            <w:vAlign w:val="center"/>
          </w:tcPr>
          <w:p w:rsidR="001A0CE7" w:rsidRPr="001A0CE7" w:rsidRDefault="001A0CE7" w:rsidP="00C661A6">
            <w:r w:rsidRPr="001A0CE7">
              <w:t>Cronbach’s Alpha</w:t>
            </w:r>
          </w:p>
        </w:tc>
        <w:tc>
          <w:tcPr>
            <w:tcW w:w="1134" w:type="dxa"/>
            <w:vAlign w:val="center"/>
          </w:tcPr>
          <w:p w:rsidR="001A0CE7" w:rsidRPr="001A0CE7" w:rsidRDefault="001A0CE7" w:rsidP="00A9333F">
            <w:pPr>
              <w:pStyle w:val="ListParagraph"/>
              <w:spacing w:after="0"/>
              <w:ind w:left="0"/>
              <w:jc w:val="center"/>
              <w:rPr>
                <w:rFonts w:ascii="Times New Roman" w:hAnsi="Times New Roman" w:cs="Times New Roman"/>
                <w:sz w:val="20"/>
                <w:szCs w:val="20"/>
              </w:rPr>
            </w:pPr>
            <w:r w:rsidRPr="001A0CE7">
              <w:rPr>
                <w:rFonts w:ascii="Times New Roman" w:hAnsi="Times New Roman" w:cs="Times New Roman"/>
                <w:sz w:val="20"/>
                <w:szCs w:val="20"/>
              </w:rPr>
              <w:t>N of item</w:t>
            </w:r>
          </w:p>
        </w:tc>
      </w:tr>
      <w:tr w:rsidR="001A0CE7" w:rsidRPr="001A0CE7" w:rsidTr="00A9333F">
        <w:tc>
          <w:tcPr>
            <w:tcW w:w="2106" w:type="dxa"/>
            <w:vAlign w:val="center"/>
          </w:tcPr>
          <w:p w:rsidR="001A0CE7" w:rsidRPr="001A0CE7" w:rsidRDefault="001A0CE7" w:rsidP="007A5EC7">
            <w:pPr>
              <w:pStyle w:val="ListParagraph"/>
              <w:spacing w:line="360" w:lineRule="auto"/>
              <w:ind w:left="0"/>
              <w:jc w:val="right"/>
              <w:rPr>
                <w:rFonts w:ascii="Times New Roman" w:hAnsi="Times New Roman" w:cs="Times New Roman"/>
                <w:sz w:val="20"/>
                <w:szCs w:val="20"/>
              </w:rPr>
            </w:pPr>
            <w:r w:rsidRPr="001A0CE7">
              <w:rPr>
                <w:rFonts w:ascii="Times New Roman" w:hAnsi="Times New Roman" w:cs="Times New Roman"/>
                <w:sz w:val="20"/>
                <w:szCs w:val="20"/>
              </w:rPr>
              <w:t>.</w:t>
            </w:r>
            <w:r w:rsidR="007A5EC7">
              <w:rPr>
                <w:rFonts w:ascii="Times New Roman" w:hAnsi="Times New Roman" w:cs="Times New Roman"/>
                <w:sz w:val="20"/>
                <w:szCs w:val="20"/>
              </w:rPr>
              <w:t>859</w:t>
            </w:r>
          </w:p>
        </w:tc>
        <w:tc>
          <w:tcPr>
            <w:tcW w:w="1134" w:type="dxa"/>
            <w:vAlign w:val="center"/>
          </w:tcPr>
          <w:p w:rsidR="001A0CE7" w:rsidRPr="001A0CE7" w:rsidRDefault="007A5EC7" w:rsidP="00A9333F">
            <w:pPr>
              <w:pStyle w:val="ListParagraph"/>
              <w:spacing w:after="0"/>
              <w:ind w:left="0"/>
              <w:jc w:val="right"/>
              <w:rPr>
                <w:rFonts w:ascii="Times New Roman" w:hAnsi="Times New Roman" w:cs="Times New Roman"/>
                <w:sz w:val="20"/>
                <w:szCs w:val="20"/>
              </w:rPr>
            </w:pPr>
            <w:r>
              <w:rPr>
                <w:rFonts w:ascii="Times New Roman" w:hAnsi="Times New Roman" w:cs="Times New Roman"/>
                <w:sz w:val="20"/>
                <w:szCs w:val="20"/>
              </w:rPr>
              <w:t>19</w:t>
            </w:r>
          </w:p>
        </w:tc>
      </w:tr>
    </w:tbl>
    <w:p w:rsidR="001A0CE7" w:rsidRPr="001A0CE7" w:rsidRDefault="00A9333F" w:rsidP="00A9333F">
      <w:pPr>
        <w:pStyle w:val="ListParagraph"/>
        <w:spacing w:before="240"/>
        <w:ind w:left="284" w:firstLine="289"/>
        <w:jc w:val="both"/>
        <w:rPr>
          <w:sz w:val="20"/>
          <w:szCs w:val="20"/>
        </w:rPr>
      </w:pPr>
      <w:r>
        <w:rPr>
          <w:rFonts w:ascii="Times New Roman" w:hAnsi="Times New Roman" w:cs="Times New Roman"/>
          <w:sz w:val="20"/>
          <w:szCs w:val="20"/>
        </w:rPr>
        <w:t xml:space="preserve">Berdasarkan tabel </w:t>
      </w:r>
      <w:r w:rsidR="007A5EC7">
        <w:rPr>
          <w:rFonts w:ascii="Times New Roman" w:hAnsi="Times New Roman" w:cs="Times New Roman"/>
          <w:sz w:val="20"/>
          <w:szCs w:val="20"/>
        </w:rPr>
        <w:t>2</w:t>
      </w:r>
      <w:r w:rsidR="001A0CE7" w:rsidRPr="001A0CE7">
        <w:rPr>
          <w:rFonts w:ascii="Times New Roman" w:hAnsi="Times New Roman" w:cs="Times New Roman"/>
          <w:sz w:val="20"/>
          <w:szCs w:val="20"/>
        </w:rPr>
        <w:t xml:space="preserve">, dapat dilihat bahwa nilai </w:t>
      </w:r>
      <w:r w:rsidR="001A0CE7" w:rsidRPr="001A0CE7">
        <w:rPr>
          <w:rFonts w:ascii="Times New Roman" w:hAnsi="Times New Roman" w:cs="Times New Roman"/>
          <w:i/>
          <w:sz w:val="20"/>
          <w:szCs w:val="20"/>
        </w:rPr>
        <w:t>Cronbach’s Alpha</w:t>
      </w:r>
      <w:r w:rsidR="001A0CE7" w:rsidRPr="001A0CE7">
        <w:rPr>
          <w:rFonts w:ascii="Times New Roman" w:hAnsi="Times New Roman" w:cs="Times New Roman"/>
          <w:sz w:val="20"/>
          <w:szCs w:val="20"/>
        </w:rPr>
        <w:t xml:space="preserve"> yang diperoleh dari </w:t>
      </w:r>
      <w:r w:rsidR="007A5EC7">
        <w:rPr>
          <w:rFonts w:ascii="Times New Roman" w:hAnsi="Times New Roman" w:cs="Times New Roman"/>
          <w:sz w:val="20"/>
          <w:szCs w:val="20"/>
        </w:rPr>
        <w:t>19</w:t>
      </w:r>
      <w:r w:rsidR="001A0CE7" w:rsidRPr="001A0CE7">
        <w:rPr>
          <w:rFonts w:ascii="Times New Roman" w:hAnsi="Times New Roman" w:cs="Times New Roman"/>
          <w:sz w:val="20"/>
          <w:szCs w:val="20"/>
        </w:rPr>
        <w:t xml:space="preserve"> soal uraian yang telah valid adalah 0,</w:t>
      </w:r>
      <w:r w:rsidR="007A5EC7">
        <w:rPr>
          <w:rFonts w:ascii="Times New Roman" w:hAnsi="Times New Roman" w:cs="Times New Roman"/>
          <w:sz w:val="20"/>
          <w:szCs w:val="20"/>
        </w:rPr>
        <w:t>859</w:t>
      </w:r>
      <w:r w:rsidR="001A0CE7" w:rsidRPr="001A0CE7">
        <w:rPr>
          <w:rFonts w:ascii="Times New Roman" w:hAnsi="Times New Roman" w:cs="Times New Roman"/>
          <w:sz w:val="20"/>
          <w:szCs w:val="20"/>
        </w:rPr>
        <w:t xml:space="preserve"> &gt; 0,6. </w:t>
      </w:r>
      <w:proofErr w:type="gramStart"/>
      <w:r w:rsidR="001A0CE7" w:rsidRPr="001A0CE7">
        <w:rPr>
          <w:rFonts w:ascii="Times New Roman" w:hAnsi="Times New Roman" w:cs="Times New Roman"/>
          <w:sz w:val="20"/>
          <w:szCs w:val="20"/>
        </w:rPr>
        <w:t xml:space="preserve">Jadi dapat dikatakan bahwa soal uraian yang digunakan adalah </w:t>
      </w:r>
      <w:r w:rsidR="001A0CE7" w:rsidRPr="001A0CE7">
        <w:rPr>
          <w:rFonts w:ascii="Times New Roman" w:eastAsia="Times New Roman" w:hAnsi="Times New Roman" w:cs="Times New Roman"/>
          <w:sz w:val="20"/>
          <w:szCs w:val="20"/>
        </w:rPr>
        <w:t>reliabel atau bisa dikatakan hasi</w:t>
      </w:r>
      <w:r w:rsidR="001A0CE7" w:rsidRPr="001A0CE7">
        <w:rPr>
          <w:rFonts w:ascii="Times New Roman" w:hAnsi="Times New Roman"/>
          <w:sz w:val="20"/>
          <w:szCs w:val="20"/>
        </w:rPr>
        <w:t>lnya tetap apabila dilakukan tes ulang.</w:t>
      </w:r>
      <w:proofErr w:type="gramEnd"/>
    </w:p>
    <w:p w:rsidR="00FB25E3" w:rsidRPr="004C401E" w:rsidRDefault="00FB25E3" w:rsidP="00FB25E3">
      <w:pPr>
        <w:tabs>
          <w:tab w:val="left" w:pos="851"/>
        </w:tabs>
        <w:ind w:firstLine="289"/>
        <w:jc w:val="both"/>
        <w:rPr>
          <w:b/>
        </w:rPr>
      </w:pPr>
      <w:r w:rsidRPr="004C401E">
        <w:rPr>
          <w:szCs w:val="24"/>
        </w:rPr>
        <w:t>Teknik pengumpulan data yang digunakan dalam penelitian ini adalah sebagai berikut:</w:t>
      </w:r>
    </w:p>
    <w:p w:rsidR="00FB25E3" w:rsidRPr="004C401E" w:rsidRDefault="00FB25E3" w:rsidP="00FB25E3">
      <w:pPr>
        <w:pStyle w:val="ListParagraph"/>
        <w:numPr>
          <w:ilvl w:val="0"/>
          <w:numId w:val="15"/>
        </w:numPr>
        <w:spacing w:after="0"/>
        <w:ind w:left="284" w:hanging="284"/>
        <w:jc w:val="both"/>
        <w:rPr>
          <w:rFonts w:ascii="Times New Roman" w:hAnsi="Times New Roman" w:cs="Times New Roman"/>
          <w:sz w:val="20"/>
          <w:szCs w:val="24"/>
        </w:rPr>
      </w:pPr>
      <w:r w:rsidRPr="004C401E">
        <w:rPr>
          <w:rFonts w:ascii="Times New Roman" w:hAnsi="Times New Roman" w:cs="Times New Roman"/>
          <w:sz w:val="20"/>
          <w:szCs w:val="24"/>
        </w:rPr>
        <w:t>Penggunaan Tes</w:t>
      </w:r>
    </w:p>
    <w:p w:rsidR="00FB25E3" w:rsidRPr="004C401E" w:rsidRDefault="00C91C25" w:rsidP="00FB25E3">
      <w:pPr>
        <w:pStyle w:val="ListParagraph"/>
        <w:spacing w:after="0"/>
        <w:ind w:left="284" w:firstLine="289"/>
        <w:jc w:val="both"/>
        <w:rPr>
          <w:rFonts w:ascii="Times New Roman" w:hAnsi="Times New Roman" w:cs="Times New Roman"/>
          <w:sz w:val="20"/>
          <w:szCs w:val="24"/>
        </w:rPr>
      </w:pPr>
      <w:r>
        <w:rPr>
          <w:rFonts w:ascii="Times New Roman" w:hAnsi="Times New Roman" w:cs="Times New Roman"/>
          <w:sz w:val="20"/>
          <w:szCs w:val="24"/>
        </w:rPr>
        <w:t>P</w:t>
      </w:r>
      <w:r w:rsidR="00FB25E3" w:rsidRPr="004C401E">
        <w:rPr>
          <w:rFonts w:ascii="Times New Roman" w:hAnsi="Times New Roman" w:cs="Times New Roman"/>
          <w:sz w:val="20"/>
          <w:szCs w:val="24"/>
        </w:rPr>
        <w:t xml:space="preserve">enelitian ini </w:t>
      </w:r>
      <w:r>
        <w:rPr>
          <w:rFonts w:ascii="Times New Roman" w:hAnsi="Times New Roman" w:cs="Times New Roman"/>
          <w:sz w:val="20"/>
          <w:szCs w:val="24"/>
        </w:rPr>
        <w:t>menggunakan</w:t>
      </w:r>
      <w:r w:rsidR="00FB25E3" w:rsidRPr="004C401E">
        <w:rPr>
          <w:rFonts w:ascii="Times New Roman" w:hAnsi="Times New Roman" w:cs="Times New Roman"/>
          <w:sz w:val="20"/>
          <w:szCs w:val="24"/>
        </w:rPr>
        <w:t xml:space="preserve"> tes </w:t>
      </w:r>
      <w:r>
        <w:rPr>
          <w:rFonts w:ascii="Times New Roman" w:hAnsi="Times New Roman" w:cs="Times New Roman"/>
          <w:sz w:val="20"/>
          <w:szCs w:val="24"/>
        </w:rPr>
        <w:t xml:space="preserve">yang </w:t>
      </w:r>
      <w:r w:rsidR="00FB25E3" w:rsidRPr="004C401E">
        <w:rPr>
          <w:rFonts w:ascii="Times New Roman" w:hAnsi="Times New Roman" w:cs="Times New Roman"/>
          <w:sz w:val="20"/>
          <w:szCs w:val="24"/>
        </w:rPr>
        <w:t>dilak</w:t>
      </w:r>
      <w:r>
        <w:rPr>
          <w:rFonts w:ascii="Times New Roman" w:hAnsi="Times New Roman" w:cs="Times New Roman"/>
          <w:sz w:val="20"/>
          <w:szCs w:val="24"/>
        </w:rPr>
        <w:t>ukan sebanyak dua kali yaitu tes awal (</w:t>
      </w:r>
      <w:r>
        <w:rPr>
          <w:rFonts w:ascii="Times New Roman" w:hAnsi="Times New Roman" w:cs="Times New Roman"/>
          <w:i/>
          <w:sz w:val="20"/>
          <w:szCs w:val="24"/>
        </w:rPr>
        <w:t>pre</w:t>
      </w:r>
      <w:r w:rsidR="00FB25E3" w:rsidRPr="004C401E">
        <w:rPr>
          <w:rFonts w:ascii="Times New Roman" w:hAnsi="Times New Roman" w:cs="Times New Roman"/>
          <w:i/>
          <w:sz w:val="20"/>
          <w:szCs w:val="24"/>
        </w:rPr>
        <w:t>test</w:t>
      </w:r>
      <w:r>
        <w:rPr>
          <w:rFonts w:ascii="Times New Roman" w:hAnsi="Times New Roman" w:cs="Times New Roman"/>
          <w:i/>
          <w:sz w:val="20"/>
          <w:szCs w:val="24"/>
        </w:rPr>
        <w:t>)</w:t>
      </w:r>
      <w:r w:rsidR="00FB25E3" w:rsidRPr="004C401E">
        <w:rPr>
          <w:rFonts w:ascii="Times New Roman" w:hAnsi="Times New Roman" w:cs="Times New Roman"/>
          <w:sz w:val="20"/>
          <w:szCs w:val="24"/>
        </w:rPr>
        <w:t xml:space="preserve"> dan </w:t>
      </w:r>
      <w:r>
        <w:rPr>
          <w:rFonts w:ascii="Times New Roman" w:hAnsi="Times New Roman" w:cs="Times New Roman"/>
          <w:sz w:val="20"/>
          <w:szCs w:val="24"/>
        </w:rPr>
        <w:t>tes akhir (</w:t>
      </w:r>
      <w:r>
        <w:rPr>
          <w:rFonts w:ascii="Times New Roman" w:hAnsi="Times New Roman" w:cs="Times New Roman"/>
          <w:i/>
          <w:sz w:val="20"/>
          <w:szCs w:val="24"/>
        </w:rPr>
        <w:t>post</w:t>
      </w:r>
      <w:r w:rsidR="00FB25E3" w:rsidRPr="004C401E">
        <w:rPr>
          <w:rFonts w:ascii="Times New Roman" w:hAnsi="Times New Roman" w:cs="Times New Roman"/>
          <w:i/>
          <w:sz w:val="20"/>
          <w:szCs w:val="24"/>
        </w:rPr>
        <w:t>tes</w:t>
      </w:r>
      <w:proofErr w:type="gramStart"/>
      <w:r>
        <w:rPr>
          <w:rFonts w:ascii="Times New Roman" w:hAnsi="Times New Roman" w:cs="Times New Roman"/>
          <w:i/>
          <w:sz w:val="20"/>
          <w:szCs w:val="24"/>
        </w:rPr>
        <w:t>)</w:t>
      </w:r>
      <w:r w:rsidR="00FB25E3" w:rsidRPr="004C401E">
        <w:rPr>
          <w:rFonts w:ascii="Times New Roman" w:hAnsi="Times New Roman" w:cs="Times New Roman"/>
          <w:i/>
          <w:sz w:val="20"/>
          <w:szCs w:val="24"/>
        </w:rPr>
        <w:t>t</w:t>
      </w:r>
      <w:proofErr w:type="gramEnd"/>
      <w:r w:rsidR="00FB25E3" w:rsidRPr="004C401E">
        <w:rPr>
          <w:rFonts w:ascii="Times New Roman" w:hAnsi="Times New Roman" w:cs="Times New Roman"/>
          <w:sz w:val="20"/>
          <w:szCs w:val="24"/>
        </w:rPr>
        <w:t xml:space="preserve">. </w:t>
      </w:r>
      <w:r>
        <w:rPr>
          <w:rFonts w:ascii="Times New Roman" w:hAnsi="Times New Roman" w:cs="Times New Roman"/>
          <w:i/>
          <w:sz w:val="20"/>
          <w:szCs w:val="24"/>
        </w:rPr>
        <w:t>Pre</w:t>
      </w:r>
      <w:r w:rsidR="00FB25E3" w:rsidRPr="004C401E">
        <w:rPr>
          <w:rFonts w:ascii="Times New Roman" w:hAnsi="Times New Roman" w:cs="Times New Roman"/>
          <w:i/>
          <w:sz w:val="20"/>
          <w:szCs w:val="24"/>
        </w:rPr>
        <w:t>tes</w:t>
      </w:r>
      <w:r w:rsidR="00FB25E3" w:rsidRPr="004C401E">
        <w:rPr>
          <w:rFonts w:ascii="Times New Roman" w:hAnsi="Times New Roman" w:cs="Times New Roman"/>
          <w:sz w:val="20"/>
          <w:szCs w:val="24"/>
        </w:rPr>
        <w:t xml:space="preserve"> dilakukan sebelum </w:t>
      </w:r>
      <w:r w:rsidR="00FB25E3" w:rsidRPr="004C401E">
        <w:rPr>
          <w:rFonts w:ascii="Times New Roman" w:hAnsi="Times New Roman" w:cs="Times New Roman"/>
          <w:sz w:val="20"/>
          <w:szCs w:val="24"/>
        </w:rPr>
        <w:lastRenderedPageBreak/>
        <w:t xml:space="preserve">memberikan perlakuan </w:t>
      </w:r>
      <w:r>
        <w:rPr>
          <w:rFonts w:ascii="Times New Roman" w:hAnsi="Times New Roman" w:cs="Times New Roman"/>
          <w:sz w:val="20"/>
          <w:szCs w:val="24"/>
        </w:rPr>
        <w:t>(</w:t>
      </w:r>
      <w:r w:rsidRPr="00C91C25">
        <w:rPr>
          <w:rFonts w:ascii="Times New Roman" w:hAnsi="Times New Roman" w:cs="Times New Roman"/>
          <w:i/>
          <w:sz w:val="20"/>
          <w:szCs w:val="24"/>
        </w:rPr>
        <w:t>treathmen</w:t>
      </w:r>
      <w:r>
        <w:rPr>
          <w:rFonts w:ascii="Times New Roman" w:hAnsi="Times New Roman" w:cs="Times New Roman"/>
          <w:sz w:val="20"/>
          <w:szCs w:val="24"/>
        </w:rPr>
        <w:t xml:space="preserve">) </w:t>
      </w:r>
      <w:r w:rsidR="00FB25E3" w:rsidRPr="00C91C25">
        <w:rPr>
          <w:rFonts w:ascii="Times New Roman" w:hAnsi="Times New Roman" w:cs="Times New Roman"/>
          <w:sz w:val="20"/>
          <w:szCs w:val="24"/>
        </w:rPr>
        <w:t>untuk</w:t>
      </w:r>
      <w:r w:rsidR="00FB25E3" w:rsidRPr="004C401E">
        <w:rPr>
          <w:rFonts w:ascii="Times New Roman" w:hAnsi="Times New Roman" w:cs="Times New Roman"/>
          <w:sz w:val="20"/>
          <w:szCs w:val="24"/>
        </w:rPr>
        <w:t xml:space="preserve"> mengetahui keadaan awal subyek yang akan diteliti. </w:t>
      </w:r>
      <w:proofErr w:type="gramStart"/>
      <w:r w:rsidR="00FB25E3" w:rsidRPr="004C401E">
        <w:rPr>
          <w:rFonts w:ascii="Times New Roman" w:hAnsi="Times New Roman" w:cs="Times New Roman"/>
          <w:sz w:val="20"/>
          <w:szCs w:val="24"/>
        </w:rPr>
        <w:t xml:space="preserve">Setelah subyek memperoleh perlakuan, maka </w:t>
      </w:r>
      <w:r>
        <w:rPr>
          <w:rFonts w:ascii="Times New Roman" w:hAnsi="Times New Roman" w:cs="Times New Roman"/>
          <w:sz w:val="20"/>
          <w:szCs w:val="24"/>
        </w:rPr>
        <w:t xml:space="preserve">selanjutnya </w:t>
      </w:r>
      <w:r w:rsidR="00FB25E3" w:rsidRPr="004C401E">
        <w:rPr>
          <w:rFonts w:ascii="Times New Roman" w:hAnsi="Times New Roman" w:cs="Times New Roman"/>
          <w:sz w:val="20"/>
          <w:szCs w:val="24"/>
        </w:rPr>
        <w:t xml:space="preserve">dilakukan </w:t>
      </w:r>
      <w:r>
        <w:rPr>
          <w:rFonts w:ascii="Times New Roman" w:hAnsi="Times New Roman" w:cs="Times New Roman"/>
          <w:i/>
          <w:sz w:val="20"/>
          <w:szCs w:val="24"/>
        </w:rPr>
        <w:t>post</w:t>
      </w:r>
      <w:r w:rsidR="00FB25E3" w:rsidRPr="004C401E">
        <w:rPr>
          <w:rFonts w:ascii="Times New Roman" w:hAnsi="Times New Roman" w:cs="Times New Roman"/>
          <w:i/>
          <w:sz w:val="20"/>
          <w:szCs w:val="24"/>
        </w:rPr>
        <w:t>tes</w:t>
      </w:r>
      <w:r w:rsidR="00FB25E3" w:rsidRPr="004C401E">
        <w:rPr>
          <w:rFonts w:ascii="Times New Roman" w:hAnsi="Times New Roman" w:cs="Times New Roman"/>
          <w:sz w:val="20"/>
          <w:szCs w:val="24"/>
        </w:rPr>
        <w:t xml:space="preserve"> untuk mengetahui seberapa besar pengaruh perlakuan </w:t>
      </w:r>
      <w:r>
        <w:rPr>
          <w:rFonts w:ascii="Times New Roman" w:hAnsi="Times New Roman" w:cs="Times New Roman"/>
          <w:sz w:val="20"/>
          <w:szCs w:val="24"/>
        </w:rPr>
        <w:t>(</w:t>
      </w:r>
      <w:r w:rsidRPr="00C91C25">
        <w:rPr>
          <w:rFonts w:ascii="Times New Roman" w:hAnsi="Times New Roman" w:cs="Times New Roman"/>
          <w:i/>
          <w:sz w:val="20"/>
          <w:szCs w:val="24"/>
        </w:rPr>
        <w:t>treathmen</w:t>
      </w:r>
      <w:r>
        <w:rPr>
          <w:rFonts w:ascii="Times New Roman" w:hAnsi="Times New Roman" w:cs="Times New Roman"/>
          <w:sz w:val="20"/>
          <w:szCs w:val="24"/>
        </w:rPr>
        <w:t xml:space="preserve">) </w:t>
      </w:r>
      <w:r w:rsidR="00FB25E3" w:rsidRPr="004C401E">
        <w:rPr>
          <w:rFonts w:ascii="Times New Roman" w:hAnsi="Times New Roman" w:cs="Times New Roman"/>
          <w:sz w:val="20"/>
          <w:szCs w:val="24"/>
        </w:rPr>
        <w:t xml:space="preserve">yang diberikan terhadap perubahan hasil belajar dan keterampilan pemecahan </w:t>
      </w:r>
      <w:r w:rsidR="00BE764D" w:rsidRPr="004C401E">
        <w:rPr>
          <w:rFonts w:ascii="Times New Roman" w:hAnsi="Times New Roman" w:cs="Times New Roman"/>
          <w:sz w:val="20"/>
          <w:szCs w:val="24"/>
        </w:rPr>
        <w:t xml:space="preserve">masalah </w:t>
      </w:r>
      <w:r w:rsidR="00FB25E3" w:rsidRPr="004C401E">
        <w:rPr>
          <w:rFonts w:ascii="Times New Roman" w:hAnsi="Times New Roman" w:cs="Times New Roman"/>
          <w:sz w:val="20"/>
          <w:szCs w:val="24"/>
        </w:rPr>
        <w:t>siswa.</w:t>
      </w:r>
      <w:proofErr w:type="gramEnd"/>
    </w:p>
    <w:p w:rsidR="00FB25E3" w:rsidRPr="004C401E" w:rsidRDefault="00FB25E3" w:rsidP="00FB25E3">
      <w:pPr>
        <w:pStyle w:val="ListParagraph"/>
        <w:numPr>
          <w:ilvl w:val="0"/>
          <w:numId w:val="15"/>
        </w:numPr>
        <w:spacing w:after="0"/>
        <w:ind w:left="284" w:hanging="284"/>
        <w:jc w:val="both"/>
        <w:rPr>
          <w:rFonts w:ascii="Times New Roman" w:hAnsi="Times New Roman" w:cs="Times New Roman"/>
          <w:sz w:val="20"/>
          <w:szCs w:val="24"/>
        </w:rPr>
      </w:pPr>
      <w:r w:rsidRPr="004C401E">
        <w:rPr>
          <w:rFonts w:ascii="Times New Roman" w:hAnsi="Times New Roman" w:cs="Times New Roman"/>
          <w:sz w:val="20"/>
          <w:szCs w:val="24"/>
        </w:rPr>
        <w:t>Pengunaan Metode Observasi</w:t>
      </w:r>
    </w:p>
    <w:p w:rsidR="00FB25E3" w:rsidRPr="004C401E" w:rsidRDefault="00FB25E3" w:rsidP="00FB25E3">
      <w:pPr>
        <w:pStyle w:val="ListParagraph"/>
        <w:spacing w:after="0"/>
        <w:ind w:left="284" w:firstLine="289"/>
        <w:jc w:val="both"/>
        <w:rPr>
          <w:rFonts w:ascii="Times New Roman" w:hAnsi="Times New Roman" w:cs="Times New Roman"/>
          <w:sz w:val="20"/>
          <w:szCs w:val="24"/>
        </w:rPr>
      </w:pPr>
      <w:proofErr w:type="gramStart"/>
      <w:r w:rsidRPr="004C401E">
        <w:rPr>
          <w:rFonts w:ascii="Times New Roman" w:hAnsi="Times New Roman" w:cs="Times New Roman"/>
          <w:sz w:val="20"/>
          <w:szCs w:val="24"/>
        </w:rPr>
        <w:t>Metode observasi yang dilakukan yaitu dengan melakukan pengamatan.</w:t>
      </w:r>
      <w:proofErr w:type="gramEnd"/>
      <w:r w:rsidRPr="004C401E">
        <w:rPr>
          <w:rFonts w:ascii="Times New Roman" w:hAnsi="Times New Roman" w:cs="Times New Roman"/>
          <w:sz w:val="20"/>
          <w:szCs w:val="24"/>
        </w:rPr>
        <w:t xml:space="preserve"> Pengamatan dilakukan pada saat </w:t>
      </w:r>
      <w:r w:rsidR="00FD1B25">
        <w:rPr>
          <w:rFonts w:ascii="Times New Roman" w:hAnsi="Times New Roman" w:cs="Times New Roman"/>
          <w:sz w:val="20"/>
          <w:szCs w:val="24"/>
        </w:rPr>
        <w:t xml:space="preserve">proses </w:t>
      </w:r>
      <w:r w:rsidRPr="004C401E">
        <w:rPr>
          <w:rFonts w:ascii="Times New Roman" w:hAnsi="Times New Roman" w:cs="Times New Roman"/>
          <w:sz w:val="20"/>
          <w:szCs w:val="24"/>
        </w:rPr>
        <w:t>pembelajaran di kelas dengan me</w:t>
      </w:r>
      <w:r w:rsidR="00FD1B25">
        <w:rPr>
          <w:rFonts w:ascii="Times New Roman" w:hAnsi="Times New Roman" w:cs="Times New Roman"/>
          <w:sz w:val="20"/>
          <w:szCs w:val="24"/>
        </w:rPr>
        <w:t>nerapkan metode eksperimen</w:t>
      </w:r>
      <w:r w:rsidRPr="004C401E">
        <w:rPr>
          <w:rFonts w:ascii="Times New Roman" w:hAnsi="Times New Roman" w:cs="Times New Roman"/>
          <w:sz w:val="20"/>
          <w:szCs w:val="24"/>
        </w:rPr>
        <w:t xml:space="preserve">. </w:t>
      </w:r>
      <w:r w:rsidR="00FD1B25">
        <w:rPr>
          <w:rFonts w:ascii="Times New Roman" w:hAnsi="Times New Roman" w:cs="Times New Roman"/>
          <w:sz w:val="20"/>
          <w:szCs w:val="24"/>
        </w:rPr>
        <w:t>Tujuannya adalah</w:t>
      </w:r>
      <w:r w:rsidRPr="004C401E">
        <w:rPr>
          <w:rFonts w:ascii="Times New Roman" w:hAnsi="Times New Roman" w:cs="Times New Roman"/>
          <w:sz w:val="20"/>
          <w:szCs w:val="24"/>
        </w:rPr>
        <w:t xml:space="preserve"> untuk mengetahui aktivitas guru dan </w:t>
      </w:r>
      <w:r w:rsidR="00892E9D" w:rsidRPr="004C401E">
        <w:rPr>
          <w:rFonts w:ascii="Times New Roman" w:hAnsi="Times New Roman" w:cs="Times New Roman"/>
          <w:sz w:val="20"/>
          <w:szCs w:val="24"/>
        </w:rPr>
        <w:t xml:space="preserve">aktivitas </w:t>
      </w:r>
      <w:r w:rsidRPr="004C401E">
        <w:rPr>
          <w:rFonts w:ascii="Times New Roman" w:hAnsi="Times New Roman" w:cs="Times New Roman"/>
          <w:sz w:val="20"/>
          <w:szCs w:val="24"/>
        </w:rPr>
        <w:t>siswa pada</w:t>
      </w:r>
      <w:r w:rsidR="00892E9D" w:rsidRPr="004C401E">
        <w:rPr>
          <w:rFonts w:ascii="Times New Roman" w:hAnsi="Times New Roman" w:cs="Times New Roman"/>
          <w:sz w:val="20"/>
          <w:szCs w:val="24"/>
        </w:rPr>
        <w:t xml:space="preserve"> </w:t>
      </w:r>
      <w:r w:rsidR="00FD1B25">
        <w:rPr>
          <w:rFonts w:ascii="Times New Roman" w:hAnsi="Times New Roman" w:cs="Times New Roman"/>
          <w:sz w:val="20"/>
          <w:szCs w:val="24"/>
        </w:rPr>
        <w:t>selama</w:t>
      </w:r>
      <w:r w:rsidR="00892E9D" w:rsidRPr="004C401E">
        <w:rPr>
          <w:rFonts w:ascii="Times New Roman" w:hAnsi="Times New Roman" w:cs="Times New Roman"/>
          <w:sz w:val="20"/>
          <w:szCs w:val="24"/>
        </w:rPr>
        <w:t xml:space="preserve"> </w:t>
      </w:r>
      <w:r w:rsidR="00FD1B25">
        <w:rPr>
          <w:rFonts w:ascii="Times New Roman" w:hAnsi="Times New Roman" w:cs="Times New Roman"/>
          <w:sz w:val="20"/>
          <w:szCs w:val="24"/>
        </w:rPr>
        <w:t xml:space="preserve">proses </w:t>
      </w:r>
      <w:r w:rsidR="00892E9D" w:rsidRPr="004C401E">
        <w:rPr>
          <w:rFonts w:ascii="Times New Roman" w:hAnsi="Times New Roman" w:cs="Times New Roman"/>
          <w:sz w:val="20"/>
          <w:szCs w:val="24"/>
        </w:rPr>
        <w:t>pembelajaran berlangsung.</w:t>
      </w:r>
    </w:p>
    <w:p w:rsidR="00FB25E3" w:rsidRPr="004C401E" w:rsidRDefault="00FB25E3" w:rsidP="00FB25E3">
      <w:pPr>
        <w:tabs>
          <w:tab w:val="left" w:pos="851"/>
        </w:tabs>
        <w:jc w:val="both"/>
        <w:rPr>
          <w:b/>
        </w:rPr>
      </w:pPr>
    </w:p>
    <w:p w:rsidR="00BE764D" w:rsidRPr="004C401E" w:rsidRDefault="00BE764D" w:rsidP="00BE764D">
      <w:pPr>
        <w:ind w:firstLine="289"/>
        <w:jc w:val="both"/>
      </w:pPr>
      <w:r w:rsidRPr="004C401E">
        <w:t xml:space="preserve">Beberapa teknik analisis data yang </w:t>
      </w:r>
      <w:proofErr w:type="gramStart"/>
      <w:r w:rsidRPr="004C401E">
        <w:t>akan</w:t>
      </w:r>
      <w:proofErr w:type="gramEnd"/>
      <w:r w:rsidRPr="004C401E">
        <w:t xml:space="preserve"> digunakan dalam penelitian ini adalah sebagai berikut:</w:t>
      </w:r>
    </w:p>
    <w:p w:rsidR="00257311" w:rsidRPr="004C401E" w:rsidRDefault="00BE764D" w:rsidP="00257311">
      <w:pPr>
        <w:pStyle w:val="ListParagraph"/>
        <w:numPr>
          <w:ilvl w:val="0"/>
          <w:numId w:val="16"/>
        </w:numPr>
        <w:spacing w:after="0"/>
        <w:ind w:left="284" w:hanging="284"/>
        <w:jc w:val="both"/>
        <w:rPr>
          <w:rFonts w:ascii="Times New Roman" w:hAnsi="Times New Roman" w:cs="Times New Roman"/>
          <w:sz w:val="20"/>
          <w:szCs w:val="20"/>
        </w:rPr>
      </w:pPr>
      <w:r w:rsidRPr="004C401E">
        <w:rPr>
          <w:rFonts w:ascii="Times New Roman" w:hAnsi="Times New Roman" w:cs="Times New Roman"/>
          <w:sz w:val="20"/>
          <w:szCs w:val="20"/>
        </w:rPr>
        <w:t xml:space="preserve">Keterlaksanaan </w:t>
      </w:r>
      <w:r w:rsidR="00FD1B25">
        <w:rPr>
          <w:rFonts w:ascii="Times New Roman" w:hAnsi="Times New Roman" w:cs="Times New Roman"/>
          <w:sz w:val="20"/>
          <w:szCs w:val="20"/>
        </w:rPr>
        <w:t>Metode Eksperimen</w:t>
      </w:r>
    </w:p>
    <w:p w:rsidR="00BE764D" w:rsidRPr="004C401E" w:rsidRDefault="00BE764D" w:rsidP="00257311">
      <w:pPr>
        <w:pStyle w:val="ListParagraph"/>
        <w:spacing w:after="0"/>
        <w:ind w:left="284" w:firstLine="289"/>
        <w:jc w:val="both"/>
        <w:rPr>
          <w:rFonts w:ascii="Times New Roman" w:hAnsi="Times New Roman" w:cs="Times New Roman"/>
          <w:sz w:val="20"/>
          <w:szCs w:val="20"/>
        </w:rPr>
      </w:pPr>
      <w:r w:rsidRPr="004C401E">
        <w:rPr>
          <w:rFonts w:ascii="Times New Roman" w:hAnsi="Times New Roman" w:cs="Times New Roman"/>
          <w:sz w:val="20"/>
          <w:szCs w:val="20"/>
        </w:rPr>
        <w:t xml:space="preserve">Rumus yang digunakan untuk menghitung persentase pelaksanaan pembelajaran </w:t>
      </w:r>
      <w:r w:rsidR="00977077" w:rsidRPr="004C401E">
        <w:rPr>
          <w:rFonts w:ascii="Times New Roman" w:hAnsi="Times New Roman" w:cs="Times New Roman"/>
          <w:sz w:val="20"/>
          <w:szCs w:val="20"/>
        </w:rPr>
        <w:t>dengan me</w:t>
      </w:r>
      <w:r w:rsidR="00FD1B25">
        <w:rPr>
          <w:rFonts w:ascii="Times New Roman" w:hAnsi="Times New Roman" w:cs="Times New Roman"/>
          <w:sz w:val="20"/>
          <w:szCs w:val="20"/>
        </w:rPr>
        <w:t>nerapkan</w:t>
      </w:r>
      <w:r w:rsidR="00977077" w:rsidRPr="004C401E">
        <w:rPr>
          <w:rFonts w:ascii="Times New Roman" w:hAnsi="Times New Roman" w:cs="Times New Roman"/>
          <w:sz w:val="20"/>
          <w:szCs w:val="20"/>
        </w:rPr>
        <w:t xml:space="preserve"> </w:t>
      </w:r>
      <w:r w:rsidR="00FD1B25">
        <w:rPr>
          <w:rFonts w:ascii="Times New Roman" w:hAnsi="Times New Roman" w:cs="Times New Roman"/>
          <w:sz w:val="20"/>
          <w:szCs w:val="20"/>
        </w:rPr>
        <w:t>metode eksperimen</w:t>
      </w:r>
      <w:r w:rsidR="00977077" w:rsidRPr="004C401E">
        <w:rPr>
          <w:rFonts w:ascii="Times New Roman" w:hAnsi="Times New Roman" w:cs="Times New Roman"/>
          <w:sz w:val="20"/>
          <w:szCs w:val="20"/>
        </w:rPr>
        <w:t xml:space="preserve"> </w:t>
      </w:r>
      <w:r w:rsidRPr="004C401E">
        <w:rPr>
          <w:rFonts w:ascii="Times New Roman" w:hAnsi="Times New Roman" w:cs="Times New Roman"/>
          <w:sz w:val="20"/>
          <w:szCs w:val="20"/>
        </w:rPr>
        <w:t>adalah sebagai berikut:</w:t>
      </w:r>
    </w:p>
    <w:p w:rsidR="00BE764D" w:rsidRPr="004C401E" w:rsidRDefault="00BE764D" w:rsidP="006E2640">
      <w:pPr>
        <w:jc w:val="both"/>
      </w:pPr>
    </w:p>
    <w:p w:rsidR="00D02EE2" w:rsidRPr="00512ABF" w:rsidRDefault="00BE764D" w:rsidP="00512ABF">
      <w:pPr>
        <w:pStyle w:val="ListParagraph"/>
        <w:tabs>
          <w:tab w:val="left" w:pos="1843"/>
        </w:tabs>
        <w:ind w:left="284"/>
        <w:jc w:val="both"/>
        <w:rPr>
          <w:rFonts w:ascii="Times New Roman" w:hAnsi="Times New Roman" w:cs="Times New Roman"/>
          <w:sz w:val="20"/>
          <w:szCs w:val="20"/>
        </w:rPr>
      </w:pPr>
      <m:oMath>
        <m:r>
          <w:rPr>
            <w:rFonts w:ascii="Cambria Math" w:hAnsi="Cambria Math" w:cs="Times New Roman"/>
            <w:sz w:val="20"/>
            <w:szCs w:val="20"/>
          </w:rPr>
          <m:t>P</m:t>
        </m:r>
        <m:r>
          <w:rPr>
            <w:rFonts w:ascii="Cambria Math" w:hAnsi="Times New Roman" w:cs="Times New Roman"/>
            <w:sz w:val="20"/>
            <w:szCs w:val="20"/>
          </w:rPr>
          <m:t xml:space="preserve">= </m:t>
        </m:r>
        <m:f>
          <m:fPr>
            <m:ctrlPr>
              <w:rPr>
                <w:rFonts w:ascii="Cambria Math" w:hAnsi="Times New Roman" w:cs="Times New Roman"/>
                <w:i/>
                <w:sz w:val="20"/>
                <w:szCs w:val="20"/>
              </w:rPr>
            </m:ctrlPr>
          </m:fPr>
          <m:num>
            <m:nary>
              <m:naryPr>
                <m:chr m:val="∑"/>
                <m:limLoc m:val="undOvr"/>
                <m:subHide m:val="1"/>
                <m:supHide m:val="1"/>
                <m:ctrlPr>
                  <w:rPr>
                    <w:rFonts w:ascii="Cambria Math" w:hAnsi="Times New Roman" w:cs="Times New Roman"/>
                    <w:i/>
                    <w:sz w:val="20"/>
                    <w:szCs w:val="20"/>
                  </w:rPr>
                </m:ctrlPr>
              </m:naryPr>
              <m:sub/>
              <m:sup/>
              <m:e>
                <m:r>
                  <w:rPr>
                    <w:rFonts w:ascii="Cambria Math" w:hAnsi="Cambria Math" w:cs="Times New Roman"/>
                    <w:sz w:val="20"/>
                    <w:szCs w:val="20"/>
                  </w:rPr>
                  <m:t>f</m:t>
                </m:r>
              </m:e>
            </m:nary>
          </m:num>
          <m:den>
            <m:r>
              <w:rPr>
                <w:rFonts w:ascii="Cambria Math" w:hAnsi="Cambria Math" w:cs="Times New Roman"/>
                <w:sz w:val="20"/>
                <w:szCs w:val="20"/>
              </w:rPr>
              <m:t>N</m:t>
            </m:r>
          </m:den>
        </m:f>
        <m:r>
          <w:rPr>
            <w:rFonts w:ascii="Cambria Math" w:hAnsi="Times New Roman" w:cs="Times New Roman"/>
            <w:sz w:val="20"/>
            <w:szCs w:val="20"/>
          </w:rPr>
          <m:t xml:space="preserve"> </m:t>
        </m:r>
        <m:r>
          <w:rPr>
            <w:rFonts w:ascii="Cambria Math" w:hAnsi="Times New Roman" w:cs="Times New Roman"/>
            <w:i/>
            <w:sz w:val="20"/>
            <w:szCs w:val="20"/>
          </w:rPr>
          <w:sym w:font="Symbol" w:char="F0B4"/>
        </m:r>
        <m:r>
          <w:rPr>
            <w:rFonts w:ascii="Cambria Math" w:hAnsi="Times New Roman" w:cs="Times New Roman"/>
            <w:sz w:val="20"/>
            <w:szCs w:val="20"/>
          </w:rPr>
          <m:t xml:space="preserve"> 100%</m:t>
        </m:r>
      </m:oMath>
      <w:r w:rsidR="006E2640" w:rsidRPr="004C401E">
        <w:rPr>
          <w:rFonts w:ascii="Times New Roman" w:hAnsi="Times New Roman" w:cs="Times New Roman"/>
          <w:sz w:val="20"/>
          <w:szCs w:val="20"/>
        </w:rPr>
        <w:tab/>
      </w:r>
      <w:r w:rsidRPr="004C401E">
        <w:rPr>
          <w:rFonts w:ascii="Times New Roman" w:hAnsi="Times New Roman" w:cs="Times New Roman"/>
          <w:sz w:val="20"/>
          <w:szCs w:val="20"/>
        </w:rPr>
        <w:t>(Indarti, dalam Sucipto 2013:134)</w:t>
      </w:r>
    </w:p>
    <w:p w:rsidR="00BE764D" w:rsidRPr="004C401E" w:rsidRDefault="00BE764D" w:rsidP="006E2640">
      <w:pPr>
        <w:pStyle w:val="ListParagraph"/>
        <w:tabs>
          <w:tab w:val="left" w:pos="709"/>
        </w:tabs>
        <w:ind w:left="284"/>
        <w:jc w:val="both"/>
        <w:rPr>
          <w:rFonts w:ascii="Times New Roman" w:hAnsi="Times New Roman" w:cs="Times New Roman"/>
          <w:sz w:val="20"/>
          <w:szCs w:val="20"/>
        </w:rPr>
      </w:pPr>
      <w:r w:rsidRPr="004C401E">
        <w:rPr>
          <w:rFonts w:ascii="Times New Roman" w:hAnsi="Times New Roman" w:cs="Times New Roman"/>
          <w:sz w:val="20"/>
          <w:szCs w:val="20"/>
        </w:rPr>
        <w:t xml:space="preserve">Keterangan: </w:t>
      </w:r>
    </w:p>
    <w:p w:rsidR="00BE764D" w:rsidRPr="004C401E" w:rsidRDefault="00BE764D" w:rsidP="006E2640">
      <w:pPr>
        <w:pStyle w:val="ListParagraph"/>
        <w:tabs>
          <w:tab w:val="left" w:pos="851"/>
        </w:tabs>
        <w:ind w:left="567"/>
        <w:jc w:val="both"/>
        <w:rPr>
          <w:rFonts w:ascii="Times New Roman" w:hAnsi="Times New Roman" w:cs="Times New Roman"/>
          <w:sz w:val="20"/>
          <w:szCs w:val="20"/>
        </w:rPr>
      </w:pPr>
      <w:r w:rsidRPr="004C401E">
        <w:rPr>
          <w:rFonts w:ascii="Times New Roman" w:hAnsi="Times New Roman" w:cs="Times New Roman"/>
          <w:sz w:val="20"/>
          <w:szCs w:val="20"/>
        </w:rPr>
        <w:t>P</w:t>
      </w:r>
      <w:r w:rsidRPr="004C401E">
        <w:rPr>
          <w:rFonts w:ascii="Times New Roman" w:hAnsi="Times New Roman" w:cs="Times New Roman"/>
          <w:sz w:val="20"/>
          <w:szCs w:val="20"/>
        </w:rPr>
        <w:tab/>
        <w:t xml:space="preserve">= persentase frekuensi aktivitas yang muncul </w:t>
      </w:r>
    </w:p>
    <w:p w:rsidR="00BE764D" w:rsidRPr="004C401E" w:rsidRDefault="00BE764D" w:rsidP="006E2640">
      <w:pPr>
        <w:pStyle w:val="ListParagraph"/>
        <w:tabs>
          <w:tab w:val="left" w:pos="851"/>
        </w:tabs>
        <w:ind w:left="567"/>
        <w:jc w:val="both"/>
        <w:rPr>
          <w:rFonts w:ascii="Times New Roman" w:hAnsi="Times New Roman" w:cs="Times New Roman"/>
          <w:sz w:val="20"/>
          <w:szCs w:val="20"/>
        </w:rPr>
      </w:pPr>
      <w:r w:rsidRPr="004C401E">
        <w:rPr>
          <w:rFonts w:ascii="Times New Roman" w:hAnsi="Times New Roman" w:cs="Times New Roman"/>
          <w:sz w:val="20"/>
          <w:szCs w:val="20"/>
        </w:rPr>
        <w:t>f</w:t>
      </w:r>
      <w:r w:rsidRPr="004C401E">
        <w:rPr>
          <w:rFonts w:ascii="Times New Roman" w:hAnsi="Times New Roman" w:cs="Times New Roman"/>
          <w:sz w:val="20"/>
          <w:szCs w:val="20"/>
        </w:rPr>
        <w:tab/>
        <w:t xml:space="preserve">= banyaknya aktivitas guru/siswa yang muncul </w:t>
      </w:r>
    </w:p>
    <w:p w:rsidR="00BE764D" w:rsidRPr="004C401E" w:rsidRDefault="00BE764D" w:rsidP="006E2640">
      <w:pPr>
        <w:pStyle w:val="ListParagraph"/>
        <w:tabs>
          <w:tab w:val="left" w:pos="851"/>
        </w:tabs>
        <w:ind w:left="567"/>
        <w:jc w:val="both"/>
        <w:rPr>
          <w:rFonts w:ascii="Times New Roman" w:hAnsi="Times New Roman" w:cs="Times New Roman"/>
          <w:sz w:val="20"/>
          <w:szCs w:val="20"/>
        </w:rPr>
      </w:pPr>
      <w:r w:rsidRPr="004C401E">
        <w:rPr>
          <w:rFonts w:ascii="Times New Roman" w:hAnsi="Times New Roman" w:cs="Times New Roman"/>
          <w:sz w:val="20"/>
          <w:szCs w:val="20"/>
        </w:rPr>
        <w:t>N</w:t>
      </w:r>
      <w:r w:rsidRPr="004C401E">
        <w:rPr>
          <w:rFonts w:ascii="Times New Roman" w:hAnsi="Times New Roman" w:cs="Times New Roman"/>
          <w:sz w:val="20"/>
          <w:szCs w:val="20"/>
        </w:rPr>
        <w:tab/>
        <w:t>= jumlah aktivitas keseluruhan</w:t>
      </w:r>
    </w:p>
    <w:p w:rsidR="00BE764D" w:rsidRPr="004C401E" w:rsidRDefault="00BE764D" w:rsidP="00BE764D">
      <w:pPr>
        <w:pStyle w:val="ListParagraph"/>
        <w:tabs>
          <w:tab w:val="left" w:pos="1134"/>
        </w:tabs>
        <w:ind w:left="786"/>
        <w:jc w:val="both"/>
        <w:rPr>
          <w:rFonts w:ascii="Times New Roman" w:hAnsi="Times New Roman" w:cs="Times New Roman"/>
          <w:sz w:val="20"/>
          <w:szCs w:val="20"/>
        </w:rPr>
      </w:pPr>
    </w:p>
    <w:p w:rsidR="00BE764D" w:rsidRPr="004C401E" w:rsidRDefault="00BE764D" w:rsidP="006E2640">
      <w:pPr>
        <w:pStyle w:val="ListParagraph"/>
        <w:tabs>
          <w:tab w:val="left" w:pos="1134"/>
        </w:tabs>
        <w:ind w:left="284"/>
        <w:jc w:val="both"/>
        <w:rPr>
          <w:rFonts w:ascii="Times New Roman" w:hAnsi="Times New Roman" w:cs="Times New Roman"/>
          <w:sz w:val="20"/>
          <w:szCs w:val="20"/>
        </w:rPr>
      </w:pPr>
      <w:r w:rsidRPr="004C401E">
        <w:rPr>
          <w:rFonts w:ascii="Times New Roman" w:hAnsi="Times New Roman" w:cs="Times New Roman"/>
          <w:sz w:val="20"/>
          <w:szCs w:val="20"/>
        </w:rPr>
        <w:t xml:space="preserve">Dengan kriteria sebagai berikut: </w:t>
      </w:r>
    </w:p>
    <w:p w:rsidR="00BE764D" w:rsidRPr="004C401E" w:rsidRDefault="00BE764D" w:rsidP="006E2640">
      <w:pPr>
        <w:pStyle w:val="ListParagraph"/>
        <w:tabs>
          <w:tab w:val="left" w:pos="1985"/>
        </w:tabs>
        <w:ind w:left="567"/>
        <w:jc w:val="both"/>
        <w:rPr>
          <w:rFonts w:ascii="Times New Roman" w:hAnsi="Times New Roman" w:cs="Times New Roman"/>
          <w:sz w:val="20"/>
          <w:szCs w:val="20"/>
        </w:rPr>
      </w:pPr>
      <w:r w:rsidRPr="004C401E">
        <w:rPr>
          <w:rFonts w:ascii="Times New Roman" w:hAnsi="Times New Roman" w:cs="Times New Roman"/>
          <w:sz w:val="20"/>
          <w:szCs w:val="20"/>
        </w:rPr>
        <w:t>81% - 100%</w:t>
      </w:r>
      <w:r w:rsidRPr="004C401E">
        <w:rPr>
          <w:rFonts w:ascii="Times New Roman" w:hAnsi="Times New Roman" w:cs="Times New Roman"/>
          <w:sz w:val="20"/>
          <w:szCs w:val="20"/>
        </w:rPr>
        <w:tab/>
        <w:t xml:space="preserve">= Sangat tinggi </w:t>
      </w:r>
    </w:p>
    <w:p w:rsidR="00BE764D" w:rsidRPr="004C401E" w:rsidRDefault="00BE764D" w:rsidP="006E2640">
      <w:pPr>
        <w:pStyle w:val="ListParagraph"/>
        <w:tabs>
          <w:tab w:val="left" w:pos="1985"/>
        </w:tabs>
        <w:ind w:left="567"/>
        <w:jc w:val="both"/>
        <w:rPr>
          <w:rFonts w:ascii="Times New Roman" w:hAnsi="Times New Roman" w:cs="Times New Roman"/>
          <w:sz w:val="20"/>
          <w:szCs w:val="20"/>
        </w:rPr>
      </w:pPr>
      <w:r w:rsidRPr="004C401E">
        <w:rPr>
          <w:rFonts w:ascii="Times New Roman" w:hAnsi="Times New Roman" w:cs="Times New Roman"/>
          <w:sz w:val="20"/>
          <w:szCs w:val="20"/>
        </w:rPr>
        <w:t>61% - 80%</w:t>
      </w:r>
      <w:r w:rsidRPr="004C401E">
        <w:rPr>
          <w:rFonts w:ascii="Times New Roman" w:hAnsi="Times New Roman" w:cs="Times New Roman"/>
          <w:sz w:val="20"/>
          <w:szCs w:val="20"/>
        </w:rPr>
        <w:tab/>
        <w:t xml:space="preserve">= Tinggi </w:t>
      </w:r>
    </w:p>
    <w:p w:rsidR="00BE764D" w:rsidRPr="004C401E" w:rsidRDefault="00BE764D" w:rsidP="006E2640">
      <w:pPr>
        <w:pStyle w:val="ListParagraph"/>
        <w:tabs>
          <w:tab w:val="left" w:pos="1985"/>
        </w:tabs>
        <w:ind w:left="567"/>
        <w:jc w:val="both"/>
        <w:rPr>
          <w:rFonts w:ascii="Times New Roman" w:hAnsi="Times New Roman" w:cs="Times New Roman"/>
          <w:sz w:val="20"/>
          <w:szCs w:val="20"/>
        </w:rPr>
      </w:pPr>
      <w:r w:rsidRPr="004C401E">
        <w:rPr>
          <w:rFonts w:ascii="Times New Roman" w:hAnsi="Times New Roman" w:cs="Times New Roman"/>
          <w:sz w:val="20"/>
          <w:szCs w:val="20"/>
        </w:rPr>
        <w:t>41% - 60%</w:t>
      </w:r>
      <w:r w:rsidRPr="004C401E">
        <w:rPr>
          <w:rFonts w:ascii="Times New Roman" w:hAnsi="Times New Roman" w:cs="Times New Roman"/>
          <w:sz w:val="20"/>
          <w:szCs w:val="20"/>
        </w:rPr>
        <w:tab/>
        <w:t xml:space="preserve">= Sedang </w:t>
      </w:r>
    </w:p>
    <w:p w:rsidR="00BE764D" w:rsidRPr="004C401E" w:rsidRDefault="00BE764D" w:rsidP="006E2640">
      <w:pPr>
        <w:pStyle w:val="ListParagraph"/>
        <w:tabs>
          <w:tab w:val="left" w:pos="1985"/>
        </w:tabs>
        <w:ind w:left="567"/>
        <w:jc w:val="both"/>
        <w:rPr>
          <w:rFonts w:ascii="Times New Roman" w:hAnsi="Times New Roman" w:cs="Times New Roman"/>
          <w:sz w:val="20"/>
          <w:szCs w:val="20"/>
        </w:rPr>
      </w:pPr>
      <w:r w:rsidRPr="004C401E">
        <w:rPr>
          <w:rFonts w:ascii="Times New Roman" w:hAnsi="Times New Roman" w:cs="Times New Roman"/>
          <w:sz w:val="20"/>
          <w:szCs w:val="20"/>
        </w:rPr>
        <w:t>21% - 40%</w:t>
      </w:r>
      <w:r w:rsidRPr="004C401E">
        <w:rPr>
          <w:rFonts w:ascii="Times New Roman" w:hAnsi="Times New Roman" w:cs="Times New Roman"/>
          <w:sz w:val="20"/>
          <w:szCs w:val="20"/>
        </w:rPr>
        <w:tab/>
        <w:t xml:space="preserve">= Rendah </w:t>
      </w:r>
    </w:p>
    <w:p w:rsidR="00BE764D" w:rsidRPr="004C401E" w:rsidRDefault="00BE764D" w:rsidP="006E2640">
      <w:pPr>
        <w:pStyle w:val="ListParagraph"/>
        <w:tabs>
          <w:tab w:val="left" w:pos="1985"/>
        </w:tabs>
        <w:ind w:left="567"/>
        <w:jc w:val="both"/>
        <w:rPr>
          <w:rFonts w:ascii="Times New Roman" w:hAnsi="Times New Roman" w:cs="Times New Roman"/>
          <w:sz w:val="20"/>
          <w:szCs w:val="20"/>
        </w:rPr>
      </w:pPr>
      <w:r w:rsidRPr="004C401E">
        <w:rPr>
          <w:rFonts w:ascii="Times New Roman" w:hAnsi="Times New Roman" w:cs="Times New Roman"/>
          <w:sz w:val="20"/>
          <w:szCs w:val="20"/>
        </w:rPr>
        <w:t>0% - 20%</w:t>
      </w:r>
      <w:r w:rsidRPr="004C401E">
        <w:rPr>
          <w:rFonts w:ascii="Times New Roman" w:hAnsi="Times New Roman" w:cs="Times New Roman"/>
          <w:sz w:val="20"/>
          <w:szCs w:val="20"/>
        </w:rPr>
        <w:tab/>
        <w:t xml:space="preserve">= Sangat rendah </w:t>
      </w:r>
    </w:p>
    <w:p w:rsidR="006E2640" w:rsidRPr="004C401E" w:rsidRDefault="00BE764D" w:rsidP="009855CE">
      <w:pPr>
        <w:pStyle w:val="ListParagraph"/>
        <w:tabs>
          <w:tab w:val="left" w:pos="1134"/>
        </w:tabs>
        <w:ind w:left="284"/>
        <w:jc w:val="both"/>
        <w:rPr>
          <w:rFonts w:ascii="Times New Roman" w:hAnsi="Times New Roman" w:cs="Times New Roman"/>
          <w:sz w:val="20"/>
          <w:szCs w:val="20"/>
        </w:rPr>
      </w:pPr>
      <w:r w:rsidRPr="004C401E">
        <w:rPr>
          <w:rFonts w:ascii="Times New Roman" w:hAnsi="Times New Roman" w:cs="Times New Roman"/>
          <w:sz w:val="20"/>
          <w:szCs w:val="20"/>
        </w:rPr>
        <w:t>(Riduwan dan Sunarto, dalam Sucipto 2013:45)</w:t>
      </w:r>
    </w:p>
    <w:p w:rsidR="00BE764D" w:rsidRPr="004C401E" w:rsidRDefault="00BE764D" w:rsidP="00BE764D">
      <w:pPr>
        <w:pStyle w:val="ListParagraph"/>
        <w:numPr>
          <w:ilvl w:val="0"/>
          <w:numId w:val="16"/>
        </w:numPr>
        <w:spacing w:after="0"/>
        <w:ind w:left="284" w:hanging="284"/>
        <w:jc w:val="both"/>
        <w:rPr>
          <w:rFonts w:ascii="Times New Roman" w:hAnsi="Times New Roman" w:cs="Times New Roman"/>
          <w:sz w:val="20"/>
          <w:szCs w:val="20"/>
        </w:rPr>
      </w:pPr>
      <w:r w:rsidRPr="004C401E">
        <w:rPr>
          <w:rFonts w:ascii="Times New Roman" w:hAnsi="Times New Roman" w:cs="Times New Roman"/>
          <w:sz w:val="20"/>
          <w:szCs w:val="20"/>
        </w:rPr>
        <w:t>Hasil Belajar</w:t>
      </w:r>
    </w:p>
    <w:p w:rsidR="006E2640" w:rsidRPr="004C401E" w:rsidRDefault="00BE764D" w:rsidP="006E2640">
      <w:pPr>
        <w:pStyle w:val="ListParagraph"/>
        <w:numPr>
          <w:ilvl w:val="0"/>
          <w:numId w:val="17"/>
        </w:numPr>
        <w:spacing w:after="0"/>
        <w:ind w:left="567" w:hanging="283"/>
        <w:jc w:val="both"/>
        <w:rPr>
          <w:rFonts w:ascii="Times New Roman" w:hAnsi="Times New Roman" w:cs="Times New Roman"/>
          <w:sz w:val="20"/>
          <w:szCs w:val="20"/>
        </w:rPr>
      </w:pPr>
      <w:r w:rsidRPr="004C401E">
        <w:rPr>
          <w:rFonts w:ascii="Times New Roman" w:hAnsi="Times New Roman" w:cs="Times New Roman"/>
          <w:sz w:val="20"/>
          <w:szCs w:val="20"/>
        </w:rPr>
        <w:t xml:space="preserve">Ketuntasan hasil belajar dan keterampilan </w:t>
      </w:r>
      <w:r w:rsidR="00FD1B25">
        <w:rPr>
          <w:rFonts w:ascii="Times New Roman" w:hAnsi="Times New Roman" w:cs="Times New Roman"/>
          <w:sz w:val="20"/>
          <w:szCs w:val="20"/>
        </w:rPr>
        <w:t>berpikir kreatif</w:t>
      </w:r>
    </w:p>
    <w:p w:rsidR="00BE764D" w:rsidRPr="004C401E" w:rsidRDefault="00BE764D" w:rsidP="006E2640">
      <w:pPr>
        <w:pStyle w:val="ListParagraph"/>
        <w:spacing w:after="0"/>
        <w:ind w:left="567" w:firstLine="289"/>
        <w:jc w:val="both"/>
        <w:rPr>
          <w:rFonts w:ascii="Times New Roman" w:hAnsi="Times New Roman" w:cs="Times New Roman"/>
          <w:sz w:val="20"/>
          <w:szCs w:val="20"/>
        </w:rPr>
      </w:pPr>
      <w:r w:rsidRPr="004C401E">
        <w:rPr>
          <w:rFonts w:ascii="Times New Roman" w:hAnsi="Times New Roman" w:cs="Times New Roman"/>
          <w:sz w:val="20"/>
          <w:szCs w:val="20"/>
        </w:rPr>
        <w:t xml:space="preserve">Untuk menghitung ketuntasan hasil belajar dan keterampilan </w:t>
      </w:r>
      <w:r w:rsidR="00FD1B25">
        <w:rPr>
          <w:rFonts w:ascii="Times New Roman" w:hAnsi="Times New Roman" w:cs="Times New Roman"/>
          <w:sz w:val="20"/>
          <w:szCs w:val="20"/>
        </w:rPr>
        <w:t>berpikir kreatif</w:t>
      </w:r>
      <w:r w:rsidRPr="004C401E">
        <w:rPr>
          <w:rFonts w:ascii="Times New Roman" w:hAnsi="Times New Roman" w:cs="Times New Roman"/>
          <w:sz w:val="20"/>
          <w:szCs w:val="20"/>
        </w:rPr>
        <w:t xml:space="preserve"> siswa, digunakan rumus sebagai berikut:</w:t>
      </w:r>
    </w:p>
    <w:p w:rsidR="006E2640" w:rsidRPr="004C401E" w:rsidRDefault="006E2640" w:rsidP="006E2640">
      <w:pPr>
        <w:spacing w:line="276" w:lineRule="auto"/>
        <w:jc w:val="both"/>
        <w:rPr>
          <w:rFonts w:eastAsiaTheme="minorEastAsia"/>
        </w:rPr>
      </w:pPr>
    </w:p>
    <w:p w:rsidR="00BE764D" w:rsidRPr="004C401E" w:rsidRDefault="00BE764D" w:rsidP="006437EB">
      <w:pPr>
        <w:tabs>
          <w:tab w:val="left" w:pos="1843"/>
        </w:tabs>
        <w:spacing w:line="276" w:lineRule="auto"/>
        <w:ind w:left="284"/>
        <w:jc w:val="both"/>
      </w:pPr>
      <m:oMath>
        <m:r>
          <w:rPr>
            <w:rFonts w:ascii="Cambria Math" w:hAnsi="Cambria Math"/>
          </w:rPr>
          <m:t>P</m:t>
        </m:r>
        <m:r>
          <w:rPr>
            <w:rFonts w:asci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r>
          <w:rPr>
            <w:rFonts w:ascii="Cambria Math"/>
          </w:rPr>
          <m:t xml:space="preserve"> </m:t>
        </m:r>
        <m:r>
          <w:rPr>
            <w:rFonts w:ascii="Cambria Math"/>
            <w:i/>
          </w:rPr>
          <w:sym w:font="Symbol" w:char="F0B4"/>
        </m:r>
        <m:r>
          <w:rPr>
            <w:rFonts w:ascii="Cambria Math"/>
          </w:rPr>
          <m:t xml:space="preserve"> 100%</m:t>
        </m:r>
      </m:oMath>
      <w:r w:rsidR="006E2640" w:rsidRPr="004C401E">
        <w:rPr>
          <w:rFonts w:eastAsiaTheme="minorEastAsia"/>
        </w:rPr>
        <w:tab/>
      </w:r>
      <w:r w:rsidRPr="004C401E">
        <w:rPr>
          <w:rFonts w:eastAsiaTheme="minorEastAsia"/>
        </w:rPr>
        <w:t>(Indarti, dalam Sucipto 2013:46)</w:t>
      </w:r>
    </w:p>
    <w:p w:rsidR="00BE764D" w:rsidRPr="004C401E" w:rsidRDefault="00BE764D" w:rsidP="006437EB">
      <w:pPr>
        <w:pStyle w:val="ListParagraph"/>
        <w:tabs>
          <w:tab w:val="left" w:pos="1134"/>
        </w:tabs>
        <w:ind w:left="567" w:hanging="22"/>
        <w:jc w:val="both"/>
        <w:rPr>
          <w:rFonts w:ascii="Times New Roman" w:hAnsi="Times New Roman" w:cs="Times New Roman"/>
          <w:sz w:val="20"/>
          <w:szCs w:val="20"/>
        </w:rPr>
      </w:pPr>
      <w:r w:rsidRPr="004C401E">
        <w:rPr>
          <w:rFonts w:ascii="Times New Roman" w:hAnsi="Times New Roman" w:cs="Times New Roman"/>
          <w:sz w:val="20"/>
          <w:szCs w:val="20"/>
        </w:rPr>
        <w:t>Keterangan:</w:t>
      </w:r>
    </w:p>
    <w:p w:rsidR="00BE764D" w:rsidRPr="004C401E" w:rsidRDefault="00BE764D" w:rsidP="006437EB">
      <w:pPr>
        <w:pStyle w:val="ListParagraph"/>
        <w:tabs>
          <w:tab w:val="left" w:pos="1134"/>
          <w:tab w:val="left" w:pos="1560"/>
        </w:tabs>
        <w:ind w:left="567" w:hanging="22"/>
        <w:jc w:val="both"/>
        <w:rPr>
          <w:rFonts w:ascii="Times New Roman" w:hAnsi="Times New Roman" w:cs="Times New Roman"/>
          <w:sz w:val="20"/>
          <w:szCs w:val="20"/>
        </w:rPr>
      </w:pPr>
      <w:r w:rsidRPr="004C401E">
        <w:rPr>
          <w:rFonts w:ascii="Times New Roman" w:hAnsi="Times New Roman" w:cs="Times New Roman"/>
          <w:sz w:val="20"/>
          <w:szCs w:val="20"/>
        </w:rPr>
        <w:t>P</w:t>
      </w:r>
      <w:r w:rsidRPr="004C401E">
        <w:rPr>
          <w:rFonts w:ascii="Times New Roman" w:hAnsi="Times New Roman" w:cs="Times New Roman"/>
          <w:sz w:val="20"/>
          <w:szCs w:val="20"/>
        </w:rPr>
        <w:tab/>
        <w:t>= persentase</w:t>
      </w:r>
    </w:p>
    <w:p w:rsidR="00BE764D" w:rsidRPr="004C401E" w:rsidRDefault="00BE764D" w:rsidP="006437EB">
      <w:pPr>
        <w:pStyle w:val="ListParagraph"/>
        <w:tabs>
          <w:tab w:val="left" w:pos="1134"/>
          <w:tab w:val="left" w:pos="1560"/>
        </w:tabs>
        <w:ind w:left="567" w:hanging="22"/>
        <w:jc w:val="both"/>
        <w:rPr>
          <w:rFonts w:ascii="Times New Roman" w:hAnsi="Times New Roman" w:cs="Times New Roman"/>
          <w:sz w:val="20"/>
          <w:szCs w:val="20"/>
        </w:rPr>
      </w:pPr>
      <w:r w:rsidRPr="004C401E">
        <w:rPr>
          <w:rFonts w:ascii="Times New Roman" w:hAnsi="Times New Roman" w:cs="Times New Roman"/>
          <w:sz w:val="20"/>
          <w:szCs w:val="20"/>
        </w:rPr>
        <w:sym w:font="Symbol" w:char="F0E5"/>
      </w:r>
      <w:r w:rsidRPr="004C401E">
        <w:rPr>
          <w:rFonts w:ascii="Times New Roman" w:hAnsi="Times New Roman" w:cs="Times New Roman"/>
          <w:sz w:val="20"/>
          <w:szCs w:val="20"/>
        </w:rPr>
        <w:t>x</w:t>
      </w:r>
      <w:r w:rsidRPr="004C401E">
        <w:rPr>
          <w:rFonts w:ascii="Times New Roman" w:hAnsi="Times New Roman" w:cs="Times New Roman"/>
          <w:sz w:val="20"/>
          <w:szCs w:val="20"/>
        </w:rPr>
        <w:tab/>
        <w:t>= jumlah siswa yang mencapai KKM</w:t>
      </w:r>
    </w:p>
    <w:p w:rsidR="00BE764D" w:rsidRPr="004C401E" w:rsidRDefault="00BE764D" w:rsidP="006437EB">
      <w:pPr>
        <w:pStyle w:val="ListParagraph"/>
        <w:tabs>
          <w:tab w:val="left" w:pos="1134"/>
          <w:tab w:val="left" w:pos="1560"/>
        </w:tabs>
        <w:ind w:left="567" w:hanging="22"/>
        <w:jc w:val="both"/>
        <w:rPr>
          <w:rFonts w:ascii="Times New Roman" w:hAnsi="Times New Roman" w:cs="Times New Roman"/>
          <w:sz w:val="20"/>
          <w:szCs w:val="20"/>
        </w:rPr>
      </w:pPr>
      <w:r w:rsidRPr="004C401E">
        <w:rPr>
          <w:rFonts w:ascii="Times New Roman" w:hAnsi="Times New Roman" w:cs="Times New Roman"/>
          <w:sz w:val="20"/>
          <w:szCs w:val="20"/>
        </w:rPr>
        <w:t>N</w:t>
      </w:r>
      <w:r w:rsidRPr="004C401E">
        <w:rPr>
          <w:rFonts w:ascii="Times New Roman" w:hAnsi="Times New Roman" w:cs="Times New Roman"/>
          <w:sz w:val="20"/>
          <w:szCs w:val="20"/>
        </w:rPr>
        <w:tab/>
        <w:t>= banyak siswa</w:t>
      </w:r>
    </w:p>
    <w:p w:rsidR="006437EB" w:rsidRPr="004C401E" w:rsidRDefault="006437EB" w:rsidP="006437EB">
      <w:pPr>
        <w:pStyle w:val="ListParagraph"/>
        <w:tabs>
          <w:tab w:val="left" w:pos="1134"/>
          <w:tab w:val="left" w:pos="1560"/>
        </w:tabs>
        <w:ind w:left="567" w:hanging="22"/>
        <w:jc w:val="both"/>
        <w:rPr>
          <w:rFonts w:ascii="Times New Roman" w:hAnsi="Times New Roman" w:cs="Times New Roman"/>
          <w:sz w:val="20"/>
          <w:szCs w:val="20"/>
        </w:rPr>
      </w:pPr>
    </w:p>
    <w:p w:rsidR="00BE764D" w:rsidRPr="004C401E" w:rsidRDefault="00BE764D" w:rsidP="006437EB">
      <w:pPr>
        <w:pStyle w:val="ListParagraph"/>
        <w:ind w:left="567" w:hanging="22"/>
        <w:jc w:val="both"/>
        <w:rPr>
          <w:rFonts w:ascii="Times New Roman" w:hAnsi="Times New Roman" w:cs="Times New Roman"/>
          <w:sz w:val="20"/>
          <w:szCs w:val="20"/>
        </w:rPr>
      </w:pPr>
      <w:r w:rsidRPr="004C401E">
        <w:rPr>
          <w:rFonts w:ascii="Times New Roman" w:hAnsi="Times New Roman" w:cs="Times New Roman"/>
          <w:sz w:val="20"/>
          <w:szCs w:val="20"/>
        </w:rPr>
        <w:t>Dengan kriteria:</w:t>
      </w:r>
    </w:p>
    <w:p w:rsidR="00BE764D" w:rsidRPr="004C401E" w:rsidRDefault="00BE764D" w:rsidP="006437EB">
      <w:pPr>
        <w:pStyle w:val="ListParagraph"/>
        <w:tabs>
          <w:tab w:val="left" w:pos="2127"/>
        </w:tabs>
        <w:ind w:left="851" w:hanging="22"/>
        <w:jc w:val="both"/>
        <w:rPr>
          <w:rFonts w:ascii="Times New Roman" w:hAnsi="Times New Roman" w:cs="Times New Roman"/>
          <w:sz w:val="20"/>
          <w:szCs w:val="20"/>
        </w:rPr>
      </w:pPr>
      <w:r w:rsidRPr="004C401E">
        <w:rPr>
          <w:rFonts w:ascii="Times New Roman" w:hAnsi="Times New Roman" w:cs="Times New Roman"/>
          <w:sz w:val="20"/>
          <w:szCs w:val="20"/>
        </w:rPr>
        <w:t>81% - 100%</w:t>
      </w:r>
      <w:r w:rsidRPr="004C401E">
        <w:rPr>
          <w:rFonts w:ascii="Times New Roman" w:hAnsi="Times New Roman" w:cs="Times New Roman"/>
          <w:sz w:val="20"/>
          <w:szCs w:val="20"/>
        </w:rPr>
        <w:tab/>
        <w:t>= sangat tinggi</w:t>
      </w:r>
    </w:p>
    <w:p w:rsidR="00BE764D" w:rsidRPr="004C401E" w:rsidRDefault="00BE764D" w:rsidP="006437EB">
      <w:pPr>
        <w:pStyle w:val="ListParagraph"/>
        <w:tabs>
          <w:tab w:val="left" w:pos="2127"/>
        </w:tabs>
        <w:ind w:left="851" w:hanging="22"/>
        <w:jc w:val="both"/>
        <w:rPr>
          <w:rFonts w:ascii="Times New Roman" w:hAnsi="Times New Roman" w:cs="Times New Roman"/>
          <w:sz w:val="20"/>
          <w:szCs w:val="20"/>
        </w:rPr>
      </w:pPr>
      <w:r w:rsidRPr="004C401E">
        <w:rPr>
          <w:rFonts w:ascii="Times New Roman" w:hAnsi="Times New Roman" w:cs="Times New Roman"/>
          <w:sz w:val="20"/>
          <w:szCs w:val="20"/>
        </w:rPr>
        <w:t>61% - 80%</w:t>
      </w:r>
      <w:r w:rsidRPr="004C401E">
        <w:rPr>
          <w:rFonts w:ascii="Times New Roman" w:hAnsi="Times New Roman" w:cs="Times New Roman"/>
          <w:sz w:val="20"/>
          <w:szCs w:val="20"/>
        </w:rPr>
        <w:tab/>
        <w:t>= tinggi</w:t>
      </w:r>
    </w:p>
    <w:p w:rsidR="00BE764D" w:rsidRPr="004C401E" w:rsidRDefault="00BE764D" w:rsidP="006437EB">
      <w:pPr>
        <w:pStyle w:val="ListParagraph"/>
        <w:tabs>
          <w:tab w:val="left" w:pos="2127"/>
        </w:tabs>
        <w:ind w:left="851" w:hanging="22"/>
        <w:jc w:val="both"/>
        <w:rPr>
          <w:rFonts w:ascii="Times New Roman" w:hAnsi="Times New Roman" w:cs="Times New Roman"/>
          <w:sz w:val="20"/>
          <w:szCs w:val="20"/>
        </w:rPr>
      </w:pPr>
      <w:r w:rsidRPr="004C401E">
        <w:rPr>
          <w:rFonts w:ascii="Times New Roman" w:hAnsi="Times New Roman" w:cs="Times New Roman"/>
          <w:sz w:val="20"/>
          <w:szCs w:val="20"/>
        </w:rPr>
        <w:lastRenderedPageBreak/>
        <w:t>41% - 60%</w:t>
      </w:r>
      <w:r w:rsidRPr="004C401E">
        <w:rPr>
          <w:rFonts w:ascii="Times New Roman" w:hAnsi="Times New Roman" w:cs="Times New Roman"/>
          <w:sz w:val="20"/>
          <w:szCs w:val="20"/>
        </w:rPr>
        <w:tab/>
        <w:t>= sedang</w:t>
      </w:r>
    </w:p>
    <w:p w:rsidR="00BE764D" w:rsidRPr="004C401E" w:rsidRDefault="00BE764D" w:rsidP="006437EB">
      <w:pPr>
        <w:pStyle w:val="ListParagraph"/>
        <w:tabs>
          <w:tab w:val="left" w:pos="2127"/>
        </w:tabs>
        <w:ind w:left="851" w:hanging="22"/>
        <w:jc w:val="both"/>
        <w:rPr>
          <w:rFonts w:ascii="Times New Roman" w:hAnsi="Times New Roman" w:cs="Times New Roman"/>
          <w:sz w:val="20"/>
          <w:szCs w:val="20"/>
        </w:rPr>
      </w:pPr>
      <w:r w:rsidRPr="004C401E">
        <w:rPr>
          <w:rFonts w:ascii="Times New Roman" w:hAnsi="Times New Roman" w:cs="Times New Roman"/>
          <w:sz w:val="20"/>
          <w:szCs w:val="20"/>
        </w:rPr>
        <w:t>21% - 40%</w:t>
      </w:r>
      <w:r w:rsidRPr="004C401E">
        <w:rPr>
          <w:rFonts w:ascii="Times New Roman" w:hAnsi="Times New Roman" w:cs="Times New Roman"/>
          <w:sz w:val="20"/>
          <w:szCs w:val="20"/>
        </w:rPr>
        <w:tab/>
        <w:t>= rendah</w:t>
      </w:r>
    </w:p>
    <w:p w:rsidR="00BE764D" w:rsidRPr="004C401E" w:rsidRDefault="00BE764D" w:rsidP="006437EB">
      <w:pPr>
        <w:pStyle w:val="ListParagraph"/>
        <w:tabs>
          <w:tab w:val="left" w:pos="2127"/>
        </w:tabs>
        <w:ind w:left="851" w:hanging="22"/>
        <w:jc w:val="both"/>
        <w:rPr>
          <w:rFonts w:ascii="Times New Roman" w:hAnsi="Times New Roman" w:cs="Times New Roman"/>
          <w:sz w:val="20"/>
          <w:szCs w:val="20"/>
        </w:rPr>
      </w:pPr>
      <w:r w:rsidRPr="004C401E">
        <w:rPr>
          <w:rFonts w:ascii="Times New Roman" w:hAnsi="Times New Roman" w:cs="Times New Roman"/>
          <w:sz w:val="20"/>
          <w:szCs w:val="20"/>
        </w:rPr>
        <w:t>0% - 20%</w:t>
      </w:r>
      <w:r w:rsidRPr="004C401E">
        <w:rPr>
          <w:rFonts w:ascii="Times New Roman" w:hAnsi="Times New Roman" w:cs="Times New Roman"/>
          <w:sz w:val="20"/>
          <w:szCs w:val="20"/>
        </w:rPr>
        <w:tab/>
        <w:t>= sangat rendah</w:t>
      </w:r>
    </w:p>
    <w:p w:rsidR="00BE764D" w:rsidRPr="004C401E" w:rsidRDefault="00BE764D" w:rsidP="009855CE">
      <w:pPr>
        <w:pStyle w:val="ListParagraph"/>
        <w:ind w:left="567" w:hanging="22"/>
        <w:jc w:val="both"/>
        <w:rPr>
          <w:rFonts w:ascii="Times New Roman" w:hAnsi="Times New Roman" w:cs="Times New Roman"/>
          <w:sz w:val="20"/>
          <w:szCs w:val="20"/>
        </w:rPr>
      </w:pPr>
      <w:r w:rsidRPr="004C401E">
        <w:rPr>
          <w:rFonts w:ascii="Times New Roman" w:hAnsi="Times New Roman" w:cs="Times New Roman"/>
          <w:sz w:val="20"/>
          <w:szCs w:val="20"/>
        </w:rPr>
        <w:t>(Aqib, dalam Sucipto 2013:44-47)</w:t>
      </w:r>
    </w:p>
    <w:p w:rsidR="00BE764D" w:rsidRPr="004C401E" w:rsidRDefault="00BE764D" w:rsidP="00CA7595">
      <w:pPr>
        <w:pStyle w:val="ListParagraph"/>
        <w:numPr>
          <w:ilvl w:val="0"/>
          <w:numId w:val="17"/>
        </w:numPr>
        <w:spacing w:after="0"/>
        <w:ind w:left="567" w:hanging="283"/>
        <w:jc w:val="both"/>
        <w:rPr>
          <w:rFonts w:ascii="Times New Roman" w:hAnsi="Times New Roman" w:cs="Times New Roman"/>
          <w:sz w:val="20"/>
          <w:szCs w:val="20"/>
        </w:rPr>
      </w:pPr>
      <w:r w:rsidRPr="004C401E">
        <w:rPr>
          <w:rFonts w:ascii="Times New Roman" w:hAnsi="Times New Roman" w:cs="Times New Roman"/>
          <w:sz w:val="20"/>
          <w:szCs w:val="20"/>
        </w:rPr>
        <w:t>Sensitivitas</w:t>
      </w:r>
    </w:p>
    <w:p w:rsidR="00657E25" w:rsidRPr="004C401E" w:rsidRDefault="00BE764D" w:rsidP="00657E25">
      <w:pPr>
        <w:pStyle w:val="ListParagraph"/>
        <w:spacing w:after="0"/>
        <w:ind w:left="567"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Sensitivitas digunakan untuk mengetahui efek atau pengaruh dari suatu pembelajaran.</w:t>
      </w:r>
      <w:proofErr w:type="gramEnd"/>
      <w:r w:rsidR="00657E25" w:rsidRPr="004C401E">
        <w:rPr>
          <w:rFonts w:ascii="Times New Roman" w:hAnsi="Times New Roman" w:cs="Times New Roman"/>
          <w:sz w:val="20"/>
          <w:szCs w:val="20"/>
        </w:rPr>
        <w:t xml:space="preserve"> </w:t>
      </w:r>
      <w:proofErr w:type="gramStart"/>
      <w:r w:rsidR="00FD1B25" w:rsidRPr="004C401E">
        <w:rPr>
          <w:rFonts w:ascii="Times New Roman" w:hAnsi="Times New Roman" w:cs="Times New Roman"/>
          <w:sz w:val="20"/>
          <w:szCs w:val="20"/>
        </w:rPr>
        <w:t xml:space="preserve">Sensitivitas adalah ukuran seberapa baik butir soal itu dapat membedakan tingkat kemampuan siswa sebelum dan sesudah menerima </w:t>
      </w:r>
      <w:r w:rsidR="00FD1B25">
        <w:rPr>
          <w:rFonts w:ascii="Times New Roman" w:hAnsi="Times New Roman" w:cs="Times New Roman"/>
          <w:sz w:val="20"/>
          <w:szCs w:val="20"/>
        </w:rPr>
        <w:t>perlakuan</w:t>
      </w:r>
      <w:r w:rsidR="00FD1B25" w:rsidRPr="004C401E">
        <w:rPr>
          <w:rFonts w:ascii="Times New Roman" w:hAnsi="Times New Roman" w:cs="Times New Roman"/>
          <w:sz w:val="20"/>
          <w:szCs w:val="20"/>
        </w:rPr>
        <w:t xml:space="preserve"> (</w:t>
      </w:r>
      <w:r w:rsidR="00FD1B25" w:rsidRPr="004C401E">
        <w:rPr>
          <w:rFonts w:ascii="Times New Roman" w:hAnsi="Times New Roman" w:cs="Times New Roman"/>
          <w:i/>
          <w:sz w:val="20"/>
          <w:szCs w:val="20"/>
        </w:rPr>
        <w:t>treatment</w:t>
      </w:r>
      <w:r w:rsidR="00FD1B25" w:rsidRPr="004C401E">
        <w:rPr>
          <w:rFonts w:ascii="Times New Roman" w:hAnsi="Times New Roman" w:cs="Times New Roman"/>
          <w:sz w:val="20"/>
          <w:szCs w:val="20"/>
        </w:rPr>
        <w:t>).</w:t>
      </w:r>
      <w:proofErr w:type="gramEnd"/>
      <w:r w:rsidR="00FD1B25" w:rsidRPr="004C401E">
        <w:rPr>
          <w:rFonts w:ascii="Times New Roman" w:hAnsi="Times New Roman" w:cs="Times New Roman"/>
          <w:sz w:val="20"/>
          <w:szCs w:val="20"/>
        </w:rPr>
        <w:t xml:space="preserve"> </w:t>
      </w:r>
      <w:r w:rsidR="004B1F80" w:rsidRPr="004C401E">
        <w:rPr>
          <w:rFonts w:ascii="Times New Roman" w:hAnsi="Times New Roman" w:cs="Times New Roman"/>
          <w:sz w:val="20"/>
          <w:szCs w:val="20"/>
        </w:rPr>
        <w:fldChar w:fldCharType="begin"/>
      </w:r>
      <w:r w:rsidRPr="004C401E">
        <w:rPr>
          <w:rFonts w:ascii="Times New Roman" w:hAnsi="Times New Roman" w:cs="Times New Roman"/>
          <w:sz w:val="20"/>
          <w:szCs w:val="20"/>
        </w:rPr>
        <w:instrText>tc "</w:instrText>
      </w:r>
      <w:r w:rsidRPr="004C401E">
        <w:rPr>
          <w:rFonts w:ascii="Times New Roman" w:hAnsi="Times New Roman" w:cs="Times New Roman"/>
          <w:sz w:val="20"/>
          <w:szCs w:val="20"/>
        </w:rPr>
        <w:tab/>
        <w:instrText>Sedangkan sensitivitas digunakan untuk mengetahui pengaruh/efektifitas pembelajaran. Sensitivitas butir soal (S) dihitung dengan menggunakan rumus yang disarankan oleh Norman E. Gronlund.yaitu\:"</w:instrText>
      </w:r>
      <w:r w:rsidR="004B1F80" w:rsidRPr="004C401E">
        <w:rPr>
          <w:rFonts w:ascii="Times New Roman" w:hAnsi="Times New Roman" w:cs="Times New Roman"/>
          <w:sz w:val="20"/>
          <w:szCs w:val="20"/>
        </w:rPr>
        <w:fldChar w:fldCharType="end"/>
      </w:r>
      <w:r w:rsidR="00657E25" w:rsidRPr="004C401E">
        <w:rPr>
          <w:rFonts w:ascii="Times New Roman" w:hAnsi="Times New Roman" w:cs="Times New Roman"/>
          <w:sz w:val="20"/>
          <w:szCs w:val="20"/>
        </w:rPr>
        <w:t>Untuk menghitung sensitivitas digunakan rumus sebagai berikut:</w:t>
      </w:r>
    </w:p>
    <w:p w:rsidR="00657E25" w:rsidRPr="004C401E" w:rsidRDefault="004B1F80" w:rsidP="00657E25">
      <w:pPr>
        <w:pStyle w:val="ListParagraph"/>
        <w:spacing w:after="0"/>
        <w:ind w:left="567" w:firstLine="289"/>
        <w:jc w:val="both"/>
        <w:rPr>
          <w:rFonts w:ascii="Times New Roman" w:hAnsi="Times New Roman" w:cs="Times New Roman"/>
          <w:sz w:val="20"/>
          <w:szCs w:val="20"/>
        </w:rPr>
      </w:pPr>
      <w:r w:rsidRPr="004C401E">
        <w:rPr>
          <w:rFonts w:ascii="Times New Roman" w:hAnsi="Times New Roman" w:cs="Times New Roman"/>
          <w:sz w:val="20"/>
          <w:szCs w:val="20"/>
        </w:rPr>
        <w:fldChar w:fldCharType="begin"/>
      </w:r>
      <w:r w:rsidR="00657E25" w:rsidRPr="004C401E">
        <w:rPr>
          <w:rFonts w:ascii="Times New Roman" w:hAnsi="Times New Roman" w:cs="Times New Roman"/>
          <w:sz w:val="20"/>
          <w:szCs w:val="20"/>
        </w:rPr>
        <w:instrText>tc "</w:instrText>
      </w:r>
      <w:r w:rsidR="00657E25" w:rsidRPr="004C401E">
        <w:rPr>
          <w:rFonts w:ascii="Times New Roman" w:hAnsi="Times New Roman" w:cs="Times New Roman"/>
          <w:sz w:val="20"/>
          <w:szCs w:val="20"/>
        </w:rPr>
        <w:tab/>
        <w:instrText>Sedangkan sensitivitas digunakan untuk mengetahui pengaruh/efektifitas pembelajaran. Sensitivitas butir soal (S) dihitung dengan menggunakan rumus yang disarankan oleh Norman E. Gronlund.yaitu\:"</w:instrText>
      </w:r>
      <w:r w:rsidRPr="004C401E">
        <w:rPr>
          <w:rFonts w:ascii="Times New Roman" w:hAnsi="Times New Roman" w:cs="Times New Roman"/>
          <w:sz w:val="20"/>
          <w:szCs w:val="20"/>
        </w:rPr>
        <w:fldChar w:fldCharType="end"/>
      </w:r>
    </w:p>
    <w:p w:rsidR="00657E25" w:rsidRPr="004C401E" w:rsidRDefault="00657E25" w:rsidP="00657E25">
      <w:pPr>
        <w:pStyle w:val="ListParagraph"/>
        <w:tabs>
          <w:tab w:val="left" w:pos="720"/>
          <w:tab w:val="left" w:pos="1440"/>
          <w:tab w:val="left" w:pos="2160"/>
          <w:tab w:val="left" w:pos="2880"/>
          <w:tab w:val="left" w:pos="3600"/>
          <w:tab w:val="center" w:pos="4536"/>
        </w:tabs>
        <w:spacing w:after="0"/>
        <w:ind w:left="567"/>
        <w:jc w:val="both"/>
        <w:rPr>
          <w:rFonts w:ascii="Times New Roman" w:hAnsi="Times New Roman" w:cs="Times New Roman"/>
          <w:sz w:val="20"/>
          <w:szCs w:val="20"/>
        </w:rPr>
      </w:pPr>
      <m:oMath>
        <m:r>
          <w:rPr>
            <w:rFonts w:ascii="Cambria Math" w:hAnsi="Cambria Math" w:cs="Times New Roman"/>
            <w:sz w:val="20"/>
            <w:szCs w:val="20"/>
          </w:rPr>
          <m:t>S</m:t>
        </m:r>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ss</m:t>
                </m:r>
              </m:sub>
            </m:sSub>
            <m:sSub>
              <m:sSubPr>
                <m:ctrlPr>
                  <w:rPr>
                    <w:rFonts w:ascii="Cambria Math" w:hAnsi="Times New Roman" w:cs="Times New Roman"/>
                    <w:i/>
                    <w:sz w:val="20"/>
                    <w:szCs w:val="20"/>
                  </w:rPr>
                </m:ctrlPr>
              </m:sSubPr>
              <m:e>
                <m:r>
                  <w:rPr>
                    <w:rFonts w:ascii="Cambria Math" w:hAnsi="Cambria Math"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rPr>
                  <m:t>B</m:t>
                </m:r>
              </m:e>
              <m:sub>
                <m:r>
                  <w:rPr>
                    <w:rFonts w:ascii="Cambria Math" w:hAnsi="Cambria Math" w:cs="Times New Roman"/>
                    <w:sz w:val="20"/>
                    <w:szCs w:val="20"/>
                  </w:rPr>
                  <m:t>sb</m:t>
                </m:r>
              </m:sub>
            </m:sSub>
          </m:num>
          <m:den>
            <m:r>
              <w:rPr>
                <w:rFonts w:ascii="Cambria Math" w:hAnsi="Cambria Math" w:cs="Times New Roman"/>
                <w:sz w:val="20"/>
                <w:szCs w:val="20"/>
              </w:rPr>
              <m:t>T</m:t>
            </m:r>
          </m:den>
        </m:f>
      </m:oMath>
      <w:r w:rsidRPr="004C401E">
        <w:rPr>
          <w:rFonts w:ascii="Times New Roman" w:hAnsi="Times New Roman" w:cs="Times New Roman"/>
          <w:sz w:val="20"/>
          <w:szCs w:val="20"/>
        </w:rPr>
        <w:tab/>
      </w:r>
      <w:r w:rsidR="008A027E" w:rsidRPr="004C401E">
        <w:rPr>
          <w:rFonts w:ascii="Times New Roman" w:hAnsi="Times New Roman" w:cs="Times New Roman"/>
          <w:sz w:val="20"/>
          <w:szCs w:val="20"/>
        </w:rPr>
        <w:t>(Kardi, dalam Suraya 2010</w:t>
      </w:r>
      <w:r w:rsidRPr="004C401E">
        <w:rPr>
          <w:rFonts w:ascii="Times New Roman" w:hAnsi="Times New Roman" w:cs="Times New Roman"/>
          <w:sz w:val="20"/>
          <w:szCs w:val="20"/>
        </w:rPr>
        <w:t>:8)</w:t>
      </w:r>
    </w:p>
    <w:p w:rsidR="00657E25" w:rsidRPr="004C401E" w:rsidRDefault="00657E25" w:rsidP="00657E25">
      <w:pPr>
        <w:pStyle w:val="ListParagraph"/>
        <w:spacing w:after="0"/>
        <w:ind w:left="567"/>
        <w:jc w:val="both"/>
        <w:rPr>
          <w:rFonts w:ascii="Times New Roman" w:hAnsi="Times New Roman" w:cs="Times New Roman"/>
          <w:sz w:val="20"/>
          <w:szCs w:val="20"/>
        </w:rPr>
      </w:pPr>
      <w:r w:rsidRPr="004C401E">
        <w:rPr>
          <w:rFonts w:ascii="Times New Roman" w:hAnsi="Times New Roman" w:cs="Times New Roman"/>
          <w:sz w:val="20"/>
          <w:szCs w:val="20"/>
        </w:rPr>
        <w:t xml:space="preserve">Keterangan: </w:t>
      </w:r>
    </w:p>
    <w:p w:rsidR="00657E25" w:rsidRPr="004C401E" w:rsidRDefault="004B1F80" w:rsidP="00657E25">
      <w:pPr>
        <w:pStyle w:val="ListParagraph"/>
        <w:tabs>
          <w:tab w:val="left" w:pos="1418"/>
        </w:tabs>
        <w:spacing w:after="0"/>
        <w:ind w:left="851"/>
        <w:jc w:val="both"/>
        <w:rPr>
          <w:rFonts w:ascii="Times New Roman" w:hAnsi="Times New Roman" w:cs="Times New Roman"/>
          <w:sz w:val="20"/>
          <w:szCs w:val="20"/>
        </w:rPr>
      </w:pPr>
      <w:r w:rsidRPr="004C401E">
        <w:rPr>
          <w:rFonts w:ascii="Times New Roman" w:hAnsi="Times New Roman" w:cs="Times New Roman"/>
          <w:sz w:val="20"/>
          <w:szCs w:val="20"/>
        </w:rPr>
        <w:fldChar w:fldCharType="begin"/>
      </w:r>
      <w:r w:rsidR="00657E25" w:rsidRPr="004C401E">
        <w:rPr>
          <w:rFonts w:ascii="Times New Roman" w:hAnsi="Times New Roman" w:cs="Times New Roman"/>
          <w:sz w:val="20"/>
          <w:szCs w:val="20"/>
        </w:rPr>
        <w:instrText>tc "    dengan \:  "</w:instrText>
      </w:r>
      <w:r w:rsidRPr="004C401E">
        <w:rPr>
          <w:rFonts w:ascii="Times New Roman" w:hAnsi="Times New Roman" w:cs="Times New Roman"/>
          <w:sz w:val="20"/>
          <w:szCs w:val="20"/>
        </w:rPr>
        <w:fldChar w:fldCharType="end"/>
      </w:r>
      <w:r w:rsidR="00657E25" w:rsidRPr="004C401E">
        <w:rPr>
          <w:rFonts w:ascii="Times New Roman" w:hAnsi="Times New Roman" w:cs="Times New Roman"/>
          <w:sz w:val="20"/>
          <w:szCs w:val="20"/>
        </w:rPr>
        <w:t xml:space="preserve">S  </w:t>
      </w:r>
      <w:r w:rsidR="00657E25" w:rsidRPr="004C401E">
        <w:rPr>
          <w:rFonts w:ascii="Times New Roman" w:hAnsi="Times New Roman" w:cs="Times New Roman"/>
          <w:sz w:val="20"/>
          <w:szCs w:val="20"/>
        </w:rPr>
        <w:tab/>
        <w:t>= sensitivitas butir soal.</w:t>
      </w:r>
    </w:p>
    <w:p w:rsidR="00736705" w:rsidRPr="004C401E" w:rsidRDefault="00657E25" w:rsidP="00657E25">
      <w:pPr>
        <w:pStyle w:val="ListParagraph"/>
        <w:tabs>
          <w:tab w:val="left" w:pos="1418"/>
        </w:tabs>
        <w:spacing w:after="0"/>
        <w:ind w:left="1560" w:hanging="709"/>
        <w:jc w:val="both"/>
        <w:rPr>
          <w:rFonts w:ascii="Times New Roman" w:hAnsi="Times New Roman" w:cs="Times New Roman"/>
          <w:sz w:val="20"/>
          <w:szCs w:val="20"/>
        </w:rPr>
      </w:pPr>
      <w:r w:rsidRPr="004C401E">
        <w:rPr>
          <w:rFonts w:ascii="Times New Roman" w:hAnsi="Times New Roman" w:cs="Times New Roman"/>
          <w:sz w:val="20"/>
          <w:szCs w:val="20"/>
        </w:rPr>
        <w:t>Bss</w:t>
      </w:r>
      <w:r w:rsidRPr="004C401E">
        <w:rPr>
          <w:rFonts w:ascii="Times New Roman" w:hAnsi="Times New Roman" w:cs="Times New Roman"/>
          <w:sz w:val="20"/>
          <w:szCs w:val="20"/>
        </w:rPr>
        <w:tab/>
        <w:t>= j</w:t>
      </w:r>
      <w:r w:rsidR="00736705" w:rsidRPr="004C401E">
        <w:rPr>
          <w:rFonts w:ascii="Times New Roman" w:hAnsi="Times New Roman" w:cs="Times New Roman"/>
          <w:sz w:val="20"/>
          <w:szCs w:val="20"/>
        </w:rPr>
        <w:t>umlah siswa yang menjawab benar</w:t>
      </w:r>
    </w:p>
    <w:p w:rsidR="00657E25" w:rsidRPr="004C401E" w:rsidRDefault="00736705" w:rsidP="00736705">
      <w:pPr>
        <w:pStyle w:val="ListParagraph"/>
        <w:tabs>
          <w:tab w:val="left" w:pos="1560"/>
        </w:tabs>
        <w:spacing w:after="0"/>
        <w:ind w:left="1560" w:hanging="709"/>
        <w:jc w:val="both"/>
        <w:rPr>
          <w:rFonts w:ascii="Times New Roman" w:hAnsi="Times New Roman" w:cs="Times New Roman"/>
          <w:sz w:val="20"/>
          <w:szCs w:val="20"/>
        </w:rPr>
      </w:pPr>
      <w:r w:rsidRPr="004C401E">
        <w:rPr>
          <w:rFonts w:ascii="Times New Roman" w:hAnsi="Times New Roman" w:cs="Times New Roman"/>
          <w:sz w:val="20"/>
          <w:szCs w:val="20"/>
        </w:rPr>
        <w:tab/>
      </w:r>
      <w:proofErr w:type="gramStart"/>
      <w:r w:rsidR="00657E25" w:rsidRPr="004C401E">
        <w:rPr>
          <w:rFonts w:ascii="Times New Roman" w:hAnsi="Times New Roman" w:cs="Times New Roman"/>
          <w:sz w:val="20"/>
          <w:szCs w:val="20"/>
        </w:rPr>
        <w:t>pada</w:t>
      </w:r>
      <w:proofErr w:type="gramEnd"/>
      <w:r w:rsidR="00657E25" w:rsidRPr="004C401E">
        <w:rPr>
          <w:rFonts w:ascii="Times New Roman" w:hAnsi="Times New Roman" w:cs="Times New Roman"/>
          <w:sz w:val="20"/>
          <w:szCs w:val="20"/>
        </w:rPr>
        <w:t xml:space="preserve"> uji akhir.</w:t>
      </w:r>
    </w:p>
    <w:p w:rsidR="00736705" w:rsidRPr="004C401E" w:rsidRDefault="00657E25" w:rsidP="00657E25">
      <w:pPr>
        <w:pStyle w:val="ListParagraph"/>
        <w:tabs>
          <w:tab w:val="left" w:pos="1418"/>
        </w:tabs>
        <w:spacing w:after="0"/>
        <w:ind w:left="1560" w:hanging="709"/>
        <w:jc w:val="both"/>
        <w:rPr>
          <w:rFonts w:ascii="Times New Roman" w:hAnsi="Times New Roman" w:cs="Times New Roman"/>
          <w:sz w:val="20"/>
          <w:szCs w:val="20"/>
        </w:rPr>
      </w:pPr>
      <w:r w:rsidRPr="004C401E">
        <w:rPr>
          <w:rFonts w:ascii="Times New Roman" w:hAnsi="Times New Roman" w:cs="Times New Roman"/>
          <w:sz w:val="20"/>
          <w:szCs w:val="20"/>
        </w:rPr>
        <w:t>Bsb</w:t>
      </w:r>
      <w:r w:rsidRPr="004C401E">
        <w:rPr>
          <w:rFonts w:ascii="Times New Roman" w:hAnsi="Times New Roman" w:cs="Times New Roman"/>
          <w:sz w:val="20"/>
          <w:szCs w:val="20"/>
        </w:rPr>
        <w:tab/>
        <w:t>= j</w:t>
      </w:r>
      <w:r w:rsidR="00736705" w:rsidRPr="004C401E">
        <w:rPr>
          <w:rFonts w:ascii="Times New Roman" w:hAnsi="Times New Roman" w:cs="Times New Roman"/>
          <w:sz w:val="20"/>
          <w:szCs w:val="20"/>
        </w:rPr>
        <w:t>umlah siswa yang menjawab benar</w:t>
      </w:r>
    </w:p>
    <w:p w:rsidR="00BE764D" w:rsidRPr="004C401E" w:rsidRDefault="00736705" w:rsidP="00736705">
      <w:pPr>
        <w:pStyle w:val="ListParagraph"/>
        <w:tabs>
          <w:tab w:val="left" w:pos="1560"/>
        </w:tabs>
        <w:spacing w:after="0"/>
        <w:ind w:left="1560" w:hanging="709"/>
        <w:jc w:val="both"/>
        <w:rPr>
          <w:rFonts w:ascii="Times New Roman" w:hAnsi="Times New Roman" w:cs="Times New Roman"/>
          <w:sz w:val="20"/>
          <w:szCs w:val="20"/>
        </w:rPr>
      </w:pPr>
      <w:r w:rsidRPr="004C401E">
        <w:rPr>
          <w:rFonts w:ascii="Times New Roman" w:hAnsi="Times New Roman" w:cs="Times New Roman"/>
          <w:sz w:val="20"/>
          <w:szCs w:val="20"/>
        </w:rPr>
        <w:tab/>
      </w:r>
      <w:proofErr w:type="gramStart"/>
      <w:r w:rsidR="00657E25" w:rsidRPr="004C401E">
        <w:rPr>
          <w:rFonts w:ascii="Times New Roman" w:hAnsi="Times New Roman" w:cs="Times New Roman"/>
          <w:sz w:val="20"/>
          <w:szCs w:val="20"/>
        </w:rPr>
        <w:t>pada</w:t>
      </w:r>
      <w:proofErr w:type="gramEnd"/>
      <w:r w:rsidR="00657E25" w:rsidRPr="004C401E">
        <w:rPr>
          <w:rFonts w:ascii="Times New Roman" w:hAnsi="Times New Roman" w:cs="Times New Roman"/>
          <w:sz w:val="20"/>
          <w:szCs w:val="20"/>
        </w:rPr>
        <w:t xml:space="preserve"> uji awal.</w:t>
      </w:r>
    </w:p>
    <w:p w:rsidR="009C12BD" w:rsidRPr="004C401E" w:rsidRDefault="009C12BD" w:rsidP="009C12BD">
      <w:pPr>
        <w:pStyle w:val="ListParagraph"/>
        <w:tabs>
          <w:tab w:val="left" w:pos="1418"/>
        </w:tabs>
        <w:spacing w:after="0"/>
        <w:ind w:left="1560" w:hanging="709"/>
        <w:jc w:val="both"/>
        <w:rPr>
          <w:rFonts w:ascii="Times New Roman" w:hAnsi="Times New Roman" w:cs="Times New Roman"/>
          <w:sz w:val="20"/>
          <w:szCs w:val="20"/>
        </w:rPr>
      </w:pPr>
      <w:r w:rsidRPr="004C401E">
        <w:rPr>
          <w:rFonts w:ascii="Times New Roman" w:hAnsi="Times New Roman" w:cs="Times New Roman"/>
          <w:sz w:val="20"/>
          <w:szCs w:val="20"/>
        </w:rPr>
        <w:t>T</w:t>
      </w:r>
      <w:r w:rsidRPr="004C401E">
        <w:rPr>
          <w:rFonts w:ascii="Times New Roman" w:hAnsi="Times New Roman" w:cs="Times New Roman"/>
          <w:sz w:val="20"/>
          <w:szCs w:val="20"/>
        </w:rPr>
        <w:tab/>
        <w:t>= jumlah seluruh siswa</w:t>
      </w:r>
    </w:p>
    <w:p w:rsidR="00BE764D" w:rsidRPr="004C401E" w:rsidRDefault="00BE764D" w:rsidP="00657E25">
      <w:pPr>
        <w:pStyle w:val="ListParagraph"/>
        <w:spacing w:after="0"/>
        <w:ind w:left="567"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Nilai sensitivitas menunjukkan kepekaaan suatu butir soal mengukur efek pengajaran.</w:t>
      </w:r>
      <w:proofErr w:type="gramEnd"/>
      <w:r w:rsidRPr="004C401E">
        <w:rPr>
          <w:rFonts w:ascii="Times New Roman" w:hAnsi="Times New Roman" w:cs="Times New Roman"/>
          <w:sz w:val="20"/>
          <w:szCs w:val="20"/>
        </w:rPr>
        <w:t xml:space="preserve">  Menurut Gronlund, indeks sensitivitas (kepekaan) butir </w:t>
      </w:r>
      <w:proofErr w:type="gramStart"/>
      <w:r w:rsidRPr="004C401E">
        <w:rPr>
          <w:rFonts w:ascii="Times New Roman" w:hAnsi="Times New Roman" w:cs="Times New Roman"/>
          <w:sz w:val="20"/>
          <w:szCs w:val="20"/>
        </w:rPr>
        <w:t>soal  berada</w:t>
      </w:r>
      <w:proofErr w:type="gramEnd"/>
      <w:r w:rsidRPr="004C401E">
        <w:rPr>
          <w:rFonts w:ascii="Times New Roman" w:hAnsi="Times New Roman" w:cs="Times New Roman"/>
          <w:sz w:val="20"/>
          <w:szCs w:val="20"/>
        </w:rPr>
        <w:t xml:space="preserve"> diantara 0.00 dan 1.00. </w:t>
      </w:r>
      <w:proofErr w:type="gramStart"/>
      <w:r w:rsidRPr="004C401E">
        <w:rPr>
          <w:rFonts w:ascii="Times New Roman" w:hAnsi="Times New Roman" w:cs="Times New Roman"/>
          <w:sz w:val="20"/>
          <w:szCs w:val="20"/>
        </w:rPr>
        <w:t>Semakin besar positif nilai S untuk suatu butir tes, maka semakin sensitif butir tes tersebut terhadap pengajaran (Gronlund, dalam Silaban 2005:134).</w:t>
      </w:r>
      <w:proofErr w:type="gramEnd"/>
      <w:r w:rsidRPr="004C401E">
        <w:rPr>
          <w:rFonts w:ascii="Times New Roman" w:hAnsi="Times New Roman" w:cs="Times New Roman"/>
          <w:sz w:val="20"/>
          <w:szCs w:val="20"/>
        </w:rPr>
        <w:t xml:space="preserve"> Butir </w:t>
      </w:r>
      <w:proofErr w:type="gramStart"/>
      <w:r w:rsidRPr="004C401E">
        <w:rPr>
          <w:rFonts w:ascii="Times New Roman" w:hAnsi="Times New Roman" w:cs="Times New Roman"/>
          <w:sz w:val="20"/>
          <w:szCs w:val="20"/>
        </w:rPr>
        <w:t>soal  yang</w:t>
      </w:r>
      <w:proofErr w:type="gramEnd"/>
      <w:r w:rsidRPr="004C401E">
        <w:rPr>
          <w:rFonts w:ascii="Times New Roman" w:hAnsi="Times New Roman" w:cs="Times New Roman"/>
          <w:sz w:val="20"/>
          <w:szCs w:val="20"/>
        </w:rPr>
        <w:t xml:space="preserve">  memiliki  sensitivitas </w:t>
      </w:r>
      <w:r w:rsidRPr="004C401E">
        <w:rPr>
          <w:rFonts w:ascii="Times New Roman" w:hAnsi="Times New Roman" w:cs="Times New Roman"/>
          <w:sz w:val="20"/>
          <w:szCs w:val="20"/>
        </w:rPr>
        <w:sym w:font="Symbol" w:char="F0B3"/>
      </w:r>
      <w:r w:rsidRPr="004C401E">
        <w:rPr>
          <w:rFonts w:ascii="Times New Roman" w:hAnsi="Times New Roman" w:cs="Times New Roman"/>
          <w:sz w:val="20"/>
          <w:szCs w:val="20"/>
        </w:rPr>
        <w:t xml:space="preserve"> 0,30  memiliki  kepekaan yang cukup terhadap efek-efek pembelajaran (Aiken, dalam Silaban 2005:134).</w:t>
      </w:r>
    </w:p>
    <w:p w:rsidR="00BE764D" w:rsidRPr="004C401E" w:rsidRDefault="00BE764D" w:rsidP="00BE764D">
      <w:pPr>
        <w:pStyle w:val="ListParagraph"/>
        <w:numPr>
          <w:ilvl w:val="0"/>
          <w:numId w:val="16"/>
        </w:numPr>
        <w:spacing w:after="0"/>
        <w:ind w:left="284" w:hanging="284"/>
        <w:jc w:val="both"/>
        <w:rPr>
          <w:rFonts w:ascii="Times New Roman" w:hAnsi="Times New Roman" w:cs="Times New Roman"/>
          <w:sz w:val="20"/>
          <w:szCs w:val="20"/>
        </w:rPr>
      </w:pPr>
      <w:r w:rsidRPr="004C401E">
        <w:rPr>
          <w:rFonts w:ascii="Times New Roman" w:hAnsi="Times New Roman" w:cs="Times New Roman"/>
          <w:sz w:val="20"/>
          <w:szCs w:val="20"/>
        </w:rPr>
        <w:t>Uji Beda</w:t>
      </w:r>
    </w:p>
    <w:p w:rsidR="00464FAC" w:rsidRPr="004C401E" w:rsidRDefault="00BE764D" w:rsidP="00464FAC">
      <w:pPr>
        <w:pStyle w:val="ListParagraph"/>
        <w:numPr>
          <w:ilvl w:val="0"/>
          <w:numId w:val="18"/>
        </w:numPr>
        <w:spacing w:after="0"/>
        <w:ind w:left="567" w:hanging="283"/>
        <w:jc w:val="both"/>
        <w:rPr>
          <w:rFonts w:ascii="Times New Roman" w:hAnsi="Times New Roman" w:cs="Times New Roman"/>
          <w:sz w:val="20"/>
          <w:szCs w:val="20"/>
        </w:rPr>
      </w:pPr>
      <w:r w:rsidRPr="004C401E">
        <w:rPr>
          <w:rFonts w:ascii="Times New Roman" w:hAnsi="Times New Roman" w:cs="Times New Roman"/>
          <w:sz w:val="20"/>
          <w:szCs w:val="20"/>
        </w:rPr>
        <w:t>Uji normalitas</w:t>
      </w:r>
    </w:p>
    <w:p w:rsidR="00BE764D" w:rsidRPr="004C401E" w:rsidRDefault="00331C5F" w:rsidP="00464FAC">
      <w:pPr>
        <w:pStyle w:val="ListParagraph"/>
        <w:spacing w:after="0"/>
        <w:ind w:left="567" w:firstLine="289"/>
        <w:jc w:val="both"/>
        <w:rPr>
          <w:rFonts w:ascii="Times New Roman" w:hAnsi="Times New Roman" w:cs="Times New Roman"/>
          <w:sz w:val="20"/>
          <w:szCs w:val="20"/>
        </w:rPr>
      </w:pPr>
      <w:proofErr w:type="gramStart"/>
      <w:r w:rsidRPr="004C401E">
        <w:rPr>
          <w:rFonts w:ascii="Times New Roman" w:hAnsi="Times New Roman" w:cs="Times New Roman"/>
          <w:sz w:val="20"/>
          <w:szCs w:val="20"/>
        </w:rPr>
        <w:t>Uji normalitas dilakukan untuk memudahkan perhitungan dan analisis data yang diperoleh.</w:t>
      </w:r>
      <w:proofErr w:type="gramEnd"/>
      <w:r>
        <w:rPr>
          <w:rFonts w:ascii="Times New Roman" w:hAnsi="Times New Roman" w:cs="Times New Roman"/>
          <w:sz w:val="20"/>
          <w:szCs w:val="20"/>
        </w:rPr>
        <w:t xml:space="preserve"> </w:t>
      </w:r>
      <w:proofErr w:type="gramStart"/>
      <w:r w:rsidR="00BE764D" w:rsidRPr="004C401E">
        <w:rPr>
          <w:rFonts w:ascii="Times New Roman" w:hAnsi="Times New Roman" w:cs="Times New Roman"/>
          <w:sz w:val="20"/>
          <w:szCs w:val="20"/>
        </w:rPr>
        <w:t>Uji normalitas be</w:t>
      </w:r>
      <w:r>
        <w:rPr>
          <w:rFonts w:ascii="Times New Roman" w:hAnsi="Times New Roman" w:cs="Times New Roman"/>
          <w:sz w:val="20"/>
          <w:szCs w:val="20"/>
        </w:rPr>
        <w:t>r</w:t>
      </w:r>
      <w:r w:rsidR="00BE764D" w:rsidRPr="004C401E">
        <w:rPr>
          <w:rFonts w:ascii="Times New Roman" w:hAnsi="Times New Roman" w:cs="Times New Roman"/>
          <w:sz w:val="20"/>
          <w:szCs w:val="20"/>
        </w:rPr>
        <w:t>tujuan untuk mengetahui apakah data yang diperoleh berdistribusi normal atau tidak karena setiap populasi mempunyai sifat normal.</w:t>
      </w:r>
      <w:proofErr w:type="gramEnd"/>
      <w:r w:rsidR="00BE764D" w:rsidRPr="004C401E">
        <w:rPr>
          <w:rFonts w:ascii="Times New Roman" w:hAnsi="Times New Roman" w:cs="Times New Roman"/>
          <w:sz w:val="20"/>
          <w:szCs w:val="20"/>
        </w:rPr>
        <w:t xml:space="preserve"> Pengujian normalitas dari suatu data dapat dilakukan dengan menggunakan uji Chi- kuadrat dengan rumus sebagai berikut:</w:t>
      </w:r>
    </w:p>
    <w:p w:rsidR="00BE764D" w:rsidRPr="004C401E" w:rsidRDefault="00BE764D" w:rsidP="00BE764D">
      <w:pPr>
        <w:spacing w:line="276" w:lineRule="auto"/>
        <w:jc w:val="both"/>
      </w:pPr>
    </w:p>
    <w:p w:rsidR="00BE764D" w:rsidRPr="004C401E" w:rsidRDefault="00BE764D" w:rsidP="00464FAC">
      <w:pPr>
        <w:tabs>
          <w:tab w:val="left" w:pos="1560"/>
        </w:tabs>
        <w:spacing w:line="276" w:lineRule="auto"/>
        <w:ind w:left="426"/>
        <w:jc w:val="both"/>
      </w:pPr>
      <w:r w:rsidRPr="004C401E">
        <w:t xml:space="preserve">χ² = </w:t>
      </w:r>
      <m:oMath>
        <m:f>
          <m:fPr>
            <m:ctrlPr>
              <w:rPr>
                <w:rFonts w:ascii="Cambria Math" w:hAnsi="Cambria Math"/>
              </w:rPr>
            </m:ctrlPr>
          </m:fPr>
          <m:num>
            <m:r>
              <m:rPr>
                <m:sty m:val="p"/>
              </m:rPr>
              <w:rPr>
                <w:rFonts w:ascii="Cambria Math" w:hAnsi="Cambria Math"/>
              </w:rPr>
              <m:t>∑</m:t>
            </m:r>
            <m:r>
              <m:rPr>
                <m:sty m:val="p"/>
              </m:rPr>
              <w:rPr>
                <w:rFonts w:ascii="Cambria Math"/>
              </w:rPr>
              <m:t>(</m:t>
            </m:r>
            <m:sSub>
              <m:sSubPr>
                <m:ctrlPr>
                  <w:rPr>
                    <w:rFonts w:ascii="Cambria Math" w:hAnsi="Cambria Math"/>
                  </w:rPr>
                </m:ctrlPr>
              </m:sSubPr>
              <m:e>
                <m:r>
                  <m:rPr>
                    <m:sty m:val="p"/>
                  </m:rPr>
                  <w:rPr>
                    <w:rFonts w:ascii="Cambria Math"/>
                  </w:rPr>
                  <m:t>O</m:t>
                </m:r>
              </m:e>
              <m:sub>
                <m:r>
                  <m:rPr>
                    <m:sty m:val="p"/>
                  </m:rPr>
                  <w:rPr>
                    <w:rFonts w:asci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rPr>
                  <m:t>E</m:t>
                </m:r>
              </m:e>
              <m:sub>
                <m:r>
                  <m:rPr>
                    <m:sty m:val="p"/>
                  </m:rPr>
                  <w:rPr>
                    <w:rFonts w:ascii="Cambria Math"/>
                  </w:rPr>
                  <m:t xml:space="preserve">i </m:t>
                </m:r>
              </m:sub>
            </m:sSub>
            <m:r>
              <m:rPr>
                <m:sty m:val="p"/>
              </m:rPr>
              <w:rPr>
                <w:rFonts w:ascii="Cambria Math"/>
              </w:rPr>
              <m:t>)</m:t>
            </m:r>
            <m:r>
              <m:rPr>
                <m:sty m:val="p"/>
              </m:rPr>
              <w:rPr>
                <w:rFonts w:ascii="Cambria Math" w:hAnsi="Cambria Math"/>
              </w:rPr>
              <m:t>²</m:t>
            </m:r>
          </m:num>
          <m:den>
            <m:r>
              <m:rPr>
                <m:sty m:val="p"/>
              </m:rPr>
              <w:rPr>
                <w:rFonts w:ascii="Cambria Math" w:hAnsi="Cambria Math"/>
              </w:rPr>
              <m:t>∑</m:t>
            </m:r>
            <m:sSub>
              <m:sSubPr>
                <m:ctrlPr>
                  <w:rPr>
                    <w:rFonts w:ascii="Cambria Math" w:hAnsi="Cambria Math"/>
                  </w:rPr>
                </m:ctrlPr>
              </m:sSubPr>
              <m:e>
                <m:r>
                  <m:rPr>
                    <m:sty m:val="p"/>
                  </m:rPr>
                  <w:rPr>
                    <w:rFonts w:ascii="Cambria Math"/>
                  </w:rPr>
                  <m:t xml:space="preserve"> E</m:t>
                </m:r>
              </m:e>
              <m:sub>
                <m:r>
                  <m:rPr>
                    <m:sty m:val="p"/>
                  </m:rPr>
                  <w:rPr>
                    <w:rFonts w:ascii="Cambria Math"/>
                  </w:rPr>
                  <m:t xml:space="preserve">i </m:t>
                </m:r>
              </m:sub>
            </m:sSub>
          </m:den>
        </m:f>
      </m:oMath>
      <w:r w:rsidR="00464FAC" w:rsidRPr="004C401E">
        <w:rPr>
          <w:rFonts w:eastAsiaTheme="minorEastAsia"/>
        </w:rPr>
        <w:tab/>
        <w:t xml:space="preserve"> </w:t>
      </w:r>
      <w:r w:rsidRPr="004C401E">
        <w:rPr>
          <w:rFonts w:eastAsiaTheme="minorEastAsia"/>
        </w:rPr>
        <w:t>(Sudjana, dalam Purwanto 2011:157)</w:t>
      </w:r>
    </w:p>
    <w:p w:rsidR="00BE764D" w:rsidRPr="004C401E" w:rsidRDefault="00BE764D" w:rsidP="00464FAC">
      <w:pPr>
        <w:spacing w:line="276" w:lineRule="auto"/>
        <w:ind w:left="567"/>
        <w:jc w:val="both"/>
      </w:pPr>
      <w:r w:rsidRPr="004C401E">
        <w:t>Keterangan:</w:t>
      </w:r>
    </w:p>
    <w:p w:rsidR="00BE764D" w:rsidRPr="004C401E" w:rsidRDefault="0067195B" w:rsidP="00464FAC">
      <w:pPr>
        <w:pStyle w:val="ListParagraph"/>
        <w:tabs>
          <w:tab w:val="left" w:pos="1276"/>
        </w:tabs>
        <w:ind w:left="851"/>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O</m:t>
            </m:r>
          </m:e>
          <m:sub>
            <m:r>
              <m:rPr>
                <m:sty m:val="p"/>
              </m:rPr>
              <w:rPr>
                <w:rFonts w:ascii="Cambria Math" w:hAnsi="Times New Roman" w:cs="Times New Roman"/>
                <w:sz w:val="20"/>
                <w:szCs w:val="20"/>
              </w:rPr>
              <m:t>i</m:t>
            </m:r>
          </m:sub>
        </m:sSub>
      </m:oMath>
      <w:r w:rsidR="00BE764D" w:rsidRPr="004C401E">
        <w:rPr>
          <w:rFonts w:ascii="Times New Roman" w:hAnsi="Times New Roman" w:cs="Times New Roman"/>
          <w:sz w:val="20"/>
          <w:szCs w:val="20"/>
        </w:rPr>
        <w:tab/>
        <w:t>= frekuensi observasi</w:t>
      </w:r>
    </w:p>
    <w:p w:rsidR="00BE764D" w:rsidRPr="004C401E" w:rsidRDefault="0067195B" w:rsidP="00464FAC">
      <w:pPr>
        <w:pStyle w:val="ListParagraph"/>
        <w:tabs>
          <w:tab w:val="left" w:pos="1276"/>
        </w:tabs>
        <w:ind w:left="851"/>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E</m:t>
            </m:r>
          </m:e>
          <m:sub>
            <m:r>
              <m:rPr>
                <m:sty m:val="p"/>
              </m:rPr>
              <w:rPr>
                <w:rFonts w:ascii="Cambria Math" w:hAnsi="Times New Roman" w:cs="Times New Roman"/>
                <w:sz w:val="20"/>
                <w:szCs w:val="20"/>
              </w:rPr>
              <m:t xml:space="preserve">i </m:t>
            </m:r>
          </m:sub>
        </m:sSub>
      </m:oMath>
      <w:r w:rsidR="00BE764D" w:rsidRPr="004C401E">
        <w:rPr>
          <w:rFonts w:ascii="Cambria Math" w:hAnsi="Times New Roman" w:cs="Times New Roman"/>
          <w:sz w:val="20"/>
          <w:szCs w:val="20"/>
        </w:rPr>
        <w:tab/>
        <w:t xml:space="preserve">= </w:t>
      </w:r>
      <w:r w:rsidR="00BE764D" w:rsidRPr="004C401E">
        <w:rPr>
          <w:rFonts w:ascii="Times New Roman" w:hAnsi="Times New Roman" w:cs="Times New Roman"/>
          <w:sz w:val="20"/>
          <w:szCs w:val="20"/>
        </w:rPr>
        <w:t>frekuensi harapan</w:t>
      </w:r>
    </w:p>
    <w:p w:rsidR="00FB25E3" w:rsidRDefault="00BE764D" w:rsidP="00464FAC">
      <w:pPr>
        <w:pStyle w:val="ListParagraph"/>
        <w:tabs>
          <w:tab w:val="left" w:pos="1276"/>
        </w:tabs>
        <w:ind w:left="851"/>
        <w:jc w:val="both"/>
        <w:rPr>
          <w:rFonts w:ascii="Times New Roman" w:hAnsi="Times New Roman" w:cs="Times New Roman"/>
          <w:sz w:val="20"/>
        </w:rPr>
      </w:pPr>
      <w:r w:rsidRPr="004C401E">
        <w:rPr>
          <w:rFonts w:ascii="Times New Roman" w:hAnsi="Times New Roman" w:cs="Times New Roman"/>
          <w:sz w:val="20"/>
          <w:szCs w:val="20"/>
        </w:rPr>
        <w:t>χ²</w:t>
      </w:r>
      <w:r w:rsidRPr="004C401E">
        <w:rPr>
          <w:rFonts w:ascii="Times New Roman" w:hAnsi="Times New Roman" w:cs="Times New Roman"/>
          <w:sz w:val="20"/>
          <w:szCs w:val="20"/>
        </w:rPr>
        <w:tab/>
        <w:t>= chi</w:t>
      </w:r>
      <w:r w:rsidRPr="004C401E">
        <w:rPr>
          <w:rFonts w:ascii="Times New Roman" w:hAnsi="Times New Roman" w:cs="Times New Roman"/>
          <w:sz w:val="20"/>
        </w:rPr>
        <w:t xml:space="preserve"> kuadrat</w:t>
      </w:r>
    </w:p>
    <w:p w:rsidR="00D85D1B" w:rsidRPr="00D85D1B" w:rsidRDefault="00D85D1B" w:rsidP="00D85D1B">
      <w:pPr>
        <w:pStyle w:val="ListParagraph"/>
        <w:spacing w:after="0"/>
        <w:ind w:left="567" w:firstLine="289"/>
        <w:jc w:val="both"/>
        <w:rPr>
          <w:rFonts w:ascii="Times New Roman" w:hAnsi="Times New Roman" w:cs="Times New Roman"/>
          <w:sz w:val="20"/>
          <w:szCs w:val="20"/>
        </w:rPr>
      </w:pPr>
      <w:r w:rsidRPr="00D85D1B">
        <w:rPr>
          <w:rFonts w:ascii="Times New Roman" w:hAnsi="Times New Roman" w:cs="Times New Roman"/>
          <w:sz w:val="20"/>
          <w:szCs w:val="20"/>
        </w:rPr>
        <w:t>Kaidah pengambilan keputusannya sebagai berikut:</w:t>
      </w:r>
    </w:p>
    <w:p w:rsidR="00D85D1B" w:rsidRPr="00D85D1B" w:rsidRDefault="00D85D1B" w:rsidP="00D85D1B">
      <w:pPr>
        <w:pStyle w:val="ListParagraph"/>
        <w:spacing w:after="240"/>
        <w:ind w:left="567" w:firstLine="284"/>
        <w:jc w:val="both"/>
        <w:rPr>
          <w:rFonts w:ascii="Times New Roman" w:hAnsi="Times New Roman" w:cs="Times New Roman"/>
          <w:sz w:val="20"/>
          <w:szCs w:val="20"/>
        </w:rPr>
      </w:pPr>
      <w:r w:rsidRPr="00D85D1B">
        <w:rPr>
          <w:rFonts w:ascii="Times New Roman" w:hAnsi="Times New Roman" w:cs="Times New Roman"/>
          <w:sz w:val="20"/>
          <w:szCs w:val="20"/>
        </w:rPr>
        <w:t xml:space="preserve">Jika </w:t>
      </w:r>
      <w:r w:rsidRPr="00D85D1B">
        <w:rPr>
          <w:rFonts w:ascii="Times New Roman" w:hAnsi="Times New Roman" w:cs="Times New Roman"/>
          <w:i/>
          <w:sz w:val="20"/>
          <w:szCs w:val="20"/>
        </w:rPr>
        <w:t>X</w:t>
      </w:r>
      <w:r w:rsidRPr="00D85D1B">
        <w:rPr>
          <w:rFonts w:ascii="Times New Roman" w:hAnsi="Times New Roman" w:cs="Times New Roman"/>
          <w:i/>
          <w:sz w:val="20"/>
          <w:szCs w:val="20"/>
          <w:vertAlign w:val="superscript"/>
        </w:rPr>
        <w:t>2</w:t>
      </w:r>
      <w:r w:rsidRPr="00D85D1B">
        <w:rPr>
          <w:rFonts w:ascii="Times New Roman" w:hAnsi="Times New Roman" w:cs="Times New Roman"/>
          <w:i/>
          <w:sz w:val="20"/>
          <w:szCs w:val="20"/>
          <w:vertAlign w:val="subscript"/>
        </w:rPr>
        <w:t>tabel</w:t>
      </w:r>
      <w:r w:rsidRPr="00D85D1B">
        <w:rPr>
          <w:rFonts w:ascii="Times New Roman" w:hAnsi="Times New Roman" w:cs="Times New Roman"/>
          <w:sz w:val="20"/>
          <w:szCs w:val="20"/>
        </w:rPr>
        <w:t xml:space="preserve">  </w:t>
      </w:r>
      <m:oMath>
        <m:r>
          <w:rPr>
            <w:rFonts w:ascii="Cambria Math" w:hAnsi="Times New Roman" w:cs="Times New Roman"/>
            <w:sz w:val="20"/>
            <w:szCs w:val="20"/>
          </w:rPr>
          <m:t>≥</m:t>
        </m:r>
      </m:oMath>
      <w:r w:rsidRPr="00D85D1B">
        <w:rPr>
          <w:rFonts w:ascii="Times New Roman" w:hAnsi="Times New Roman" w:cs="Times New Roman"/>
          <w:sz w:val="20"/>
          <w:szCs w:val="20"/>
        </w:rPr>
        <w:t xml:space="preserve"> </w:t>
      </w:r>
      <w:r w:rsidRPr="00D85D1B">
        <w:rPr>
          <w:rFonts w:ascii="Times New Roman" w:hAnsi="Times New Roman" w:cs="Times New Roman"/>
          <w:i/>
          <w:sz w:val="20"/>
          <w:szCs w:val="20"/>
        </w:rPr>
        <w:t>X</w:t>
      </w:r>
      <w:r w:rsidRPr="00D85D1B">
        <w:rPr>
          <w:rFonts w:ascii="Times New Roman" w:hAnsi="Times New Roman" w:cs="Times New Roman"/>
          <w:i/>
          <w:sz w:val="20"/>
          <w:szCs w:val="20"/>
          <w:vertAlign w:val="superscript"/>
        </w:rPr>
        <w:t>2</w:t>
      </w:r>
      <w:r w:rsidRPr="00D85D1B">
        <w:rPr>
          <w:rFonts w:ascii="Times New Roman" w:hAnsi="Times New Roman" w:cs="Times New Roman"/>
          <w:i/>
          <w:sz w:val="20"/>
          <w:szCs w:val="20"/>
          <w:vertAlign w:val="subscript"/>
        </w:rPr>
        <w:t>hitung</w:t>
      </w:r>
      <w:r w:rsidRPr="00D85D1B">
        <w:rPr>
          <w:rFonts w:ascii="Times New Roman" w:hAnsi="Times New Roman" w:cs="Times New Roman"/>
          <w:sz w:val="20"/>
          <w:szCs w:val="20"/>
        </w:rPr>
        <w:t xml:space="preserve">, maka distribusi data tidak normal, dan </w:t>
      </w:r>
    </w:p>
    <w:p w:rsidR="00D85D1B" w:rsidRPr="00D85D1B" w:rsidRDefault="00D85D1B" w:rsidP="00D85D1B">
      <w:pPr>
        <w:pStyle w:val="ListParagraph"/>
        <w:spacing w:after="240"/>
        <w:ind w:left="567" w:firstLine="284"/>
        <w:jc w:val="both"/>
        <w:rPr>
          <w:rFonts w:ascii="Times New Roman" w:hAnsi="Times New Roman" w:cs="Times New Roman"/>
          <w:sz w:val="20"/>
          <w:szCs w:val="20"/>
        </w:rPr>
      </w:pPr>
      <w:r w:rsidRPr="00D85D1B">
        <w:rPr>
          <w:rFonts w:ascii="Times New Roman" w:hAnsi="Times New Roman" w:cs="Times New Roman"/>
          <w:sz w:val="20"/>
          <w:szCs w:val="20"/>
        </w:rPr>
        <w:lastRenderedPageBreak/>
        <w:t xml:space="preserve">Jika </w:t>
      </w:r>
      <w:r w:rsidRPr="00D85D1B">
        <w:rPr>
          <w:rFonts w:ascii="Times New Roman" w:hAnsi="Times New Roman" w:cs="Times New Roman"/>
          <w:i/>
          <w:sz w:val="20"/>
          <w:szCs w:val="20"/>
        </w:rPr>
        <w:t>X</w:t>
      </w:r>
      <w:r w:rsidRPr="00D85D1B">
        <w:rPr>
          <w:rFonts w:ascii="Times New Roman" w:hAnsi="Times New Roman" w:cs="Times New Roman"/>
          <w:i/>
          <w:sz w:val="20"/>
          <w:szCs w:val="20"/>
          <w:vertAlign w:val="superscript"/>
        </w:rPr>
        <w:t>2</w:t>
      </w:r>
      <w:r w:rsidRPr="00D85D1B">
        <w:rPr>
          <w:rFonts w:ascii="Times New Roman" w:hAnsi="Times New Roman" w:cs="Times New Roman"/>
          <w:i/>
          <w:sz w:val="20"/>
          <w:szCs w:val="20"/>
          <w:vertAlign w:val="subscript"/>
        </w:rPr>
        <w:t>tabel</w:t>
      </w:r>
      <w:r w:rsidRPr="00D85D1B">
        <w:rPr>
          <w:rFonts w:ascii="Times New Roman" w:hAnsi="Times New Roman" w:cs="Times New Roman"/>
          <w:sz w:val="20"/>
          <w:szCs w:val="20"/>
        </w:rPr>
        <w:t xml:space="preserve"> </w:t>
      </w:r>
      <m:oMath>
        <m:r>
          <w:rPr>
            <w:rFonts w:ascii="Cambria Math" w:hAnsi="Times New Roman" w:cs="Times New Roman"/>
            <w:sz w:val="20"/>
            <w:szCs w:val="20"/>
          </w:rPr>
          <m:t>≤</m:t>
        </m:r>
      </m:oMath>
      <w:r w:rsidRPr="00D85D1B">
        <w:rPr>
          <w:rFonts w:ascii="Times New Roman" w:hAnsi="Times New Roman" w:cs="Times New Roman"/>
          <w:sz w:val="20"/>
          <w:szCs w:val="20"/>
        </w:rPr>
        <w:t xml:space="preserve"> </w:t>
      </w:r>
      <w:r w:rsidRPr="00D85D1B">
        <w:rPr>
          <w:rFonts w:ascii="Times New Roman" w:hAnsi="Times New Roman" w:cs="Times New Roman"/>
          <w:i/>
          <w:sz w:val="20"/>
          <w:szCs w:val="20"/>
        </w:rPr>
        <w:t>X</w:t>
      </w:r>
      <w:r w:rsidRPr="00D85D1B">
        <w:rPr>
          <w:rFonts w:ascii="Times New Roman" w:hAnsi="Times New Roman" w:cs="Times New Roman"/>
          <w:i/>
          <w:sz w:val="20"/>
          <w:szCs w:val="20"/>
          <w:vertAlign w:val="superscript"/>
        </w:rPr>
        <w:t>2</w:t>
      </w:r>
      <w:r w:rsidRPr="00D85D1B">
        <w:rPr>
          <w:rFonts w:ascii="Times New Roman" w:hAnsi="Times New Roman" w:cs="Times New Roman"/>
          <w:i/>
          <w:sz w:val="20"/>
          <w:szCs w:val="20"/>
          <w:vertAlign w:val="subscript"/>
        </w:rPr>
        <w:t>hitung</w:t>
      </w:r>
      <w:proofErr w:type="gramStart"/>
      <w:r w:rsidRPr="00D85D1B">
        <w:rPr>
          <w:rFonts w:ascii="Times New Roman" w:hAnsi="Times New Roman" w:cs="Times New Roman"/>
          <w:sz w:val="20"/>
          <w:szCs w:val="20"/>
        </w:rPr>
        <w:t>,  maka</w:t>
      </w:r>
      <w:proofErr w:type="gramEnd"/>
      <w:r w:rsidRPr="00D85D1B">
        <w:rPr>
          <w:rFonts w:ascii="Times New Roman" w:hAnsi="Times New Roman" w:cs="Times New Roman"/>
          <w:sz w:val="20"/>
          <w:szCs w:val="20"/>
        </w:rPr>
        <w:t xml:space="preserve"> distribusi data dikatakan normal.</w:t>
      </w:r>
    </w:p>
    <w:p w:rsidR="00BE764D" w:rsidRPr="004C401E" w:rsidRDefault="00BE764D" w:rsidP="00657E25">
      <w:pPr>
        <w:pStyle w:val="ListParagraph"/>
        <w:numPr>
          <w:ilvl w:val="0"/>
          <w:numId w:val="18"/>
        </w:numPr>
        <w:spacing w:after="0"/>
        <w:ind w:left="567" w:hanging="283"/>
        <w:jc w:val="both"/>
        <w:rPr>
          <w:rFonts w:ascii="Times New Roman" w:hAnsi="Times New Roman" w:cs="Times New Roman"/>
          <w:sz w:val="20"/>
          <w:szCs w:val="20"/>
        </w:rPr>
      </w:pPr>
      <w:r w:rsidRPr="004C401E">
        <w:rPr>
          <w:rFonts w:ascii="Times New Roman" w:hAnsi="Times New Roman" w:cs="Times New Roman"/>
          <w:sz w:val="20"/>
          <w:szCs w:val="20"/>
        </w:rPr>
        <w:t>Uji homogenitas</w:t>
      </w:r>
    </w:p>
    <w:p w:rsidR="00BE764D" w:rsidRPr="004C401E" w:rsidRDefault="00BE764D" w:rsidP="00464FAC">
      <w:pPr>
        <w:pStyle w:val="ListParagraph"/>
        <w:spacing w:after="0"/>
        <w:ind w:left="567" w:firstLine="289"/>
        <w:jc w:val="both"/>
        <w:rPr>
          <w:rFonts w:ascii="Times New Roman" w:hAnsi="Times New Roman" w:cs="Times New Roman"/>
          <w:sz w:val="20"/>
          <w:szCs w:val="20"/>
        </w:rPr>
      </w:pPr>
      <w:r w:rsidRPr="004C401E">
        <w:rPr>
          <w:rFonts w:ascii="Times New Roman" w:hAnsi="Times New Roman" w:cs="Times New Roman"/>
          <w:sz w:val="20"/>
          <w:szCs w:val="20"/>
        </w:rPr>
        <w:t xml:space="preserve">Homogenitas dilakukan untuk mengetahui seragam tidaknya variansi sampel-sampel yang diambil dari populasi yang </w:t>
      </w:r>
      <w:proofErr w:type="gramStart"/>
      <w:r w:rsidRPr="004C401E">
        <w:rPr>
          <w:rFonts w:ascii="Times New Roman" w:hAnsi="Times New Roman" w:cs="Times New Roman"/>
          <w:sz w:val="20"/>
          <w:szCs w:val="20"/>
        </w:rPr>
        <w:t>sama</w:t>
      </w:r>
      <w:proofErr w:type="gramEnd"/>
      <w:r w:rsidRPr="004C401E">
        <w:rPr>
          <w:rFonts w:ascii="Times New Roman" w:hAnsi="Times New Roman" w:cs="Times New Roman"/>
          <w:sz w:val="20"/>
          <w:szCs w:val="20"/>
        </w:rPr>
        <w:t xml:space="preserve">. Prosedur yang digunakan untuk menguji homogenitas varian dalam kelompok adalah dengan </w:t>
      </w:r>
      <w:proofErr w:type="gramStart"/>
      <w:r w:rsidRPr="004C401E">
        <w:rPr>
          <w:rFonts w:ascii="Times New Roman" w:hAnsi="Times New Roman" w:cs="Times New Roman"/>
          <w:sz w:val="20"/>
          <w:szCs w:val="20"/>
        </w:rPr>
        <w:t>cara</w:t>
      </w:r>
      <w:proofErr w:type="gramEnd"/>
      <w:r w:rsidRPr="004C401E">
        <w:rPr>
          <w:rFonts w:ascii="Times New Roman" w:hAnsi="Times New Roman" w:cs="Times New Roman"/>
          <w:sz w:val="20"/>
          <w:szCs w:val="20"/>
        </w:rPr>
        <w:t xml:space="preserve"> menemukan harga F</w:t>
      </w:r>
      <w:r w:rsidRPr="004C401E">
        <w:rPr>
          <w:rFonts w:ascii="Times New Roman" w:hAnsi="Times New Roman" w:cs="Times New Roman"/>
          <w:sz w:val="20"/>
          <w:szCs w:val="20"/>
          <w:vertAlign w:val="subscript"/>
        </w:rPr>
        <w:t>max</w:t>
      </w:r>
      <w:r w:rsidRPr="004C401E">
        <w:rPr>
          <w:rFonts w:ascii="Times New Roman" w:hAnsi="Times New Roman" w:cs="Times New Roman"/>
          <w:sz w:val="20"/>
          <w:szCs w:val="20"/>
        </w:rPr>
        <w:t xml:space="preserve">. </w:t>
      </w:r>
      <w:proofErr w:type="gramStart"/>
      <w:r w:rsidRPr="004C401E">
        <w:rPr>
          <w:rFonts w:ascii="Times New Roman" w:hAnsi="Times New Roman" w:cs="Times New Roman"/>
          <w:sz w:val="20"/>
          <w:szCs w:val="20"/>
        </w:rPr>
        <w:t>Jika nilai F terbukti signifikan artinya terdapat perbedaan dan sebaliknya jika tidak signifikan berati tidak ada perbedaan (Winarsunu, 2009:100).</w:t>
      </w:r>
      <w:proofErr w:type="gramEnd"/>
      <w:r w:rsidRPr="004C401E">
        <w:rPr>
          <w:rFonts w:ascii="Times New Roman" w:hAnsi="Times New Roman" w:cs="Times New Roman"/>
          <w:sz w:val="20"/>
          <w:szCs w:val="20"/>
        </w:rPr>
        <w:t xml:space="preserve"> </w:t>
      </w:r>
      <w:r w:rsidR="00331C5F">
        <w:rPr>
          <w:rFonts w:ascii="Times New Roman" w:hAnsi="Times New Roman" w:cs="Times New Roman"/>
          <w:sz w:val="20"/>
          <w:szCs w:val="20"/>
        </w:rPr>
        <w:t>R</w:t>
      </w:r>
      <w:r w:rsidRPr="004C401E">
        <w:rPr>
          <w:rFonts w:ascii="Times New Roman" w:hAnsi="Times New Roman" w:cs="Times New Roman"/>
          <w:sz w:val="20"/>
          <w:szCs w:val="20"/>
        </w:rPr>
        <w:t>umus yang digunakan untuk menuji homogenitas varian adalah:</w:t>
      </w:r>
    </w:p>
    <w:p w:rsidR="00C71545" w:rsidRPr="004C401E" w:rsidRDefault="0067195B" w:rsidP="00C71545">
      <w:pPr>
        <w:tabs>
          <w:tab w:val="left" w:pos="2694"/>
        </w:tabs>
        <w:spacing w:line="276" w:lineRule="auto"/>
        <w:ind w:left="567"/>
        <w:jc w:val="both"/>
      </w:pP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rPr>
          <m:t xml:space="preserve">= </m:t>
        </m:r>
        <m:f>
          <m:fPr>
            <m:ctrlPr>
              <w:rPr>
                <w:rFonts w:ascii="Cambria Math" w:hAnsi="Cambria Math"/>
                <w:i/>
              </w:rPr>
            </m:ctrlPr>
          </m:fPr>
          <m:num>
            <m:r>
              <w:rPr>
                <w:rFonts w:ascii="Cambria Math" w:hAnsi="Cambria Math"/>
              </w:rPr>
              <m:t>Var</m:t>
            </m:r>
            <m:r>
              <w:rPr>
                <w:rFonts w:ascii="Cambria Math"/>
              </w:rPr>
              <m:t>.</m:t>
            </m:r>
            <m:r>
              <w:rPr>
                <w:rFonts w:ascii="Cambria Math" w:hAnsi="Cambria Math"/>
              </w:rPr>
              <m:t>Tertinggi</m:t>
            </m:r>
          </m:num>
          <m:den>
            <m:r>
              <w:rPr>
                <w:rFonts w:ascii="Cambria Math" w:hAnsi="Cambria Math"/>
              </w:rPr>
              <m:t>Var</m:t>
            </m:r>
            <m:r>
              <w:rPr>
                <w:rFonts w:ascii="Cambria Math"/>
              </w:rPr>
              <m:t>.</m:t>
            </m:r>
            <m:r>
              <w:rPr>
                <w:rFonts w:ascii="Cambria Math" w:hAnsi="Cambria Math"/>
              </w:rPr>
              <m:t>Terenda</m:t>
            </m:r>
            <m:r>
              <w:rPr>
                <w:rFonts w:hAnsi="Cambria Math"/>
              </w:rPr>
              <m:t>h</m:t>
            </m:r>
          </m:den>
        </m:f>
      </m:oMath>
      <w:r w:rsidR="00C71545" w:rsidRPr="004C401E">
        <w:tab/>
      </w:r>
    </w:p>
    <w:p w:rsidR="00C71545" w:rsidRPr="004C401E" w:rsidRDefault="00C71545" w:rsidP="00C71545">
      <w:pPr>
        <w:tabs>
          <w:tab w:val="left" w:pos="2694"/>
        </w:tabs>
        <w:spacing w:line="276" w:lineRule="auto"/>
        <w:ind w:left="567"/>
        <w:jc w:val="both"/>
      </w:pPr>
      <w:r w:rsidRPr="004C401E">
        <w:tab/>
      </w:r>
      <w:r w:rsidR="00BE764D" w:rsidRPr="004C401E">
        <w:t>(Winarsunu, 2009:100)</w:t>
      </w:r>
    </w:p>
    <w:p w:rsidR="00C71545" w:rsidRPr="004C401E" w:rsidRDefault="00C71545" w:rsidP="00C71545">
      <w:pPr>
        <w:tabs>
          <w:tab w:val="left" w:pos="2694"/>
        </w:tabs>
        <w:spacing w:line="276" w:lineRule="auto"/>
        <w:ind w:left="567"/>
        <w:jc w:val="both"/>
      </w:pPr>
    </w:p>
    <w:p w:rsidR="00BE764D" w:rsidRPr="004C401E" w:rsidRDefault="00BE764D" w:rsidP="00C71545">
      <w:pPr>
        <w:pStyle w:val="ListParagraph"/>
        <w:tabs>
          <w:tab w:val="left" w:pos="1418"/>
        </w:tabs>
        <w:ind w:left="567" w:hanging="12"/>
        <w:jc w:val="both"/>
        <w:rPr>
          <w:rFonts w:ascii="Times New Roman" w:hAnsi="Times New Roman" w:cs="Times New Roman"/>
          <w:sz w:val="20"/>
          <w:szCs w:val="20"/>
        </w:rPr>
      </w:pPr>
      <w:r w:rsidRPr="004C401E">
        <w:rPr>
          <w:rFonts w:ascii="Times New Roman" w:hAnsi="Times New Roman" w:cs="Times New Roman"/>
          <w:sz w:val="20"/>
          <w:szCs w:val="20"/>
        </w:rPr>
        <w:t>Varian</w:t>
      </w:r>
      <w:r w:rsidRPr="004C401E">
        <w:rPr>
          <w:rFonts w:ascii="Times New Roman" w:hAnsi="Times New Roman" w:cs="Times New Roman"/>
          <w:sz w:val="20"/>
          <w:szCs w:val="20"/>
        </w:rPr>
        <w:tab/>
        <w:t>: SD</w:t>
      </w:r>
      <w:r w:rsidRPr="004C401E">
        <w:rPr>
          <w:rFonts w:ascii="Times New Roman" w:hAnsi="Times New Roman" w:cs="Times New Roman"/>
          <w:sz w:val="20"/>
          <w:szCs w:val="20"/>
          <w:vertAlign w:val="superscript"/>
        </w:rPr>
        <w:t xml:space="preserve">2 </w:t>
      </w:r>
      <w:r w:rsidRPr="004C401E">
        <w:rPr>
          <w:rFonts w:ascii="Times New Roman" w:hAnsi="Times New Roman" w:cs="Times New Roman"/>
          <w:sz w:val="20"/>
          <w:szCs w:val="20"/>
        </w:rPr>
        <w:t xml:space="preserve">= </w:t>
      </w:r>
      <m:oMath>
        <m:f>
          <m:fPr>
            <m:ctrlPr>
              <w:rPr>
                <w:rFonts w:ascii="Cambria Math" w:hAnsi="Times New Roman" w:cs="Times New Roman"/>
                <w:i/>
                <w:sz w:val="20"/>
                <w:szCs w:val="20"/>
              </w:rPr>
            </m:ctrlPr>
          </m:fPr>
          <m:num>
            <m:f>
              <m:fPr>
                <m:ctrlPr>
                  <w:rPr>
                    <w:rFonts w:ascii="Cambria Math" w:hAnsi="Times New Roman" w:cs="Times New Roman"/>
                    <w:i/>
                    <w:sz w:val="20"/>
                    <w:szCs w:val="20"/>
                  </w:rPr>
                </m:ctrlPr>
              </m:fPr>
              <m:num>
                <m:sSup>
                  <m:sSupPr>
                    <m:ctrlPr>
                      <w:rPr>
                        <w:rFonts w:ascii="Cambria Math" w:hAnsi="Times New Roman" w:cs="Times New Roman"/>
                        <w:sz w:val="20"/>
                        <w:szCs w:val="20"/>
                      </w:rPr>
                    </m:ctrlPr>
                  </m:sSupPr>
                  <m:e>
                    <m:r>
                      <w:rPr>
                        <w:rFonts w:ascii="Cambria Math" w:hAnsi="Cambria Math" w:cs="Times New Roman"/>
                        <w:sz w:val="20"/>
                        <w:szCs w:val="20"/>
                      </w:rPr>
                      <m:t>∑</m:t>
                    </m:r>
                    <m:r>
                      <w:rPr>
                        <w:rFonts w:ascii="Cambria Math" w:hAnsi="Times New Roman" w:cs="Times New Roman"/>
                        <w:sz w:val="20"/>
                        <w:szCs w:val="20"/>
                      </w:rPr>
                      <m:t xml:space="preserve">x </m:t>
                    </m:r>
                  </m:e>
                  <m:sup>
                    <m:r>
                      <w:rPr>
                        <w:rFonts w:ascii="Cambria Math" w:hAnsi="Times New Roman" w:cs="Times New Roman"/>
                        <w:sz w:val="20"/>
                        <w:szCs w:val="20"/>
                      </w:rPr>
                      <m:t>2</m:t>
                    </m:r>
                  </m:sup>
                </m:sSup>
                <m:r>
                  <w:rPr>
                    <w:rFonts w:ascii="Cambria Math" w:hAnsi="Cambria Math" w:cs="Times New Roman"/>
                    <w:sz w:val="20"/>
                    <w:szCs w:val="20"/>
                  </w:rPr>
                  <m:t>-</m:t>
                </m:r>
                <m:r>
                  <w:rPr>
                    <w:rFonts w:ascii="Cambria Math" w:hAnsi="Times New Roman" w:cs="Times New Roman"/>
                    <w:sz w:val="20"/>
                    <w:szCs w:val="20"/>
                  </w:rPr>
                  <m:t>(</m:t>
                </m:r>
                <m:sSup>
                  <m:sSupPr>
                    <m:ctrlPr>
                      <w:rPr>
                        <w:rFonts w:ascii="Cambria Math" w:hAnsi="Times New Roman" w:cs="Times New Roman"/>
                        <w:sz w:val="20"/>
                        <w:szCs w:val="20"/>
                      </w:rPr>
                    </m:ctrlPr>
                  </m:sSupPr>
                  <m:e>
                    <m:r>
                      <w:rPr>
                        <w:rFonts w:ascii="Cambria Math" w:hAnsi="Cambria Math" w:cs="Times New Roman"/>
                        <w:sz w:val="20"/>
                        <w:szCs w:val="20"/>
                      </w:rPr>
                      <m:t>∑</m:t>
                    </m:r>
                    <m:r>
                      <w:rPr>
                        <w:rFonts w:ascii="Cambria Math" w:hAnsi="Times New Roman" w:cs="Times New Roman"/>
                        <w:sz w:val="20"/>
                        <w:szCs w:val="20"/>
                      </w:rPr>
                      <m:t>x )</m:t>
                    </m:r>
                  </m:e>
                  <m:sup>
                    <m:r>
                      <w:rPr>
                        <w:rFonts w:ascii="Cambria Math" w:hAnsi="Times New Roman" w:cs="Times New Roman"/>
                        <w:sz w:val="20"/>
                        <w:szCs w:val="20"/>
                      </w:rPr>
                      <m:t>2</m:t>
                    </m:r>
                  </m:sup>
                </m:sSup>
              </m:num>
              <m:den>
                <m:r>
                  <w:rPr>
                    <w:rFonts w:ascii="Cambria Math" w:hAnsi="Cambria Math" w:cs="Times New Roman"/>
                    <w:sz w:val="20"/>
                    <w:szCs w:val="20"/>
                  </w:rPr>
                  <m:t>N</m:t>
                </m:r>
              </m:den>
            </m:f>
          </m:num>
          <m:den>
            <m:d>
              <m:dPr>
                <m:ctrlPr>
                  <w:rPr>
                    <w:rFonts w:ascii="Cambria Math" w:hAnsi="Times New Roman" w:cs="Times New Roman"/>
                    <w:sz w:val="20"/>
                    <w:szCs w:val="20"/>
                  </w:rPr>
                </m:ctrlPr>
              </m:dPr>
              <m:e>
                <m:r>
                  <m:rPr>
                    <m:sty m:val="p"/>
                  </m:rPr>
                  <w:rPr>
                    <w:rFonts w:ascii="Cambria Math" w:hAnsi="Times New Roman" w:cs="Times New Roman"/>
                    <w:sz w:val="20"/>
                    <w:szCs w:val="20"/>
                  </w:rPr>
                  <m:t>N</m:t>
                </m:r>
                <m:r>
                  <m:rPr>
                    <m:sty m:val="p"/>
                  </m:rPr>
                  <w:rPr>
                    <w:rFonts w:ascii="Cambria Math" w:hAnsi="Cambria Math" w:cs="Times New Roman"/>
                    <w:sz w:val="20"/>
                    <w:szCs w:val="20"/>
                  </w:rPr>
                  <m:t>-</m:t>
                </m:r>
                <m:r>
                  <m:rPr>
                    <m:sty m:val="p"/>
                  </m:rPr>
                  <w:rPr>
                    <w:rFonts w:ascii="Cambria Math" w:hAnsi="Times New Roman" w:cs="Times New Roman"/>
                    <w:sz w:val="20"/>
                    <w:szCs w:val="20"/>
                  </w:rPr>
                  <m:t>1</m:t>
                </m:r>
              </m:e>
            </m:d>
          </m:den>
        </m:f>
      </m:oMath>
    </w:p>
    <w:p w:rsidR="00512ABF" w:rsidRDefault="00512ABF" w:rsidP="00C71545">
      <w:pPr>
        <w:pStyle w:val="ListParagraph"/>
        <w:tabs>
          <w:tab w:val="left" w:pos="4536"/>
        </w:tabs>
        <w:ind w:left="567" w:hanging="12"/>
        <w:jc w:val="both"/>
        <w:rPr>
          <w:rFonts w:ascii="Times New Roman" w:hAnsi="Times New Roman" w:cs="Times New Roman"/>
          <w:sz w:val="20"/>
          <w:szCs w:val="20"/>
        </w:rPr>
      </w:pPr>
    </w:p>
    <w:p w:rsidR="00BE764D" w:rsidRPr="004C401E" w:rsidRDefault="00BE764D" w:rsidP="00C71545">
      <w:pPr>
        <w:pStyle w:val="ListParagraph"/>
        <w:tabs>
          <w:tab w:val="left" w:pos="4536"/>
        </w:tabs>
        <w:ind w:left="567" w:hanging="12"/>
        <w:jc w:val="both"/>
        <w:rPr>
          <w:rFonts w:ascii="Times New Roman" w:hAnsi="Times New Roman" w:cs="Times New Roman"/>
          <w:sz w:val="20"/>
          <w:szCs w:val="20"/>
        </w:rPr>
      </w:pPr>
      <w:r w:rsidRPr="004C401E">
        <w:rPr>
          <w:rFonts w:ascii="Times New Roman" w:hAnsi="Times New Roman" w:cs="Times New Roman"/>
          <w:sz w:val="20"/>
          <w:szCs w:val="20"/>
        </w:rPr>
        <w:t>Keterangan:</w:t>
      </w:r>
    </w:p>
    <w:p w:rsidR="00BE764D" w:rsidRPr="004C401E" w:rsidRDefault="00BE764D" w:rsidP="00C71545">
      <w:pPr>
        <w:pStyle w:val="ListParagraph"/>
        <w:tabs>
          <w:tab w:val="left" w:pos="1134"/>
        </w:tabs>
        <w:ind w:left="567" w:hanging="12"/>
        <w:jc w:val="both"/>
        <w:rPr>
          <w:rFonts w:ascii="Times New Roman" w:hAnsi="Times New Roman" w:cs="Times New Roman"/>
          <w:sz w:val="20"/>
          <w:szCs w:val="20"/>
        </w:rPr>
      </w:pPr>
      <m:oMath>
        <m:r>
          <w:rPr>
            <w:rFonts w:ascii="Cambria Math" w:hAnsi="Times New Roman" w:cs="Times New Roman"/>
            <w:sz w:val="20"/>
            <w:szCs w:val="20"/>
          </w:rPr>
          <m:t>x</m:t>
        </m:r>
      </m:oMath>
      <w:r w:rsidRPr="004C401E">
        <w:rPr>
          <w:rFonts w:ascii="Times New Roman" w:hAnsi="Times New Roman" w:cs="Times New Roman"/>
          <w:sz w:val="20"/>
          <w:szCs w:val="20"/>
        </w:rPr>
        <w:tab/>
        <w:t xml:space="preserve">= nilai data </w:t>
      </w:r>
    </w:p>
    <w:p w:rsidR="00BE764D" w:rsidRDefault="00BE764D" w:rsidP="00C71545">
      <w:pPr>
        <w:pStyle w:val="ListParagraph"/>
        <w:tabs>
          <w:tab w:val="left" w:pos="1134"/>
        </w:tabs>
        <w:ind w:left="567" w:hanging="12"/>
        <w:jc w:val="both"/>
        <w:rPr>
          <w:rFonts w:ascii="Times New Roman" w:hAnsi="Times New Roman" w:cs="Times New Roman"/>
          <w:sz w:val="20"/>
          <w:szCs w:val="20"/>
        </w:rPr>
      </w:pPr>
      <w:r w:rsidRPr="004C401E">
        <w:rPr>
          <w:rFonts w:ascii="Times New Roman" w:hAnsi="Times New Roman" w:cs="Times New Roman"/>
          <w:sz w:val="20"/>
          <w:szCs w:val="20"/>
        </w:rPr>
        <w:t>N</w:t>
      </w:r>
      <w:r w:rsidRPr="004C401E">
        <w:rPr>
          <w:rFonts w:ascii="Times New Roman" w:hAnsi="Times New Roman" w:cs="Times New Roman"/>
          <w:sz w:val="20"/>
          <w:szCs w:val="20"/>
        </w:rPr>
        <w:tab/>
        <w:t>= jumlah data</w:t>
      </w:r>
    </w:p>
    <w:p w:rsidR="00D216F5" w:rsidRDefault="00D216F5" w:rsidP="00D216F5">
      <w:pPr>
        <w:pStyle w:val="ListParagraph"/>
        <w:spacing w:before="240" w:after="0"/>
        <w:ind w:left="567"/>
        <w:jc w:val="both"/>
        <w:rPr>
          <w:rFonts w:ascii="Times New Roman" w:hAnsi="Times New Roman" w:cs="Times New Roman"/>
          <w:sz w:val="20"/>
          <w:szCs w:val="20"/>
        </w:rPr>
      </w:pPr>
    </w:p>
    <w:p w:rsidR="00D85D1B" w:rsidRPr="00D85D1B" w:rsidRDefault="00D85D1B" w:rsidP="00D216F5">
      <w:pPr>
        <w:pStyle w:val="ListParagraph"/>
        <w:spacing w:before="240" w:after="0"/>
        <w:ind w:left="567"/>
        <w:jc w:val="both"/>
        <w:rPr>
          <w:rFonts w:ascii="Times New Roman" w:hAnsi="Times New Roman" w:cs="Times New Roman"/>
          <w:sz w:val="20"/>
          <w:szCs w:val="20"/>
        </w:rPr>
      </w:pPr>
      <w:r w:rsidRPr="00D85D1B">
        <w:rPr>
          <w:rFonts w:ascii="Times New Roman" w:hAnsi="Times New Roman" w:cs="Times New Roman"/>
          <w:sz w:val="20"/>
          <w:szCs w:val="20"/>
        </w:rPr>
        <w:t>Kaidah pengambilan keputusannya adalah:</w:t>
      </w:r>
    </w:p>
    <w:p w:rsidR="00D85D1B" w:rsidRPr="00D85D1B" w:rsidRDefault="00D85D1B" w:rsidP="00D85D1B">
      <w:pPr>
        <w:pStyle w:val="ListParagraph"/>
        <w:spacing w:after="0"/>
        <w:ind w:left="567" w:firstLine="289"/>
        <w:jc w:val="both"/>
        <w:rPr>
          <w:rFonts w:ascii="Times New Roman" w:hAnsi="Times New Roman" w:cs="Times New Roman"/>
          <w:sz w:val="20"/>
          <w:szCs w:val="20"/>
        </w:rPr>
      </w:pPr>
      <w:r w:rsidRPr="00D85D1B">
        <w:rPr>
          <w:rFonts w:ascii="Times New Roman" w:hAnsi="Times New Roman" w:cs="Times New Roman"/>
          <w:sz w:val="20"/>
          <w:szCs w:val="20"/>
        </w:rPr>
        <w:t xml:space="preserve">Jika </w:t>
      </w:r>
      <m:oMath>
        <m:sSub>
          <m:sSubPr>
            <m:ctrlPr>
              <w:rPr>
                <w:rFonts w:ascii="Cambria Math" w:hAnsi="Cambria Math"/>
                <w:sz w:val="20"/>
                <w:szCs w:val="20"/>
              </w:rPr>
            </m:ctrlPr>
          </m:sSubPr>
          <m:e>
            <m:r>
              <m:rPr>
                <m:sty m:val="p"/>
              </m:rPr>
              <w:rPr>
                <w:rFonts w:ascii="Cambria Math" w:hAnsi="Cambria Math"/>
                <w:sz w:val="20"/>
                <w:szCs w:val="20"/>
              </w:rPr>
              <m:t>F</m:t>
            </m:r>
          </m:e>
          <m:sub>
            <m:r>
              <m:rPr>
                <m:sty m:val="p"/>
              </m:rPr>
              <w:rPr>
                <w:rFonts w:ascii="Cambria Math" w:hAnsi="Cambria Math"/>
                <w:sz w:val="20"/>
                <w:szCs w:val="20"/>
              </w:rPr>
              <m:t>hitung</m:t>
            </m:r>
          </m:sub>
        </m:sSub>
      </m:oMath>
      <w:r w:rsidRPr="00D85D1B">
        <w:rPr>
          <w:rFonts w:ascii="Times New Roman" w:hAnsi="Times New Roman" w:cs="Times New Roman"/>
          <w:sz w:val="20"/>
          <w:szCs w:val="20"/>
        </w:rPr>
        <w:t xml:space="preserve"> </w:t>
      </w:r>
      <w:r w:rsidRPr="00D85D1B">
        <w:rPr>
          <w:sz w:val="20"/>
          <w:szCs w:val="20"/>
        </w:rPr>
        <w:sym w:font="Symbol" w:char="F03C"/>
      </w:r>
      <w:r w:rsidRPr="00D85D1B">
        <w:rPr>
          <w:rFonts w:ascii="Times New Roman" w:hAnsi="Times New Roman" w:cs="Times New Roman"/>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F</m:t>
            </m:r>
          </m:e>
          <m:sub>
            <m:r>
              <m:rPr>
                <m:sty m:val="p"/>
              </m:rPr>
              <w:rPr>
                <w:rFonts w:ascii="Cambria Math" w:hAnsi="Cambria Math"/>
                <w:sz w:val="20"/>
                <w:szCs w:val="20"/>
              </w:rPr>
              <m:t>tabel</m:t>
            </m:r>
          </m:sub>
        </m:sSub>
      </m:oMath>
      <w:r w:rsidRPr="00D85D1B">
        <w:rPr>
          <w:rFonts w:ascii="Times New Roman" w:hAnsi="Times New Roman" w:cs="Times New Roman"/>
          <w:sz w:val="20"/>
          <w:szCs w:val="20"/>
        </w:rPr>
        <w:t xml:space="preserve"> berarti data tidak signifikan dan dapat disimpulkan bahwa data bersifat tidak homogen, sebaliknya </w:t>
      </w:r>
    </w:p>
    <w:p w:rsidR="00D85D1B" w:rsidRPr="00D85D1B" w:rsidRDefault="00D85D1B" w:rsidP="00D85D1B">
      <w:pPr>
        <w:pStyle w:val="ListParagraph"/>
        <w:spacing w:after="0"/>
        <w:ind w:left="567" w:firstLine="289"/>
        <w:jc w:val="both"/>
        <w:rPr>
          <w:rFonts w:ascii="Times New Roman" w:hAnsi="Times New Roman" w:cs="Times New Roman"/>
          <w:sz w:val="20"/>
          <w:szCs w:val="20"/>
        </w:rPr>
      </w:pPr>
      <w:proofErr w:type="gramStart"/>
      <w:r w:rsidRPr="00D85D1B">
        <w:rPr>
          <w:rFonts w:ascii="Times New Roman" w:hAnsi="Times New Roman" w:cs="Times New Roman"/>
          <w:sz w:val="20"/>
          <w:szCs w:val="20"/>
        </w:rPr>
        <w:t xml:space="preserve">Jika </w:t>
      </w:r>
      <m:oMath>
        <m:sSub>
          <m:sSubPr>
            <m:ctrlPr>
              <w:rPr>
                <w:rFonts w:ascii="Cambria Math" w:hAnsi="Cambria Math"/>
                <w:sz w:val="20"/>
                <w:szCs w:val="20"/>
              </w:rPr>
            </m:ctrlPr>
          </m:sSubPr>
          <m:e>
            <m:r>
              <m:rPr>
                <m:sty m:val="p"/>
              </m:rPr>
              <w:rPr>
                <w:rFonts w:ascii="Cambria Math" w:hAnsi="Cambria Math"/>
                <w:sz w:val="20"/>
                <w:szCs w:val="20"/>
              </w:rPr>
              <m:t>F</m:t>
            </m:r>
          </m:e>
          <m:sub>
            <m:r>
              <m:rPr>
                <m:sty m:val="p"/>
              </m:rPr>
              <w:rPr>
                <w:rFonts w:ascii="Cambria Math" w:hAnsi="Cambria Math"/>
                <w:sz w:val="20"/>
                <w:szCs w:val="20"/>
              </w:rPr>
              <m:t>hitung</m:t>
            </m:r>
          </m:sub>
        </m:sSub>
      </m:oMath>
      <w:r w:rsidRPr="00D85D1B">
        <w:rPr>
          <w:rFonts w:ascii="Times New Roman" w:hAnsi="Times New Roman" w:cs="Times New Roman"/>
          <w:sz w:val="20"/>
          <w:szCs w:val="20"/>
        </w:rPr>
        <w:t xml:space="preserve"> </w:t>
      </w:r>
      <w:r w:rsidRPr="00D85D1B">
        <w:rPr>
          <w:rFonts w:ascii="Times New Roman" w:hAnsi="Times New Roman" w:cs="Times New Roman"/>
          <w:sz w:val="20"/>
          <w:szCs w:val="20"/>
        </w:rPr>
        <w:sym w:font="Symbol" w:char="F03E"/>
      </w:r>
      <w:r w:rsidRPr="00D85D1B">
        <w:rPr>
          <w:rFonts w:ascii="Times New Roman" w:hAnsi="Times New Roman" w:cs="Times New Roman"/>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F</m:t>
            </m:r>
          </m:e>
          <m:sub>
            <m:r>
              <m:rPr>
                <m:sty m:val="p"/>
              </m:rPr>
              <w:rPr>
                <w:rFonts w:ascii="Cambria Math" w:hAnsi="Cambria Math"/>
                <w:sz w:val="20"/>
                <w:szCs w:val="20"/>
              </w:rPr>
              <m:t>tabel</m:t>
            </m:r>
          </m:sub>
        </m:sSub>
      </m:oMath>
      <w:r w:rsidRPr="00D85D1B">
        <w:rPr>
          <w:rFonts w:ascii="Times New Roman" w:hAnsi="Times New Roman" w:cs="Times New Roman"/>
          <w:sz w:val="20"/>
          <w:szCs w:val="20"/>
        </w:rPr>
        <w:t xml:space="preserve"> berarti data signifikan dan dapat disimpulkan bahwa data bersifat homogen.</w:t>
      </w:r>
      <w:proofErr w:type="gramEnd"/>
    </w:p>
    <w:p w:rsidR="00BE764D" w:rsidRPr="004C401E" w:rsidRDefault="00BE764D" w:rsidP="00C71545">
      <w:pPr>
        <w:pStyle w:val="ListParagraph"/>
        <w:numPr>
          <w:ilvl w:val="0"/>
          <w:numId w:val="18"/>
        </w:numPr>
        <w:spacing w:after="0"/>
        <w:ind w:left="567" w:hanging="283"/>
        <w:jc w:val="both"/>
        <w:rPr>
          <w:rFonts w:ascii="Times New Roman" w:hAnsi="Times New Roman" w:cs="Times New Roman"/>
          <w:sz w:val="20"/>
          <w:szCs w:val="20"/>
        </w:rPr>
      </w:pPr>
      <w:r w:rsidRPr="004C401E">
        <w:rPr>
          <w:rFonts w:ascii="Times New Roman" w:hAnsi="Times New Roman" w:cs="Times New Roman"/>
          <w:sz w:val="20"/>
          <w:szCs w:val="20"/>
        </w:rPr>
        <w:t>Uji T</w:t>
      </w:r>
    </w:p>
    <w:p w:rsidR="0063633A" w:rsidRPr="004C401E" w:rsidRDefault="00331C5F" w:rsidP="00331C5F">
      <w:pPr>
        <w:pStyle w:val="ListParagraph"/>
        <w:spacing w:after="0"/>
        <w:ind w:left="567" w:firstLine="289"/>
        <w:jc w:val="both"/>
        <w:rPr>
          <w:rFonts w:ascii="Times New Roman" w:hAnsi="Times New Roman" w:cs="Times New Roman"/>
          <w:sz w:val="20"/>
          <w:szCs w:val="20"/>
        </w:rPr>
      </w:pPr>
      <w:r w:rsidRPr="00331C5F">
        <w:rPr>
          <w:rFonts w:ascii="Times New Roman" w:hAnsi="Times New Roman" w:cs="Times New Roman"/>
          <w:sz w:val="20"/>
          <w:szCs w:val="24"/>
        </w:rPr>
        <w:t xml:space="preserve">Menurut Sugiyono (2013:121), statistik parametris yang digunakan untuk menguji hipotesis komparatif rata-rata dua sampel bila datanya berbentuk interval atau ratio adalah menggunakan rumus t-test. </w:t>
      </w:r>
      <w:r w:rsidRPr="00331C5F">
        <w:rPr>
          <w:rFonts w:ascii="Times New Roman" w:hAnsi="Times New Roman" w:cs="Times New Roman"/>
          <w:sz w:val="20"/>
        </w:rPr>
        <w:t xml:space="preserve">Winarsunu (2009: 81), menyatakan teknik t-Test (disebut juga </w:t>
      </w:r>
      <w:r w:rsidRPr="00331C5F">
        <w:rPr>
          <w:rFonts w:ascii="Times New Roman" w:hAnsi="Times New Roman" w:cs="Times New Roman"/>
          <w:i/>
          <w:sz w:val="20"/>
        </w:rPr>
        <w:t xml:space="preserve">t-score, t-ratio, t-technique, </w:t>
      </w:r>
      <w:proofErr w:type="gramStart"/>
      <w:r w:rsidRPr="00331C5F">
        <w:rPr>
          <w:rFonts w:ascii="Times New Roman" w:hAnsi="Times New Roman" w:cs="Times New Roman"/>
          <w:i/>
          <w:sz w:val="20"/>
        </w:rPr>
        <w:t>student</w:t>
      </w:r>
      <w:proofErr w:type="gramEnd"/>
      <w:r w:rsidRPr="00331C5F">
        <w:rPr>
          <w:rFonts w:ascii="Times New Roman" w:hAnsi="Times New Roman" w:cs="Times New Roman"/>
          <w:i/>
          <w:sz w:val="20"/>
        </w:rPr>
        <w:t>-t</w:t>
      </w:r>
      <w:r w:rsidRPr="00331C5F">
        <w:rPr>
          <w:rFonts w:ascii="Times New Roman" w:hAnsi="Times New Roman" w:cs="Times New Roman"/>
          <w:sz w:val="20"/>
        </w:rPr>
        <w:t xml:space="preserve">) adalah teknik statistik yang digunakan untuk menguji signifikansi perbedaan 2 buah mean yang berasal dari dua buah distribusi. </w:t>
      </w:r>
      <w:r w:rsidRPr="00331C5F">
        <w:rPr>
          <w:rFonts w:ascii="Times New Roman" w:hAnsi="Times New Roman" w:cs="Times New Roman"/>
          <w:sz w:val="20"/>
          <w:szCs w:val="24"/>
        </w:rPr>
        <w:t>Rumus yang digunakan dalam penelitian ini adalah:</w:t>
      </w:r>
    </w:p>
    <w:p w:rsidR="00BE764D" w:rsidRPr="004C401E" w:rsidRDefault="00BE764D" w:rsidP="0063633A">
      <w:pPr>
        <w:pStyle w:val="ListParagraph"/>
        <w:tabs>
          <w:tab w:val="left" w:pos="2835"/>
        </w:tabs>
        <w:ind w:left="567"/>
        <w:jc w:val="both"/>
        <w:rPr>
          <w:rFonts w:ascii="Times New Roman" w:hAnsi="Times New Roman" w:cs="Times New Roman"/>
          <w:sz w:val="20"/>
          <w:szCs w:val="20"/>
        </w:rPr>
      </w:pPr>
      <m:oMath>
        <m:r>
          <w:rPr>
            <w:rFonts w:ascii="Cambria Math" w:hAnsi="Cambria Math" w:cs="Times New Roman"/>
            <w:sz w:val="20"/>
            <w:szCs w:val="20"/>
          </w:rPr>
          <m:t xml:space="preserve">t=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x</m:t>
                    </m:r>
                  </m:e>
                </m:acc>
              </m:e>
              <m:sub>
                <m:r>
                  <w:rPr>
                    <w:rFonts w:ascii="Cambria Math" w:hAnsi="Times New Roman" w:cs="Times New Roman"/>
                    <w:sz w:val="20"/>
                    <w:szCs w:val="20"/>
                  </w:rPr>
                  <m:t>1</m:t>
                </m:r>
              </m:sub>
            </m:sSub>
            <m:r>
              <w:rPr>
                <w:rFonts w:ascii="Cambria Math" w:hAnsi="Cambria Math" w:cs="Times New Roman"/>
                <w:sz w:val="20"/>
                <w:szCs w:val="20"/>
              </w:rPr>
              <m:t>-</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x</m:t>
                    </m:r>
                  </m:e>
                </m:acc>
              </m:e>
              <m:sub>
                <m:r>
                  <w:rPr>
                    <w:rFonts w:ascii="Cambria Math" w:hAnsi="Times New Roman" w:cs="Times New Roman"/>
                    <w:sz w:val="20"/>
                    <w:szCs w:val="20"/>
                  </w:rPr>
                  <m:t>2</m:t>
                </m:r>
              </m:sub>
            </m:sSub>
          </m:num>
          <m:den>
            <m:rad>
              <m:radPr>
                <m:degHide m:val="1"/>
                <m:ctrlPr>
                  <w:rPr>
                    <w:rFonts w:ascii="Cambria Math" w:hAnsi="Times New Roman" w:cs="Times New Roman"/>
                    <w:i/>
                    <w:sz w:val="20"/>
                    <w:szCs w:val="20"/>
                  </w:rPr>
                </m:ctrlPr>
              </m:radPr>
              <m:deg/>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e>
                      <m:sup>
                        <m:r>
                          <w:rPr>
                            <w:rFonts w:ascii="Cambria Math" w:hAnsi="Times New Roman" w:cs="Times New Roman"/>
                            <w:sz w:val="20"/>
                            <w:szCs w:val="20"/>
                          </w:rPr>
                          <m:t>2</m:t>
                        </m:r>
                      </m:sup>
                    </m:sSup>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1</m:t>
                        </m:r>
                      </m:sub>
                    </m:sSub>
                  </m:den>
                </m:f>
                <m:r>
                  <w:rPr>
                    <w:rFonts w:ascii="Cambria Math" w:hAnsi="Times New Roman" w:cs="Times New Roman"/>
                    <w:sz w:val="20"/>
                    <w:szCs w:val="20"/>
                  </w:rPr>
                  <m:t xml:space="preserve">+ </m:t>
                </m:r>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2</m:t>
                            </m:r>
                          </m:sub>
                        </m:sSub>
                      </m:e>
                      <m:sup>
                        <m:r>
                          <w:rPr>
                            <w:rFonts w:ascii="Cambria Math" w:hAnsi="Times New Roman" w:cs="Times New Roman"/>
                            <w:sz w:val="20"/>
                            <w:szCs w:val="20"/>
                          </w:rPr>
                          <m:t>2</m:t>
                        </m:r>
                      </m:sup>
                    </m:sSup>
                  </m:num>
                  <m:den>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2</m:t>
                        </m:r>
                      </m:sub>
                    </m:sSub>
                  </m:den>
                </m:f>
                <m:r>
                  <w:rPr>
                    <w:rFonts w:ascii="Cambria Math" w:hAnsi="Cambria Math" w:cs="Times New Roman"/>
                    <w:sz w:val="20"/>
                    <w:szCs w:val="20"/>
                  </w:rPr>
                  <m:t>-</m:t>
                </m:r>
                <m:r>
                  <w:rPr>
                    <w:rFonts w:ascii="Cambria Math" w:hAnsi="Times New Roman" w:cs="Times New Roman"/>
                    <w:sz w:val="20"/>
                    <w:szCs w:val="20"/>
                  </w:rPr>
                  <m:t xml:space="preserve"> 2</m:t>
                </m:r>
                <m:r>
                  <w:rPr>
                    <w:rFonts w:ascii="Cambria Math" w:hAnsi="Cambria Math" w:cs="Times New Roman"/>
                    <w:sz w:val="20"/>
                    <w:szCs w:val="20"/>
                  </w:rPr>
                  <m:t>r</m:t>
                </m:r>
                <m:r>
                  <w:rPr>
                    <w:rFonts w:ascii="Cambria Math" w:hAnsi="Times New Roman" w:cs="Times New Roman"/>
                    <w:sz w:val="20"/>
                    <w:szCs w:val="20"/>
                  </w:rPr>
                  <m:t xml:space="preserve"> </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num>
                      <m:den>
                        <m:rad>
                          <m:radPr>
                            <m:degHide m:val="1"/>
                            <m:ctrlPr>
                              <w:rPr>
                                <w:rFonts w:ascii="Cambria Math" w:hAnsi="Times New Roman" w:cs="Times New Roman"/>
                                <w:i/>
                                <w:sz w:val="20"/>
                                <w:szCs w:val="20"/>
                              </w:rPr>
                            </m:ctrlPr>
                          </m:radPr>
                          <m:deg/>
                          <m:e>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1</m:t>
                                </m:r>
                              </m:sub>
                            </m:sSub>
                          </m:e>
                        </m:rad>
                      </m:den>
                    </m:f>
                  </m:e>
                </m:d>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2</m:t>
                            </m:r>
                          </m:sub>
                        </m:sSub>
                      </m:num>
                      <m:den>
                        <m:rad>
                          <m:radPr>
                            <m:degHide m:val="1"/>
                            <m:ctrlPr>
                              <w:rPr>
                                <w:rFonts w:ascii="Cambria Math" w:hAnsi="Times New Roman" w:cs="Times New Roman"/>
                                <w:i/>
                                <w:sz w:val="20"/>
                                <w:szCs w:val="20"/>
                              </w:rPr>
                            </m:ctrlPr>
                          </m:radPr>
                          <m:deg/>
                          <m:e>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2</m:t>
                                </m:r>
                              </m:sub>
                            </m:sSub>
                          </m:e>
                        </m:rad>
                      </m:den>
                    </m:f>
                  </m:e>
                </m:d>
              </m:e>
            </m:rad>
          </m:den>
        </m:f>
      </m:oMath>
      <w:r w:rsidRPr="004C401E">
        <w:rPr>
          <w:rFonts w:ascii="Times New Roman" w:hAnsi="Times New Roman" w:cs="Times New Roman"/>
          <w:sz w:val="20"/>
          <w:szCs w:val="20"/>
        </w:rPr>
        <w:tab/>
      </w:r>
      <w:r w:rsidRPr="004C401E">
        <w:rPr>
          <w:rFonts w:ascii="Times New Roman" w:hAnsi="Times New Roman" w:cs="Times New Roman"/>
          <w:sz w:val="20"/>
          <w:szCs w:val="20"/>
        </w:rPr>
        <w:tab/>
        <w:t>(Sugiyono, 2013:122)</w:t>
      </w:r>
    </w:p>
    <w:p w:rsidR="00BE764D" w:rsidRPr="004C401E" w:rsidRDefault="00BE764D" w:rsidP="0063633A">
      <w:pPr>
        <w:pStyle w:val="ListParagraph"/>
        <w:ind w:left="567"/>
        <w:jc w:val="both"/>
        <w:rPr>
          <w:rFonts w:ascii="Times New Roman" w:hAnsi="Times New Roman" w:cs="Times New Roman"/>
          <w:sz w:val="20"/>
          <w:szCs w:val="20"/>
        </w:rPr>
      </w:pPr>
      <w:r w:rsidRPr="004C401E">
        <w:rPr>
          <w:rFonts w:ascii="Times New Roman" w:hAnsi="Times New Roman" w:cs="Times New Roman"/>
          <w:sz w:val="20"/>
          <w:szCs w:val="20"/>
        </w:rPr>
        <w:t>Keterangan:</w:t>
      </w:r>
    </w:p>
    <w:p w:rsidR="00BE764D" w:rsidRPr="004C401E" w:rsidRDefault="0067195B" w:rsidP="007F6E5D">
      <w:pPr>
        <w:pStyle w:val="ListParagraph"/>
        <w:tabs>
          <w:tab w:val="left" w:pos="1276"/>
        </w:tabs>
        <w:ind w:left="851"/>
        <w:jc w:val="both"/>
        <w:rPr>
          <w:rFonts w:ascii="Times New Roman" w:hAnsi="Times New Roman" w:cs="Times New Roman"/>
          <w:sz w:val="20"/>
          <w:szCs w:val="20"/>
        </w:rPr>
      </w:pP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x</m:t>
                </m:r>
              </m:e>
            </m:acc>
          </m:e>
          <m:sub>
            <m:r>
              <w:rPr>
                <w:rFonts w:ascii="Cambria Math" w:hAnsi="Times New Roman" w:cs="Times New Roman"/>
                <w:sz w:val="20"/>
                <w:szCs w:val="20"/>
              </w:rPr>
              <m:t>1</m:t>
            </m:r>
          </m:sub>
        </m:sSub>
      </m:oMath>
      <w:r w:rsidR="00BE764D" w:rsidRPr="004C401E">
        <w:rPr>
          <w:rFonts w:ascii="Times New Roman" w:hAnsi="Times New Roman" w:cs="Times New Roman"/>
          <w:sz w:val="20"/>
          <w:szCs w:val="20"/>
        </w:rPr>
        <w:tab/>
        <w:t xml:space="preserve">= rata-rata sampel 1 </w:t>
      </w:r>
    </w:p>
    <w:p w:rsidR="00BE764D" w:rsidRPr="004C401E" w:rsidRDefault="0067195B" w:rsidP="007F6E5D">
      <w:pPr>
        <w:pStyle w:val="ListParagraph"/>
        <w:tabs>
          <w:tab w:val="left" w:pos="1276"/>
        </w:tabs>
        <w:ind w:left="851"/>
        <w:jc w:val="both"/>
        <w:rPr>
          <w:rFonts w:ascii="Times New Roman" w:hAnsi="Times New Roman" w:cs="Times New Roman"/>
          <w:sz w:val="20"/>
          <w:szCs w:val="20"/>
        </w:rPr>
      </w:pP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x</m:t>
                </m:r>
              </m:e>
            </m:acc>
          </m:e>
          <m:sub>
            <m:r>
              <w:rPr>
                <w:rFonts w:ascii="Cambria Math" w:hAnsi="Times New Roman" w:cs="Times New Roman"/>
                <w:sz w:val="20"/>
                <w:szCs w:val="20"/>
              </w:rPr>
              <m:t>2</m:t>
            </m:r>
          </m:sub>
        </m:sSub>
      </m:oMath>
      <w:r w:rsidR="00BE764D" w:rsidRPr="004C401E">
        <w:rPr>
          <w:rFonts w:ascii="Times New Roman" w:hAnsi="Times New Roman" w:cs="Times New Roman"/>
          <w:sz w:val="20"/>
          <w:szCs w:val="20"/>
        </w:rPr>
        <w:tab/>
        <w:t>= rata-rata sampel 2</w:t>
      </w:r>
    </w:p>
    <w:p w:rsidR="00BE764D" w:rsidRPr="004C401E" w:rsidRDefault="0067195B" w:rsidP="007F6E5D">
      <w:pPr>
        <w:pStyle w:val="ListParagraph"/>
        <w:tabs>
          <w:tab w:val="left" w:pos="1276"/>
        </w:tabs>
        <w:ind w:left="851"/>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oMath>
      <w:r w:rsidR="00BE764D" w:rsidRPr="004C401E">
        <w:rPr>
          <w:rFonts w:ascii="Times New Roman" w:hAnsi="Times New Roman" w:cs="Times New Roman"/>
          <w:sz w:val="20"/>
          <w:szCs w:val="20"/>
        </w:rPr>
        <w:tab/>
        <w:t xml:space="preserve">= simpangan </w:t>
      </w:r>
      <w:proofErr w:type="gramStart"/>
      <w:r w:rsidR="00BE764D" w:rsidRPr="004C401E">
        <w:rPr>
          <w:rFonts w:ascii="Times New Roman" w:hAnsi="Times New Roman" w:cs="Times New Roman"/>
          <w:sz w:val="20"/>
          <w:szCs w:val="20"/>
        </w:rPr>
        <w:t>baku</w:t>
      </w:r>
      <w:proofErr w:type="gramEnd"/>
      <w:r w:rsidR="00BE764D" w:rsidRPr="004C401E">
        <w:rPr>
          <w:rFonts w:ascii="Times New Roman" w:hAnsi="Times New Roman" w:cs="Times New Roman"/>
          <w:sz w:val="20"/>
          <w:szCs w:val="20"/>
        </w:rPr>
        <w:t xml:space="preserve"> sampel 1</w:t>
      </w:r>
    </w:p>
    <w:p w:rsidR="00BE764D" w:rsidRPr="004C401E" w:rsidRDefault="0067195B" w:rsidP="007F6E5D">
      <w:pPr>
        <w:pStyle w:val="ListParagraph"/>
        <w:tabs>
          <w:tab w:val="left" w:pos="1276"/>
        </w:tabs>
        <w:ind w:left="851"/>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2</m:t>
            </m:r>
          </m:sub>
        </m:sSub>
      </m:oMath>
      <w:r w:rsidR="00BE764D" w:rsidRPr="004C401E">
        <w:rPr>
          <w:rFonts w:ascii="Times New Roman" w:hAnsi="Times New Roman" w:cs="Times New Roman"/>
          <w:sz w:val="20"/>
          <w:szCs w:val="20"/>
        </w:rPr>
        <w:tab/>
        <w:t xml:space="preserve">= simpangan </w:t>
      </w:r>
      <w:proofErr w:type="gramStart"/>
      <w:r w:rsidR="00BE764D" w:rsidRPr="004C401E">
        <w:rPr>
          <w:rFonts w:ascii="Times New Roman" w:hAnsi="Times New Roman" w:cs="Times New Roman"/>
          <w:sz w:val="20"/>
          <w:szCs w:val="20"/>
        </w:rPr>
        <w:t>baku</w:t>
      </w:r>
      <w:proofErr w:type="gramEnd"/>
      <w:r w:rsidR="00BE764D" w:rsidRPr="004C401E">
        <w:rPr>
          <w:rFonts w:ascii="Times New Roman" w:hAnsi="Times New Roman" w:cs="Times New Roman"/>
          <w:sz w:val="20"/>
          <w:szCs w:val="20"/>
        </w:rPr>
        <w:t xml:space="preserve"> sampel 2</w:t>
      </w:r>
    </w:p>
    <w:p w:rsidR="00BE764D" w:rsidRPr="004C401E" w:rsidRDefault="0067195B" w:rsidP="007F6E5D">
      <w:pPr>
        <w:pStyle w:val="ListParagraph"/>
        <w:tabs>
          <w:tab w:val="left" w:pos="1276"/>
        </w:tabs>
        <w:ind w:left="851"/>
        <w:jc w:val="both"/>
        <w:rPr>
          <w:rFonts w:ascii="Times New Roman" w:hAnsi="Times New Roman" w:cs="Times New Roman"/>
          <w:sz w:val="20"/>
          <w:szCs w:val="20"/>
        </w:rPr>
      </w:pPr>
      <m:oMath>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1</m:t>
                </m:r>
              </m:sub>
            </m:sSub>
          </m:e>
          <m:sup>
            <m:r>
              <w:rPr>
                <w:rFonts w:ascii="Cambria Math" w:hAnsi="Times New Roman" w:cs="Times New Roman"/>
                <w:sz w:val="20"/>
                <w:szCs w:val="20"/>
              </w:rPr>
              <m:t>2</m:t>
            </m:r>
          </m:sup>
        </m:sSup>
      </m:oMath>
      <w:r w:rsidR="00BE764D" w:rsidRPr="004C401E">
        <w:rPr>
          <w:rFonts w:ascii="Times New Roman" w:hAnsi="Times New Roman" w:cs="Times New Roman"/>
          <w:sz w:val="20"/>
          <w:szCs w:val="20"/>
        </w:rPr>
        <w:tab/>
        <w:t>= varians sampel 1</w:t>
      </w:r>
    </w:p>
    <w:p w:rsidR="00BE764D" w:rsidRPr="004C401E" w:rsidRDefault="0067195B" w:rsidP="007F6E5D">
      <w:pPr>
        <w:pStyle w:val="ListParagraph"/>
        <w:tabs>
          <w:tab w:val="left" w:pos="1276"/>
        </w:tabs>
        <w:ind w:left="851"/>
        <w:jc w:val="both"/>
        <w:rPr>
          <w:rFonts w:ascii="Times New Roman" w:hAnsi="Times New Roman" w:cs="Times New Roman"/>
          <w:sz w:val="20"/>
          <w:szCs w:val="20"/>
        </w:rPr>
      </w:pPr>
      <m:oMath>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s</m:t>
                </m:r>
              </m:e>
              <m:sub>
                <m:r>
                  <w:rPr>
                    <w:rFonts w:ascii="Cambria Math" w:hAnsi="Times New Roman" w:cs="Times New Roman"/>
                    <w:sz w:val="20"/>
                    <w:szCs w:val="20"/>
                  </w:rPr>
                  <m:t>2</m:t>
                </m:r>
              </m:sub>
            </m:sSub>
          </m:e>
          <m:sup>
            <m:r>
              <w:rPr>
                <w:rFonts w:ascii="Cambria Math" w:hAnsi="Times New Roman" w:cs="Times New Roman"/>
                <w:sz w:val="20"/>
                <w:szCs w:val="20"/>
              </w:rPr>
              <m:t>2</m:t>
            </m:r>
          </m:sup>
        </m:sSup>
      </m:oMath>
      <w:r w:rsidR="00BE764D" w:rsidRPr="004C401E">
        <w:rPr>
          <w:rFonts w:ascii="Times New Roman" w:hAnsi="Times New Roman" w:cs="Times New Roman"/>
          <w:sz w:val="20"/>
          <w:szCs w:val="20"/>
        </w:rPr>
        <w:tab/>
        <w:t>= varians sampel 2</w:t>
      </w:r>
    </w:p>
    <w:p w:rsidR="00BE764D" w:rsidRPr="004C401E" w:rsidRDefault="00BE764D" w:rsidP="0032334E">
      <w:pPr>
        <w:pStyle w:val="ListParagraph"/>
        <w:tabs>
          <w:tab w:val="left" w:pos="1276"/>
        </w:tabs>
        <w:ind w:left="851"/>
        <w:jc w:val="both"/>
        <w:rPr>
          <w:rFonts w:ascii="Times New Roman" w:hAnsi="Times New Roman" w:cs="Times New Roman"/>
          <w:sz w:val="20"/>
          <w:szCs w:val="20"/>
        </w:rPr>
      </w:pPr>
      <w:r w:rsidRPr="004C401E">
        <w:rPr>
          <w:rFonts w:ascii="Times New Roman" w:hAnsi="Times New Roman" w:cs="Times New Roman"/>
          <w:sz w:val="20"/>
          <w:szCs w:val="20"/>
        </w:rPr>
        <w:t>r</w:t>
      </w:r>
      <w:r w:rsidRPr="004C401E">
        <w:rPr>
          <w:rFonts w:ascii="Times New Roman" w:hAnsi="Times New Roman" w:cs="Times New Roman"/>
          <w:sz w:val="20"/>
          <w:szCs w:val="20"/>
        </w:rPr>
        <w:tab/>
        <w:t>= korelasi antara dua sampel</w:t>
      </w:r>
    </w:p>
    <w:p w:rsidR="0032334E" w:rsidRPr="004C401E" w:rsidRDefault="0032334E" w:rsidP="007F6E5D">
      <w:pPr>
        <w:pStyle w:val="ListParagraph"/>
        <w:tabs>
          <w:tab w:val="left" w:pos="993"/>
        </w:tabs>
        <w:spacing w:after="0"/>
        <w:ind w:left="567" w:firstLine="284"/>
        <w:jc w:val="both"/>
        <w:rPr>
          <w:rFonts w:ascii="Times New Roman" w:hAnsi="Times New Roman" w:cs="Times New Roman"/>
          <w:sz w:val="20"/>
          <w:szCs w:val="20"/>
        </w:rPr>
      </w:pPr>
    </w:p>
    <w:p w:rsidR="00BE764D" w:rsidRPr="004C401E" w:rsidRDefault="00BE764D" w:rsidP="007F6E5D">
      <w:pPr>
        <w:pStyle w:val="ListParagraph"/>
        <w:tabs>
          <w:tab w:val="left" w:pos="993"/>
        </w:tabs>
        <w:spacing w:after="0"/>
        <w:ind w:left="567" w:firstLine="284"/>
        <w:jc w:val="both"/>
        <w:rPr>
          <w:rFonts w:ascii="Times New Roman" w:hAnsi="Times New Roman" w:cs="Times New Roman"/>
          <w:sz w:val="20"/>
          <w:szCs w:val="20"/>
        </w:rPr>
      </w:pPr>
      <w:r w:rsidRPr="004C401E">
        <w:rPr>
          <w:rFonts w:ascii="Times New Roman" w:hAnsi="Times New Roman" w:cs="Times New Roman"/>
          <w:sz w:val="20"/>
          <w:szCs w:val="20"/>
        </w:rPr>
        <w:t>Jika</w:t>
      </w:r>
      <w:r w:rsidRPr="004C401E">
        <w:rPr>
          <w:rFonts w:ascii="Times New Roman" w:hAnsi="Times New Roman" w:cs="Times New Roman"/>
          <w:sz w:val="20"/>
          <w:szCs w:val="20"/>
        </w:rPr>
        <w:tab/>
        <w:t>: t</w:t>
      </w:r>
      <w:r w:rsidRPr="004C401E">
        <w:rPr>
          <w:rFonts w:ascii="Times New Roman" w:hAnsi="Times New Roman" w:cs="Times New Roman"/>
          <w:sz w:val="20"/>
          <w:szCs w:val="20"/>
          <w:vertAlign w:val="subscript"/>
        </w:rPr>
        <w:t>hitung</w:t>
      </w:r>
      <w:r w:rsidRPr="004C401E">
        <w:rPr>
          <w:rFonts w:ascii="Times New Roman" w:hAnsi="Times New Roman" w:cs="Times New Roman"/>
          <w:sz w:val="20"/>
          <w:szCs w:val="20"/>
        </w:rPr>
        <w:t xml:space="preserve"> </w:t>
      </w:r>
      <w:r w:rsidRPr="004C401E">
        <w:rPr>
          <w:rFonts w:ascii="Times New Roman" w:hAnsi="Times New Roman" w:cs="Times New Roman"/>
          <w:sz w:val="20"/>
          <w:szCs w:val="20"/>
        </w:rPr>
        <w:sym w:font="Symbol" w:char="F03C"/>
      </w:r>
      <w:r w:rsidRPr="004C401E">
        <w:rPr>
          <w:rFonts w:ascii="Times New Roman" w:hAnsi="Times New Roman" w:cs="Times New Roman"/>
          <w:sz w:val="20"/>
          <w:szCs w:val="20"/>
        </w:rPr>
        <w:t xml:space="preserve">  t</w:t>
      </w:r>
      <w:r w:rsidRPr="004C401E">
        <w:rPr>
          <w:rFonts w:ascii="Times New Roman" w:hAnsi="Times New Roman" w:cs="Times New Roman"/>
          <w:sz w:val="20"/>
          <w:szCs w:val="20"/>
          <w:vertAlign w:val="subscript"/>
        </w:rPr>
        <w:t>tabel</w:t>
      </w:r>
      <w:r w:rsidRPr="004C401E">
        <w:rPr>
          <w:rFonts w:ascii="Times New Roman" w:hAnsi="Times New Roman" w:cs="Times New Roman"/>
          <w:sz w:val="20"/>
          <w:szCs w:val="20"/>
        </w:rPr>
        <w:tab/>
        <w:t xml:space="preserve">maka tidak ada perbedaan yang signifikan, sebaliknya </w:t>
      </w:r>
    </w:p>
    <w:p w:rsidR="00BE764D" w:rsidRPr="004C401E" w:rsidRDefault="00BE764D" w:rsidP="007F6E5D">
      <w:pPr>
        <w:pStyle w:val="ListParagraph"/>
        <w:tabs>
          <w:tab w:val="left" w:pos="993"/>
        </w:tabs>
        <w:spacing w:after="0"/>
        <w:ind w:left="567" w:firstLine="284"/>
        <w:jc w:val="both"/>
        <w:rPr>
          <w:rFonts w:ascii="Times New Roman" w:hAnsi="Times New Roman" w:cs="Times New Roman"/>
          <w:sz w:val="20"/>
          <w:szCs w:val="20"/>
        </w:rPr>
      </w:pPr>
      <w:proofErr w:type="gramStart"/>
      <w:r w:rsidRPr="004C401E">
        <w:rPr>
          <w:rFonts w:ascii="Times New Roman" w:hAnsi="Times New Roman" w:cs="Times New Roman"/>
          <w:sz w:val="20"/>
          <w:szCs w:val="20"/>
        </w:rPr>
        <w:t>t</w:t>
      </w:r>
      <w:r w:rsidRPr="004C401E">
        <w:rPr>
          <w:rFonts w:ascii="Times New Roman" w:hAnsi="Times New Roman" w:cs="Times New Roman"/>
          <w:sz w:val="20"/>
          <w:szCs w:val="20"/>
          <w:vertAlign w:val="subscript"/>
        </w:rPr>
        <w:t>hitung</w:t>
      </w:r>
      <w:proofErr w:type="gramEnd"/>
      <w:r w:rsidRPr="004C401E">
        <w:rPr>
          <w:rFonts w:ascii="Times New Roman" w:hAnsi="Times New Roman" w:cs="Times New Roman"/>
          <w:sz w:val="20"/>
          <w:szCs w:val="20"/>
        </w:rPr>
        <w:t xml:space="preserve"> </w:t>
      </w:r>
      <w:r w:rsidRPr="004C401E">
        <w:rPr>
          <w:rFonts w:ascii="Times New Roman" w:hAnsi="Times New Roman" w:cs="Times New Roman"/>
          <w:sz w:val="20"/>
          <w:szCs w:val="20"/>
        </w:rPr>
        <w:sym w:font="Symbol" w:char="F03E"/>
      </w:r>
      <w:r w:rsidRPr="004C401E">
        <w:rPr>
          <w:rFonts w:ascii="Times New Roman" w:hAnsi="Times New Roman" w:cs="Times New Roman"/>
          <w:sz w:val="20"/>
          <w:szCs w:val="20"/>
        </w:rPr>
        <w:t xml:space="preserve"> t</w:t>
      </w:r>
      <w:r w:rsidRPr="004C401E">
        <w:rPr>
          <w:rFonts w:ascii="Times New Roman" w:hAnsi="Times New Roman" w:cs="Times New Roman"/>
          <w:sz w:val="20"/>
          <w:szCs w:val="20"/>
          <w:vertAlign w:val="subscript"/>
        </w:rPr>
        <w:t>tabel</w:t>
      </w:r>
      <w:r w:rsidRPr="004C401E">
        <w:rPr>
          <w:rFonts w:ascii="Times New Roman" w:hAnsi="Times New Roman" w:cs="Times New Roman"/>
          <w:sz w:val="20"/>
          <w:szCs w:val="20"/>
        </w:rPr>
        <w:t xml:space="preserve"> maka ada perbedaan yang signifikan.</w:t>
      </w:r>
    </w:p>
    <w:p w:rsidR="007E741F" w:rsidRPr="004C401E" w:rsidRDefault="007E741F" w:rsidP="00025785">
      <w:pPr>
        <w:pStyle w:val="BodyText"/>
        <w:spacing w:line="276" w:lineRule="auto"/>
        <w:ind w:firstLine="0"/>
        <w:rPr>
          <w:b/>
        </w:rPr>
      </w:pPr>
    </w:p>
    <w:p w:rsidR="00025785" w:rsidRPr="004C401E" w:rsidRDefault="00025785" w:rsidP="00025785">
      <w:pPr>
        <w:pStyle w:val="BodyText"/>
        <w:spacing w:line="276" w:lineRule="auto"/>
        <w:ind w:firstLine="0"/>
        <w:rPr>
          <w:b/>
        </w:rPr>
      </w:pPr>
      <w:r w:rsidRPr="004C401E">
        <w:rPr>
          <w:b/>
          <w:lang w:val="id-ID"/>
        </w:rPr>
        <w:t>HASIL DAN PEMBAHASAN</w:t>
      </w:r>
    </w:p>
    <w:p w:rsidR="00025785" w:rsidRPr="004C401E" w:rsidRDefault="00025785" w:rsidP="00025785">
      <w:pPr>
        <w:pStyle w:val="BodyText"/>
        <w:spacing w:line="276" w:lineRule="auto"/>
        <w:ind w:firstLine="0"/>
        <w:rPr>
          <w:b/>
        </w:rPr>
      </w:pPr>
      <w:r w:rsidRPr="004C401E">
        <w:rPr>
          <w:b/>
        </w:rPr>
        <w:t>Hasil</w:t>
      </w:r>
    </w:p>
    <w:p w:rsidR="00025785" w:rsidRPr="004C401E" w:rsidRDefault="00025785" w:rsidP="00025785">
      <w:pPr>
        <w:pStyle w:val="BodyText"/>
        <w:spacing w:line="276" w:lineRule="auto"/>
        <w:ind w:firstLine="0"/>
      </w:pPr>
      <w:r w:rsidRPr="004C401E">
        <w:t xml:space="preserve">Hasil penelitian tentang pengaruh penerapan </w:t>
      </w:r>
      <w:r w:rsidR="00331C5F">
        <w:t>metode eksperimen</w:t>
      </w:r>
      <w:r w:rsidRPr="004C401E">
        <w:t xml:space="preserve"> terhadap hasil belajar dan keterampilan </w:t>
      </w:r>
      <w:r w:rsidR="00331C5F">
        <w:t>berpikir kreatif</w:t>
      </w:r>
      <w:r w:rsidRPr="004C401E">
        <w:t xml:space="preserve"> siswa </w:t>
      </w:r>
      <w:proofErr w:type="gramStart"/>
      <w:r w:rsidRPr="004C401E">
        <w:t>akan</w:t>
      </w:r>
      <w:proofErr w:type="gramEnd"/>
      <w:r w:rsidRPr="004C401E">
        <w:t xml:space="preserve"> diuraikan di bawah ini. </w:t>
      </w:r>
      <w:proofErr w:type="gramStart"/>
      <w:r w:rsidRPr="004C401E">
        <w:t>Penelitian ini dilakukan sebanyak dua kali pertemuan.</w:t>
      </w:r>
      <w:proofErr w:type="gramEnd"/>
      <w:r w:rsidRPr="004C401E">
        <w:t xml:space="preserve"> Adapun hasil yang diperoleh adalah sebagai berikut:</w:t>
      </w:r>
    </w:p>
    <w:p w:rsidR="00025785" w:rsidRPr="00DB355D" w:rsidRDefault="00025785" w:rsidP="00DB355D">
      <w:pPr>
        <w:pStyle w:val="BodyText"/>
        <w:spacing w:line="276" w:lineRule="auto"/>
        <w:ind w:firstLine="0"/>
        <w:rPr>
          <w:b/>
        </w:rPr>
      </w:pPr>
      <w:r w:rsidRPr="00DB355D">
        <w:rPr>
          <w:b/>
        </w:rPr>
        <w:t>Keterlaksanaan Pembelajaran</w:t>
      </w:r>
    </w:p>
    <w:p w:rsidR="00512ABF" w:rsidRDefault="007A5EC7" w:rsidP="00EF60E0">
      <w:pPr>
        <w:pStyle w:val="BodyText"/>
        <w:spacing w:line="276" w:lineRule="auto"/>
      </w:pPr>
      <w:proofErr w:type="gramStart"/>
      <w:r>
        <w:t>Untuk mengetahui kemampuan guru/peneliti</w:t>
      </w:r>
      <w:r w:rsidR="00025785" w:rsidRPr="004C401E">
        <w:t xml:space="preserve"> dalam melaksanakan pembelajaran dengan menerapkan </w:t>
      </w:r>
      <w:r>
        <w:t>metode eksperimen</w:t>
      </w:r>
      <w:r w:rsidR="00025785" w:rsidRPr="004C401E">
        <w:t xml:space="preserve"> maka diperlukan suatu pengamatan atau observasi.</w:t>
      </w:r>
      <w:proofErr w:type="gramEnd"/>
      <w:r w:rsidR="00025785" w:rsidRPr="004C401E">
        <w:t xml:space="preserve"> </w:t>
      </w:r>
      <w:proofErr w:type="gramStart"/>
      <w:r w:rsidR="00025785" w:rsidRPr="004C401E">
        <w:t xml:space="preserve">Observasi ini bertujuan untuk memperoleh data keterlaksanaan pembelajaran menggunakan </w:t>
      </w:r>
      <w:r>
        <w:t>metode eksperimen</w:t>
      </w:r>
      <w:r w:rsidR="00025785" w:rsidRPr="004C401E">
        <w:t>.</w:t>
      </w:r>
      <w:proofErr w:type="gramEnd"/>
      <w:r w:rsidR="00025785" w:rsidRPr="004C401E">
        <w:t xml:space="preserve"> </w:t>
      </w:r>
      <w:proofErr w:type="gramStart"/>
      <w:r w:rsidR="001D7277" w:rsidRPr="001D7277">
        <w:t>Data diperoleh menggunakan lembar observasi yang terdiri dari lembar observasi aktivitas guru dan lembar observasi aktivitas siswa.</w:t>
      </w:r>
      <w:proofErr w:type="gramEnd"/>
      <w:r w:rsidR="001D7277" w:rsidRPr="001D7277">
        <w:t xml:space="preserve"> </w:t>
      </w:r>
      <w:proofErr w:type="gramStart"/>
      <w:r w:rsidR="001D7277" w:rsidRPr="001D7277">
        <w:t>Observer pada penelitian ini adalah guru kelas IV Mawar dan teman sejawat.</w:t>
      </w:r>
      <w:proofErr w:type="gramEnd"/>
      <w:r w:rsidR="001D7277" w:rsidRPr="001D7277">
        <w:t xml:space="preserve"> </w:t>
      </w:r>
      <w:proofErr w:type="gramStart"/>
      <w:r w:rsidR="00512ABF">
        <w:t>Adapun persentase hasil pe</w:t>
      </w:r>
      <w:r w:rsidR="001D7277">
        <w:t>n</w:t>
      </w:r>
      <w:r w:rsidR="00512ABF">
        <w:t>gamatan terhadap aktivitas guru dapat dilihat p</w:t>
      </w:r>
      <w:r w:rsidR="00A7130D">
        <w:t>ada Diagram 1 sebagai berikut.</w:t>
      </w:r>
      <w:proofErr w:type="gramEnd"/>
    </w:p>
    <w:p w:rsidR="00A7130D" w:rsidRDefault="001D7277" w:rsidP="00A7130D">
      <w:pPr>
        <w:pStyle w:val="BodyText"/>
        <w:spacing w:line="276" w:lineRule="auto"/>
        <w:ind w:firstLine="0"/>
      </w:pPr>
      <w:r w:rsidRPr="001D7277">
        <w:rPr>
          <w:noProof/>
          <w:sz w:val="24"/>
          <w:lang w:val="id-ID" w:eastAsia="id-ID"/>
        </w:rPr>
        <w:drawing>
          <wp:inline distT="0" distB="0" distL="0" distR="0">
            <wp:extent cx="2951456" cy="1837427"/>
            <wp:effectExtent l="19050" t="0" r="20344" b="0"/>
            <wp:docPr id="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7277" w:rsidRPr="001D7277" w:rsidRDefault="001D7277" w:rsidP="001D7277">
      <w:pPr>
        <w:pStyle w:val="BodyText"/>
        <w:spacing w:line="276" w:lineRule="auto"/>
        <w:rPr>
          <w:sz w:val="16"/>
        </w:rPr>
      </w:pPr>
      <w:r w:rsidRPr="001D7277">
        <w:t xml:space="preserve">Dari Diagram 1, dapat dilihat bahwa persentase aktivitas guru pada pertemuan pertama kelas IV Mawar 90%, berdasarkan kriteria persentase tersebut termasuk kategori sangat tinggi. </w:t>
      </w:r>
      <w:proofErr w:type="gramStart"/>
      <w:r w:rsidRPr="001D7277">
        <w:t>Hal ini menunjukkan sebagian besar kegiatan sudah terlaksana dengan baik.</w:t>
      </w:r>
      <w:proofErr w:type="gramEnd"/>
      <w:r w:rsidRPr="001D7277">
        <w:t xml:space="preserve"> </w:t>
      </w:r>
      <w:proofErr w:type="gramStart"/>
      <w:r w:rsidRPr="001D7277">
        <w:t>Sedangkan pada kelas IV Melati memperoleh persentase aktivitas guru sebanyak 80%, berdasarkan kriteria persentase tersebut termasuk kategori baik.</w:t>
      </w:r>
      <w:proofErr w:type="gramEnd"/>
      <w:r w:rsidRPr="001D7277">
        <w:t xml:space="preserve"> </w:t>
      </w:r>
      <w:proofErr w:type="gramStart"/>
      <w:r w:rsidRPr="001D7277">
        <w:t>Sebagian kegiatan sudah terlaksana namun ada beberapa kegiatan yang tidak dilaksanakan karena faktor kelalaian atau kurangnya persiapan yang matang.</w:t>
      </w:r>
      <w:proofErr w:type="gramEnd"/>
      <w:r w:rsidRPr="001D7277">
        <w:t xml:space="preserve"> Pada pertemuan kedua baik kelas IV Mawar maupun kelas IV Melati mendapat persentase </w:t>
      </w:r>
      <w:proofErr w:type="gramStart"/>
      <w:r w:rsidRPr="001D7277">
        <w:t>sama</w:t>
      </w:r>
      <w:proofErr w:type="gramEnd"/>
      <w:r w:rsidRPr="001D7277">
        <w:t xml:space="preserve"> yaitu sebesar 90%, berdasarkan kriteria persentase tersebut termasuk kategori sangat tinggi. </w:t>
      </w:r>
      <w:proofErr w:type="gramStart"/>
      <w:r w:rsidRPr="001D7277">
        <w:t>Hal ini menunjukkan peningkatan yang baik.</w:t>
      </w:r>
      <w:proofErr w:type="gramEnd"/>
      <w:r w:rsidRPr="001D7277">
        <w:t xml:space="preserve"> Ini terlihat dari persiapan yang sudah matang, dan kesiapan guru dalam </w:t>
      </w:r>
      <w:r w:rsidRPr="001D7277">
        <w:lastRenderedPageBreak/>
        <w:t>mengajar serta memahami peserta didik sehingga proses pembelajaran berjalan lancar.</w:t>
      </w:r>
    </w:p>
    <w:p w:rsidR="00025785" w:rsidRDefault="001D7277" w:rsidP="00D216F5">
      <w:pPr>
        <w:pStyle w:val="BodyText"/>
        <w:spacing w:line="276" w:lineRule="auto"/>
      </w:pPr>
      <w:r w:rsidRPr="001D7277">
        <w:t xml:space="preserve">Observasi untuk aktivitas siswa juga dilaksanakan di kelas IV </w:t>
      </w:r>
      <w:proofErr w:type="gramStart"/>
      <w:r w:rsidRPr="001D7277">
        <w:t>Mawar  dan</w:t>
      </w:r>
      <w:proofErr w:type="gramEnd"/>
      <w:r w:rsidRPr="001D7277">
        <w:t xml:space="preserve"> IV Melati dengan menggunakan metode eksperimen selama proses pembelajaran berlangsung dari awal hingga akhir/selesai. </w:t>
      </w:r>
      <w:proofErr w:type="gramStart"/>
      <w:r w:rsidRPr="001D7277">
        <w:t>Berikut persentase hasil pengamatan terhadap aktivitas siswa pada pertemuan disajikan pada Diagram 2.</w:t>
      </w:r>
      <w:proofErr w:type="gramEnd"/>
    </w:p>
    <w:p w:rsidR="00AF6D7C" w:rsidRDefault="00EF60E0" w:rsidP="003D065A">
      <w:pPr>
        <w:pStyle w:val="BodyText"/>
        <w:spacing w:line="276" w:lineRule="auto"/>
        <w:ind w:firstLine="0"/>
      </w:pPr>
      <w:r w:rsidRPr="00EF60E0">
        <w:rPr>
          <w:noProof/>
          <w:lang w:val="id-ID" w:eastAsia="id-ID"/>
        </w:rPr>
        <w:drawing>
          <wp:inline distT="0" distB="0" distL="0" distR="0">
            <wp:extent cx="2951456" cy="1828800"/>
            <wp:effectExtent l="19050" t="0" r="20344" b="0"/>
            <wp:docPr id="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065A" w:rsidRDefault="00EF60E0" w:rsidP="00EF60E0">
      <w:pPr>
        <w:tabs>
          <w:tab w:val="left" w:pos="1134"/>
        </w:tabs>
        <w:spacing w:line="276" w:lineRule="auto"/>
        <w:ind w:firstLine="289"/>
        <w:jc w:val="both"/>
      </w:pPr>
      <w:r w:rsidRPr="00EF60E0">
        <w:t>Dari Diagram 2, dapat dilihat bahwa persentase aktivitas siswa</w:t>
      </w:r>
      <w:r w:rsidRPr="00EF60E0">
        <w:rPr>
          <w:color w:val="FF0000"/>
        </w:rPr>
        <w:t xml:space="preserve"> </w:t>
      </w:r>
      <w:r w:rsidRPr="00EF60E0">
        <w:t>pada pertemuan pertama</w:t>
      </w:r>
      <w:r w:rsidRPr="00EF60E0">
        <w:rPr>
          <w:color w:val="FF0000"/>
        </w:rPr>
        <w:t xml:space="preserve"> </w:t>
      </w:r>
      <w:r w:rsidRPr="00EF60E0">
        <w:t xml:space="preserve">kelas IV Mawar sebesar 80%, hal ini menunjukkan bahwa kriteria tersebut termasuk kategori tinggi. </w:t>
      </w:r>
      <w:proofErr w:type="gramStart"/>
      <w:r w:rsidRPr="00EF60E0">
        <w:t>Sedangkan perolehan persentase kelas IV Melati sebesar 70% dan menunjukkan kategori baik pula.</w:t>
      </w:r>
      <w:proofErr w:type="gramEnd"/>
    </w:p>
    <w:p w:rsidR="00EF60E0" w:rsidRPr="00EF60E0" w:rsidRDefault="00EF60E0" w:rsidP="00EF60E0">
      <w:pPr>
        <w:tabs>
          <w:tab w:val="left" w:pos="1134"/>
        </w:tabs>
        <w:spacing w:line="276" w:lineRule="auto"/>
        <w:ind w:firstLine="289"/>
        <w:jc w:val="both"/>
      </w:pPr>
    </w:p>
    <w:p w:rsidR="00025785" w:rsidRPr="00DB355D" w:rsidRDefault="00025785" w:rsidP="00DB355D">
      <w:pPr>
        <w:pStyle w:val="BodyText"/>
        <w:spacing w:line="276" w:lineRule="auto"/>
        <w:ind w:firstLine="0"/>
        <w:rPr>
          <w:b/>
        </w:rPr>
      </w:pPr>
      <w:r w:rsidRPr="00DB355D">
        <w:rPr>
          <w:b/>
        </w:rPr>
        <w:t xml:space="preserve">Hasil Belajar </w:t>
      </w:r>
      <w:r w:rsidR="00F1032E">
        <w:rPr>
          <w:b/>
        </w:rPr>
        <w:t>dan Keterampilan Berpikir Kreatif</w:t>
      </w:r>
    </w:p>
    <w:p w:rsidR="00F1032E" w:rsidRDefault="00F1032E" w:rsidP="00F1032E">
      <w:pPr>
        <w:pStyle w:val="BodyText"/>
        <w:numPr>
          <w:ilvl w:val="0"/>
          <w:numId w:val="23"/>
        </w:numPr>
        <w:spacing w:line="276" w:lineRule="auto"/>
        <w:ind w:left="284" w:hanging="284"/>
      </w:pPr>
      <w:r w:rsidRPr="00F1032E">
        <w:t xml:space="preserve">Hasil belajar </w:t>
      </w:r>
    </w:p>
    <w:p w:rsidR="00F1032E" w:rsidRPr="004C401E" w:rsidRDefault="00F1032E" w:rsidP="00F1032E">
      <w:pPr>
        <w:pStyle w:val="BodyText"/>
        <w:spacing w:line="276" w:lineRule="auto"/>
        <w:ind w:firstLine="284"/>
      </w:pPr>
      <w:proofErr w:type="gramStart"/>
      <w:r>
        <w:t xml:space="preserve">Hasil belajar </w:t>
      </w:r>
      <w:r w:rsidRPr="00F1032E">
        <w:t>siswa diperoleh melalui tes sebelum dan sesudah kegiatan pembelajaran menggunakan metoe eksperimen.</w:t>
      </w:r>
      <w:proofErr w:type="gramEnd"/>
      <w:r w:rsidRPr="00F1032E">
        <w:t xml:space="preserve"> </w:t>
      </w:r>
      <w:proofErr w:type="gramStart"/>
      <w:r w:rsidRPr="00F1032E">
        <w:t>Tes yang diberikan kepada siswa berupa soal pilihan ganda dan uraian.</w:t>
      </w:r>
      <w:proofErr w:type="gramEnd"/>
      <w:r w:rsidRPr="00F1032E">
        <w:t xml:space="preserve"> </w:t>
      </w:r>
      <w:proofErr w:type="gramStart"/>
      <w:r w:rsidRPr="00F1032E">
        <w:t>Sebanyak 12 butir soal pilihan ganda dan 6 butir soal uraian.</w:t>
      </w:r>
      <w:proofErr w:type="gramEnd"/>
      <w:r w:rsidRPr="00F1032E">
        <w:t xml:space="preserve"> </w:t>
      </w:r>
      <w:proofErr w:type="gramStart"/>
      <w:r w:rsidRPr="00F1032E">
        <w:t>Sampel yang digunakan yaitu kelas IV Mawar sebagai kelas eksperimen dan kelas IV Melati sebagai kelas kontrol.</w:t>
      </w:r>
      <w:proofErr w:type="gramEnd"/>
      <w:r w:rsidRPr="00F1032E">
        <w:t xml:space="preserve"> </w:t>
      </w:r>
      <w:proofErr w:type="gramStart"/>
      <w:r w:rsidRPr="00F1032E">
        <w:t>Kedua kelas tersebut sama-sama menerapkan metode eksperimen, namun pada kelas eksperimen menerapkan metode eksperimen versi peneliti sedangkan kelas kontrol menerapkan metode eksperimen versi guru kelas.</w:t>
      </w:r>
      <w:proofErr w:type="gramEnd"/>
      <w:r w:rsidRPr="00F1032E">
        <w:t xml:space="preserve"> </w:t>
      </w:r>
      <w:proofErr w:type="gramStart"/>
      <w:r w:rsidRPr="004C401E">
        <w:t xml:space="preserve">Siswa dinyatakan tuntas apabila nilai yang diperolehnya telah mencapai KKM yaitu mendapat nilai </w:t>
      </w:r>
      <w:r w:rsidRPr="004C401E">
        <w:sym w:font="Symbol" w:char="F0B3"/>
      </w:r>
      <w:r w:rsidRPr="004C401E">
        <w:t xml:space="preserve"> 6</w:t>
      </w:r>
      <w:r>
        <w:t>8</w:t>
      </w:r>
      <w:r w:rsidRPr="004C401E">
        <w:t>.</w:t>
      </w:r>
      <w:proofErr w:type="gramEnd"/>
      <w:r w:rsidRPr="004C401E">
        <w:t xml:space="preserve"> </w:t>
      </w:r>
      <w:r>
        <w:t>B</w:t>
      </w:r>
      <w:r w:rsidRPr="00F1032E">
        <w:t>erikut perolehan data tes hasil belajar:</w:t>
      </w:r>
    </w:p>
    <w:p w:rsidR="00025785" w:rsidRPr="004C401E" w:rsidRDefault="00025785" w:rsidP="003C3AAC">
      <w:pPr>
        <w:pStyle w:val="BodyText"/>
        <w:numPr>
          <w:ilvl w:val="0"/>
          <w:numId w:val="3"/>
        </w:numPr>
        <w:spacing w:line="276" w:lineRule="auto"/>
        <w:ind w:left="284" w:hanging="283"/>
      </w:pPr>
      <w:r w:rsidRPr="004C401E">
        <w:t>Kelas eksperimen</w:t>
      </w:r>
    </w:p>
    <w:p w:rsidR="00EE01DC" w:rsidRPr="007C4BBC" w:rsidRDefault="00025785" w:rsidP="00EE01DC">
      <w:pPr>
        <w:spacing w:line="276" w:lineRule="auto"/>
        <w:ind w:left="284" w:firstLine="284"/>
        <w:jc w:val="both"/>
      </w:pPr>
      <w:r w:rsidRPr="004C401E">
        <w:t xml:space="preserve">Hasil belajar dari kelas eksperimen yang terdiri dari </w:t>
      </w:r>
      <w:r w:rsidR="00F1032E">
        <w:t>27</w:t>
      </w:r>
      <w:r w:rsidRPr="004C401E">
        <w:t xml:space="preserve"> siswa pada </w:t>
      </w:r>
      <w:r w:rsidR="00F1032E">
        <w:rPr>
          <w:i/>
        </w:rPr>
        <w:t>pret</w:t>
      </w:r>
      <w:r w:rsidRPr="004C401E">
        <w:rPr>
          <w:i/>
        </w:rPr>
        <w:t xml:space="preserve">est </w:t>
      </w:r>
      <w:r w:rsidRPr="004C401E">
        <w:t xml:space="preserve">memperoleh persentase ketuntasan sebesar </w:t>
      </w:r>
      <w:r w:rsidR="00F1032E">
        <w:t>11</w:t>
      </w:r>
      <w:r w:rsidRPr="004C401E">
        <w:t xml:space="preserve">% yang berada pada kategori sangat rendah, dimana terdapat </w:t>
      </w:r>
      <w:r w:rsidR="00EE01DC">
        <w:t>3</w:t>
      </w:r>
      <w:r w:rsidRPr="004C401E">
        <w:t xml:space="preserve"> siswa mendapatkan nilai </w:t>
      </w:r>
      <w:r w:rsidRPr="004C401E">
        <w:sym w:font="Symbol" w:char="F0B3"/>
      </w:r>
      <w:r w:rsidRPr="004C401E">
        <w:t xml:space="preserve"> 6</w:t>
      </w:r>
      <w:r w:rsidR="00EE01DC">
        <w:t>8</w:t>
      </w:r>
      <w:r w:rsidRPr="004C401E">
        <w:t xml:space="preserve"> dan dinyatakan tuntas sedangkan 2</w:t>
      </w:r>
      <w:r w:rsidR="00EE01DC">
        <w:t>4</w:t>
      </w:r>
      <w:r w:rsidRPr="004C401E">
        <w:t xml:space="preserve"> siswa mendapatkan nilai &lt; 6</w:t>
      </w:r>
      <w:r w:rsidR="00EE01DC">
        <w:t>8</w:t>
      </w:r>
      <w:r w:rsidRPr="004C401E">
        <w:t xml:space="preserve"> dan dinyatakan tidak tuntas dalam perolehan hasil belajar. </w:t>
      </w:r>
      <w:r w:rsidR="00EE01DC" w:rsidRPr="007C4BBC">
        <w:t>Namun, hasil persentase ketuntasan</w:t>
      </w:r>
      <w:r w:rsidR="00EE01DC" w:rsidRPr="007C4BBC">
        <w:rPr>
          <w:i/>
        </w:rPr>
        <w:t xml:space="preserve"> posttest</w:t>
      </w:r>
      <w:r w:rsidR="00EE01DC" w:rsidRPr="007C4BBC">
        <w:t xml:space="preserve"> sebesar 96% yang berada pada kategori sangat tinggi, terdapat 26 siswa </w:t>
      </w:r>
      <w:r w:rsidR="00EE01DC" w:rsidRPr="007C4BBC">
        <w:lastRenderedPageBreak/>
        <w:t xml:space="preserve">dinyatakan tuntas dan 1 siswa dinyatakan tidak tuntas karena nilai </w:t>
      </w:r>
      <w:r w:rsidR="00EE01DC" w:rsidRPr="007C4BBC">
        <w:sym w:font="Symbol" w:char="F03C"/>
      </w:r>
      <w:r w:rsidR="00EE01DC" w:rsidRPr="007C4BBC">
        <w:t xml:space="preserve"> 68.</w:t>
      </w:r>
    </w:p>
    <w:p w:rsidR="00E7071D" w:rsidRPr="00DA5B6C" w:rsidRDefault="00025785" w:rsidP="0058055F">
      <w:pPr>
        <w:pStyle w:val="BodyText"/>
        <w:spacing w:line="276" w:lineRule="auto"/>
        <w:ind w:left="284"/>
        <w:rPr>
          <w:sz w:val="16"/>
        </w:rPr>
      </w:pPr>
      <w:proofErr w:type="gramStart"/>
      <w:r w:rsidRPr="004C401E">
        <w:t>Untuk mengukur seberapa baik soal-soal tes yang digunakan dalam penelitian, maka harus dilakukan uji sensitivitas butir soal.</w:t>
      </w:r>
      <w:proofErr w:type="gramEnd"/>
      <w:r w:rsidRPr="004C401E">
        <w:t xml:space="preserve"> </w:t>
      </w:r>
      <w:proofErr w:type="gramStart"/>
      <w:r w:rsidRPr="004C401E">
        <w:t>Uji sensitivitas dilakukan untuk membedakan tingkat kemampuan siswa sebelum dan sesudah menerima pembelajaran (</w:t>
      </w:r>
      <w:r w:rsidRPr="004C401E">
        <w:rPr>
          <w:i/>
        </w:rPr>
        <w:t>treatment</w:t>
      </w:r>
      <w:r w:rsidRPr="004C401E">
        <w:t>).</w:t>
      </w:r>
      <w:proofErr w:type="gramEnd"/>
      <w:r w:rsidRPr="004C401E">
        <w:t xml:space="preserve"> </w:t>
      </w:r>
      <w:proofErr w:type="gramStart"/>
      <w:r w:rsidR="00E7071D" w:rsidRPr="00DA5B6C">
        <w:t xml:space="preserve">Adapun hasil uji sensitivitas kelas </w:t>
      </w:r>
      <w:r w:rsidR="00DA5B6C">
        <w:t>eksperimen</w:t>
      </w:r>
      <w:r w:rsidR="00E7071D" w:rsidRPr="00DA5B6C">
        <w:t xml:space="preserve"> dapat dilihat pada Diagram 3 sebagai berikut.</w:t>
      </w:r>
      <w:proofErr w:type="gramEnd"/>
    </w:p>
    <w:p w:rsidR="00E7071D" w:rsidRDefault="00331DBA" w:rsidP="00DA5B6C">
      <w:pPr>
        <w:pStyle w:val="BodyText"/>
        <w:spacing w:line="276" w:lineRule="auto"/>
        <w:ind w:firstLine="0"/>
      </w:pPr>
      <w:r w:rsidRPr="00331DBA">
        <w:rPr>
          <w:noProof/>
          <w:lang w:val="id-ID" w:eastAsia="id-ID"/>
        </w:rPr>
        <w:drawing>
          <wp:inline distT="0" distB="0" distL="0" distR="0">
            <wp:extent cx="2964899" cy="2993366"/>
            <wp:effectExtent l="19050" t="0" r="25951"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1DBA" w:rsidRDefault="00331DBA" w:rsidP="0058055F">
      <w:pPr>
        <w:pStyle w:val="BodyText"/>
        <w:spacing w:line="276" w:lineRule="auto"/>
        <w:ind w:left="284"/>
      </w:pPr>
    </w:p>
    <w:p w:rsidR="00025785" w:rsidRPr="004C401E" w:rsidRDefault="001F652D" w:rsidP="0058055F">
      <w:pPr>
        <w:pStyle w:val="BodyText"/>
        <w:spacing w:line="276" w:lineRule="auto"/>
        <w:ind w:left="284"/>
      </w:pPr>
      <w:proofErr w:type="gramStart"/>
      <w:r>
        <w:t>Ada</w:t>
      </w:r>
      <w:r w:rsidR="00C01104" w:rsidRPr="00C01104">
        <w:t xml:space="preserve"> perbedaan diantara setiap nilai sensitivitas butir soal.</w:t>
      </w:r>
      <w:proofErr w:type="gramEnd"/>
      <w:r w:rsidR="00C01104" w:rsidRPr="00C01104">
        <w:t xml:space="preserve"> Nilai sensitivitas tersebut diperoleh dari jumlah siswa yang menjawab benar pada </w:t>
      </w:r>
      <w:r w:rsidR="00C01104" w:rsidRPr="00C01104">
        <w:rPr>
          <w:i/>
        </w:rPr>
        <w:t>posttest</w:t>
      </w:r>
      <w:r w:rsidR="00C01104" w:rsidRPr="00C01104">
        <w:t xml:space="preserve"> (tes akhir) kemudian dikurangi dengan jumlah siswa yang menjawab benar pada </w:t>
      </w:r>
      <w:r w:rsidR="00C01104" w:rsidRPr="00C01104">
        <w:rPr>
          <w:i/>
        </w:rPr>
        <w:t xml:space="preserve">pretest </w:t>
      </w:r>
      <w:r w:rsidR="00C01104" w:rsidRPr="00C01104">
        <w:t xml:space="preserve">(tes awal) dan dibagi dengan jumlah seluruh siswa.  Rata-rata hasil nilai sensitivitas yang diperoleh dari kelas </w:t>
      </w:r>
      <w:r w:rsidR="006A10F9">
        <w:t>eksperimen</w:t>
      </w:r>
      <w:r w:rsidR="00C01104" w:rsidRPr="00C01104">
        <w:t xml:space="preserve"> yaitu sebesar 0</w:t>
      </w:r>
      <w:proofErr w:type="gramStart"/>
      <w:r w:rsidR="00C01104" w:rsidRPr="00C01104">
        <w:t>,56</w:t>
      </w:r>
      <w:proofErr w:type="gramEnd"/>
      <w:r w:rsidR="00C01104" w:rsidRPr="00C01104">
        <w:t xml:space="preserve"> </w:t>
      </w:r>
      <w:r w:rsidR="00C01104" w:rsidRPr="00C01104">
        <w:sym w:font="Symbol" w:char="F0B3"/>
      </w:r>
      <w:r w:rsidR="00C01104" w:rsidRPr="00C01104">
        <w:t xml:space="preserve"> 0,3. </w:t>
      </w:r>
      <w:proofErr w:type="gramStart"/>
      <w:r w:rsidR="00C01104" w:rsidRPr="00C01104">
        <w:t>Hal ini menunjukkan bahwa butir soal yang digunakan dalam tes di kelas eksperimen sensitif terhadap pengajaran dan berada pada kategori baik atau cukup terhadap efek-efek pembelajaran.</w:t>
      </w:r>
      <w:proofErr w:type="gramEnd"/>
    </w:p>
    <w:p w:rsidR="00025785" w:rsidRPr="004C401E" w:rsidRDefault="00025785" w:rsidP="00415978">
      <w:pPr>
        <w:pStyle w:val="BodyText"/>
        <w:numPr>
          <w:ilvl w:val="0"/>
          <w:numId w:val="3"/>
        </w:numPr>
        <w:spacing w:line="276" w:lineRule="auto"/>
        <w:ind w:left="567" w:hanging="283"/>
      </w:pPr>
      <w:r w:rsidRPr="004C401E">
        <w:t>Kelas kontrol</w:t>
      </w:r>
    </w:p>
    <w:p w:rsidR="00025785" w:rsidRPr="004C401E" w:rsidRDefault="006A10F9" w:rsidP="003C3AAC">
      <w:pPr>
        <w:pStyle w:val="BodyText"/>
        <w:spacing w:line="276" w:lineRule="auto"/>
        <w:ind w:left="284"/>
      </w:pPr>
      <w:r>
        <w:t>H</w:t>
      </w:r>
      <w:r w:rsidRPr="006A10F9">
        <w:t>asil persentase ketuntasan</w:t>
      </w:r>
      <w:r w:rsidRPr="006A10F9">
        <w:rPr>
          <w:i/>
        </w:rPr>
        <w:t xml:space="preserve"> pretest</w:t>
      </w:r>
      <w:r w:rsidRPr="006A10F9">
        <w:t xml:space="preserve"> di kelas </w:t>
      </w:r>
      <w:r>
        <w:t>kontrol</w:t>
      </w:r>
      <w:r w:rsidRPr="006A10F9">
        <w:t xml:space="preserve"> sebesar 7% berada pada kategori sangat rendah, terdapat 2 siswa dinyatakan tuntas dengan nilai </w:t>
      </w:r>
      <w:r w:rsidRPr="006A10F9">
        <w:sym w:font="Symbol" w:char="F0B3"/>
      </w:r>
      <w:r w:rsidRPr="006A10F9">
        <w:t xml:space="preserve"> 68 sedangkan 25 siswa dinyatakan tidak tuntas mendapatkan nilai </w:t>
      </w:r>
      <w:r w:rsidRPr="006A10F9">
        <w:sym w:font="Symbol" w:char="F03C"/>
      </w:r>
      <w:r w:rsidRPr="006A10F9">
        <w:t xml:space="preserve"> 68 dalam perolehan hasil belajar. Namun, hasil persentase ketuntasan</w:t>
      </w:r>
      <w:r w:rsidRPr="006A10F9">
        <w:rPr>
          <w:i/>
        </w:rPr>
        <w:t xml:space="preserve"> posttest</w:t>
      </w:r>
      <w:r w:rsidRPr="006A10F9">
        <w:t xml:space="preserve"> di kelas IV Melati sebesar 59% berada pada kategori rendah, terdapat 16 siswa dinyatakan tuntas dengan nilai </w:t>
      </w:r>
      <w:r w:rsidRPr="006A10F9">
        <w:sym w:font="Symbol" w:char="F0B3"/>
      </w:r>
      <w:r w:rsidRPr="006A10F9">
        <w:t xml:space="preserve"> 68 sedangkan 11 siswa dinyatakan tidak tuntas dengan nilai </w:t>
      </w:r>
      <w:r w:rsidRPr="006A10F9">
        <w:sym w:font="Symbol" w:char="F03C"/>
      </w:r>
      <w:r w:rsidRPr="006A10F9">
        <w:t xml:space="preserve"> 68 dan dalam perolehan hasil belajar</w:t>
      </w:r>
      <w:r w:rsidRPr="00FD51F0">
        <w:rPr>
          <w:sz w:val="24"/>
        </w:rPr>
        <w:t>.</w:t>
      </w:r>
    </w:p>
    <w:p w:rsidR="008C6FBC" w:rsidRDefault="00025785" w:rsidP="003C3AAC">
      <w:pPr>
        <w:pStyle w:val="BodyText"/>
        <w:spacing w:line="276" w:lineRule="auto"/>
        <w:ind w:left="284"/>
      </w:pPr>
      <w:proofErr w:type="gramStart"/>
      <w:r w:rsidRPr="004C401E">
        <w:t xml:space="preserve">Untuk mengukur seberapa baik soal-soal tes yang digunakan dalam penelitian, maka harus dilakukan uji </w:t>
      </w:r>
      <w:r w:rsidRPr="004C401E">
        <w:lastRenderedPageBreak/>
        <w:t>sensitivitas butir soal.</w:t>
      </w:r>
      <w:proofErr w:type="gramEnd"/>
      <w:r w:rsidRPr="004C401E">
        <w:t xml:space="preserve"> </w:t>
      </w:r>
      <w:proofErr w:type="gramStart"/>
      <w:r w:rsidRPr="004C401E">
        <w:t>Uji sensitivitas dilakukan untuk membedakan tingkat kemampuan siswa sebelum dan sesudah menerima pembelajaran (</w:t>
      </w:r>
      <w:r w:rsidRPr="004C401E">
        <w:rPr>
          <w:i/>
        </w:rPr>
        <w:t>treatment</w:t>
      </w:r>
      <w:r w:rsidRPr="004C401E">
        <w:t>).</w:t>
      </w:r>
      <w:proofErr w:type="gramEnd"/>
      <w:r w:rsidRPr="004C401E">
        <w:t xml:space="preserve"> </w:t>
      </w:r>
      <w:proofErr w:type="gramStart"/>
      <w:r w:rsidR="008C6FBC">
        <w:t>Adapun hasil uji sensitivitas kelas kontrol dapat dilihat pada Diagram 4 sebagai berikut.</w:t>
      </w:r>
      <w:proofErr w:type="gramEnd"/>
    </w:p>
    <w:p w:rsidR="008C6FBC" w:rsidRDefault="006A10F9" w:rsidP="008C6FBC">
      <w:pPr>
        <w:pStyle w:val="BodyText"/>
        <w:spacing w:line="276" w:lineRule="auto"/>
        <w:ind w:firstLine="0"/>
      </w:pPr>
      <w:r w:rsidRPr="006A10F9">
        <w:rPr>
          <w:noProof/>
          <w:lang w:val="id-ID" w:eastAsia="id-ID"/>
        </w:rPr>
        <w:drawing>
          <wp:inline distT="0" distB="0" distL="0" distR="0">
            <wp:extent cx="2948916" cy="3053751"/>
            <wp:effectExtent l="19050" t="0" r="22884"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6D7C" w:rsidRPr="004C401E" w:rsidRDefault="001F652D" w:rsidP="00FD7A83">
      <w:pPr>
        <w:pStyle w:val="BodyText"/>
        <w:spacing w:line="276" w:lineRule="auto"/>
        <w:ind w:left="284"/>
      </w:pPr>
      <w:proofErr w:type="gramStart"/>
      <w:r>
        <w:t>Ada</w:t>
      </w:r>
      <w:r w:rsidR="00415978" w:rsidRPr="00415978">
        <w:t xml:space="preserve"> perbedaan diantara setiap nilai sensitivitas butir soal.</w:t>
      </w:r>
      <w:proofErr w:type="gramEnd"/>
      <w:r w:rsidR="00415978" w:rsidRPr="00415978">
        <w:t xml:space="preserve"> Nilai sensitivitas tersebut diperoleh dari jumlah siswa yang menjawab benar pada </w:t>
      </w:r>
      <w:r w:rsidR="00415978" w:rsidRPr="00415978">
        <w:rPr>
          <w:i/>
        </w:rPr>
        <w:t>posttest</w:t>
      </w:r>
      <w:r w:rsidR="00415978" w:rsidRPr="00415978">
        <w:t xml:space="preserve"> (tes akhir) kemudian dikurangi dengan jumlah siswa yang menjawab benar pada </w:t>
      </w:r>
      <w:r w:rsidR="00415978" w:rsidRPr="00415978">
        <w:rPr>
          <w:i/>
        </w:rPr>
        <w:t xml:space="preserve">pretest </w:t>
      </w:r>
      <w:r w:rsidR="00415978" w:rsidRPr="00415978">
        <w:t>(tes awal) dan dibagi dengan jumlah seluruh siswa.  Rata-rata hasil nilai sensitivitas yang diperoleh dari kelas IV Melati yaitu sebesar 0</w:t>
      </w:r>
      <w:proofErr w:type="gramStart"/>
      <w:r w:rsidR="00415978" w:rsidRPr="00415978">
        <w:t>,36</w:t>
      </w:r>
      <w:proofErr w:type="gramEnd"/>
      <w:r w:rsidR="00415978" w:rsidRPr="00415978">
        <w:t xml:space="preserve"> </w:t>
      </w:r>
      <w:r w:rsidR="00415978" w:rsidRPr="00415978">
        <w:sym w:font="Symbol" w:char="F0B3"/>
      </w:r>
      <w:r w:rsidR="00415978" w:rsidRPr="00415978">
        <w:t xml:space="preserve"> 0,3. </w:t>
      </w:r>
      <w:proofErr w:type="gramStart"/>
      <w:r w:rsidR="00415978" w:rsidRPr="00415978">
        <w:t>Hal ini menunjukkan bahwa butir soal yang digunakan dalam tes di kelas kontrol sensitif terhadap pengajaran dan berada pada kategori baik atau cukup terhadap efek-efek pembelajaran.</w:t>
      </w:r>
      <w:proofErr w:type="gramEnd"/>
    </w:p>
    <w:p w:rsidR="00025785" w:rsidRPr="006A10F9" w:rsidRDefault="00025785" w:rsidP="006A10F9">
      <w:pPr>
        <w:pStyle w:val="BodyText"/>
        <w:numPr>
          <w:ilvl w:val="0"/>
          <w:numId w:val="23"/>
        </w:numPr>
        <w:spacing w:line="276" w:lineRule="auto"/>
        <w:ind w:left="284" w:hanging="284"/>
      </w:pPr>
      <w:r w:rsidRPr="006A10F9">
        <w:t xml:space="preserve">Keterampilan </w:t>
      </w:r>
      <w:r w:rsidR="008D1292">
        <w:t>Berpikir Kreatif</w:t>
      </w:r>
      <w:r w:rsidRPr="006A10F9">
        <w:t xml:space="preserve"> Siswa</w:t>
      </w:r>
    </w:p>
    <w:p w:rsidR="00025785" w:rsidRPr="004C401E" w:rsidRDefault="00025785" w:rsidP="00415978">
      <w:pPr>
        <w:pStyle w:val="BodyText"/>
        <w:spacing w:line="276" w:lineRule="auto"/>
        <w:ind w:left="284"/>
      </w:pPr>
      <w:proofErr w:type="gramStart"/>
      <w:r w:rsidRPr="004C401E">
        <w:t xml:space="preserve">Dalam mengukur keterampilan </w:t>
      </w:r>
      <w:r w:rsidR="008D1292">
        <w:t>berpikir kreatif</w:t>
      </w:r>
      <w:r w:rsidRPr="004C401E">
        <w:t xml:space="preserve"> siswa, guru (peneliti) menggunakan penilaian berupa tes yang terdiri dari </w:t>
      </w:r>
      <w:r w:rsidR="008D1292">
        <w:t>6</w:t>
      </w:r>
      <w:r w:rsidRPr="004C401E">
        <w:t xml:space="preserve"> soal.</w:t>
      </w:r>
      <w:proofErr w:type="gramEnd"/>
      <w:r w:rsidRPr="004C401E">
        <w:t xml:space="preserve"> </w:t>
      </w:r>
      <w:proofErr w:type="gramStart"/>
      <w:r w:rsidRPr="004C401E">
        <w:t>Tes ini diberikan kepada dua kelas sebagai sampel penelitian.</w:t>
      </w:r>
      <w:proofErr w:type="gramEnd"/>
      <w:r w:rsidRPr="004C401E">
        <w:t xml:space="preserve"> </w:t>
      </w:r>
      <w:proofErr w:type="gramStart"/>
      <w:r w:rsidRPr="004C401E">
        <w:t xml:space="preserve">Siswa dinyatakan tuntas apabila nilai yang diperolehnya telah mencapai KKM yaitu mendapat nilai </w:t>
      </w:r>
      <w:r w:rsidRPr="004C401E">
        <w:sym w:font="Symbol" w:char="F0B3"/>
      </w:r>
      <w:r w:rsidRPr="004C401E">
        <w:t xml:space="preserve"> 6</w:t>
      </w:r>
      <w:r w:rsidR="008D1292">
        <w:t>8</w:t>
      </w:r>
      <w:r w:rsidRPr="004C401E">
        <w:t>.</w:t>
      </w:r>
      <w:proofErr w:type="gramEnd"/>
      <w:r w:rsidRPr="004C401E">
        <w:t xml:space="preserve"> Dari tes keterampilan </w:t>
      </w:r>
      <w:r w:rsidR="008D1292">
        <w:t>berpikir kreatif</w:t>
      </w:r>
      <w:r w:rsidRPr="004C401E">
        <w:t xml:space="preserve"> siswa yang diberikan diperoleh data sebagai berikut:</w:t>
      </w:r>
    </w:p>
    <w:p w:rsidR="00025785" w:rsidRPr="004C401E" w:rsidRDefault="00025785" w:rsidP="00415978">
      <w:pPr>
        <w:pStyle w:val="BodyText"/>
        <w:numPr>
          <w:ilvl w:val="0"/>
          <w:numId w:val="4"/>
        </w:numPr>
        <w:spacing w:line="276" w:lineRule="auto"/>
        <w:ind w:left="567" w:hanging="283"/>
      </w:pPr>
      <w:r w:rsidRPr="004C401E">
        <w:t>Kelas eksperimen</w:t>
      </w:r>
    </w:p>
    <w:p w:rsidR="00025785" w:rsidRPr="004C401E" w:rsidRDefault="008D1292" w:rsidP="00415978">
      <w:pPr>
        <w:pStyle w:val="BodyText"/>
        <w:spacing w:line="276" w:lineRule="auto"/>
        <w:ind w:left="284"/>
      </w:pPr>
      <w:proofErr w:type="gramStart"/>
      <w:r w:rsidRPr="008D1292">
        <w:t xml:space="preserve">Hasil penilaian keterampilan berpikir kreatif siswa menunjukkan bahwa siswa yang dinyatakan tuntas apabila memperoleh nilai mencapai KKM yaitu </w:t>
      </w:r>
      <w:r w:rsidRPr="008D1292">
        <w:sym w:font="Symbol" w:char="F0B3"/>
      </w:r>
      <w:r w:rsidRPr="008D1292">
        <w:t xml:space="preserve"> 68.</w:t>
      </w:r>
      <w:proofErr w:type="gramEnd"/>
      <w:r w:rsidRPr="008D1292">
        <w:rPr>
          <w:color w:val="FF0000"/>
        </w:rPr>
        <w:t xml:space="preserve"> </w:t>
      </w:r>
      <w:r>
        <w:t>H</w:t>
      </w:r>
      <w:r w:rsidRPr="008D1292">
        <w:t>asil persentase ketuntasan</w:t>
      </w:r>
      <w:r w:rsidRPr="008D1292">
        <w:rPr>
          <w:i/>
        </w:rPr>
        <w:t xml:space="preserve"> pretest </w:t>
      </w:r>
      <w:r w:rsidRPr="008D1292">
        <w:t xml:space="preserve">kelas </w:t>
      </w:r>
      <w:r>
        <w:t>eksperimen</w:t>
      </w:r>
      <w:r w:rsidRPr="008D1292">
        <w:t xml:space="preserve"> sebesar 30% yang berada pada kategori rendah, terdapat 8 siswa dinyatakan tuntas dengan nilai </w:t>
      </w:r>
      <w:r w:rsidRPr="008D1292">
        <w:sym w:font="Symbol" w:char="F0B3"/>
      </w:r>
      <w:r w:rsidRPr="008D1292">
        <w:t xml:space="preserve"> 68 sedangkan 19 siswa dinyatakan tidak tuntas dengan nilai </w:t>
      </w:r>
      <w:r w:rsidRPr="008D1292">
        <w:sym w:font="Symbol" w:char="F03C"/>
      </w:r>
      <w:r w:rsidRPr="008D1292">
        <w:t xml:space="preserve"> 68 dalam perolehan hasil penilaian </w:t>
      </w:r>
      <w:r w:rsidRPr="008D1292">
        <w:lastRenderedPageBreak/>
        <w:t xml:space="preserve">keterampilan berpikir kreatif. Namun, hasil </w:t>
      </w:r>
      <w:r w:rsidRPr="008D1292">
        <w:rPr>
          <w:i/>
        </w:rPr>
        <w:t>posttest</w:t>
      </w:r>
      <w:r w:rsidRPr="008D1292">
        <w:t xml:space="preserve"> di kelas </w:t>
      </w:r>
      <w:r>
        <w:t>eksperimen</w:t>
      </w:r>
      <w:r w:rsidRPr="008D1292">
        <w:t xml:space="preserve"> memperoleh persentase ketuntasan sebesar 96% berada pada kategori sangat tinggi, terdapat 26 siswa dinyatakan tuntas dengan nilai </w:t>
      </w:r>
      <w:r w:rsidRPr="008D1292">
        <w:sym w:font="Symbol" w:char="F0B3"/>
      </w:r>
      <w:r w:rsidRPr="008D1292">
        <w:t xml:space="preserve"> 68 sedangkan 1 siswa dinyatakan tidak tuntas dengan nilai </w:t>
      </w:r>
      <w:r w:rsidRPr="008D1292">
        <w:sym w:font="Symbol" w:char="F03C"/>
      </w:r>
      <w:r w:rsidRPr="008D1292">
        <w:t xml:space="preserve"> 68 dalam perolehan hasil penilaian keterampilan berpikir kreatif</w:t>
      </w:r>
      <w:r>
        <w:t xml:space="preserve">. </w:t>
      </w:r>
    </w:p>
    <w:p w:rsidR="0060601A" w:rsidRDefault="00025785" w:rsidP="0060601A">
      <w:pPr>
        <w:pStyle w:val="BodyText"/>
        <w:spacing w:line="276" w:lineRule="auto"/>
        <w:ind w:left="284"/>
      </w:pPr>
      <w:proofErr w:type="gramStart"/>
      <w:r w:rsidRPr="004C401E">
        <w:t>Untuk mengukur seberapa baik soal-soal tes yang digunakan dalam penelitian, maka harus dilakukan uji sensitivitas butir soal.</w:t>
      </w:r>
      <w:proofErr w:type="gramEnd"/>
      <w:r w:rsidRPr="004C401E">
        <w:t xml:space="preserve"> </w:t>
      </w:r>
      <w:proofErr w:type="gramStart"/>
      <w:r w:rsidRPr="004C401E">
        <w:t>Uji sensitivitas dilakukan untuk membedakan tingkat kemampuan siswa sebelum dan sesudah menerima pembelajaran (</w:t>
      </w:r>
      <w:r w:rsidRPr="004C401E">
        <w:rPr>
          <w:i/>
        </w:rPr>
        <w:t>treatment</w:t>
      </w:r>
      <w:r w:rsidRPr="004C401E">
        <w:t>).</w:t>
      </w:r>
      <w:proofErr w:type="gramEnd"/>
      <w:r w:rsidRPr="004C401E">
        <w:t xml:space="preserve"> </w:t>
      </w:r>
      <w:proofErr w:type="gramStart"/>
      <w:r w:rsidR="0060601A" w:rsidRPr="00DA5B6C">
        <w:t xml:space="preserve">Adapun hasil uji sensitivitas kelas </w:t>
      </w:r>
      <w:r w:rsidR="0060601A">
        <w:t>eksperimen</w:t>
      </w:r>
      <w:r w:rsidR="0060601A" w:rsidRPr="00DA5B6C">
        <w:t xml:space="preserve"> dapat dilihat pada Diagram </w:t>
      </w:r>
      <w:r w:rsidR="0060601A">
        <w:t>5</w:t>
      </w:r>
      <w:r w:rsidR="0060601A" w:rsidRPr="00DA5B6C">
        <w:t xml:space="preserve"> sebagai berikut.</w:t>
      </w:r>
      <w:proofErr w:type="gramEnd"/>
    </w:p>
    <w:p w:rsidR="0060601A" w:rsidRPr="00DA5B6C" w:rsidRDefault="008D1292" w:rsidP="0060601A">
      <w:pPr>
        <w:pStyle w:val="BodyText"/>
        <w:spacing w:line="276" w:lineRule="auto"/>
        <w:ind w:firstLine="0"/>
        <w:rPr>
          <w:sz w:val="16"/>
        </w:rPr>
      </w:pPr>
      <w:r w:rsidRPr="008D1292">
        <w:rPr>
          <w:noProof/>
          <w:sz w:val="16"/>
          <w:lang w:val="id-ID" w:eastAsia="id-ID"/>
        </w:rPr>
        <w:drawing>
          <wp:inline distT="0" distB="0" distL="0" distR="0">
            <wp:extent cx="2959076" cy="1940943"/>
            <wp:effectExtent l="19050" t="0" r="12724" b="2157"/>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5785" w:rsidRPr="004C401E" w:rsidRDefault="001F652D" w:rsidP="003C3AAC">
      <w:pPr>
        <w:pStyle w:val="BodyText"/>
        <w:spacing w:line="276" w:lineRule="auto"/>
        <w:ind w:left="284"/>
      </w:pPr>
      <w:proofErr w:type="gramStart"/>
      <w:r>
        <w:t xml:space="preserve">Ada </w:t>
      </w:r>
      <w:r w:rsidR="008C7F66" w:rsidRPr="008C7F66">
        <w:t>perbedaan diantara setiap nilai sensitivitas butir soal.</w:t>
      </w:r>
      <w:proofErr w:type="gramEnd"/>
      <w:r w:rsidR="008C7F66" w:rsidRPr="008C7F66">
        <w:t xml:space="preserve"> Nilai sensitivitas tersebut diperoleh dari jumlah siswa yang menjawab benar pada </w:t>
      </w:r>
      <w:r w:rsidR="008C7F66" w:rsidRPr="008C7F66">
        <w:rPr>
          <w:i/>
        </w:rPr>
        <w:t>posttest</w:t>
      </w:r>
      <w:r w:rsidR="008C7F66" w:rsidRPr="008C7F66">
        <w:t xml:space="preserve"> (tes akhir) kemudian dikurangi dengan jumlah siswa yang menjawab benar pada </w:t>
      </w:r>
      <w:r w:rsidR="008C7F66" w:rsidRPr="008C7F66">
        <w:rPr>
          <w:i/>
        </w:rPr>
        <w:t xml:space="preserve">pretest </w:t>
      </w:r>
      <w:r w:rsidR="008C7F66" w:rsidRPr="008C7F66">
        <w:t xml:space="preserve">(tes awal) dan dibagi dengan jumlah seluruh siswa.  Rata-rata hasil nilai sensitivitas yang diperoleh dari kelas </w:t>
      </w:r>
      <w:r w:rsidR="008C7F66">
        <w:t>eksperimen</w:t>
      </w:r>
      <w:r w:rsidR="008C7F66" w:rsidRPr="008C7F66">
        <w:t xml:space="preserve"> yaitu sebesar 0</w:t>
      </w:r>
      <w:proofErr w:type="gramStart"/>
      <w:r w:rsidR="008C7F66" w:rsidRPr="008C7F66">
        <w:t>,99</w:t>
      </w:r>
      <w:proofErr w:type="gramEnd"/>
      <w:r w:rsidR="008C7F66" w:rsidRPr="008C7F66">
        <w:t xml:space="preserve"> </w:t>
      </w:r>
      <w:r w:rsidR="008C7F66" w:rsidRPr="008C7F66">
        <w:sym w:font="Symbol" w:char="F0B3"/>
      </w:r>
      <w:r w:rsidR="008C7F66" w:rsidRPr="008C7F66">
        <w:t xml:space="preserve"> 0,30. </w:t>
      </w:r>
      <w:proofErr w:type="gramStart"/>
      <w:r w:rsidR="008C7F66" w:rsidRPr="008C7F66">
        <w:t>Hal ini menunjukkan bahwa butir soal yang digunakan dalam tes di kelas eksperimen sensitif terhadap pengajaran dan berada pada kategori baik atau cukup</w:t>
      </w:r>
      <w:r w:rsidR="008C7F66">
        <w:t xml:space="preserve"> terhadap efek-efek pembelajaran.</w:t>
      </w:r>
      <w:proofErr w:type="gramEnd"/>
      <w:r w:rsidR="008C7F66">
        <w:t xml:space="preserve"> </w:t>
      </w:r>
    </w:p>
    <w:p w:rsidR="00025785" w:rsidRPr="004C401E" w:rsidRDefault="00025785" w:rsidP="008C7F66">
      <w:pPr>
        <w:pStyle w:val="BodyText"/>
        <w:numPr>
          <w:ilvl w:val="0"/>
          <w:numId w:val="4"/>
        </w:numPr>
        <w:spacing w:line="276" w:lineRule="auto"/>
        <w:ind w:left="567" w:hanging="283"/>
      </w:pPr>
      <w:r w:rsidRPr="004C401E">
        <w:t>Kelas kontrol</w:t>
      </w:r>
    </w:p>
    <w:p w:rsidR="008C7F66" w:rsidRDefault="008C7F66" w:rsidP="003C3AAC">
      <w:pPr>
        <w:pStyle w:val="BodyText"/>
        <w:spacing w:line="276" w:lineRule="auto"/>
        <w:ind w:left="284"/>
      </w:pPr>
      <w:proofErr w:type="gramStart"/>
      <w:r w:rsidRPr="008C7F66">
        <w:t xml:space="preserve">Hasil penilaian keterampilan berpikir kreatif siswa dinyatakan tuntas apabila nilai yang diperolehnya telah mencapai KKM yaitu nilai </w:t>
      </w:r>
      <w:r w:rsidRPr="008C7F66">
        <w:sym w:font="Symbol" w:char="F0B3"/>
      </w:r>
      <w:r w:rsidRPr="008C7F66">
        <w:t xml:space="preserve"> 68.</w:t>
      </w:r>
      <w:proofErr w:type="gramEnd"/>
      <w:r w:rsidRPr="008C7F66">
        <w:t xml:space="preserve"> </w:t>
      </w:r>
      <w:r w:rsidR="001F652D">
        <w:t xml:space="preserve">Hasil </w:t>
      </w:r>
      <w:r w:rsidRPr="008C7F66">
        <w:t>persentase ketuntasan</w:t>
      </w:r>
      <w:r w:rsidRPr="008C7F66">
        <w:rPr>
          <w:i/>
        </w:rPr>
        <w:t xml:space="preserve"> pretest </w:t>
      </w:r>
      <w:r w:rsidRPr="008C7F66">
        <w:t xml:space="preserve">kelas </w:t>
      </w:r>
      <w:r w:rsidR="001F652D">
        <w:t>eksperimen</w:t>
      </w:r>
      <w:r w:rsidRPr="008C7F66">
        <w:t xml:space="preserve"> sebesar 22% berada pada kategori rendah, terdapat 6 siswa dinyatakan tuntas dengan nilai </w:t>
      </w:r>
      <w:r w:rsidRPr="008C7F66">
        <w:sym w:font="Symbol" w:char="F0B3"/>
      </w:r>
      <w:r w:rsidRPr="008C7F66">
        <w:t xml:space="preserve"> 68 sedangkan 21 siswa dinyatakan tidak tuntas dengan nilai </w:t>
      </w:r>
      <w:r w:rsidRPr="008C7F66">
        <w:sym w:font="Symbol" w:char="F03C"/>
      </w:r>
      <w:r w:rsidRPr="008C7F66">
        <w:t xml:space="preserve"> 68. Namun, hasil persentase ketuntasan</w:t>
      </w:r>
      <w:r w:rsidRPr="008C7F66">
        <w:rPr>
          <w:i/>
        </w:rPr>
        <w:t xml:space="preserve"> posttest</w:t>
      </w:r>
      <w:r w:rsidRPr="008C7F66">
        <w:t xml:space="preserve"> kelas IV Melati sebesar 78% berada pada kategori tinggi, terdapat 21 siswa dinyatakan tuntas sedangkan 6 siswa mendapatkan nilai </w:t>
      </w:r>
      <w:r w:rsidRPr="008C7F66">
        <w:sym w:font="Symbol" w:char="F03C"/>
      </w:r>
      <w:r w:rsidRPr="008C7F66">
        <w:t xml:space="preserve"> 68 dan dinyatakan tidak tuntas dalam perolehan hasil penilaian keterampilan berpikir kreatif.</w:t>
      </w:r>
    </w:p>
    <w:p w:rsidR="0060601A" w:rsidRDefault="008C7F66" w:rsidP="003C3AAC">
      <w:pPr>
        <w:pStyle w:val="BodyText"/>
        <w:spacing w:line="276" w:lineRule="auto"/>
        <w:ind w:left="284"/>
      </w:pPr>
      <w:r w:rsidRPr="004C401E">
        <w:t xml:space="preserve"> </w:t>
      </w:r>
      <w:proofErr w:type="gramStart"/>
      <w:r w:rsidR="00025785" w:rsidRPr="004C401E">
        <w:t xml:space="preserve">Untuk mengukur seberapa baik soal-soal tes yang digunakan dalam penelitian, maka harus dilakukan uji </w:t>
      </w:r>
      <w:r w:rsidR="00025785" w:rsidRPr="004C401E">
        <w:lastRenderedPageBreak/>
        <w:t>sensitivitas butir soal.</w:t>
      </w:r>
      <w:proofErr w:type="gramEnd"/>
      <w:r w:rsidR="00025785" w:rsidRPr="004C401E">
        <w:t xml:space="preserve"> </w:t>
      </w:r>
      <w:proofErr w:type="gramStart"/>
      <w:r w:rsidR="00025785" w:rsidRPr="004C401E">
        <w:t>Uji sensitivitas dilakukan untuk membedakan tingkat kemampuan siswa sebelum dan sesudah menerima pembelajaran (</w:t>
      </w:r>
      <w:r w:rsidR="00025785" w:rsidRPr="004C401E">
        <w:rPr>
          <w:i/>
        </w:rPr>
        <w:t>treatment</w:t>
      </w:r>
      <w:r w:rsidR="00025785" w:rsidRPr="004C401E">
        <w:t>).</w:t>
      </w:r>
      <w:proofErr w:type="gramEnd"/>
      <w:r w:rsidR="00025785" w:rsidRPr="004C401E">
        <w:t xml:space="preserve"> </w:t>
      </w:r>
      <w:proofErr w:type="gramStart"/>
      <w:r w:rsidR="0060601A">
        <w:t>Adapun hasil uji sensitivitas kelas kontrol dapat dilihat pada Diagram 6 sebagai berikut.</w:t>
      </w:r>
      <w:proofErr w:type="gramEnd"/>
    </w:p>
    <w:p w:rsidR="0060601A" w:rsidRDefault="001F652D" w:rsidP="0060601A">
      <w:pPr>
        <w:pStyle w:val="BodyText"/>
        <w:spacing w:line="276" w:lineRule="auto"/>
        <w:ind w:firstLine="0"/>
      </w:pPr>
      <w:r w:rsidRPr="001F652D">
        <w:rPr>
          <w:noProof/>
          <w:lang w:val="id-ID" w:eastAsia="id-ID"/>
        </w:rPr>
        <w:drawing>
          <wp:inline distT="0" distB="0" distL="0" distR="0">
            <wp:extent cx="2961616" cy="1820173"/>
            <wp:effectExtent l="19050" t="0" r="10184" b="8627"/>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25785" w:rsidRDefault="001F652D" w:rsidP="003C3AAC">
      <w:pPr>
        <w:pStyle w:val="BodyText"/>
        <w:spacing w:line="276" w:lineRule="auto"/>
        <w:ind w:left="284"/>
      </w:pPr>
      <w:proofErr w:type="gramStart"/>
      <w:r>
        <w:t xml:space="preserve">Ada </w:t>
      </w:r>
      <w:r w:rsidRPr="001F652D">
        <w:t>perbedaan diantara setiap nilai sensitivitas butir soal.</w:t>
      </w:r>
      <w:proofErr w:type="gramEnd"/>
      <w:r w:rsidRPr="001F652D">
        <w:t xml:space="preserve"> Nilai sensitivitas tersebut diperoleh dari jumlah siswa yang menjawab benar pada </w:t>
      </w:r>
      <w:r w:rsidRPr="001F652D">
        <w:rPr>
          <w:i/>
        </w:rPr>
        <w:t>posttest</w:t>
      </w:r>
      <w:r w:rsidRPr="001F652D">
        <w:t xml:space="preserve"> (tes akhir) kemudian dikurangi dengan jumlah siswa yang menjawab benar pada </w:t>
      </w:r>
      <w:r w:rsidRPr="001F652D">
        <w:rPr>
          <w:i/>
        </w:rPr>
        <w:t xml:space="preserve">pretest </w:t>
      </w:r>
      <w:r w:rsidRPr="001F652D">
        <w:t xml:space="preserve">(tes awal) dan dibagi dengan jumlah seluruh siswa.  Rata-rata hasil nilai sensitivitas yang diperoleh dari kelas </w:t>
      </w:r>
      <w:r>
        <w:t>kontrol</w:t>
      </w:r>
      <w:r w:rsidRPr="001F652D">
        <w:t xml:space="preserve"> yaitu sebesar 0</w:t>
      </w:r>
      <w:proofErr w:type="gramStart"/>
      <w:r w:rsidRPr="001F652D">
        <w:t>,84</w:t>
      </w:r>
      <w:proofErr w:type="gramEnd"/>
      <w:r w:rsidRPr="001F652D">
        <w:t xml:space="preserve"> </w:t>
      </w:r>
      <w:r w:rsidRPr="001F652D">
        <w:sym w:font="Symbol" w:char="F0B3"/>
      </w:r>
      <w:r w:rsidRPr="001F652D">
        <w:t xml:space="preserve"> 0,30. </w:t>
      </w:r>
      <w:proofErr w:type="gramStart"/>
      <w:r w:rsidRPr="001F652D">
        <w:t>Hal ini menunjukkan bahwa butir soal yang digunakan dalam tes di kelas kontrol sensitif terhadap pengajaran dan berada pada kategori baik atau cukup terhadap efek-efek pembelajaran</w:t>
      </w:r>
      <w:r>
        <w:t>.</w:t>
      </w:r>
      <w:proofErr w:type="gramEnd"/>
      <w:r>
        <w:t xml:space="preserve"> </w:t>
      </w:r>
    </w:p>
    <w:p w:rsidR="00C661A6" w:rsidRPr="004C401E" w:rsidRDefault="00C661A6" w:rsidP="003C3AAC">
      <w:pPr>
        <w:pStyle w:val="BodyText"/>
        <w:spacing w:line="276" w:lineRule="auto"/>
        <w:ind w:left="284"/>
      </w:pPr>
    </w:p>
    <w:p w:rsidR="00025785" w:rsidRPr="00DB355D" w:rsidRDefault="00025785" w:rsidP="00DB355D">
      <w:pPr>
        <w:pStyle w:val="BodyText"/>
        <w:spacing w:line="276" w:lineRule="auto"/>
        <w:ind w:firstLine="0"/>
        <w:rPr>
          <w:b/>
        </w:rPr>
      </w:pPr>
      <w:r w:rsidRPr="00DB355D">
        <w:rPr>
          <w:b/>
        </w:rPr>
        <w:t xml:space="preserve">Analisis Pengaruh Penerapan </w:t>
      </w:r>
      <w:r w:rsidR="0029579C">
        <w:rPr>
          <w:b/>
        </w:rPr>
        <w:t>Metode Eksperimen</w:t>
      </w:r>
    </w:p>
    <w:p w:rsidR="00025785" w:rsidRPr="004C401E" w:rsidRDefault="00025785" w:rsidP="00C661A6">
      <w:pPr>
        <w:pStyle w:val="BodyText"/>
        <w:numPr>
          <w:ilvl w:val="0"/>
          <w:numId w:val="5"/>
        </w:numPr>
        <w:spacing w:line="276" w:lineRule="auto"/>
        <w:ind w:left="284" w:hanging="283"/>
      </w:pPr>
      <w:r w:rsidRPr="004C401E">
        <w:t>Hasil belajar siswa</w:t>
      </w:r>
    </w:p>
    <w:p w:rsidR="00025785" w:rsidRPr="004C401E" w:rsidRDefault="00025785" w:rsidP="00C661A6">
      <w:pPr>
        <w:pStyle w:val="BodyText"/>
        <w:numPr>
          <w:ilvl w:val="0"/>
          <w:numId w:val="6"/>
        </w:numPr>
        <w:spacing w:line="276" w:lineRule="auto"/>
        <w:ind w:left="567" w:hanging="283"/>
      </w:pPr>
      <w:r w:rsidRPr="004C401E">
        <w:t xml:space="preserve">Uji </w:t>
      </w:r>
      <w:r w:rsidR="001F652D">
        <w:t>N</w:t>
      </w:r>
      <w:r w:rsidRPr="004C401E">
        <w:t>ormalitas</w:t>
      </w:r>
    </w:p>
    <w:p w:rsidR="00082353" w:rsidRPr="00082353" w:rsidRDefault="00025785" w:rsidP="00082353">
      <w:pPr>
        <w:pStyle w:val="BodyText"/>
        <w:spacing w:line="276" w:lineRule="auto"/>
        <w:ind w:left="567"/>
      </w:pPr>
      <w:proofErr w:type="gramStart"/>
      <w:r w:rsidRPr="004C401E">
        <w:t xml:space="preserve">Uji </w:t>
      </w:r>
      <w:r w:rsidR="00082353" w:rsidRPr="00082353">
        <w:t xml:space="preserve">normalitas untuk hasil belajar dihitung dengan mencari selisih dari nilai </w:t>
      </w:r>
      <w:r w:rsidR="00082353" w:rsidRPr="00082353">
        <w:rPr>
          <w:i/>
        </w:rPr>
        <w:t>posttest</w:t>
      </w:r>
      <w:r w:rsidR="00082353" w:rsidRPr="00082353">
        <w:t xml:space="preserve"> dan </w:t>
      </w:r>
      <w:r w:rsidR="00082353" w:rsidRPr="00082353">
        <w:rPr>
          <w:i/>
        </w:rPr>
        <w:t>pretest</w:t>
      </w:r>
      <w:r w:rsidR="00082353" w:rsidRPr="00082353">
        <w:t xml:space="preserve"> menggunakan nilai gain.</w:t>
      </w:r>
      <w:proofErr w:type="gramEnd"/>
      <w:r w:rsidR="00082353" w:rsidRPr="00082353">
        <w:t xml:space="preserve"> Untuk memudahkan menghitung, peneliti menggunakan program SPSS 22 dengan </w:t>
      </w:r>
      <w:r w:rsidR="00082353" w:rsidRPr="00082353">
        <w:rPr>
          <w:szCs w:val="24"/>
        </w:rPr>
        <w:t xml:space="preserve">tingkat signifikansi </w:t>
      </w:r>
      <w:r w:rsidR="00082353" w:rsidRPr="00082353">
        <w:rPr>
          <w:rFonts w:eastAsia="Times New Roman"/>
        </w:rPr>
        <w:t>α = 5% (0</w:t>
      </w:r>
      <w:proofErr w:type="gramStart"/>
      <w:r w:rsidR="00082353" w:rsidRPr="00082353">
        <w:rPr>
          <w:rFonts w:eastAsia="Times New Roman"/>
        </w:rPr>
        <w:t>,05</w:t>
      </w:r>
      <w:proofErr w:type="gramEnd"/>
      <w:r w:rsidR="00082353" w:rsidRPr="00082353">
        <w:rPr>
          <w:rFonts w:eastAsia="Times New Roman"/>
        </w:rPr>
        <w:t>)</w:t>
      </w:r>
      <w:r w:rsidR="00082353">
        <w:t xml:space="preserve">. </w:t>
      </w:r>
      <w:r w:rsidRPr="004C401E">
        <w:rPr>
          <w:rFonts w:eastAsia="Times New Roman"/>
        </w:rPr>
        <w:t xml:space="preserve">Dari hasil </w:t>
      </w:r>
      <w:r w:rsidR="00920B9B" w:rsidRPr="004C401E">
        <w:rPr>
          <w:rFonts w:eastAsia="Times New Roman"/>
        </w:rPr>
        <w:t>peng</w:t>
      </w:r>
      <w:r w:rsidRPr="004C401E">
        <w:rPr>
          <w:rFonts w:eastAsia="Times New Roman"/>
        </w:rPr>
        <w:t xml:space="preserve">hitungan </w:t>
      </w:r>
      <w:r w:rsidR="00920B9B" w:rsidRPr="004C401E">
        <w:rPr>
          <w:rFonts w:eastAsia="Times New Roman"/>
        </w:rPr>
        <w:t xml:space="preserve">menggunakan </w:t>
      </w:r>
      <w:r w:rsidR="000A73F9" w:rsidRPr="004C401E">
        <w:rPr>
          <w:rFonts w:eastAsia="Times New Roman"/>
        </w:rPr>
        <w:t xml:space="preserve">program </w:t>
      </w:r>
      <w:r w:rsidR="00920B9B" w:rsidRPr="004C401E">
        <w:rPr>
          <w:rFonts w:eastAsia="Times New Roman"/>
        </w:rPr>
        <w:t xml:space="preserve">SPSS 22 </w:t>
      </w:r>
      <w:r w:rsidRPr="004C401E">
        <w:rPr>
          <w:rFonts w:eastAsia="Times New Roman"/>
        </w:rPr>
        <w:t xml:space="preserve">diperoleh </w:t>
      </w:r>
      <w:r w:rsidRPr="004C401E">
        <w:t xml:space="preserve">nilai Sig. pada kolom Shapiro-Wilk kelas eksperimen </w:t>
      </w:r>
      <w:r w:rsidR="00082353" w:rsidRPr="00082353">
        <w:t xml:space="preserve">adalah 0,381 &gt; 0,05 artinya data kelas eksperimen berdistribusi normal sedangkan nilai Sig. pada kolom Shapiro-Wilk kelas kontrol adalah 0,080 &gt; 0,05 artinya data kelas kontrol berdistribusi normal pula. </w:t>
      </w:r>
    </w:p>
    <w:p w:rsidR="00025785" w:rsidRPr="004C401E" w:rsidRDefault="00082353" w:rsidP="00082353">
      <w:pPr>
        <w:pStyle w:val="BodyText"/>
        <w:spacing w:line="276" w:lineRule="auto"/>
        <w:ind w:left="567"/>
      </w:pPr>
      <w:r w:rsidRPr="00082353">
        <w:t xml:space="preserve">Berdasarkan kedua </w:t>
      </w:r>
      <w:r>
        <w:t>penghitungan</w:t>
      </w:r>
      <w:r w:rsidRPr="00082353">
        <w:t xml:space="preserve"> tersebut dapat disimpulkan bahwa data nilai gain hasil belajar siswa pada </w:t>
      </w:r>
      <w:r w:rsidRPr="00082353">
        <w:rPr>
          <w:i/>
        </w:rPr>
        <w:t>pretest</w:t>
      </w:r>
      <w:r w:rsidRPr="00082353">
        <w:t xml:space="preserve"> dan </w:t>
      </w:r>
      <w:r w:rsidRPr="00082353">
        <w:rPr>
          <w:i/>
        </w:rPr>
        <w:t>posttest</w:t>
      </w:r>
      <w:r w:rsidRPr="00082353">
        <w:t xml:space="preserve"> kelas eksperimen dan kelas kontrol berdistribusi normal</w:t>
      </w:r>
      <w:r w:rsidRPr="00082353">
        <w:rPr>
          <w:szCs w:val="24"/>
        </w:rPr>
        <w:t xml:space="preserve">. </w:t>
      </w:r>
    </w:p>
    <w:p w:rsidR="00025785" w:rsidRPr="004C401E" w:rsidRDefault="00025785" w:rsidP="00BA2A91">
      <w:pPr>
        <w:pStyle w:val="BodyText"/>
        <w:numPr>
          <w:ilvl w:val="0"/>
          <w:numId w:val="6"/>
        </w:numPr>
        <w:spacing w:line="276" w:lineRule="auto"/>
        <w:ind w:left="567" w:hanging="283"/>
      </w:pPr>
      <w:r w:rsidRPr="004C401E">
        <w:t>Uji homogenitas</w:t>
      </w:r>
    </w:p>
    <w:p w:rsidR="00025785" w:rsidRPr="004C401E" w:rsidRDefault="00025785" w:rsidP="00BA2A91">
      <w:pPr>
        <w:pStyle w:val="BodyText"/>
        <w:spacing w:line="276" w:lineRule="auto"/>
        <w:ind w:left="567"/>
      </w:pPr>
      <w:proofErr w:type="gramStart"/>
      <w:r w:rsidRPr="004C401E">
        <w:t>Uji homogenitas dalam penelitian ini juga menggunakan nilai gain.</w:t>
      </w:r>
      <w:proofErr w:type="gramEnd"/>
      <w:r w:rsidRPr="004C401E">
        <w:t xml:space="preserve"> </w:t>
      </w:r>
      <w:r w:rsidRPr="004C401E">
        <w:rPr>
          <w:rFonts w:eastAsia="Times New Roman"/>
        </w:rPr>
        <w:t xml:space="preserve">Setelah melakukan perhitungan, </w:t>
      </w:r>
      <w:r w:rsidRPr="004C401E">
        <w:t>diperoleh</w:t>
      </w:r>
      <w:r w:rsidRPr="004C401E">
        <w:rPr>
          <w:rFonts w:eastAsia="Times New Roman"/>
        </w:rPr>
        <w:t xml:space="preserve"> </w:t>
      </w:r>
      <w:r w:rsidRPr="004C401E">
        <w:t>nilai Sig. sebesar 0,</w:t>
      </w:r>
      <w:r w:rsidR="00F07D20">
        <w:t>810</w:t>
      </w:r>
      <w:r w:rsidRPr="004C401E">
        <w:t xml:space="preserve"> &gt; 0,05 yang berarti bahwa varian dari kedua </w:t>
      </w:r>
      <w:r w:rsidRPr="004C401E">
        <w:lastRenderedPageBreak/>
        <w:t>kelompok yaitu kelas eksperimen dan kelas kontrol adalah sama (homogen).</w:t>
      </w:r>
    </w:p>
    <w:p w:rsidR="00025785" w:rsidRPr="004C401E" w:rsidRDefault="00025785" w:rsidP="00BA2A91">
      <w:pPr>
        <w:pStyle w:val="BodyText"/>
        <w:numPr>
          <w:ilvl w:val="0"/>
          <w:numId w:val="6"/>
        </w:numPr>
        <w:spacing w:line="276" w:lineRule="auto"/>
        <w:ind w:left="567" w:hanging="283"/>
      </w:pPr>
      <w:r w:rsidRPr="004C401E">
        <w:t xml:space="preserve">Uji </w:t>
      </w:r>
      <w:r w:rsidR="004C401E">
        <w:t>t</w:t>
      </w:r>
    </w:p>
    <w:p w:rsidR="00025785" w:rsidRPr="004C401E" w:rsidRDefault="00F07D20" w:rsidP="00BA2A91">
      <w:pPr>
        <w:pStyle w:val="BodyText"/>
        <w:spacing w:line="276" w:lineRule="auto"/>
        <w:ind w:left="567"/>
      </w:pPr>
      <w:proofErr w:type="gramStart"/>
      <w:r w:rsidRPr="00F07D20">
        <w:t>Uji analisis untuk membandingkan hasil belajar kelas eksperimen dan kelas kontrol menggunakan statistik parametris.</w:t>
      </w:r>
      <w:proofErr w:type="gramEnd"/>
      <w:r w:rsidRPr="00F07D20">
        <w:t xml:space="preserve"> </w:t>
      </w:r>
      <w:proofErr w:type="gramStart"/>
      <w:r w:rsidRPr="00F07D20">
        <w:t>Hal ini digunakan untuk menguji hipotesis yang telah dibuat.</w:t>
      </w:r>
      <w:proofErr w:type="gramEnd"/>
      <w:r>
        <w:t xml:space="preserve"> </w:t>
      </w:r>
      <w:proofErr w:type="gramStart"/>
      <w:r>
        <w:t xml:space="preserve">Untuk </w:t>
      </w:r>
      <w:r w:rsidR="004C401E" w:rsidRPr="004C401E">
        <w:t>menguji hipotesis yang telah dibuat, maka uji analisis</w:t>
      </w:r>
      <w:r w:rsidR="00025785" w:rsidRPr="004C401E">
        <w:rPr>
          <w:sz w:val="16"/>
        </w:rPr>
        <w:t xml:space="preserve"> </w:t>
      </w:r>
      <w:r w:rsidR="00025785" w:rsidRPr="004C401E">
        <w:t>untuk membandingkan hasil belajar kelas eksperimen dan kelas k</w:t>
      </w:r>
      <w:r>
        <w:t>ontrol adalah menggunakan statis</w:t>
      </w:r>
      <w:r w:rsidR="00025785" w:rsidRPr="004C401E">
        <w:t xml:space="preserve">tik parametris dengan rumus uji </w:t>
      </w:r>
      <w:r w:rsidR="00025785" w:rsidRPr="004C401E">
        <w:rPr>
          <w:i/>
        </w:rPr>
        <w:t>Independent Samples T Test</w:t>
      </w:r>
      <w:r w:rsidR="00025785" w:rsidRPr="004C401E">
        <w:t xml:space="preserve">. </w:t>
      </w:r>
      <w:r w:rsidR="00EA2C6E">
        <w:t>Uji t tes pada penelitian ini menggunakan nilai gain.</w:t>
      </w:r>
      <w:proofErr w:type="gramEnd"/>
      <w:r w:rsidR="00EA2C6E">
        <w:t xml:space="preserve"> </w:t>
      </w:r>
      <w:r w:rsidR="00025785" w:rsidRPr="004C401E">
        <w:t xml:space="preserve">Adapun hasil yang diperoleh setelah melakukan </w:t>
      </w:r>
      <w:r w:rsidR="00920B9B" w:rsidRPr="004C401E">
        <w:rPr>
          <w:rFonts w:eastAsia="Times New Roman"/>
        </w:rPr>
        <w:t xml:space="preserve">penghitungan menggunakan </w:t>
      </w:r>
      <w:r w:rsidR="000A73F9" w:rsidRPr="004C401E">
        <w:rPr>
          <w:rFonts w:eastAsia="Times New Roman"/>
        </w:rPr>
        <w:t xml:space="preserve">program </w:t>
      </w:r>
      <w:r w:rsidR="00920B9B" w:rsidRPr="004C401E">
        <w:rPr>
          <w:rFonts w:eastAsia="Times New Roman"/>
        </w:rPr>
        <w:t>SPSS 22</w:t>
      </w:r>
      <w:r w:rsidR="00025785" w:rsidRPr="004C401E">
        <w:t xml:space="preserve"> adalah</w:t>
      </w:r>
      <w:r w:rsidR="00920B9B" w:rsidRPr="004C401E">
        <w:t xml:space="preserve"> </w:t>
      </w:r>
      <w:r w:rsidR="00EA2C6E" w:rsidRPr="00EA2C6E">
        <w:rPr>
          <w:szCs w:val="24"/>
        </w:rPr>
        <w:t xml:space="preserve">bahwa data gain hasil belajar siswa kelas eksperimen dan kelas kontrol masing-masing berjumlah </w:t>
      </w:r>
      <w:r>
        <w:rPr>
          <w:szCs w:val="24"/>
        </w:rPr>
        <w:t>27</w:t>
      </w:r>
      <w:r w:rsidR="00EA2C6E" w:rsidRPr="00EA2C6E">
        <w:rPr>
          <w:szCs w:val="24"/>
        </w:rPr>
        <w:t xml:space="preserve"> data. Rata-rata gain kelas eksperimen adalah </w:t>
      </w:r>
      <w:r>
        <w:rPr>
          <w:color w:val="000000"/>
          <w:szCs w:val="24"/>
        </w:rPr>
        <w:t>33</w:t>
      </w:r>
      <w:proofErr w:type="gramStart"/>
      <w:r>
        <w:rPr>
          <w:color w:val="000000"/>
          <w:szCs w:val="24"/>
        </w:rPr>
        <w:t>,19</w:t>
      </w:r>
      <w:proofErr w:type="gramEnd"/>
      <w:r w:rsidR="00EA2C6E" w:rsidRPr="00EA2C6E">
        <w:rPr>
          <w:szCs w:val="24"/>
        </w:rPr>
        <w:t xml:space="preserve"> sedangkan kelas kontrol adalah </w:t>
      </w:r>
      <w:r>
        <w:rPr>
          <w:color w:val="000000"/>
          <w:szCs w:val="24"/>
        </w:rPr>
        <w:t>10,96</w:t>
      </w:r>
      <w:r w:rsidR="00EA2C6E" w:rsidRPr="00EA2C6E">
        <w:rPr>
          <w:szCs w:val="24"/>
        </w:rPr>
        <w:t xml:space="preserve">. Standar deviasi gain kelas eksperimen adalah </w:t>
      </w:r>
      <w:r>
        <w:rPr>
          <w:color w:val="000000"/>
          <w:szCs w:val="24"/>
        </w:rPr>
        <w:t>11,887</w:t>
      </w:r>
      <w:r w:rsidR="00EA2C6E" w:rsidRPr="00EA2C6E">
        <w:rPr>
          <w:color w:val="000000"/>
          <w:szCs w:val="24"/>
        </w:rPr>
        <w:t xml:space="preserve"> </w:t>
      </w:r>
      <w:r w:rsidR="00EA2C6E" w:rsidRPr="00EA2C6E">
        <w:rPr>
          <w:szCs w:val="24"/>
        </w:rPr>
        <w:t xml:space="preserve">dan untuk kelas kontrol adalah </w:t>
      </w:r>
      <w:r>
        <w:rPr>
          <w:color w:val="000000"/>
          <w:szCs w:val="24"/>
        </w:rPr>
        <w:t>10,442</w:t>
      </w:r>
      <w:r w:rsidR="00EA2C6E" w:rsidRPr="00EA2C6E">
        <w:rPr>
          <w:szCs w:val="24"/>
        </w:rPr>
        <w:t xml:space="preserve">. </w:t>
      </w:r>
      <w:proofErr w:type="gramStart"/>
      <w:r w:rsidR="00EA2C6E" w:rsidRPr="00EA2C6E">
        <w:rPr>
          <w:i/>
          <w:szCs w:val="24"/>
        </w:rPr>
        <w:t>Standard error mean</w:t>
      </w:r>
      <w:r w:rsidR="00EA2C6E" w:rsidRPr="00EA2C6E">
        <w:rPr>
          <w:szCs w:val="24"/>
        </w:rPr>
        <w:t xml:space="preserve"> gain kelas eksperimen adalah </w:t>
      </w:r>
      <w:r>
        <w:rPr>
          <w:color w:val="000000"/>
          <w:szCs w:val="24"/>
        </w:rPr>
        <w:t>2,288</w:t>
      </w:r>
      <w:r w:rsidR="00EA2C6E" w:rsidRPr="00EA2C6E">
        <w:rPr>
          <w:color w:val="000000"/>
          <w:szCs w:val="24"/>
        </w:rPr>
        <w:t xml:space="preserve"> </w:t>
      </w:r>
      <w:r w:rsidR="00EA2C6E" w:rsidRPr="00EA2C6E">
        <w:rPr>
          <w:szCs w:val="24"/>
        </w:rPr>
        <w:t xml:space="preserve">dan kelas kontrol adalah </w:t>
      </w:r>
      <w:r>
        <w:rPr>
          <w:color w:val="000000"/>
          <w:szCs w:val="24"/>
        </w:rPr>
        <w:t>2,010</w:t>
      </w:r>
      <w:r w:rsidR="00EA2C6E" w:rsidRPr="00EA2C6E">
        <w:rPr>
          <w:szCs w:val="24"/>
        </w:rPr>
        <w:t>.</w:t>
      </w:r>
      <w:proofErr w:type="gramEnd"/>
    </w:p>
    <w:p w:rsidR="008401AD" w:rsidRPr="004C401E" w:rsidRDefault="00025785" w:rsidP="0029579C">
      <w:pPr>
        <w:pStyle w:val="BodyText"/>
        <w:spacing w:line="276" w:lineRule="auto"/>
        <w:ind w:left="567"/>
      </w:pPr>
      <w:r w:rsidRPr="004C401E">
        <w:t xml:space="preserve">Untuk </w:t>
      </w:r>
      <w:r w:rsidR="006C4809" w:rsidRPr="004C401E">
        <w:rPr>
          <w:rFonts w:eastAsia="Times New Roman"/>
        </w:rPr>
        <w:t>penghitungan</w:t>
      </w:r>
      <w:r w:rsidRPr="004C401E">
        <w:t xml:space="preserve"> uji </w:t>
      </w:r>
      <w:proofErr w:type="gramStart"/>
      <w:r w:rsidRPr="004C401E">
        <w:t>beda</w:t>
      </w:r>
      <w:proofErr w:type="gramEnd"/>
      <w:r w:rsidRPr="004C401E">
        <w:t xml:space="preserve"> kelas eksperimen dan </w:t>
      </w:r>
      <w:r w:rsidR="00F05008" w:rsidRPr="004C401E">
        <w:t xml:space="preserve">kelas kontrol diperoleh nilai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hitung</m:t>
            </m:r>
          </m:sub>
        </m:sSub>
      </m:oMath>
      <w:r w:rsidR="00F05008" w:rsidRPr="004C401E">
        <w:t xml:space="preserve"> sebesar</w:t>
      </w:r>
      <w:r w:rsidR="00F05008" w:rsidRPr="00EA2C6E">
        <w:rPr>
          <w:sz w:val="16"/>
        </w:rPr>
        <w:t xml:space="preserve"> </w:t>
      </w:r>
      <w:r w:rsidR="00EA2C6E" w:rsidRPr="00EA2C6E">
        <w:rPr>
          <w:color w:val="000000"/>
          <w:szCs w:val="24"/>
        </w:rPr>
        <w:t>7,</w:t>
      </w:r>
      <w:r w:rsidR="00F07D20">
        <w:rPr>
          <w:color w:val="000000"/>
          <w:szCs w:val="24"/>
        </w:rPr>
        <w:t>298</w:t>
      </w:r>
      <w:r w:rsidR="00F05008" w:rsidRPr="004C401E">
        <w:t xml:space="preserve">.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hitung</m:t>
            </m:r>
          </m:sub>
        </m:sSub>
      </m:oMath>
      <w:r w:rsidRPr="004C401E">
        <w:t xml:space="preserve"> </w:t>
      </w:r>
      <w:proofErr w:type="gramStart"/>
      <w:r w:rsidRPr="004C401E">
        <w:t>yang</w:t>
      </w:r>
      <w:proofErr w:type="gramEnd"/>
      <w:r w:rsidRPr="004C401E">
        <w:t xml:space="preserve"> tela</w:t>
      </w:r>
      <w:r w:rsidR="00F05008" w:rsidRPr="004C401E">
        <w:t xml:space="preserve">h didapat dibandingkan dengan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tabel</m:t>
            </m:r>
          </m:sub>
        </m:sSub>
      </m:oMath>
      <w:r w:rsidRPr="004C401E">
        <w:t xml:space="preserve"> pada signifikansi 0,05 dengan derajat kebebasan (df</w:t>
      </w:r>
      <w:r w:rsidR="00F05008" w:rsidRPr="004C401E">
        <w:t xml:space="preserve">) n-2 atau </w:t>
      </w:r>
      <w:r w:rsidR="0029579C">
        <w:t>27</w:t>
      </w:r>
      <w:r w:rsidR="00F05008" w:rsidRPr="004C401E">
        <w:t xml:space="preserve"> - 2 = </w:t>
      </w:r>
      <w:r w:rsidR="0029579C">
        <w:t>25</w:t>
      </w:r>
      <w:r w:rsidR="00F05008" w:rsidRPr="004C401E">
        <w:t xml:space="preserve">, hasil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tabel</m:t>
            </m:r>
          </m:sub>
        </m:sSub>
      </m:oMath>
      <w:r w:rsidRPr="004C401E">
        <w:t xml:space="preserve"> yang diperoleh sebesar </w:t>
      </w:r>
      <w:r w:rsidR="0029579C">
        <w:t>-</w:t>
      </w:r>
      <w:r w:rsidRPr="004C401E">
        <w:t>1,6</w:t>
      </w:r>
      <w:r w:rsidR="0029579C">
        <w:t>75</w:t>
      </w:r>
      <w:r w:rsidRPr="004C401E">
        <w:t xml:space="preserve">. </w:t>
      </w:r>
      <w:proofErr w:type="gramStart"/>
      <w:r w:rsidRPr="004C401E">
        <w:t>Nilai signifikansi yang didapat pada tabel tersebut sebesar 0,000.</w:t>
      </w:r>
      <w:proofErr w:type="gramEnd"/>
      <w:r w:rsidRPr="004C401E">
        <w:t xml:space="preserve"> Dari pernyataan tersebut dapat dituliskan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hitung</m:t>
            </m:r>
          </m:sub>
        </m:sSub>
      </m:oMath>
      <w:r w:rsidR="00F05008" w:rsidRPr="004C401E">
        <w:t xml:space="preserve"> &gt;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tabel</m:t>
            </m:r>
          </m:sub>
        </m:sSub>
      </m:oMath>
      <w:r w:rsidR="00F05008" w:rsidRPr="004C401E">
        <w:t xml:space="preserve"> </w:t>
      </w:r>
      <w:r w:rsidRPr="004C401E">
        <w:t>(</w:t>
      </w:r>
      <w:r w:rsidR="00EA2C6E">
        <w:t>7,</w:t>
      </w:r>
      <w:r w:rsidR="0029579C">
        <w:t>298</w:t>
      </w:r>
      <w:r w:rsidRPr="004C401E">
        <w:t xml:space="preserve"> &gt; </w:t>
      </w:r>
      <w:r w:rsidR="0029579C">
        <w:t>-</w:t>
      </w:r>
      <w:r w:rsidRPr="004C401E">
        <w:t>1,6</w:t>
      </w:r>
      <w:r w:rsidR="0029579C">
        <w:t>75</w:t>
      </w:r>
      <w:r w:rsidRPr="004C401E">
        <w:t>) dan signifikansi &lt; 0</w:t>
      </w:r>
      <w:proofErr w:type="gramStart"/>
      <w:r w:rsidRPr="004C401E">
        <w:t>,05</w:t>
      </w:r>
      <w:proofErr w:type="gramEnd"/>
      <w:r w:rsidRPr="004C401E">
        <w:t xml:space="preserve"> (0,000 &lt; 0,05). Jadi dapat disimpulkan bahwa ada perbedaan </w:t>
      </w:r>
      <w:r w:rsidR="0029579C">
        <w:t xml:space="preserve">yang signifikan antara </w:t>
      </w:r>
      <w:r w:rsidRPr="004C401E">
        <w:t xml:space="preserve">nilai </w:t>
      </w:r>
      <w:r w:rsidR="00EA2C6E">
        <w:t xml:space="preserve">gain </w:t>
      </w:r>
      <w:r w:rsidR="006C4809" w:rsidRPr="004C401E">
        <w:t xml:space="preserve">hasil belajar </w:t>
      </w:r>
      <w:r w:rsidRPr="004C401E">
        <w:t>antara kelas eksperimen dan kelas kontrol.</w:t>
      </w:r>
    </w:p>
    <w:p w:rsidR="00025785" w:rsidRPr="004C401E" w:rsidRDefault="00025785" w:rsidP="00C661A6">
      <w:pPr>
        <w:pStyle w:val="BodyText"/>
        <w:numPr>
          <w:ilvl w:val="0"/>
          <w:numId w:val="5"/>
        </w:numPr>
        <w:spacing w:line="276" w:lineRule="auto"/>
        <w:ind w:left="284" w:hanging="283"/>
      </w:pPr>
      <w:r w:rsidRPr="004C401E">
        <w:t xml:space="preserve">Keterampilan </w:t>
      </w:r>
      <w:r w:rsidR="0029579C">
        <w:t>Berpikir Kreatif</w:t>
      </w:r>
      <w:r w:rsidRPr="004C401E">
        <w:t xml:space="preserve"> siswa</w:t>
      </w:r>
    </w:p>
    <w:p w:rsidR="00025785" w:rsidRPr="004C401E" w:rsidRDefault="00025785" w:rsidP="00BA2A91">
      <w:pPr>
        <w:pStyle w:val="BodyText"/>
        <w:numPr>
          <w:ilvl w:val="0"/>
          <w:numId w:val="7"/>
        </w:numPr>
        <w:spacing w:line="276" w:lineRule="auto"/>
        <w:ind w:left="567" w:hanging="283"/>
      </w:pPr>
      <w:r w:rsidRPr="004C401E">
        <w:t xml:space="preserve">Uji </w:t>
      </w:r>
      <w:r w:rsidR="0029579C">
        <w:t>N</w:t>
      </w:r>
      <w:r w:rsidRPr="004C401E">
        <w:t>ormalitas</w:t>
      </w:r>
    </w:p>
    <w:p w:rsidR="00025785" w:rsidRPr="004C401E" w:rsidRDefault="00025785" w:rsidP="00BA2A91">
      <w:pPr>
        <w:pStyle w:val="BodyText"/>
        <w:spacing w:line="276" w:lineRule="auto"/>
        <w:ind w:left="567"/>
      </w:pPr>
      <w:proofErr w:type="gramStart"/>
      <w:r w:rsidRPr="004C401E">
        <w:t xml:space="preserve">Uji normalitas untuk keterampilan </w:t>
      </w:r>
      <w:r w:rsidR="0029579C">
        <w:t>berpikir kreatif</w:t>
      </w:r>
      <w:r w:rsidRPr="004C401E">
        <w:t xml:space="preserve"> siswa dihitung dengan menggunakan nilai gain.</w:t>
      </w:r>
      <w:proofErr w:type="gramEnd"/>
      <w:r w:rsidRPr="004C401E">
        <w:t xml:space="preserve"> Nilai gain adalah selisih dari nilai </w:t>
      </w:r>
      <w:r w:rsidRPr="004C401E">
        <w:rPr>
          <w:i/>
        </w:rPr>
        <w:t>post test</w:t>
      </w:r>
      <w:r w:rsidRPr="004C401E">
        <w:t xml:space="preserve"> dan </w:t>
      </w:r>
      <w:r w:rsidRPr="004C401E">
        <w:rPr>
          <w:i/>
        </w:rPr>
        <w:t>pre test</w:t>
      </w:r>
      <w:r w:rsidRPr="004C401E">
        <w:t xml:space="preserve">. </w:t>
      </w:r>
      <w:r w:rsidRPr="004C401E">
        <w:rPr>
          <w:rFonts w:eastAsia="Times New Roman"/>
        </w:rPr>
        <w:t xml:space="preserve">Dari hasil </w:t>
      </w:r>
      <w:r w:rsidR="00920B9B" w:rsidRPr="004C401E">
        <w:rPr>
          <w:rFonts w:eastAsia="Times New Roman"/>
        </w:rPr>
        <w:t>penghitungan</w:t>
      </w:r>
      <w:r w:rsidRPr="004C401E">
        <w:rPr>
          <w:rFonts w:eastAsia="Times New Roman"/>
        </w:rPr>
        <w:t xml:space="preserve"> </w:t>
      </w:r>
      <w:r w:rsidR="000A73F9" w:rsidRPr="004C401E">
        <w:rPr>
          <w:rFonts w:eastAsia="Times New Roman"/>
        </w:rPr>
        <w:t xml:space="preserve">menggunakan program SPSS 22 </w:t>
      </w:r>
      <w:r w:rsidRPr="004C401E">
        <w:rPr>
          <w:rFonts w:eastAsia="Times New Roman"/>
        </w:rPr>
        <w:t xml:space="preserve">diperoleh </w:t>
      </w:r>
      <w:r w:rsidRPr="004C401E">
        <w:t>nilai Sig. pada kolom Shapiro-Wilk kelas eksperimen adalah 0,</w:t>
      </w:r>
      <w:r w:rsidR="008A2844">
        <w:t>655</w:t>
      </w:r>
      <w:r w:rsidRPr="004C401E">
        <w:t xml:space="preserve"> &gt; 0,05 yang berarti bahwa data dari kelas eksperimen berdistribusi normal sedangkan nilai Sig. pada kolom Shapiro-Wilk kelas kontrol adalah 0,</w:t>
      </w:r>
      <w:r w:rsidR="008A2844">
        <w:t>155</w:t>
      </w:r>
      <w:r w:rsidRPr="004C401E">
        <w:t xml:space="preserve"> &gt; 0,05 yang berarti bahwa data dari kelas kontrol berdistribusi normal. </w:t>
      </w:r>
    </w:p>
    <w:p w:rsidR="00025785" w:rsidRPr="004C401E" w:rsidRDefault="00025785" w:rsidP="00BA2A91">
      <w:pPr>
        <w:pStyle w:val="BodyText"/>
        <w:spacing w:line="276" w:lineRule="auto"/>
        <w:ind w:left="567"/>
      </w:pPr>
      <w:proofErr w:type="gramStart"/>
      <w:r w:rsidRPr="004C401E">
        <w:t xml:space="preserve">Dari kedua </w:t>
      </w:r>
      <w:r w:rsidR="006C4809" w:rsidRPr="004C401E">
        <w:rPr>
          <w:rFonts w:eastAsia="Times New Roman"/>
        </w:rPr>
        <w:t>penghitungan</w:t>
      </w:r>
      <w:r w:rsidRPr="004C401E">
        <w:t xml:space="preserve"> tersebut dapat disimpulkan bahwa data hasil keterampilan </w:t>
      </w:r>
      <w:r w:rsidR="008A2844">
        <w:t>berpikir kreatif siswa</w:t>
      </w:r>
      <w:r w:rsidRPr="004C401E">
        <w:t xml:space="preserve"> pada </w:t>
      </w:r>
      <w:r w:rsidR="008A2844">
        <w:rPr>
          <w:i/>
        </w:rPr>
        <w:t>pre</w:t>
      </w:r>
      <w:r w:rsidRPr="004C401E">
        <w:rPr>
          <w:i/>
        </w:rPr>
        <w:t>test</w:t>
      </w:r>
      <w:r w:rsidRPr="004C401E">
        <w:t xml:space="preserve"> dan </w:t>
      </w:r>
      <w:r w:rsidR="008A2844">
        <w:rPr>
          <w:i/>
        </w:rPr>
        <w:t>post</w:t>
      </w:r>
      <w:r w:rsidRPr="004C401E">
        <w:rPr>
          <w:i/>
        </w:rPr>
        <w:t>test</w:t>
      </w:r>
      <w:r w:rsidRPr="004C401E">
        <w:t xml:space="preserve"> </w:t>
      </w:r>
      <w:r w:rsidRPr="004C401E">
        <w:lastRenderedPageBreak/>
        <w:t>kelas eksperimen dan kelas kontrol berdistribusi normal.</w:t>
      </w:r>
      <w:proofErr w:type="gramEnd"/>
      <w:r w:rsidRPr="004C401E">
        <w:t xml:space="preserve"> </w:t>
      </w:r>
    </w:p>
    <w:p w:rsidR="00025785" w:rsidRPr="004C401E" w:rsidRDefault="00025785" w:rsidP="00BA2A91">
      <w:pPr>
        <w:pStyle w:val="BodyText"/>
        <w:numPr>
          <w:ilvl w:val="0"/>
          <w:numId w:val="7"/>
        </w:numPr>
        <w:spacing w:line="276" w:lineRule="auto"/>
        <w:ind w:left="567" w:hanging="283"/>
      </w:pPr>
      <w:r w:rsidRPr="004C401E">
        <w:t>Uji homogenitas</w:t>
      </w:r>
    </w:p>
    <w:p w:rsidR="00025785" w:rsidRPr="004C401E" w:rsidRDefault="00025785" w:rsidP="00BA2A91">
      <w:pPr>
        <w:pStyle w:val="BodyText"/>
        <w:spacing w:line="276" w:lineRule="auto"/>
        <w:ind w:left="567"/>
      </w:pPr>
      <w:proofErr w:type="gramStart"/>
      <w:r w:rsidRPr="004C401E">
        <w:t>Uji homogenitas dalam penelitian ini juga menggunakan nilai gain.</w:t>
      </w:r>
      <w:proofErr w:type="gramEnd"/>
      <w:r w:rsidRPr="004C401E">
        <w:t xml:space="preserve"> </w:t>
      </w:r>
      <w:r w:rsidRPr="004C401E">
        <w:rPr>
          <w:rFonts w:eastAsia="Times New Roman"/>
        </w:rPr>
        <w:t xml:space="preserve">Setelah melakukan perhitungan, </w:t>
      </w:r>
      <w:r w:rsidRPr="004C401E">
        <w:t>diperoleh</w:t>
      </w:r>
      <w:r w:rsidRPr="004C401E">
        <w:rPr>
          <w:rFonts w:eastAsia="Times New Roman"/>
        </w:rPr>
        <w:t xml:space="preserve"> </w:t>
      </w:r>
      <w:r w:rsidRPr="004C401E">
        <w:t>nilai Sig. sebesar 0,</w:t>
      </w:r>
      <w:r w:rsidR="008A2844">
        <w:t>755</w:t>
      </w:r>
      <w:r w:rsidRPr="004C401E">
        <w:t xml:space="preserve"> &gt; 0,05 yang berarti bahwa varian dari kedua kelompok yaitu kelas eksperimen dan kelas kontrol adalah sama (homogen).</w:t>
      </w:r>
    </w:p>
    <w:p w:rsidR="00025785" w:rsidRPr="004C401E" w:rsidRDefault="00025785" w:rsidP="00BA2A91">
      <w:pPr>
        <w:pStyle w:val="BodyText"/>
        <w:numPr>
          <w:ilvl w:val="0"/>
          <w:numId w:val="7"/>
        </w:numPr>
        <w:spacing w:line="276" w:lineRule="auto"/>
        <w:ind w:left="567" w:hanging="283"/>
      </w:pPr>
      <w:r w:rsidRPr="004C401E">
        <w:t xml:space="preserve">Uji </w:t>
      </w:r>
      <w:r w:rsidR="00CD555C">
        <w:t>t</w:t>
      </w:r>
    </w:p>
    <w:p w:rsidR="00025785" w:rsidRPr="004C401E" w:rsidRDefault="003262A7" w:rsidP="00BA2A91">
      <w:pPr>
        <w:pStyle w:val="BodyText"/>
        <w:spacing w:line="276" w:lineRule="auto"/>
        <w:ind w:left="567"/>
      </w:pPr>
      <w:proofErr w:type="gramStart"/>
      <w:r w:rsidRPr="003262A7">
        <w:t>Untuk menguji hipotesis yang telah dibuat, maka uji analisis</w:t>
      </w:r>
      <w:r w:rsidR="00025785" w:rsidRPr="003262A7">
        <w:t xml:space="preserve"> </w:t>
      </w:r>
      <w:r w:rsidR="00025785" w:rsidRPr="004C401E">
        <w:t xml:space="preserve">yang digunakan untuk membandingkan hasil keterampilan </w:t>
      </w:r>
      <w:r w:rsidR="008B32B4">
        <w:t>berpikir kreatif</w:t>
      </w:r>
      <w:r w:rsidR="00025785" w:rsidRPr="004C401E">
        <w:t xml:space="preserve"> siswa kelas eksperimen dan kelas kontrol adalah menggunakan statistik parametris dengan rumus uji </w:t>
      </w:r>
      <w:r w:rsidR="00025785" w:rsidRPr="004C401E">
        <w:rPr>
          <w:i/>
        </w:rPr>
        <w:t>Independent Samples T Test</w:t>
      </w:r>
      <w:r w:rsidR="00025785" w:rsidRPr="004C401E">
        <w:t xml:space="preserve">. </w:t>
      </w:r>
      <w:r>
        <w:t>Uji t tes pada penelitian ini menggunakan nilai gain.</w:t>
      </w:r>
      <w:proofErr w:type="gramEnd"/>
      <w:r>
        <w:t xml:space="preserve"> </w:t>
      </w:r>
      <w:r w:rsidR="00025785" w:rsidRPr="004C401E">
        <w:t xml:space="preserve">Adapun hasil yang diperoleh setelah melakukan </w:t>
      </w:r>
      <w:r w:rsidR="006C4809" w:rsidRPr="004C401E">
        <w:rPr>
          <w:rFonts w:eastAsia="Times New Roman"/>
        </w:rPr>
        <w:t xml:space="preserve">penghitungan menggunakan </w:t>
      </w:r>
      <w:r w:rsidR="000A73F9" w:rsidRPr="004C401E">
        <w:rPr>
          <w:rFonts w:eastAsia="Times New Roman"/>
        </w:rPr>
        <w:t xml:space="preserve">program </w:t>
      </w:r>
      <w:r w:rsidR="006C4809" w:rsidRPr="004C401E">
        <w:rPr>
          <w:rFonts w:eastAsia="Times New Roman"/>
        </w:rPr>
        <w:t>SPSS 22</w:t>
      </w:r>
      <w:r w:rsidR="00025785" w:rsidRPr="004C401E">
        <w:t xml:space="preserve"> adalah </w:t>
      </w:r>
      <w:r w:rsidRPr="003262A7">
        <w:t xml:space="preserve">bahwa data gain keterampilan </w:t>
      </w:r>
      <w:r w:rsidR="008B32B4">
        <w:t>berpikir kreatif</w:t>
      </w:r>
      <w:r w:rsidRPr="003262A7">
        <w:t xml:space="preserve"> siswa kelas eksperimen dan kelas kontrol masing-masing berjumlah </w:t>
      </w:r>
      <w:r w:rsidR="008B32B4">
        <w:t>27</w:t>
      </w:r>
      <w:r w:rsidRPr="003262A7">
        <w:t xml:space="preserve"> data. Rata-rata nilai gain kelas eksperimen adalah </w:t>
      </w:r>
      <w:r w:rsidR="008B32B4">
        <w:t>26</w:t>
      </w:r>
      <w:proofErr w:type="gramStart"/>
      <w:r w:rsidR="008B32B4">
        <w:t>,37</w:t>
      </w:r>
      <w:proofErr w:type="gramEnd"/>
      <w:r w:rsidRPr="003262A7">
        <w:t xml:space="preserve"> sedangkan kelas kontrol adalah </w:t>
      </w:r>
      <w:r w:rsidR="008B32B4">
        <w:t>19,85</w:t>
      </w:r>
      <w:r w:rsidRPr="003262A7">
        <w:t xml:space="preserve">. Standar deviasi gain kelas eksperimen adalah </w:t>
      </w:r>
      <w:r w:rsidR="008B32B4">
        <w:t>13,045</w:t>
      </w:r>
      <w:r w:rsidRPr="003262A7">
        <w:t xml:space="preserve"> dan untuk kelas kontrol adalah </w:t>
      </w:r>
      <w:r w:rsidR="008B32B4">
        <w:t>10,317</w:t>
      </w:r>
      <w:r w:rsidRPr="003262A7">
        <w:t xml:space="preserve">. </w:t>
      </w:r>
      <w:proofErr w:type="gramStart"/>
      <w:r w:rsidRPr="003262A7">
        <w:rPr>
          <w:i/>
        </w:rPr>
        <w:t>Standard error mean</w:t>
      </w:r>
      <w:r w:rsidRPr="003262A7">
        <w:t xml:space="preserve"> gain kelas eksperimen adalah </w:t>
      </w:r>
      <w:r w:rsidR="008B32B4">
        <w:t>2,510</w:t>
      </w:r>
      <w:r w:rsidRPr="003262A7">
        <w:t xml:space="preserve"> dan kelas kontrol adalah </w:t>
      </w:r>
      <w:r w:rsidR="008B32B4">
        <w:t>1,985</w:t>
      </w:r>
      <w:r w:rsidRPr="003262A7">
        <w:t>.</w:t>
      </w:r>
      <w:proofErr w:type="gramEnd"/>
    </w:p>
    <w:p w:rsidR="003262A7" w:rsidRDefault="00025785" w:rsidP="009D7A23">
      <w:pPr>
        <w:pStyle w:val="BodyText"/>
        <w:spacing w:line="276" w:lineRule="auto"/>
        <w:ind w:left="567"/>
      </w:pPr>
      <w:r w:rsidRPr="004C401E">
        <w:t xml:space="preserve">Untuk </w:t>
      </w:r>
      <w:r w:rsidR="006C4809" w:rsidRPr="004C401E">
        <w:t>peng</w:t>
      </w:r>
      <w:r w:rsidRPr="004C401E">
        <w:t xml:space="preserve">hitungan uji </w:t>
      </w:r>
      <w:proofErr w:type="gramStart"/>
      <w:r w:rsidRPr="004C401E">
        <w:t>beda</w:t>
      </w:r>
      <w:proofErr w:type="gramEnd"/>
      <w:r w:rsidRPr="004C401E">
        <w:t xml:space="preserve"> kelas eksperimen dan </w:t>
      </w:r>
      <w:r w:rsidR="00F05008" w:rsidRPr="004C401E">
        <w:t xml:space="preserve">kelas kontrol diperoleh nilai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hitung</m:t>
            </m:r>
          </m:sub>
        </m:sSub>
      </m:oMath>
      <w:r w:rsidR="00F05008" w:rsidRPr="004C401E">
        <w:t xml:space="preserve"> sebesar </w:t>
      </w:r>
      <w:r w:rsidR="008B32B4">
        <w:t>2,037</w:t>
      </w:r>
      <w:r w:rsidR="00F05008" w:rsidRPr="003262A7">
        <w:t>.</w:t>
      </w:r>
      <w:r w:rsidR="00F05008" w:rsidRPr="004C401E">
        <w:t xml:space="preserve">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hitung</m:t>
            </m:r>
          </m:sub>
        </m:sSub>
      </m:oMath>
      <w:r w:rsidRPr="004C401E">
        <w:t xml:space="preserve"> </w:t>
      </w:r>
      <w:proofErr w:type="gramStart"/>
      <w:r w:rsidRPr="004C401E">
        <w:t>yang</w:t>
      </w:r>
      <w:proofErr w:type="gramEnd"/>
      <w:r w:rsidRPr="004C401E">
        <w:t xml:space="preserve"> tela</w:t>
      </w:r>
      <w:r w:rsidR="00F05008" w:rsidRPr="004C401E">
        <w:t xml:space="preserve">h didapat dibandingkan dengan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tabel</m:t>
            </m:r>
          </m:sub>
        </m:sSub>
      </m:oMath>
      <w:r w:rsidRPr="004C401E">
        <w:t xml:space="preserve"> pada signifikansi 0,05</w:t>
      </w:r>
      <w:r w:rsidR="00F05008" w:rsidRPr="004C401E">
        <w:t xml:space="preserve">, hasil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tabel</m:t>
            </m:r>
          </m:sub>
        </m:sSub>
      </m:oMath>
      <w:r w:rsidRPr="004C401E">
        <w:t xml:space="preserve"> yang diperoleh sebesar </w:t>
      </w:r>
      <w:r w:rsidR="008A2844">
        <w:t>-</w:t>
      </w:r>
      <w:r w:rsidRPr="004C401E">
        <w:t>1,6</w:t>
      </w:r>
      <w:r w:rsidR="008A2844">
        <w:t>75</w:t>
      </w:r>
      <w:r w:rsidRPr="004C401E">
        <w:t xml:space="preserve">. </w:t>
      </w:r>
      <w:proofErr w:type="gramStart"/>
      <w:r w:rsidRPr="004C401E">
        <w:t>Nilai signifikansi yang didapat pada tabel tersebut sebesar 0,000.</w:t>
      </w:r>
      <w:proofErr w:type="gramEnd"/>
      <w:r w:rsidRPr="004C401E">
        <w:t xml:space="preserve"> </w:t>
      </w:r>
      <w:proofErr w:type="gramStart"/>
      <w:r w:rsidRPr="004C401E">
        <w:t xml:space="preserve">Dari pernyataan tersebut dapat dituliskan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hitung</m:t>
            </m:r>
          </m:sub>
        </m:sSub>
      </m:oMath>
      <w:r w:rsidR="00F05008" w:rsidRPr="004C401E">
        <w:t xml:space="preserve"> &gt; </w:t>
      </w: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tabel</m:t>
            </m:r>
          </m:sub>
        </m:sSub>
      </m:oMath>
      <w:r w:rsidR="00F05008" w:rsidRPr="004C401E">
        <w:t xml:space="preserve"> </w:t>
      </w:r>
      <w:r w:rsidRPr="004C401E">
        <w:t>(</w:t>
      </w:r>
      <w:r w:rsidR="008B32B4">
        <w:t>2,037</w:t>
      </w:r>
      <w:r w:rsidR="003262A7" w:rsidRPr="003262A7">
        <w:t>.</w:t>
      </w:r>
      <w:proofErr w:type="gramEnd"/>
      <w:r w:rsidR="003262A7" w:rsidRPr="004C401E">
        <w:t xml:space="preserve"> </w:t>
      </w:r>
      <w:r w:rsidRPr="004C401E">
        <w:t xml:space="preserve">&gt; </w:t>
      </w:r>
      <w:r w:rsidR="008B32B4">
        <w:t>-</w:t>
      </w:r>
      <w:r w:rsidRPr="004C401E">
        <w:t>1,6</w:t>
      </w:r>
      <w:r w:rsidR="008B32B4">
        <w:t>75</w:t>
      </w:r>
      <w:r w:rsidRPr="004C401E">
        <w:t>) dan signifikansi &lt; 0</w:t>
      </w:r>
      <w:proofErr w:type="gramStart"/>
      <w:r w:rsidRPr="004C401E">
        <w:t>,05</w:t>
      </w:r>
      <w:proofErr w:type="gramEnd"/>
      <w:r w:rsidRPr="004C401E">
        <w:t xml:space="preserve"> (0,0</w:t>
      </w:r>
      <w:r w:rsidR="008B32B4">
        <w:t>47</w:t>
      </w:r>
      <w:r w:rsidRPr="004C401E">
        <w:t xml:space="preserve"> &lt; 0,05). Jadi dapat disimpulkan bahwa ada perbedaan nilai</w:t>
      </w:r>
      <w:r w:rsidR="006C4809" w:rsidRPr="004C401E">
        <w:t xml:space="preserve"> </w:t>
      </w:r>
      <w:r w:rsidR="003262A7">
        <w:t xml:space="preserve">gain </w:t>
      </w:r>
      <w:r w:rsidR="006C4809" w:rsidRPr="004C401E">
        <w:t xml:space="preserve">keterampilan </w:t>
      </w:r>
      <w:r w:rsidR="008B32B4">
        <w:t>berpikir kreatif</w:t>
      </w:r>
      <w:r w:rsidR="006C4809" w:rsidRPr="004C401E">
        <w:t xml:space="preserve"> siswa </w:t>
      </w:r>
      <w:r w:rsidRPr="004C401E">
        <w:t>antara kelas eksperimen dan kelas kontrol.</w:t>
      </w:r>
    </w:p>
    <w:p w:rsidR="00FD7A83" w:rsidRPr="004C401E" w:rsidRDefault="00FD7A83" w:rsidP="009D7A23">
      <w:pPr>
        <w:pStyle w:val="BodyText"/>
        <w:spacing w:line="276" w:lineRule="auto"/>
        <w:ind w:left="567"/>
      </w:pPr>
    </w:p>
    <w:p w:rsidR="00025785" w:rsidRPr="004C401E" w:rsidRDefault="00025785" w:rsidP="00025785">
      <w:pPr>
        <w:pStyle w:val="BodyText"/>
        <w:spacing w:line="276" w:lineRule="auto"/>
        <w:ind w:firstLine="0"/>
        <w:rPr>
          <w:b/>
        </w:rPr>
      </w:pPr>
      <w:r w:rsidRPr="004C401E">
        <w:rPr>
          <w:b/>
        </w:rPr>
        <w:t>P</w:t>
      </w:r>
      <w:r w:rsidR="00504483" w:rsidRPr="004C401E">
        <w:rPr>
          <w:b/>
        </w:rPr>
        <w:t>EMBAHASAN</w:t>
      </w:r>
    </w:p>
    <w:p w:rsidR="00025785" w:rsidRPr="004C401E" w:rsidRDefault="00353019" w:rsidP="00025785">
      <w:pPr>
        <w:pStyle w:val="BodyText"/>
        <w:spacing w:line="276" w:lineRule="auto"/>
      </w:pPr>
      <w:r w:rsidRPr="00353019">
        <w:t xml:space="preserve">Pembahasan yang </w:t>
      </w:r>
      <w:proofErr w:type="gramStart"/>
      <w:r w:rsidRPr="00353019">
        <w:t>akan</w:t>
      </w:r>
      <w:proofErr w:type="gramEnd"/>
      <w:r w:rsidRPr="00353019">
        <w:t xml:space="preserve"> diuraikan mengenai pencapaian penelitian dengan menerapkan metode eksperimen baik versi peneliti maupun versi guru kelas. </w:t>
      </w:r>
      <w:proofErr w:type="gramStart"/>
      <w:r w:rsidRPr="00353019">
        <w:t>Keberhasilan penelitian dapat dijelaskan berdasarkan ketercapaian setiap indikator dalam penelitian.</w:t>
      </w:r>
      <w:proofErr w:type="gramEnd"/>
      <w:r w:rsidRPr="00353019">
        <w:t xml:space="preserve"> Untuk memperjelas masalah yang dibahas dalam penelitian ini, maka dapat dijelaskan sebagai </w:t>
      </w:r>
      <w:r>
        <w:t>berikut:</w:t>
      </w:r>
    </w:p>
    <w:p w:rsidR="00025785" w:rsidRPr="00DB355D" w:rsidRDefault="00025785" w:rsidP="00DB355D">
      <w:pPr>
        <w:pStyle w:val="BodyText"/>
        <w:spacing w:line="276" w:lineRule="auto"/>
        <w:ind w:firstLine="0"/>
        <w:rPr>
          <w:b/>
        </w:rPr>
      </w:pPr>
      <w:r w:rsidRPr="00DB355D">
        <w:rPr>
          <w:b/>
        </w:rPr>
        <w:t>Hasil belajar siswa</w:t>
      </w:r>
    </w:p>
    <w:p w:rsidR="00353019" w:rsidRDefault="00025785" w:rsidP="00353019">
      <w:pPr>
        <w:pStyle w:val="ListParagraph"/>
        <w:spacing w:after="0"/>
        <w:ind w:left="0" w:firstLine="284"/>
        <w:jc w:val="both"/>
        <w:rPr>
          <w:rFonts w:ascii="Times New Roman" w:hAnsi="Times New Roman" w:cs="Times New Roman"/>
          <w:sz w:val="20"/>
        </w:rPr>
      </w:pPr>
      <w:proofErr w:type="gramStart"/>
      <w:r w:rsidRPr="00353019">
        <w:rPr>
          <w:rFonts w:ascii="Times New Roman" w:hAnsi="Times New Roman" w:cs="Times New Roman"/>
          <w:sz w:val="20"/>
        </w:rPr>
        <w:t xml:space="preserve">Hasil belajar pada penelitian ini </w:t>
      </w:r>
      <w:r w:rsidR="00353019" w:rsidRPr="00353019">
        <w:rPr>
          <w:rFonts w:ascii="Times New Roman" w:hAnsi="Times New Roman" w:cs="Times New Roman"/>
          <w:sz w:val="20"/>
        </w:rPr>
        <w:t xml:space="preserve">ditunjukkan </w:t>
      </w:r>
      <w:r w:rsidRPr="00353019">
        <w:rPr>
          <w:rFonts w:ascii="Times New Roman" w:hAnsi="Times New Roman" w:cs="Times New Roman"/>
          <w:sz w:val="20"/>
        </w:rPr>
        <w:t>pada hasil tes yang diperoleh dari kelas eksperimen dan kelas kontrol.</w:t>
      </w:r>
      <w:proofErr w:type="gramEnd"/>
      <w:r w:rsidRPr="00353019">
        <w:rPr>
          <w:rFonts w:ascii="Times New Roman" w:hAnsi="Times New Roman" w:cs="Times New Roman"/>
          <w:sz w:val="20"/>
        </w:rPr>
        <w:t xml:space="preserve"> </w:t>
      </w:r>
      <w:proofErr w:type="gramStart"/>
      <w:r w:rsidRPr="00353019">
        <w:rPr>
          <w:rFonts w:ascii="Times New Roman" w:hAnsi="Times New Roman" w:cs="Times New Roman"/>
          <w:sz w:val="20"/>
        </w:rPr>
        <w:t xml:space="preserve">Persentase ketuntasan hasil belajar yang </w:t>
      </w:r>
      <w:r w:rsidRPr="00353019">
        <w:rPr>
          <w:rFonts w:ascii="Times New Roman" w:hAnsi="Times New Roman" w:cs="Times New Roman"/>
          <w:sz w:val="20"/>
        </w:rPr>
        <w:lastRenderedPageBreak/>
        <w:t>diperoleh kedua kelas memiliki perbedaan yang cukup tinggi.</w:t>
      </w:r>
      <w:proofErr w:type="gramEnd"/>
      <w:r w:rsidRPr="004C401E">
        <w:t xml:space="preserve"> </w:t>
      </w:r>
      <w:proofErr w:type="gramStart"/>
      <w:r w:rsidR="00353019" w:rsidRPr="00353019">
        <w:rPr>
          <w:rFonts w:ascii="Times New Roman" w:hAnsi="Times New Roman" w:cs="Times New Roman"/>
          <w:sz w:val="20"/>
        </w:rPr>
        <w:t>Hal ini ditunjukkan oleh perolehan persentase pada masing-masing kelas.</w:t>
      </w:r>
      <w:proofErr w:type="gramEnd"/>
      <w:r w:rsidR="00353019" w:rsidRPr="00353019">
        <w:rPr>
          <w:rFonts w:ascii="Times New Roman" w:hAnsi="Times New Roman" w:cs="Times New Roman"/>
          <w:sz w:val="20"/>
        </w:rPr>
        <w:t xml:space="preserve"> </w:t>
      </w:r>
      <w:proofErr w:type="gramStart"/>
      <w:r w:rsidR="00353019" w:rsidRPr="00353019">
        <w:rPr>
          <w:rFonts w:ascii="Times New Roman" w:hAnsi="Times New Roman" w:cs="Times New Roman"/>
          <w:sz w:val="20"/>
        </w:rPr>
        <w:t xml:space="preserve">Hasil belajar siswa yang diperoleh kelas </w:t>
      </w:r>
      <w:r w:rsidR="00DB5470">
        <w:rPr>
          <w:rFonts w:ascii="Times New Roman" w:hAnsi="Times New Roman" w:cs="Times New Roman"/>
          <w:sz w:val="20"/>
        </w:rPr>
        <w:t>eksperimen</w:t>
      </w:r>
      <w:r w:rsidR="00353019" w:rsidRPr="00353019">
        <w:rPr>
          <w:rFonts w:ascii="Times New Roman" w:hAnsi="Times New Roman" w:cs="Times New Roman"/>
          <w:sz w:val="20"/>
        </w:rPr>
        <w:t xml:space="preserve"> pada </w:t>
      </w:r>
      <w:r w:rsidR="00353019" w:rsidRPr="00353019">
        <w:rPr>
          <w:rFonts w:ascii="Times New Roman" w:hAnsi="Times New Roman" w:cs="Times New Roman"/>
          <w:i/>
          <w:sz w:val="20"/>
        </w:rPr>
        <w:t>pretest</w:t>
      </w:r>
      <w:r w:rsidR="00353019" w:rsidRPr="00353019">
        <w:rPr>
          <w:rFonts w:ascii="Times New Roman" w:hAnsi="Times New Roman" w:cs="Times New Roman"/>
          <w:sz w:val="20"/>
        </w:rPr>
        <w:t xml:space="preserve"> berada pada kategori sangat rendah (11%) sedangkan pada </w:t>
      </w:r>
      <w:r w:rsidR="00353019" w:rsidRPr="00353019">
        <w:rPr>
          <w:rFonts w:ascii="Times New Roman" w:hAnsi="Times New Roman" w:cs="Times New Roman"/>
          <w:i/>
          <w:sz w:val="20"/>
        </w:rPr>
        <w:t>posttest</w:t>
      </w:r>
      <w:r w:rsidR="00353019" w:rsidRPr="00353019">
        <w:rPr>
          <w:rFonts w:ascii="Times New Roman" w:hAnsi="Times New Roman" w:cs="Times New Roman"/>
          <w:sz w:val="20"/>
        </w:rPr>
        <w:t xml:space="preserve"> kategori sangat tinggi (96%).</w:t>
      </w:r>
      <w:proofErr w:type="gramEnd"/>
      <w:r w:rsidR="00353019" w:rsidRPr="00353019">
        <w:rPr>
          <w:rFonts w:ascii="Times New Roman" w:hAnsi="Times New Roman" w:cs="Times New Roman"/>
          <w:sz w:val="20"/>
        </w:rPr>
        <w:t xml:space="preserve"> </w:t>
      </w:r>
      <w:proofErr w:type="gramStart"/>
      <w:r w:rsidR="00353019" w:rsidRPr="00353019">
        <w:rPr>
          <w:rFonts w:ascii="Times New Roman" w:hAnsi="Times New Roman" w:cs="Times New Roman"/>
          <w:sz w:val="20"/>
        </w:rPr>
        <w:t xml:space="preserve">Berbeda dengan hasil belajar siswa yang diperoleh kelas kontrol, hasil belajar yang diperoleh pada </w:t>
      </w:r>
      <w:r w:rsidR="00353019" w:rsidRPr="00353019">
        <w:rPr>
          <w:rFonts w:ascii="Times New Roman" w:hAnsi="Times New Roman" w:cs="Times New Roman"/>
          <w:i/>
          <w:sz w:val="20"/>
        </w:rPr>
        <w:t>pretest</w:t>
      </w:r>
      <w:r w:rsidR="00353019" w:rsidRPr="00353019">
        <w:rPr>
          <w:rFonts w:ascii="Times New Roman" w:hAnsi="Times New Roman" w:cs="Times New Roman"/>
          <w:sz w:val="20"/>
        </w:rPr>
        <w:t xml:space="preserve"> berada pada kategori sangat rendah (7%) sedangkan pada </w:t>
      </w:r>
      <w:r w:rsidR="00353019" w:rsidRPr="00353019">
        <w:rPr>
          <w:rFonts w:ascii="Times New Roman" w:hAnsi="Times New Roman" w:cs="Times New Roman"/>
          <w:i/>
          <w:sz w:val="20"/>
        </w:rPr>
        <w:t>posttest</w:t>
      </w:r>
      <w:r w:rsidR="00353019" w:rsidRPr="00353019">
        <w:rPr>
          <w:rFonts w:ascii="Times New Roman" w:hAnsi="Times New Roman" w:cs="Times New Roman"/>
          <w:sz w:val="20"/>
        </w:rPr>
        <w:t xml:space="preserve"> kategori sedang (59%).</w:t>
      </w:r>
      <w:proofErr w:type="gramEnd"/>
    </w:p>
    <w:p w:rsidR="00DB5470" w:rsidRDefault="00353019" w:rsidP="00DB5470">
      <w:pPr>
        <w:pStyle w:val="ListParagraph"/>
        <w:spacing w:after="0"/>
        <w:ind w:left="0" w:firstLine="284"/>
        <w:jc w:val="both"/>
        <w:rPr>
          <w:rFonts w:ascii="Times New Roman" w:hAnsi="Times New Roman" w:cs="Times New Roman"/>
          <w:sz w:val="20"/>
        </w:rPr>
      </w:pPr>
      <w:r w:rsidRPr="00353019">
        <w:rPr>
          <w:rFonts w:ascii="Times New Roman" w:hAnsi="Times New Roman" w:cs="Times New Roman"/>
          <w:sz w:val="20"/>
        </w:rPr>
        <w:t xml:space="preserve">Proses pembelajaran di kelas eksperimen dengan menerapkan metode eksperimen versi peneliti. </w:t>
      </w:r>
      <w:proofErr w:type="gramStart"/>
      <w:r w:rsidRPr="00353019">
        <w:rPr>
          <w:rFonts w:ascii="Times New Roman" w:hAnsi="Times New Roman" w:cs="Times New Roman"/>
          <w:sz w:val="20"/>
        </w:rPr>
        <w:t>Pembelajaran dengan menerapkan metode eksperimen versi peneliti dilakukan selama dua kali pertemuan dengan waktu 4</w:t>
      </w:r>
      <w:r w:rsidRPr="00353019">
        <w:sym w:font="Symbol" w:char="F0B4"/>
      </w:r>
      <w:r w:rsidRPr="00353019">
        <w:rPr>
          <w:rFonts w:ascii="Times New Roman" w:hAnsi="Times New Roman" w:cs="Times New Roman"/>
          <w:sz w:val="20"/>
        </w:rPr>
        <w:t>35 menit.</w:t>
      </w:r>
      <w:proofErr w:type="gramEnd"/>
      <w:r w:rsidRPr="00353019">
        <w:rPr>
          <w:rFonts w:ascii="Times New Roman" w:hAnsi="Times New Roman" w:cs="Times New Roman"/>
          <w:sz w:val="20"/>
        </w:rPr>
        <w:t xml:space="preserve"> </w:t>
      </w:r>
      <w:proofErr w:type="gramStart"/>
      <w:r w:rsidRPr="00353019">
        <w:rPr>
          <w:rFonts w:ascii="Times New Roman" w:hAnsi="Times New Roman" w:cs="Times New Roman"/>
          <w:sz w:val="20"/>
        </w:rPr>
        <w:t>Hasil belajar siswa yang diperoleh setelah melakukan pembelajaran menggunakan metode eksperimen versi peneliti berada pada kategori sangat tinggi.</w:t>
      </w:r>
      <w:proofErr w:type="gramEnd"/>
      <w:r w:rsidRPr="00353019">
        <w:rPr>
          <w:rFonts w:ascii="Times New Roman" w:hAnsi="Times New Roman" w:cs="Times New Roman"/>
          <w:sz w:val="20"/>
        </w:rPr>
        <w:t xml:space="preserve"> Hal ini dikarenakan metode eksperimen memberikan kesempatan pada siswa untuk mengalami sendiri atau melakukan sendiri, mengikuti suatu proses, mengamati suatu objek, menganalisis, membuktikan, </w:t>
      </w:r>
      <w:proofErr w:type="gramStart"/>
      <w:r w:rsidRPr="00353019">
        <w:rPr>
          <w:rFonts w:ascii="Times New Roman" w:hAnsi="Times New Roman" w:cs="Times New Roman"/>
          <w:sz w:val="20"/>
        </w:rPr>
        <w:t>dan</w:t>
      </w:r>
      <w:proofErr w:type="gramEnd"/>
      <w:r w:rsidRPr="00353019">
        <w:rPr>
          <w:rFonts w:ascii="Times New Roman" w:hAnsi="Times New Roman" w:cs="Times New Roman"/>
          <w:sz w:val="20"/>
        </w:rPr>
        <w:t xml:space="preserve"> menarik kesimpulan sendiri mengenai suatu objek keadaan atau proses tertentu. Hal ini sejalan dengan pernyataan </w:t>
      </w:r>
      <w:r w:rsidRPr="00353019">
        <w:rPr>
          <w:rFonts w:ascii="Times New Roman" w:hAnsi="Times New Roman" w:cs="Times New Roman"/>
          <w:sz w:val="20"/>
          <w:szCs w:val="24"/>
        </w:rPr>
        <w:t xml:space="preserve">Roestiyah (dalam Rizema, 2013:132), yang beranggapan bahwa metode eksperimen ialah suatu </w:t>
      </w:r>
      <w:proofErr w:type="gramStart"/>
      <w:r w:rsidRPr="00353019">
        <w:rPr>
          <w:rFonts w:ascii="Times New Roman" w:hAnsi="Times New Roman" w:cs="Times New Roman"/>
          <w:sz w:val="20"/>
          <w:szCs w:val="24"/>
        </w:rPr>
        <w:t>cara</w:t>
      </w:r>
      <w:proofErr w:type="gramEnd"/>
      <w:r w:rsidRPr="00353019">
        <w:rPr>
          <w:rFonts w:ascii="Times New Roman" w:hAnsi="Times New Roman" w:cs="Times New Roman"/>
          <w:sz w:val="20"/>
          <w:szCs w:val="24"/>
        </w:rPr>
        <w:t xml:space="preserve"> mengajar saat siswa melakukan suatu percobaan tentang sesuatu, mengamati prosesnya, serta menuliskan hasil percobaannya, kemudian hasil pengamatan itu disampaikan ke kelas dan dievaluasi oleh guru.</w:t>
      </w:r>
      <w:r w:rsidRPr="00353019">
        <w:rPr>
          <w:rFonts w:ascii="Times New Roman" w:hAnsi="Times New Roman" w:cs="Times New Roman"/>
          <w:sz w:val="20"/>
        </w:rPr>
        <w:t xml:space="preserve"> </w:t>
      </w:r>
      <w:proofErr w:type="gramStart"/>
      <w:r w:rsidRPr="00353019">
        <w:rPr>
          <w:rFonts w:ascii="Times New Roman" w:hAnsi="Times New Roman" w:cs="Times New Roman"/>
          <w:sz w:val="20"/>
        </w:rPr>
        <w:t>Dengan metode eksperimen, siswa diharapkan mampu ikut aktif dan mengambil bagian dalam kegiatan-kegiatan belajar untuk dirinya; belajar menguji hipotesis dan tidak tergesa-gesa mengambil kesimpulan (berlatih berpikir ilmiah); serta mengenal berbagai alat untuk melakukan eksperimen dan memiliki keterampilan menggunakan alat-alat tersebut.</w:t>
      </w:r>
      <w:proofErr w:type="gramEnd"/>
    </w:p>
    <w:p w:rsidR="00DB5470" w:rsidRDefault="00353019" w:rsidP="00DB5470">
      <w:pPr>
        <w:pStyle w:val="ListParagraph"/>
        <w:spacing w:after="0"/>
        <w:ind w:left="0" w:firstLine="284"/>
        <w:jc w:val="both"/>
        <w:rPr>
          <w:rFonts w:ascii="Times New Roman" w:hAnsi="Times New Roman" w:cs="Times New Roman"/>
          <w:sz w:val="20"/>
        </w:rPr>
      </w:pPr>
      <w:r w:rsidRPr="00DB5470">
        <w:rPr>
          <w:rFonts w:ascii="Times New Roman" w:hAnsi="Times New Roman" w:cs="Times New Roman"/>
          <w:sz w:val="20"/>
        </w:rPr>
        <w:t xml:space="preserve">Setelah melakukan pembelajaran dengan menerapkan metode eksperimen, diketahui bahwa hasil belajar siswa mengalami peningkatan sebanyak 85%, yaitu dari 11% pada </w:t>
      </w:r>
      <w:r w:rsidRPr="00DB5470">
        <w:rPr>
          <w:rFonts w:ascii="Times New Roman" w:hAnsi="Times New Roman" w:cs="Times New Roman"/>
          <w:i/>
          <w:sz w:val="20"/>
        </w:rPr>
        <w:t>pretest</w:t>
      </w:r>
      <w:r w:rsidRPr="00DB5470">
        <w:rPr>
          <w:rFonts w:ascii="Times New Roman" w:hAnsi="Times New Roman" w:cs="Times New Roman"/>
          <w:sz w:val="20"/>
        </w:rPr>
        <w:t xml:space="preserve"> menjadi 96% pada </w:t>
      </w:r>
      <w:r w:rsidRPr="00DB5470">
        <w:rPr>
          <w:rFonts w:ascii="Times New Roman" w:hAnsi="Times New Roman" w:cs="Times New Roman"/>
          <w:i/>
          <w:sz w:val="20"/>
        </w:rPr>
        <w:t>posttest</w:t>
      </w:r>
      <w:r w:rsidRPr="00DB5470">
        <w:rPr>
          <w:rFonts w:ascii="Times New Roman" w:hAnsi="Times New Roman" w:cs="Times New Roman"/>
          <w:sz w:val="20"/>
        </w:rPr>
        <w:t xml:space="preserve">. </w:t>
      </w:r>
      <w:proofErr w:type="gramStart"/>
      <w:r w:rsidRPr="00DB5470">
        <w:rPr>
          <w:rFonts w:ascii="Times New Roman" w:hAnsi="Times New Roman" w:cs="Times New Roman"/>
          <w:sz w:val="20"/>
        </w:rPr>
        <w:t xml:space="preserve">Hasil </w:t>
      </w:r>
      <w:r w:rsidRPr="00DB5470">
        <w:rPr>
          <w:rFonts w:ascii="Times New Roman" w:hAnsi="Times New Roman" w:cs="Times New Roman"/>
          <w:i/>
          <w:sz w:val="20"/>
        </w:rPr>
        <w:t>posttest</w:t>
      </w:r>
      <w:r w:rsidRPr="00DB5470">
        <w:rPr>
          <w:rFonts w:ascii="Times New Roman" w:hAnsi="Times New Roman" w:cs="Times New Roman"/>
          <w:sz w:val="20"/>
        </w:rPr>
        <w:t xml:space="preserve"> menunjukkan bahwa sebanyak 26 siswa dinyatakan tuntas dan 1 siswa dinyatakan tidak tuntas karena nilai di bawah KKM.</w:t>
      </w:r>
      <w:proofErr w:type="gramEnd"/>
      <w:r w:rsidRPr="00DB5470">
        <w:rPr>
          <w:rFonts w:ascii="Times New Roman" w:hAnsi="Times New Roman" w:cs="Times New Roman"/>
          <w:sz w:val="20"/>
        </w:rPr>
        <w:t xml:space="preserve"> Ada beberapa faktor yang menyebabkan ketidaktuntasan siswa, yaitu: kurangnya konsentrasi siswa pada saat guru (peneliti) menjelaskan materi atau memberikan petunjuk, kurangnya bimbingan secara individual oleh guru (peneliti) kepada siswa, dan kurangnya waktu pembelajaran sehingga tidak semua siswa bisa memahami </w:t>
      </w:r>
      <w:proofErr w:type="gramStart"/>
      <w:r w:rsidRPr="00DB5470">
        <w:rPr>
          <w:rFonts w:ascii="Times New Roman" w:hAnsi="Times New Roman" w:cs="Times New Roman"/>
          <w:sz w:val="20"/>
        </w:rPr>
        <w:t>apa</w:t>
      </w:r>
      <w:proofErr w:type="gramEnd"/>
      <w:r w:rsidRPr="00DB5470">
        <w:rPr>
          <w:rFonts w:ascii="Times New Roman" w:hAnsi="Times New Roman" w:cs="Times New Roman"/>
          <w:sz w:val="20"/>
        </w:rPr>
        <w:t xml:space="preserve"> yang dipelajarinya.</w:t>
      </w:r>
    </w:p>
    <w:p w:rsidR="00353019" w:rsidRPr="00DB5470" w:rsidRDefault="00353019" w:rsidP="00DB5470">
      <w:pPr>
        <w:pStyle w:val="ListParagraph"/>
        <w:spacing w:after="0"/>
        <w:ind w:left="0" w:firstLine="284"/>
        <w:jc w:val="both"/>
        <w:rPr>
          <w:rFonts w:ascii="Times New Roman" w:hAnsi="Times New Roman" w:cs="Times New Roman"/>
          <w:sz w:val="24"/>
        </w:rPr>
      </w:pPr>
      <w:r w:rsidRPr="00DB5470">
        <w:rPr>
          <w:rFonts w:ascii="Times New Roman" w:hAnsi="Times New Roman" w:cs="Times New Roman"/>
          <w:sz w:val="20"/>
        </w:rPr>
        <w:t xml:space="preserve">Proses pembelajaran yang dilaksanakan di kelas kontrol sedikit berbeda dengan proses pembelajaran di kelas eksperimen. </w:t>
      </w:r>
      <w:proofErr w:type="gramStart"/>
      <w:r w:rsidRPr="00DB5470">
        <w:rPr>
          <w:rFonts w:ascii="Times New Roman" w:hAnsi="Times New Roman" w:cs="Times New Roman"/>
          <w:sz w:val="20"/>
        </w:rPr>
        <w:t xml:space="preserve">Perbedaan terletak pada versi metode eksperimen yang digunakan, pada kelas eksperimen </w:t>
      </w:r>
      <w:r w:rsidRPr="00DB5470">
        <w:rPr>
          <w:rFonts w:ascii="Times New Roman" w:hAnsi="Times New Roman" w:cs="Times New Roman"/>
          <w:sz w:val="20"/>
        </w:rPr>
        <w:lastRenderedPageBreak/>
        <w:t>menggunakan metode eksperimen versi peneliti sedangkan pada kelas kontrol metode eksperimen versi guru kelas.</w:t>
      </w:r>
      <w:proofErr w:type="gramEnd"/>
      <w:r w:rsidRPr="00DB5470">
        <w:rPr>
          <w:rFonts w:ascii="Times New Roman" w:hAnsi="Times New Roman" w:cs="Times New Roman"/>
          <w:sz w:val="20"/>
        </w:rPr>
        <w:t xml:space="preserve"> </w:t>
      </w:r>
      <w:proofErr w:type="gramStart"/>
      <w:r w:rsidRPr="00DB5470">
        <w:rPr>
          <w:rFonts w:ascii="Times New Roman" w:hAnsi="Times New Roman" w:cs="Times New Roman"/>
          <w:sz w:val="20"/>
        </w:rPr>
        <w:t>Hal ini menyebabkan adanya perbedaan ketuntasan hasil belajar siswa antara kelas eksperimen dan kelas kontrol.</w:t>
      </w:r>
      <w:proofErr w:type="gramEnd"/>
      <w:r w:rsidRPr="00DB5470">
        <w:rPr>
          <w:rFonts w:ascii="Times New Roman" w:hAnsi="Times New Roman" w:cs="Times New Roman"/>
          <w:sz w:val="20"/>
        </w:rPr>
        <w:t xml:space="preserve"> </w:t>
      </w:r>
      <w:proofErr w:type="gramStart"/>
      <w:r w:rsidRPr="00DB5470">
        <w:rPr>
          <w:rFonts w:ascii="Times New Roman" w:hAnsi="Times New Roman" w:cs="Times New Roman"/>
          <w:sz w:val="20"/>
        </w:rPr>
        <w:t>Dengan demikian dapat dikatakan bahwa dengan menerapkan metode eksperimen maka dapat meningkatkan hasil belajar siswa.</w:t>
      </w:r>
      <w:proofErr w:type="gramEnd"/>
      <w:r w:rsidRPr="00DB5470">
        <w:rPr>
          <w:rFonts w:ascii="Times New Roman" w:hAnsi="Times New Roman" w:cs="Times New Roman"/>
          <w:sz w:val="20"/>
        </w:rPr>
        <w:t xml:space="preserve"> </w:t>
      </w:r>
      <w:proofErr w:type="gramStart"/>
      <w:r w:rsidRPr="00DB5470">
        <w:rPr>
          <w:rFonts w:ascii="Times New Roman" w:hAnsi="Times New Roman" w:cs="Times New Roman"/>
          <w:sz w:val="20"/>
        </w:rPr>
        <w:t xml:space="preserve">Keberhasilan dalam penelitian ini didukung oleh penelitian terdahulu yang dilakukan oleh </w:t>
      </w:r>
      <w:r w:rsidRPr="00DB5470">
        <w:rPr>
          <w:rFonts w:ascii="Times New Roman" w:hAnsi="Times New Roman" w:cs="Times New Roman"/>
          <w:sz w:val="20"/>
          <w:szCs w:val="24"/>
        </w:rPr>
        <w:t>Meilinda (2012) dengan judul “Upaya Peningkatan Hasil Belajar Siswa Dengan Penerapan Metode Eksperimen Pada Pembelajaran IPA di Kelas V SD Negeri 02 Bermani Ilir”.</w:t>
      </w:r>
      <w:proofErr w:type="gramEnd"/>
      <w:r w:rsidRPr="00DB5470">
        <w:rPr>
          <w:rFonts w:ascii="Times New Roman" w:hAnsi="Times New Roman" w:cs="Times New Roman"/>
          <w:sz w:val="20"/>
          <w:szCs w:val="24"/>
        </w:rPr>
        <w:t xml:space="preserve"> Penelitian tersebut menyatakan bahwa proses pembelajaran dengan menerapkan metode eksperimen pada mata pelajaran IPA dapat meningkatkan hasil belajar siswa, dari pra siklus dengan nilai rata-rata 5</w:t>
      </w:r>
      <w:proofErr w:type="gramStart"/>
      <w:r w:rsidRPr="00DB5470">
        <w:rPr>
          <w:rFonts w:ascii="Times New Roman" w:hAnsi="Times New Roman" w:cs="Times New Roman"/>
          <w:sz w:val="20"/>
          <w:szCs w:val="24"/>
        </w:rPr>
        <w:t>,4</w:t>
      </w:r>
      <w:proofErr w:type="gramEnd"/>
      <w:r w:rsidRPr="00DB5470">
        <w:rPr>
          <w:rFonts w:ascii="Times New Roman" w:hAnsi="Times New Roman" w:cs="Times New Roman"/>
          <w:sz w:val="20"/>
          <w:szCs w:val="24"/>
        </w:rPr>
        <w:t xml:space="preserve"> meningkat 6,5 pada siklus I dan meningkat lagi menjadi 7,1 pada siklus ke II. </w:t>
      </w:r>
      <w:proofErr w:type="gramStart"/>
      <w:r w:rsidRPr="00DB5470">
        <w:rPr>
          <w:rFonts w:ascii="Times New Roman" w:hAnsi="Times New Roman" w:cs="Times New Roman"/>
          <w:sz w:val="20"/>
          <w:szCs w:val="24"/>
        </w:rPr>
        <w:t>Yang membedakan penelitian ini dengan penelitian sebelumnya adalah subyek dan lokasi.</w:t>
      </w:r>
      <w:proofErr w:type="gramEnd"/>
      <w:r w:rsidRPr="00DB5470">
        <w:rPr>
          <w:rFonts w:ascii="Times New Roman" w:hAnsi="Times New Roman" w:cs="Times New Roman"/>
          <w:sz w:val="20"/>
          <w:szCs w:val="24"/>
        </w:rPr>
        <w:t xml:space="preserve"> </w:t>
      </w:r>
      <w:proofErr w:type="gramStart"/>
      <w:r w:rsidRPr="00DB5470">
        <w:rPr>
          <w:rFonts w:ascii="Times New Roman" w:hAnsi="Times New Roman" w:cs="Times New Roman"/>
          <w:sz w:val="20"/>
          <w:szCs w:val="24"/>
        </w:rPr>
        <w:t>Subyek pada penelitian ini adalah kelas IV sedangkan pada penelitian sebelumnya adalah kelas V. Lokasi penelitian juga berbeda, pada penelitian ini berada di Gresik sedangkan penelitian sebelumnya berada di Kapahiang.</w:t>
      </w:r>
      <w:proofErr w:type="gramEnd"/>
    </w:p>
    <w:p w:rsidR="00DB5470" w:rsidRDefault="00353019" w:rsidP="00DB5470">
      <w:pPr>
        <w:pStyle w:val="BodyText"/>
        <w:spacing w:line="276" w:lineRule="auto"/>
      </w:pPr>
      <w:r w:rsidRPr="00353019">
        <w:rPr>
          <w:bCs/>
          <w:szCs w:val="24"/>
        </w:rPr>
        <w:t xml:space="preserve"> Perbedaan hasil belajar antara kelas eksperimen dan kelas kontrol juga telah dibuktikan dengan melakukan uji </w:t>
      </w:r>
      <w:proofErr w:type="gramStart"/>
      <w:r w:rsidRPr="00353019">
        <w:rPr>
          <w:bCs/>
          <w:szCs w:val="24"/>
        </w:rPr>
        <w:t>beda</w:t>
      </w:r>
      <w:proofErr w:type="gramEnd"/>
      <w:r w:rsidRPr="00353019">
        <w:rPr>
          <w:bCs/>
          <w:szCs w:val="24"/>
        </w:rPr>
        <w:t xml:space="preserve"> menggunakan uji t tes. </w:t>
      </w:r>
      <w:proofErr w:type="gramStart"/>
      <w:r w:rsidRPr="00353019">
        <w:rPr>
          <w:bCs/>
          <w:szCs w:val="24"/>
        </w:rPr>
        <w:t xml:space="preserve">Nilai </w:t>
      </w:r>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hitung</m:t>
            </m:r>
          </m:sub>
        </m:sSub>
      </m:oMath>
      <w:r w:rsidRPr="00353019">
        <w:rPr>
          <w:bCs/>
          <w:szCs w:val="24"/>
        </w:rPr>
        <w:t xml:space="preserve"> yang diperoleh setelah dilakukan pengujian sebesar 7,298.</w:t>
      </w:r>
      <w:proofErr w:type="gramEnd"/>
      <w:r w:rsidRPr="00353019">
        <w:rPr>
          <w:bCs/>
          <w:szCs w:val="24"/>
        </w:rPr>
        <w:t xml:space="preserve"> </w:t>
      </w:r>
      <w:proofErr w:type="gramStart"/>
      <w:r w:rsidRPr="00353019">
        <w:rPr>
          <w:bCs/>
          <w:szCs w:val="24"/>
        </w:rPr>
        <w:t xml:space="preserve">Hal ini menunjukkan nilai </w:t>
      </w:r>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hitung</m:t>
            </m:r>
          </m:sub>
        </m:sSub>
      </m:oMath>
      <w:r w:rsidRPr="00353019">
        <w:rPr>
          <w:bCs/>
          <w:szCs w:val="24"/>
        </w:rPr>
        <w:t xml:space="preserve"> &gt; </w:t>
      </w:r>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tabel</m:t>
            </m:r>
          </m:sub>
        </m:sSub>
      </m:oMath>
      <w:r w:rsidRPr="00353019">
        <w:rPr>
          <w:bCs/>
          <w:szCs w:val="24"/>
        </w:rPr>
        <w:t xml:space="preserve"> (</w:t>
      </w:r>
      <w:r w:rsidRPr="00353019">
        <w:rPr>
          <w:color w:val="000000"/>
          <w:szCs w:val="24"/>
        </w:rPr>
        <w:t xml:space="preserve">7,298 </w:t>
      </w:r>
      <w:r w:rsidRPr="00353019">
        <w:rPr>
          <w:szCs w:val="24"/>
        </w:rPr>
        <w:t xml:space="preserve">&gt; -1,675) </w:t>
      </w:r>
      <w:r w:rsidRPr="00353019">
        <w:rPr>
          <w:bCs/>
          <w:szCs w:val="24"/>
        </w:rPr>
        <w:t>artinya ada perbedaan yang signifikan antara kelas eksperimen dan kelas kontrol.</w:t>
      </w:r>
      <w:proofErr w:type="gramEnd"/>
      <w:r w:rsidRPr="00353019">
        <w:rPr>
          <w:bCs/>
          <w:szCs w:val="24"/>
        </w:rPr>
        <w:t xml:space="preserve"> Nilai signifikansi yang diperoleh setelah perhitungan sebesar 0,000 &lt; 0</w:t>
      </w:r>
      <w:proofErr w:type="gramStart"/>
      <w:r w:rsidRPr="00353019">
        <w:rPr>
          <w:bCs/>
          <w:szCs w:val="24"/>
        </w:rPr>
        <w:t>,05</w:t>
      </w:r>
      <w:proofErr w:type="gramEnd"/>
      <w:r w:rsidRPr="00353019">
        <w:rPr>
          <w:bCs/>
          <w:szCs w:val="24"/>
        </w:rPr>
        <w:t xml:space="preserve"> artinya ada perbedaan. </w:t>
      </w:r>
      <w:proofErr w:type="gramStart"/>
      <w:r w:rsidRPr="00353019">
        <w:rPr>
          <w:bCs/>
          <w:szCs w:val="24"/>
        </w:rPr>
        <w:t xml:space="preserve">Jadi dapat disimpulkan bahwa </w:t>
      </w:r>
      <w:r w:rsidRPr="00353019">
        <w:rPr>
          <w:szCs w:val="24"/>
        </w:rPr>
        <w:t xml:space="preserve">ada perbedaan yang signifikan antara hasil belajar siswa kelas eksperimen yang menerapkan </w:t>
      </w:r>
      <w:r w:rsidRPr="00353019">
        <w:t>metode eksperimen versi peneliti</w:t>
      </w:r>
      <w:r w:rsidRPr="00353019">
        <w:rPr>
          <w:szCs w:val="24"/>
        </w:rPr>
        <w:t xml:space="preserve"> dengan hasil belajar siswa kelas kontrol yang menerapkan </w:t>
      </w:r>
      <w:r w:rsidRPr="00353019">
        <w:t>metode eksperimen versi guru kelas</w:t>
      </w:r>
      <w:r w:rsidR="00DB5470">
        <w:t>.</w:t>
      </w:r>
      <w:proofErr w:type="gramEnd"/>
      <w:r w:rsidR="00DB5470">
        <w:t xml:space="preserve"> </w:t>
      </w:r>
    </w:p>
    <w:p w:rsidR="00DB5470" w:rsidRDefault="00DB5470" w:rsidP="00DB5470">
      <w:pPr>
        <w:pStyle w:val="BodyText"/>
        <w:spacing w:line="276" w:lineRule="auto"/>
      </w:pPr>
      <w:proofErr w:type="gramStart"/>
      <w:r w:rsidRPr="00D50DD2">
        <w:t>Salah satu faktor yang menyebabkan hasil belajar dari kelas eksperimen dan kelas kontrol berbeda adalah adanya penerapan versi metode pembelajaran yang berbeda antara kedua kelas tersebut.</w:t>
      </w:r>
      <w:proofErr w:type="gramEnd"/>
      <w:r w:rsidRPr="00D50DD2">
        <w:t xml:space="preserve"> Metode eksperimen yang disampaikan peneliti berdasarkan langkah-langkah metode eksperimen pada umumnya, peneliti menerapkan eksperimen dengan didampingi LKS yang disertai gambaran permasalahan, pembuatan rumusan masalah, hipotesis, alat dan bahan yang dibutuhkan, langkah kerja, pengolahan data eksperimen sampai pada tahap kesimpulan eksperimen tersebut. </w:t>
      </w:r>
      <w:proofErr w:type="gramStart"/>
      <w:r w:rsidRPr="00D50DD2">
        <w:t>Sedangkan pada kelas kontrol menerapkan metode eksperimen versi guru kelas, namun pada eksperimen yang dilakukan cenderung bukan eksperimen melainkan pengamatan meskipun didampingi dengan LKS.</w:t>
      </w:r>
      <w:proofErr w:type="gramEnd"/>
      <w:r w:rsidRPr="00D50DD2">
        <w:t xml:space="preserve"> Faktor </w:t>
      </w:r>
      <w:proofErr w:type="gramStart"/>
      <w:r w:rsidRPr="00D50DD2">
        <w:t>lain</w:t>
      </w:r>
      <w:proofErr w:type="gramEnd"/>
      <w:r w:rsidRPr="00D50DD2">
        <w:t xml:space="preserve"> yang menyebabkan adanya perbedaan hasil belajar kelas eksperimen dan kelas </w:t>
      </w:r>
      <w:r w:rsidRPr="00D50DD2">
        <w:lastRenderedPageBreak/>
        <w:t xml:space="preserve">kontrol adalah karena keterlaksaan pembelajaran yang dilihat dari aktivitas guru dan aktivitas siswa dalam pembelajaran di kelas. </w:t>
      </w:r>
      <w:proofErr w:type="gramStart"/>
      <w:r w:rsidRPr="00D50DD2">
        <w:t>Keterlaksanaan pembelajaran dengan menggunakan metode eksperimen mengacu pada hasil observasi aktivitas guru dan observasi aktivitas siswa</w:t>
      </w:r>
      <w:r>
        <w:t>.</w:t>
      </w:r>
      <w:proofErr w:type="gramEnd"/>
    </w:p>
    <w:p w:rsidR="00DB5470" w:rsidRDefault="00DB5470" w:rsidP="00DB5470">
      <w:pPr>
        <w:pStyle w:val="BodyText"/>
        <w:spacing w:line="276" w:lineRule="auto"/>
      </w:pPr>
      <w:proofErr w:type="gramStart"/>
      <w:r w:rsidRPr="00D50DD2">
        <w:t>Secara umum, aktivitas guru dan aktivitas siswa pada pertemuan 1 dan pertemuan 2 sudah sangat tinggi.</w:t>
      </w:r>
      <w:proofErr w:type="gramEnd"/>
      <w:r w:rsidRPr="00D50DD2">
        <w:t xml:space="preserve"> </w:t>
      </w:r>
      <w:proofErr w:type="gramStart"/>
      <w:r w:rsidRPr="00D50DD2">
        <w:t>Pada pertemuan 2 aktivitas siswa mengalami peningkatan.</w:t>
      </w:r>
      <w:proofErr w:type="gramEnd"/>
      <w:r w:rsidRPr="00D50DD2">
        <w:t xml:space="preserve"> </w:t>
      </w:r>
      <w:proofErr w:type="gramStart"/>
      <w:r w:rsidRPr="00D50DD2">
        <w:t>Hal ini dikarenakan guru mampu mengondisikan siswa untuk mengikuti pembelajaran.</w:t>
      </w:r>
      <w:proofErr w:type="gramEnd"/>
      <w:r w:rsidRPr="00D50DD2">
        <w:t xml:space="preserve"> Guru </w:t>
      </w:r>
      <w:proofErr w:type="gramStart"/>
      <w:r w:rsidRPr="00D50DD2">
        <w:t>dapat</w:t>
      </w:r>
      <w:proofErr w:type="gramEnd"/>
      <w:r w:rsidRPr="00D50DD2">
        <w:t xml:space="preserve"> membimbing dan mengarahkan siswa dengan baik dan sesuai dengan RPP. Siswa dapat mengikuti pembelajaran dengan tertib dan memperhatikan secara seksama </w:t>
      </w:r>
      <w:proofErr w:type="gramStart"/>
      <w:r w:rsidRPr="00D50DD2">
        <w:t>apa</w:t>
      </w:r>
      <w:proofErr w:type="gramEnd"/>
      <w:r w:rsidRPr="00D50DD2">
        <w:t xml:space="preserve"> yang dijelaskan dan diinstruksikan oleh guru. </w:t>
      </w:r>
    </w:p>
    <w:p w:rsidR="00025785" w:rsidRPr="004C401E" w:rsidRDefault="00DB5470" w:rsidP="003018AC">
      <w:pPr>
        <w:pStyle w:val="BodyText"/>
        <w:spacing w:line="276" w:lineRule="auto"/>
      </w:pPr>
      <w:proofErr w:type="gramStart"/>
      <w:r w:rsidRPr="00D50DD2">
        <w:t>Aktivitas guru dan aktivitas siswa di kelas IV Melati sudah cukup baik.</w:t>
      </w:r>
      <w:proofErr w:type="gramEnd"/>
      <w:r w:rsidRPr="00D50DD2">
        <w:t xml:space="preserve"> </w:t>
      </w:r>
      <w:proofErr w:type="gramStart"/>
      <w:r w:rsidRPr="00D50DD2">
        <w:t>Hal ini dikarenakan metode eksperimen yang digunakan disampaikan oleh guru kelas.</w:t>
      </w:r>
      <w:proofErr w:type="gramEnd"/>
      <w:r w:rsidRPr="00D50DD2">
        <w:t xml:space="preserve"> </w:t>
      </w:r>
      <w:proofErr w:type="gramStart"/>
      <w:r w:rsidRPr="00D50DD2">
        <w:t>kegiatan</w:t>
      </w:r>
      <w:proofErr w:type="gramEnd"/>
      <w:r w:rsidRPr="00D50DD2">
        <w:t xml:space="preserve"> pembelajaran berlangsung kondusif karena siswa sudah terbiasa dengan guru kelas serta guru kelas juga mampu menguasai dan mengenali karakteristik siswanya. </w:t>
      </w:r>
      <w:proofErr w:type="gramStart"/>
      <w:r w:rsidRPr="00D50DD2">
        <w:t>Namun ada beberpa faktor yang menyebabkan keterlaksanaan kurang yaitu adanya kelalaian dan kurangnya persiapan guru dalam pembelajaran.</w:t>
      </w:r>
      <w:proofErr w:type="gramEnd"/>
    </w:p>
    <w:p w:rsidR="00025785" w:rsidRPr="004C401E" w:rsidRDefault="00025785" w:rsidP="0089692B">
      <w:pPr>
        <w:pStyle w:val="BodyText"/>
        <w:spacing w:line="276" w:lineRule="auto"/>
        <w:ind w:firstLine="0"/>
      </w:pPr>
    </w:p>
    <w:p w:rsidR="00025785" w:rsidRPr="00DB355D" w:rsidRDefault="00025785" w:rsidP="00DB355D">
      <w:pPr>
        <w:pStyle w:val="BodyText"/>
        <w:spacing w:line="276" w:lineRule="auto"/>
        <w:ind w:firstLine="0"/>
        <w:rPr>
          <w:b/>
        </w:rPr>
      </w:pPr>
      <w:r w:rsidRPr="00DB355D">
        <w:rPr>
          <w:b/>
        </w:rPr>
        <w:t xml:space="preserve">Keterampilan </w:t>
      </w:r>
      <w:r w:rsidR="003E4916">
        <w:rPr>
          <w:b/>
        </w:rPr>
        <w:t>B</w:t>
      </w:r>
      <w:r w:rsidR="003018AC">
        <w:rPr>
          <w:b/>
        </w:rPr>
        <w:t xml:space="preserve">erpikir </w:t>
      </w:r>
      <w:r w:rsidR="003E4916">
        <w:rPr>
          <w:b/>
        </w:rPr>
        <w:t>K</w:t>
      </w:r>
      <w:r w:rsidR="003018AC">
        <w:rPr>
          <w:b/>
        </w:rPr>
        <w:t>reatif</w:t>
      </w:r>
      <w:r w:rsidRPr="00DB355D">
        <w:rPr>
          <w:b/>
        </w:rPr>
        <w:t xml:space="preserve"> </w:t>
      </w:r>
      <w:r w:rsidR="003E4916">
        <w:rPr>
          <w:b/>
        </w:rPr>
        <w:t>S</w:t>
      </w:r>
      <w:r w:rsidRPr="00DB355D">
        <w:rPr>
          <w:b/>
        </w:rPr>
        <w:t>iswa</w:t>
      </w:r>
    </w:p>
    <w:p w:rsidR="00B5209D" w:rsidRDefault="00025785" w:rsidP="00B5209D">
      <w:pPr>
        <w:spacing w:line="276" w:lineRule="auto"/>
        <w:ind w:firstLine="289"/>
        <w:jc w:val="both"/>
      </w:pPr>
      <w:proofErr w:type="gramStart"/>
      <w:r w:rsidRPr="004C401E">
        <w:t xml:space="preserve">Hasil </w:t>
      </w:r>
      <w:r w:rsidR="00B5209D" w:rsidRPr="00D50DD2">
        <w:t>keterampilan berpikir kreatif siswa ditunjukkan pada perolehan hasil tes keterampilan berpikir kreatif yang diberikan kepada siswa kelas IV Mawar (kelas eksperimen) dan kelas IV Melati (kelas kontrol) yang terdiri dari 6 soal.</w:t>
      </w:r>
      <w:proofErr w:type="gramEnd"/>
      <w:r w:rsidR="00B5209D">
        <w:rPr>
          <w:sz w:val="18"/>
        </w:rPr>
        <w:t xml:space="preserve"> </w:t>
      </w:r>
      <w:proofErr w:type="gramStart"/>
      <w:r w:rsidR="00B5209D" w:rsidRPr="00B5209D">
        <w:t>Persentase ketuntasan keterampilan berpikir kreatif siswa yang diperoleh kedua kelas memiliki perbedaan yang cukup tinggi.</w:t>
      </w:r>
      <w:proofErr w:type="gramEnd"/>
      <w:r w:rsidR="00B5209D" w:rsidRPr="00B5209D">
        <w:t xml:space="preserve"> Hasil penilaian keterampilan berpikir kreatif siswa yang diperoleh kelas IV Mawar (kelas eksperimen) pada </w:t>
      </w:r>
      <w:r w:rsidR="00B5209D" w:rsidRPr="00B5209D">
        <w:rPr>
          <w:i/>
        </w:rPr>
        <w:t>pretest</w:t>
      </w:r>
      <w:r w:rsidR="00B5209D" w:rsidRPr="00B5209D">
        <w:t xml:space="preserve"> berada pada kategori rendah, sedangkan pada </w:t>
      </w:r>
      <w:r w:rsidR="00B5209D" w:rsidRPr="00B5209D">
        <w:rPr>
          <w:i/>
        </w:rPr>
        <w:t>posttest</w:t>
      </w:r>
      <w:r w:rsidR="00B5209D" w:rsidRPr="00B5209D">
        <w:t xml:space="preserve"> berada pada kategori sangat tinggi. </w:t>
      </w:r>
      <w:proofErr w:type="gramStart"/>
      <w:r w:rsidR="00B5209D" w:rsidRPr="00B5209D">
        <w:t>Hal ini berbeda dengan hasil penilaian keterampilan berpikir kreatif siswa yang diperoleh kelas IV Melati sebagai kelas kontrol.</w:t>
      </w:r>
      <w:proofErr w:type="gramEnd"/>
      <w:r w:rsidR="00B5209D" w:rsidRPr="00B5209D">
        <w:t xml:space="preserve"> </w:t>
      </w:r>
      <w:proofErr w:type="gramStart"/>
      <w:r w:rsidR="00B5209D" w:rsidRPr="00B5209D">
        <w:t xml:space="preserve">Hasil penilaian keterampilan berpikir kreatif siswa yang diperoleh pada </w:t>
      </w:r>
      <w:r w:rsidR="00B5209D" w:rsidRPr="00B5209D">
        <w:rPr>
          <w:i/>
        </w:rPr>
        <w:t>pretest</w:t>
      </w:r>
      <w:r w:rsidR="00B5209D" w:rsidRPr="00B5209D">
        <w:t xml:space="preserve"> berada pada kategori rendah, sedangkan pada </w:t>
      </w:r>
      <w:r w:rsidR="00B5209D" w:rsidRPr="00B5209D">
        <w:rPr>
          <w:i/>
        </w:rPr>
        <w:t>posttest</w:t>
      </w:r>
      <w:r w:rsidR="00B5209D" w:rsidRPr="00B5209D">
        <w:t xml:space="preserve"> berada pada kategori tinggi.</w:t>
      </w:r>
      <w:proofErr w:type="gramEnd"/>
    </w:p>
    <w:p w:rsidR="00B5209D" w:rsidRDefault="00B5209D" w:rsidP="00B5209D">
      <w:pPr>
        <w:spacing w:line="276" w:lineRule="auto"/>
        <w:ind w:firstLine="289"/>
        <w:jc w:val="both"/>
        <w:rPr>
          <w:sz w:val="18"/>
        </w:rPr>
      </w:pPr>
      <w:r w:rsidRPr="00B5209D">
        <w:t xml:space="preserve">Proses pembelajaran yang dilaksanakan di kelas eksperimen adalah menerapkan metode eksperimen versi peneliti. </w:t>
      </w:r>
      <w:proofErr w:type="gramStart"/>
      <w:r w:rsidRPr="00B5209D">
        <w:t>Pembelajaran dengan menerapkan metode eksperimen versi peneliti ini dilakukan selama dua kali pertemuan dengan waktu 4</w:t>
      </w:r>
      <w:r w:rsidRPr="00D50DD2">
        <w:sym w:font="Symbol" w:char="F0B4"/>
      </w:r>
      <w:r w:rsidRPr="00B5209D">
        <w:t>35 menit.</w:t>
      </w:r>
      <w:proofErr w:type="gramEnd"/>
      <w:r w:rsidRPr="00B5209D">
        <w:t xml:space="preserve"> </w:t>
      </w:r>
      <w:proofErr w:type="gramStart"/>
      <w:r w:rsidRPr="00B5209D">
        <w:t>Hasil penilaian keterampilan berpikir kreatif siswa yang diperoleh setelah melakukan pembelajaran menggunakan metode eksperimen versi peneliti berada dalam kategori sangat tinggi.</w:t>
      </w:r>
      <w:proofErr w:type="gramEnd"/>
      <w:r w:rsidRPr="00B5209D">
        <w:t xml:space="preserve"> </w:t>
      </w:r>
      <w:proofErr w:type="gramStart"/>
      <w:r w:rsidRPr="00B5209D">
        <w:t xml:space="preserve">Hal ini dikarenakan metode eksperimen versi peneliti menggunakan percobaan/eksperimen dengan didampingi LKS sehingga siswa bisa melakukan setiap </w:t>
      </w:r>
      <w:r w:rsidRPr="00B5209D">
        <w:lastRenderedPageBreak/>
        <w:t>kegiatan secara bertahap sesuai LKS.</w:t>
      </w:r>
      <w:proofErr w:type="gramEnd"/>
      <w:r w:rsidRPr="00B5209D">
        <w:t xml:space="preserve"> Selain itu dalam kegiatan eksperimen siswa sendiri yang mengalami, mengamati, merasakan dan mencatat serta mengolah sendiri hasil percobaan/eksperimennya sehingga siswa </w:t>
      </w:r>
      <w:proofErr w:type="gramStart"/>
      <w:r w:rsidRPr="00B5209D">
        <w:t>akan</w:t>
      </w:r>
      <w:proofErr w:type="gramEnd"/>
      <w:r w:rsidRPr="00B5209D">
        <w:t xml:space="preserve"> bertindak kreatif dalam melakukan kegiatannya. </w:t>
      </w:r>
      <w:proofErr w:type="gramStart"/>
      <w:r w:rsidRPr="00B5209D">
        <w:t>Siswa menjadi aktif dan saling bekerjasama dalam menyelesaikan tugas yang diberikan oleh guru (peneliti).</w:t>
      </w:r>
      <w:proofErr w:type="gramEnd"/>
      <w:r w:rsidRPr="00B5209D">
        <w:t xml:space="preserve"> </w:t>
      </w:r>
      <w:proofErr w:type="gramStart"/>
      <w:r w:rsidRPr="00B5209D">
        <w:t>Sesuai dengan pernyataan Mulyani Sumantri dkk.</w:t>
      </w:r>
      <w:proofErr w:type="gramEnd"/>
      <w:r w:rsidRPr="00B5209D">
        <w:t xml:space="preserve"> (</w:t>
      </w:r>
      <w:proofErr w:type="gramStart"/>
      <w:r w:rsidRPr="00B5209D">
        <w:t>dalam</w:t>
      </w:r>
      <w:proofErr w:type="gramEnd"/>
      <w:r w:rsidRPr="00B5209D">
        <w:t xml:space="preserve"> Rizema, 2013:132), bahwa metode eksperimen diartikan sebagai cara belajar-mengajar yang melibatkan siswa dengan mengalami serta membuktikan sendiri proses dan hasil percobaan.</w:t>
      </w:r>
    </w:p>
    <w:p w:rsidR="00B5209D" w:rsidRDefault="00B5209D" w:rsidP="00B5209D">
      <w:pPr>
        <w:spacing w:line="276" w:lineRule="auto"/>
        <w:ind w:firstLine="289"/>
        <w:jc w:val="both"/>
        <w:rPr>
          <w:sz w:val="18"/>
        </w:rPr>
      </w:pPr>
      <w:r w:rsidRPr="00B5209D">
        <w:t xml:space="preserve">Setelah melakukan pembelajaran dengan menerapkan metode eksperimen versi peneliti, diketahui bahwa hasil penilaian keterampilan berpikir kreatif siswa mengalami peningkatan sebanyak 66%, yaitu dari 30% pada </w:t>
      </w:r>
      <w:r w:rsidRPr="00B5209D">
        <w:rPr>
          <w:i/>
        </w:rPr>
        <w:t>pretest</w:t>
      </w:r>
      <w:r w:rsidRPr="00B5209D">
        <w:t xml:space="preserve"> menjadi 96% pada </w:t>
      </w:r>
      <w:r w:rsidRPr="00B5209D">
        <w:rPr>
          <w:i/>
        </w:rPr>
        <w:t>posttest</w:t>
      </w:r>
      <w:r w:rsidRPr="00B5209D">
        <w:t xml:space="preserve">. </w:t>
      </w:r>
      <w:proofErr w:type="gramStart"/>
      <w:r w:rsidRPr="00B5209D">
        <w:t xml:space="preserve">Hasil </w:t>
      </w:r>
      <w:r w:rsidRPr="00B5209D">
        <w:rPr>
          <w:i/>
        </w:rPr>
        <w:t>posttest</w:t>
      </w:r>
      <w:r w:rsidRPr="00B5209D">
        <w:t xml:space="preserve"> menunjukkan bahwa dari 27 siswa terdapat 26 siswa dinyatakan tuntas dan satu siswa dinyatakan tidak tuntas.</w:t>
      </w:r>
      <w:proofErr w:type="gramEnd"/>
      <w:r w:rsidRPr="00B5209D">
        <w:t xml:space="preserve"> Ada beberapa faktor yang mempengaruhi ketidaktuntasan siswa, yaitu: kurangnya konsentrasi siswa, kurangnya bimbingan secara individual oleh guru (peneliti) kepada siswa dikarenakan jumlah siswa yang relatif banyak dengan karekteristik yang berbeda-beda, dan kurangnya waktu pembelajaran sehingga tidak semua siswa bisa memahami </w:t>
      </w:r>
      <w:proofErr w:type="gramStart"/>
      <w:r w:rsidRPr="00B5209D">
        <w:t>apa</w:t>
      </w:r>
      <w:proofErr w:type="gramEnd"/>
      <w:r w:rsidRPr="00B5209D">
        <w:t xml:space="preserve"> yang dipelajarinya.</w:t>
      </w:r>
    </w:p>
    <w:p w:rsidR="00B5209D" w:rsidRDefault="00B5209D" w:rsidP="00B5209D">
      <w:pPr>
        <w:spacing w:line="276" w:lineRule="auto"/>
        <w:ind w:firstLine="289"/>
        <w:jc w:val="both"/>
        <w:rPr>
          <w:sz w:val="18"/>
        </w:rPr>
      </w:pPr>
      <w:r w:rsidRPr="00B5209D">
        <w:t xml:space="preserve">Proses pembelajaran yang dilaksanakan di kelas kontrol </w:t>
      </w:r>
      <w:proofErr w:type="gramStart"/>
      <w:r w:rsidRPr="00B5209D">
        <w:t>sama</w:t>
      </w:r>
      <w:proofErr w:type="gramEnd"/>
      <w:r w:rsidRPr="00B5209D">
        <w:t xml:space="preserve"> dengan proses pembelajaran di kelas eksperimen. </w:t>
      </w:r>
      <w:proofErr w:type="gramStart"/>
      <w:r w:rsidRPr="00B5209D">
        <w:t>Namun ada sedikit perbedaan versi pada metode eksperimen yang diterapkan.</w:t>
      </w:r>
      <w:proofErr w:type="gramEnd"/>
      <w:r w:rsidRPr="00B5209D">
        <w:t xml:space="preserve"> </w:t>
      </w:r>
      <w:proofErr w:type="gramStart"/>
      <w:r w:rsidRPr="00B5209D">
        <w:t>Pada kelas kontrol peneliti menerapkan metode eksperimen versi guru kelas.</w:t>
      </w:r>
      <w:proofErr w:type="gramEnd"/>
      <w:r w:rsidRPr="00B5209D">
        <w:t xml:space="preserve"> </w:t>
      </w:r>
      <w:proofErr w:type="gramStart"/>
      <w:r w:rsidRPr="00B5209D">
        <w:t>Hal ini menyebabkan adanya perbedaan ketuntasan hasil penilaian keterampilan berpikir kreatif siswa antara kelas eksperimen dan kelas kontrol.</w:t>
      </w:r>
      <w:proofErr w:type="gramEnd"/>
      <w:r w:rsidRPr="00B5209D">
        <w:t xml:space="preserve"> </w:t>
      </w:r>
      <w:proofErr w:type="gramStart"/>
      <w:r w:rsidRPr="00B5209D">
        <w:t>Dengan demikian dapat dikatakan bahwa dengan menerapkan metode eksperimen versi peneliti maka dapat meningkatkan hasil penilaian keterampilan berpikir kreatif siswa.</w:t>
      </w:r>
      <w:proofErr w:type="gramEnd"/>
      <w:r w:rsidRPr="00B5209D">
        <w:t xml:space="preserve"> </w:t>
      </w:r>
    </w:p>
    <w:p w:rsidR="00025785" w:rsidRPr="008E7CEF" w:rsidRDefault="00B5209D" w:rsidP="008E7CEF">
      <w:pPr>
        <w:spacing w:line="276" w:lineRule="auto"/>
        <w:ind w:firstLine="289"/>
        <w:jc w:val="both"/>
        <w:rPr>
          <w:sz w:val="18"/>
        </w:rPr>
      </w:pPr>
      <w:r w:rsidRPr="00D50DD2">
        <w:rPr>
          <w:bCs/>
          <w:szCs w:val="24"/>
        </w:rPr>
        <w:t xml:space="preserve">Perbedaan hasil belajar antara kelas eksperimen dan kelas kontrol juga telah dibuktikan dengan melakukan uji </w:t>
      </w:r>
      <w:proofErr w:type="gramStart"/>
      <w:r w:rsidRPr="00D50DD2">
        <w:rPr>
          <w:bCs/>
          <w:szCs w:val="24"/>
        </w:rPr>
        <w:t>beda</w:t>
      </w:r>
      <w:proofErr w:type="gramEnd"/>
      <w:r w:rsidRPr="00D50DD2">
        <w:rPr>
          <w:bCs/>
          <w:szCs w:val="24"/>
        </w:rPr>
        <w:t xml:space="preserve"> menggunakan uji t tes. </w:t>
      </w:r>
      <w:proofErr w:type="gramStart"/>
      <w:r w:rsidRPr="00D50DD2">
        <w:rPr>
          <w:bCs/>
          <w:szCs w:val="24"/>
        </w:rPr>
        <w:t xml:space="preserve">Nilai </w:t>
      </w:r>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hitung</m:t>
            </m:r>
          </m:sub>
        </m:sSub>
      </m:oMath>
      <w:r w:rsidRPr="00D50DD2">
        <w:rPr>
          <w:bCs/>
          <w:szCs w:val="24"/>
        </w:rPr>
        <w:t xml:space="preserve"> yang diperoleh setelah dilakukan pengujian sebesar </w:t>
      </w:r>
      <w:r w:rsidRPr="00D50DD2">
        <w:rPr>
          <w:szCs w:val="24"/>
        </w:rPr>
        <w:t>2,037</w:t>
      </w:r>
      <w:r w:rsidRPr="00D50DD2">
        <w:rPr>
          <w:bCs/>
          <w:szCs w:val="24"/>
        </w:rPr>
        <w:t>.</w:t>
      </w:r>
      <w:proofErr w:type="gramEnd"/>
      <w:r w:rsidRPr="00D50DD2">
        <w:rPr>
          <w:bCs/>
          <w:szCs w:val="24"/>
        </w:rPr>
        <w:t xml:space="preserve"> </w:t>
      </w:r>
      <w:proofErr w:type="gramStart"/>
      <w:r w:rsidRPr="00D50DD2">
        <w:rPr>
          <w:bCs/>
          <w:szCs w:val="24"/>
        </w:rPr>
        <w:t xml:space="preserve">Hal ini menunjukkan nilai </w:t>
      </w:r>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hitung</m:t>
            </m:r>
          </m:sub>
        </m:sSub>
      </m:oMath>
      <w:r w:rsidRPr="00D50DD2">
        <w:rPr>
          <w:bCs/>
          <w:szCs w:val="24"/>
        </w:rPr>
        <w:t xml:space="preserve"> &gt; </w:t>
      </w:r>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tabel</m:t>
            </m:r>
          </m:sub>
        </m:sSub>
      </m:oMath>
      <w:r w:rsidRPr="00D50DD2">
        <w:rPr>
          <w:bCs/>
          <w:szCs w:val="24"/>
        </w:rPr>
        <w:t xml:space="preserve"> (</w:t>
      </w:r>
      <w:r w:rsidRPr="00D50DD2">
        <w:rPr>
          <w:szCs w:val="24"/>
        </w:rPr>
        <w:t xml:space="preserve">2,037 &gt; -1,675) </w:t>
      </w:r>
      <w:r w:rsidRPr="00D50DD2">
        <w:rPr>
          <w:bCs/>
          <w:szCs w:val="24"/>
        </w:rPr>
        <w:t>artinya ada perbedaan yang signifikan antara kelas eksperimen dan kelas kontrol.</w:t>
      </w:r>
      <w:proofErr w:type="gramEnd"/>
      <w:r w:rsidRPr="00D50DD2">
        <w:rPr>
          <w:bCs/>
          <w:szCs w:val="24"/>
        </w:rPr>
        <w:t xml:space="preserve"> Nilai signifikansi yang diperoleh setelah perhitungan adalah sebesar 0,047 &lt; 0</w:t>
      </w:r>
      <w:proofErr w:type="gramStart"/>
      <w:r w:rsidRPr="00D50DD2">
        <w:rPr>
          <w:bCs/>
          <w:szCs w:val="24"/>
        </w:rPr>
        <w:t>,05</w:t>
      </w:r>
      <w:proofErr w:type="gramEnd"/>
      <w:r w:rsidRPr="00D50DD2">
        <w:rPr>
          <w:bCs/>
          <w:szCs w:val="24"/>
        </w:rPr>
        <w:t xml:space="preserve"> artinya ada perbedaan. </w:t>
      </w:r>
      <w:proofErr w:type="gramStart"/>
      <w:r w:rsidRPr="00D50DD2">
        <w:rPr>
          <w:bCs/>
          <w:szCs w:val="24"/>
        </w:rPr>
        <w:t xml:space="preserve">Jadi dapat disimpulkan </w:t>
      </w:r>
      <w:r w:rsidRPr="00D50DD2">
        <w:rPr>
          <w:szCs w:val="24"/>
        </w:rPr>
        <w:t xml:space="preserve">bahwa ada perbedaan yang signifikan antara hasil keterampilan berpikir kreatif siswa kelas eksperimen yang menerapkan </w:t>
      </w:r>
      <w:r w:rsidRPr="00D50DD2">
        <w:t>metode eksperimen versi peneliti</w:t>
      </w:r>
      <w:r w:rsidRPr="00D50DD2">
        <w:rPr>
          <w:szCs w:val="24"/>
        </w:rPr>
        <w:t xml:space="preserve"> dengan hasil keterampilan berpikir kreatif siswa kelas kontrol yang menerapkan </w:t>
      </w:r>
      <w:r w:rsidRPr="00D50DD2">
        <w:t>metode eksperimen versi guru kelas</w:t>
      </w:r>
      <w:r w:rsidRPr="00D50DD2">
        <w:rPr>
          <w:szCs w:val="24"/>
        </w:rPr>
        <w:t>.</w:t>
      </w:r>
      <w:proofErr w:type="gramEnd"/>
    </w:p>
    <w:p w:rsidR="00025785" w:rsidRPr="004C401E" w:rsidRDefault="00025785" w:rsidP="00025785">
      <w:pPr>
        <w:pStyle w:val="BodyText"/>
        <w:spacing w:line="276" w:lineRule="auto"/>
        <w:ind w:firstLine="0"/>
        <w:rPr>
          <w:b/>
        </w:rPr>
      </w:pPr>
    </w:p>
    <w:p w:rsidR="00025785" w:rsidRPr="004C401E" w:rsidRDefault="00025785" w:rsidP="00025785">
      <w:pPr>
        <w:pStyle w:val="BodyText"/>
        <w:spacing w:after="40" w:line="276" w:lineRule="auto"/>
        <w:ind w:firstLine="0"/>
        <w:rPr>
          <w:b/>
          <w:lang w:val="id-ID"/>
        </w:rPr>
      </w:pPr>
      <w:r w:rsidRPr="004C401E">
        <w:rPr>
          <w:b/>
          <w:lang w:val="id-ID"/>
        </w:rPr>
        <w:lastRenderedPageBreak/>
        <w:t>PENUTUP</w:t>
      </w:r>
    </w:p>
    <w:p w:rsidR="00025785" w:rsidRPr="004C401E" w:rsidRDefault="00025785" w:rsidP="00025785">
      <w:pPr>
        <w:pStyle w:val="BodyText"/>
        <w:spacing w:line="276" w:lineRule="auto"/>
        <w:ind w:firstLine="0"/>
        <w:rPr>
          <w:b/>
          <w:lang w:val="id-ID"/>
        </w:rPr>
      </w:pPr>
      <w:r w:rsidRPr="004C401E">
        <w:rPr>
          <w:b/>
          <w:lang w:val="id-ID"/>
        </w:rPr>
        <w:t>Simpulan</w:t>
      </w:r>
    </w:p>
    <w:p w:rsidR="008E7CEF" w:rsidRPr="008E7CEF" w:rsidRDefault="007E5585" w:rsidP="008E7CEF">
      <w:pPr>
        <w:spacing w:line="276" w:lineRule="auto"/>
        <w:jc w:val="both"/>
      </w:pPr>
      <w:r w:rsidRPr="004C401E">
        <w:t xml:space="preserve">Berdasarkan hasil penelitian dan pembahasan tentang pengaruh penerapan </w:t>
      </w:r>
      <w:r w:rsidR="008E7CEF">
        <w:t>metode eksperimen terhadap</w:t>
      </w:r>
      <w:r w:rsidRPr="004C401E">
        <w:t xml:space="preserve"> hasil belajar dan keterampilan </w:t>
      </w:r>
      <w:r w:rsidR="008E7CEF">
        <w:t>berpikir kreatif</w:t>
      </w:r>
      <w:r w:rsidRPr="004C401E">
        <w:t xml:space="preserve"> siswa kelas </w:t>
      </w:r>
      <w:r w:rsidR="008E7CEF">
        <w:t>I</w:t>
      </w:r>
      <w:r w:rsidRPr="004C401E">
        <w:t>V SDN Cangkir Driyorejo Gresik, maka diperoleh simpulan sebagai berikut:</w:t>
      </w:r>
    </w:p>
    <w:p w:rsidR="008E7CEF" w:rsidRPr="008E7CEF" w:rsidRDefault="008E7CEF" w:rsidP="009B3850">
      <w:pPr>
        <w:pStyle w:val="ListParagraph"/>
        <w:numPr>
          <w:ilvl w:val="0"/>
          <w:numId w:val="20"/>
        </w:numPr>
        <w:spacing w:after="0"/>
        <w:ind w:left="284" w:hanging="284"/>
        <w:jc w:val="both"/>
        <w:rPr>
          <w:rFonts w:ascii="Times New Roman" w:hAnsi="Times New Roman" w:cs="Times New Roman"/>
          <w:sz w:val="20"/>
          <w:szCs w:val="20"/>
        </w:rPr>
      </w:pPr>
      <w:r w:rsidRPr="008E7CEF">
        <w:rPr>
          <w:rFonts w:ascii="Times New Roman" w:hAnsi="Times New Roman" w:cs="Times New Roman"/>
          <w:sz w:val="20"/>
        </w:rPr>
        <w:t xml:space="preserve">Keterlaksanaan metode eksperimen dalam proses pembelajaran mata pelajaran IPA di kelas IV berjalan dengan baik dan lancar. Aktivitas guru dan aktivitas siswa selama dua kali pertemuan dalam menerapkan metode eksperimen berjalan dengan baik. Hal ini ditandai dengan keterlaksanaan aktivitas guru dan aktivitas siswa pada setiap pertemuan termasuk dalam kategori sangat tinggi. </w:t>
      </w:r>
    </w:p>
    <w:p w:rsidR="009B3850" w:rsidRPr="009B3850" w:rsidRDefault="008E7CEF" w:rsidP="009B3850">
      <w:pPr>
        <w:pStyle w:val="ListParagraph"/>
        <w:numPr>
          <w:ilvl w:val="0"/>
          <w:numId w:val="20"/>
        </w:numPr>
        <w:spacing w:after="0"/>
        <w:ind w:left="284" w:hanging="283"/>
        <w:jc w:val="both"/>
        <w:rPr>
          <w:rFonts w:ascii="Times New Roman" w:hAnsi="Times New Roman" w:cs="Times New Roman"/>
          <w:sz w:val="18"/>
          <w:szCs w:val="20"/>
        </w:rPr>
      </w:pPr>
      <w:r w:rsidRPr="008E7CEF">
        <w:rPr>
          <w:rFonts w:ascii="Times New Roman" w:hAnsi="Times New Roman" w:cs="Times New Roman"/>
          <w:sz w:val="20"/>
        </w:rPr>
        <w:t xml:space="preserve">Hasil belajar dan keterampilan berpikir kreatif siswa kelas IV pada mata pelajaran IPA sebelum dan setelah mengikuti pembelajaran dengan menerapkan metode eksperimen mempunyai perbedaan yang signifikan. Hal ini dapat dilihat dari nilai rata-rata </w:t>
      </w:r>
      <w:r w:rsidRPr="008E7CEF">
        <w:rPr>
          <w:rFonts w:ascii="Times New Roman" w:hAnsi="Times New Roman" w:cs="Times New Roman"/>
          <w:i/>
          <w:sz w:val="20"/>
        </w:rPr>
        <w:t>pretest</w:t>
      </w:r>
      <w:r w:rsidRPr="008E7CEF">
        <w:rPr>
          <w:rFonts w:ascii="Times New Roman" w:hAnsi="Times New Roman" w:cs="Times New Roman"/>
          <w:sz w:val="20"/>
        </w:rPr>
        <w:t xml:space="preserve"> hasil belajar yang diperoleh siswa yaitu 54 dengan persentase ketuntasan 11% dan nilai </w:t>
      </w:r>
      <w:r w:rsidRPr="008E7CEF">
        <w:rPr>
          <w:rFonts w:ascii="Times New Roman" w:hAnsi="Times New Roman" w:cs="Times New Roman"/>
          <w:i/>
          <w:sz w:val="20"/>
        </w:rPr>
        <w:t>posttest</w:t>
      </w:r>
      <w:r w:rsidRPr="008E7CEF">
        <w:rPr>
          <w:rFonts w:ascii="Times New Roman" w:hAnsi="Times New Roman" w:cs="Times New Roman"/>
          <w:sz w:val="20"/>
        </w:rPr>
        <w:t xml:space="preserve"> hasil belajar yang diperoleh siswa yaitu 82,5 dengan persentase ketuntasan 96%. Sedangkan nilai rata-rata </w:t>
      </w:r>
      <w:r w:rsidRPr="008E7CEF">
        <w:rPr>
          <w:rFonts w:ascii="Times New Roman" w:hAnsi="Times New Roman" w:cs="Times New Roman"/>
          <w:i/>
          <w:sz w:val="20"/>
        </w:rPr>
        <w:t>pretest</w:t>
      </w:r>
      <w:r w:rsidRPr="008E7CEF">
        <w:rPr>
          <w:rFonts w:ascii="Times New Roman" w:hAnsi="Times New Roman" w:cs="Times New Roman"/>
          <w:sz w:val="20"/>
        </w:rPr>
        <w:t xml:space="preserve"> keterampilan berpikir kreatif yang diperoleh siswa yaitu 59,9 dengan persentase 30% dan nilai </w:t>
      </w:r>
      <w:r w:rsidRPr="008E7CEF">
        <w:rPr>
          <w:rFonts w:ascii="Times New Roman" w:hAnsi="Times New Roman" w:cs="Times New Roman"/>
          <w:i/>
          <w:sz w:val="20"/>
        </w:rPr>
        <w:t>posttest</w:t>
      </w:r>
      <w:r w:rsidRPr="008E7CEF">
        <w:rPr>
          <w:rFonts w:ascii="Times New Roman" w:hAnsi="Times New Roman" w:cs="Times New Roman"/>
          <w:sz w:val="20"/>
        </w:rPr>
        <w:t xml:space="preserve"> keterampilan berpikir kreatif yang diperoleh siswa yaitu 83,7 dengan persentase 96%.</w:t>
      </w:r>
    </w:p>
    <w:p w:rsidR="009B3850" w:rsidRPr="009B3850" w:rsidRDefault="009B3850" w:rsidP="009B3850">
      <w:pPr>
        <w:pStyle w:val="ListParagraph"/>
        <w:numPr>
          <w:ilvl w:val="0"/>
          <w:numId w:val="20"/>
        </w:numPr>
        <w:spacing w:after="0"/>
        <w:ind w:left="284" w:hanging="283"/>
        <w:jc w:val="both"/>
        <w:rPr>
          <w:rFonts w:ascii="Times New Roman" w:hAnsi="Times New Roman" w:cs="Times New Roman"/>
          <w:sz w:val="18"/>
          <w:szCs w:val="20"/>
        </w:rPr>
      </w:pPr>
      <w:r w:rsidRPr="009B3850">
        <w:rPr>
          <w:rFonts w:ascii="Times New Roman" w:hAnsi="Times New Roman" w:cs="Times New Roman"/>
          <w:sz w:val="20"/>
        </w:rPr>
        <w:t xml:space="preserve">Penerapan metode eksperimen mempunyai pengaruh terhadap hasil belajar dan keterampilan berpikir kreatif siswa kelas IV SDN Cangkir Driyorejo Gresik. Berdasarkan data hasil belajar dengan penghitungan uji T yang menggunakan statistik parametris dengan rumus uji </w:t>
      </w:r>
      <w:r w:rsidRPr="009B3850">
        <w:rPr>
          <w:rFonts w:ascii="Times New Roman" w:hAnsi="Times New Roman" w:cs="Times New Roman"/>
          <w:i/>
          <w:sz w:val="20"/>
        </w:rPr>
        <w:t xml:space="preserve">Independent Samples T Test </w:t>
      </w:r>
      <w:r w:rsidRPr="009B3850">
        <w:rPr>
          <w:rFonts w:ascii="Times New Roman" w:hAnsi="Times New Roman" w:cs="Times New Roman"/>
          <w:sz w:val="20"/>
        </w:rPr>
        <w:t xml:space="preserve">diperoleh nilai </w:t>
      </w:r>
      <m:oMath>
        <m:sSub>
          <m:sSubPr>
            <m:ctrlPr>
              <w:rPr>
                <w:rFonts w:ascii="Cambria Math" w:hAnsi="Times New Roman" w:cs="Times New Roman"/>
                <w:sz w:val="20"/>
                <w:szCs w:val="24"/>
              </w:rPr>
            </m:ctrlPr>
          </m:sSubPr>
          <m:e>
            <m:r>
              <m:rPr>
                <m:sty m:val="p"/>
              </m:rPr>
              <w:rPr>
                <w:rFonts w:ascii="Cambria Math" w:hAnsi="Times New Roman" w:cs="Times New Roman"/>
                <w:sz w:val="20"/>
                <w:szCs w:val="24"/>
              </w:rPr>
              <m:t>t</m:t>
            </m:r>
          </m:e>
          <m:sub>
            <m:r>
              <m:rPr>
                <m:sty m:val="p"/>
              </m:rPr>
              <w:rPr>
                <w:rFonts w:ascii="Cambria Math" w:hAnsi="Times New Roman" w:cs="Times New Roman"/>
                <w:sz w:val="20"/>
                <w:szCs w:val="24"/>
              </w:rPr>
              <m:t>hitung</m:t>
            </m:r>
          </m:sub>
        </m:sSub>
      </m:oMath>
      <w:r w:rsidRPr="009B3850">
        <w:rPr>
          <w:rFonts w:ascii="Times New Roman" w:hAnsi="Times New Roman" w:cs="Times New Roman"/>
          <w:sz w:val="20"/>
        </w:rPr>
        <w:t xml:space="preserve"> &gt; </w:t>
      </w:r>
      <m:oMath>
        <m:sSub>
          <m:sSubPr>
            <m:ctrlPr>
              <w:rPr>
                <w:rFonts w:ascii="Cambria Math" w:hAnsi="Times New Roman" w:cs="Times New Roman"/>
                <w:sz w:val="20"/>
                <w:szCs w:val="24"/>
              </w:rPr>
            </m:ctrlPr>
          </m:sSubPr>
          <m:e>
            <m:r>
              <m:rPr>
                <m:sty m:val="p"/>
              </m:rPr>
              <w:rPr>
                <w:rFonts w:ascii="Cambria Math" w:hAnsi="Times New Roman" w:cs="Times New Roman"/>
                <w:sz w:val="20"/>
                <w:szCs w:val="24"/>
              </w:rPr>
              <m:t>t</m:t>
            </m:r>
          </m:e>
          <m:sub>
            <m:r>
              <m:rPr>
                <m:sty m:val="p"/>
              </m:rPr>
              <w:rPr>
                <w:rFonts w:ascii="Cambria Math" w:hAnsi="Times New Roman" w:cs="Times New Roman"/>
                <w:sz w:val="20"/>
                <w:szCs w:val="24"/>
              </w:rPr>
              <m:t>tabel</m:t>
            </m:r>
          </m:sub>
        </m:sSub>
      </m:oMath>
      <w:r w:rsidRPr="009B3850">
        <w:rPr>
          <w:rFonts w:ascii="Times New Roman" w:hAnsi="Times New Roman" w:cs="Times New Roman"/>
          <w:sz w:val="20"/>
        </w:rPr>
        <w:t xml:space="preserve"> (7,298 &gt; -1,675) dan signifikansi &lt; 0,05 (0,000 &lt; 0,05) sedangkan pada hasil keterampilan berpikir kreatif siswa diperoleh </w:t>
      </w:r>
      <m:oMath>
        <m:sSub>
          <m:sSubPr>
            <m:ctrlPr>
              <w:rPr>
                <w:rFonts w:ascii="Cambria Math" w:hAnsi="Times New Roman" w:cs="Times New Roman"/>
                <w:sz w:val="20"/>
                <w:szCs w:val="24"/>
              </w:rPr>
            </m:ctrlPr>
          </m:sSubPr>
          <m:e>
            <m:r>
              <m:rPr>
                <m:sty m:val="p"/>
              </m:rPr>
              <w:rPr>
                <w:rFonts w:ascii="Cambria Math" w:hAnsi="Times New Roman" w:cs="Times New Roman"/>
                <w:sz w:val="20"/>
                <w:szCs w:val="24"/>
              </w:rPr>
              <m:t>t</m:t>
            </m:r>
          </m:e>
          <m:sub>
            <m:r>
              <m:rPr>
                <m:sty m:val="p"/>
              </m:rPr>
              <w:rPr>
                <w:rFonts w:ascii="Cambria Math" w:hAnsi="Times New Roman" w:cs="Times New Roman"/>
                <w:sz w:val="20"/>
                <w:szCs w:val="24"/>
              </w:rPr>
              <m:t>hitung</m:t>
            </m:r>
          </m:sub>
        </m:sSub>
      </m:oMath>
      <w:r w:rsidRPr="009B3850">
        <w:rPr>
          <w:rFonts w:ascii="Times New Roman" w:hAnsi="Times New Roman" w:cs="Times New Roman"/>
          <w:sz w:val="20"/>
        </w:rPr>
        <w:t xml:space="preserve"> &gt; </w:t>
      </w:r>
      <m:oMath>
        <m:sSub>
          <m:sSubPr>
            <m:ctrlPr>
              <w:rPr>
                <w:rFonts w:ascii="Cambria Math" w:hAnsi="Times New Roman" w:cs="Times New Roman"/>
                <w:sz w:val="20"/>
                <w:szCs w:val="24"/>
              </w:rPr>
            </m:ctrlPr>
          </m:sSubPr>
          <m:e>
            <m:r>
              <m:rPr>
                <m:sty m:val="p"/>
              </m:rPr>
              <w:rPr>
                <w:rFonts w:ascii="Cambria Math" w:hAnsi="Times New Roman" w:cs="Times New Roman"/>
                <w:sz w:val="20"/>
                <w:szCs w:val="24"/>
              </w:rPr>
              <m:t>t</m:t>
            </m:r>
          </m:e>
          <m:sub>
            <m:r>
              <m:rPr>
                <m:sty m:val="p"/>
              </m:rPr>
              <w:rPr>
                <w:rFonts w:ascii="Cambria Math" w:hAnsi="Times New Roman" w:cs="Times New Roman"/>
                <w:sz w:val="20"/>
                <w:szCs w:val="24"/>
              </w:rPr>
              <m:t>tabel</m:t>
            </m:r>
          </m:sub>
        </m:sSub>
      </m:oMath>
      <w:r w:rsidRPr="009B3850">
        <w:rPr>
          <w:rFonts w:ascii="Times New Roman" w:hAnsi="Times New Roman" w:cs="Times New Roman"/>
          <w:sz w:val="20"/>
        </w:rPr>
        <w:t xml:space="preserve"> (2,037 &gt; -1,675) dan signifikansi &lt; 0,05 (0,047 &lt; 0,05) artinya bahwa penerapan metode eksperimen mempunyai pengaruh yang signifikan terhadap hasil belajar dan keterampilan berpikir kreatif siswa.</w:t>
      </w:r>
    </w:p>
    <w:p w:rsidR="007E5585" w:rsidRPr="004C401E" w:rsidRDefault="007E5585" w:rsidP="007E5585">
      <w:pPr>
        <w:pStyle w:val="BodyText"/>
        <w:spacing w:line="276" w:lineRule="auto"/>
        <w:ind w:firstLine="0"/>
        <w:rPr>
          <w:b/>
        </w:rPr>
      </w:pPr>
    </w:p>
    <w:p w:rsidR="00025785" w:rsidRPr="004C401E" w:rsidRDefault="00025785" w:rsidP="007E5585">
      <w:pPr>
        <w:pStyle w:val="BodyText"/>
        <w:spacing w:line="276" w:lineRule="auto"/>
        <w:ind w:firstLine="0"/>
        <w:rPr>
          <w:b/>
          <w:lang w:val="id-ID"/>
        </w:rPr>
      </w:pPr>
      <w:r w:rsidRPr="004C401E">
        <w:rPr>
          <w:b/>
          <w:lang w:val="id-ID"/>
        </w:rPr>
        <w:t>Saran</w:t>
      </w:r>
    </w:p>
    <w:p w:rsidR="007E5585" w:rsidRPr="004C401E" w:rsidRDefault="007E5585" w:rsidP="007E5585">
      <w:pPr>
        <w:jc w:val="both"/>
      </w:pPr>
      <w:r w:rsidRPr="004C401E">
        <w:t>Berdasarkan penelitian yang telah dilakukan oleh peneliti di SDN Cangkir Driyorejo Gresik, maka peneliti memberikan saran sebagai berikut:</w:t>
      </w:r>
    </w:p>
    <w:p w:rsidR="009B3850" w:rsidRPr="009B3850" w:rsidRDefault="007E5585" w:rsidP="009B3850">
      <w:pPr>
        <w:pStyle w:val="ListParagraph"/>
        <w:numPr>
          <w:ilvl w:val="0"/>
          <w:numId w:val="21"/>
        </w:numPr>
        <w:ind w:left="284" w:hanging="284"/>
        <w:jc w:val="both"/>
        <w:rPr>
          <w:rFonts w:ascii="Times New Roman" w:hAnsi="Times New Roman" w:cs="Times New Roman"/>
          <w:sz w:val="18"/>
        </w:rPr>
      </w:pPr>
      <w:r w:rsidRPr="009B3850">
        <w:rPr>
          <w:rFonts w:ascii="Times New Roman" w:hAnsi="Times New Roman" w:cs="Times New Roman"/>
          <w:sz w:val="20"/>
        </w:rPr>
        <w:t xml:space="preserve">Untuk meningkatkan hasil belajar dan keterampilan pemecahan masalah siswa, guru dapat menerapkan model pembelajaran inkuiri dalam kegiatan pembelajaran. Melalui kegiatan eksperimen atau percobaan siswa dapat membangun sendiri pengetahuan yang belum diketahuinya, sehingga pembelajaran </w:t>
      </w:r>
      <w:proofErr w:type="gramStart"/>
      <w:r w:rsidRPr="009B3850">
        <w:rPr>
          <w:rFonts w:ascii="Times New Roman" w:hAnsi="Times New Roman" w:cs="Times New Roman"/>
          <w:sz w:val="20"/>
        </w:rPr>
        <w:t>akan</w:t>
      </w:r>
      <w:proofErr w:type="gramEnd"/>
      <w:r w:rsidRPr="009B3850">
        <w:rPr>
          <w:rFonts w:ascii="Times New Roman" w:hAnsi="Times New Roman" w:cs="Times New Roman"/>
          <w:sz w:val="20"/>
        </w:rPr>
        <w:t xml:space="preserve"> lebih bermakna dan bertahan lama </w:t>
      </w:r>
      <w:r w:rsidRPr="009B3850">
        <w:rPr>
          <w:rFonts w:ascii="Times New Roman" w:hAnsi="Times New Roman" w:cs="Times New Roman"/>
          <w:sz w:val="20"/>
        </w:rPr>
        <w:lastRenderedPageBreak/>
        <w:t>dalam ingatan siswa.</w:t>
      </w:r>
      <w:r w:rsidR="009B3850" w:rsidRPr="009B3850">
        <w:rPr>
          <w:rFonts w:ascii="Times New Roman" w:hAnsi="Times New Roman" w:cs="Times New Roman"/>
          <w:sz w:val="20"/>
        </w:rPr>
        <w:t xml:space="preserve"> Dalam menerapkan metode eksperimen hendaknya terlebih dahulu mencari dan menetapkan materi yang sesuai agar proses pembelajaran bisa terlaksana dengan baik sehingga pembelajaran menjadi menyenangkan siswa bisa menyerap informasi yang disampaikan oleh guru dengan baik karena tidak semua materi bisa menggunakan metode eksperimen</w:t>
      </w:r>
      <w:r w:rsidR="009B3850">
        <w:rPr>
          <w:rFonts w:ascii="Times New Roman" w:hAnsi="Times New Roman" w:cs="Times New Roman"/>
          <w:sz w:val="20"/>
        </w:rPr>
        <w:t>.</w:t>
      </w:r>
    </w:p>
    <w:p w:rsidR="009B3850" w:rsidRPr="009B3850" w:rsidRDefault="009B3850" w:rsidP="009B3850">
      <w:pPr>
        <w:pStyle w:val="ListParagraph"/>
        <w:numPr>
          <w:ilvl w:val="0"/>
          <w:numId w:val="21"/>
        </w:numPr>
        <w:ind w:left="284" w:hanging="284"/>
        <w:jc w:val="both"/>
        <w:rPr>
          <w:rFonts w:ascii="Times New Roman" w:hAnsi="Times New Roman" w:cs="Times New Roman"/>
          <w:sz w:val="18"/>
        </w:rPr>
      </w:pPr>
      <w:r w:rsidRPr="009B3850">
        <w:rPr>
          <w:rFonts w:ascii="Times New Roman" w:hAnsi="Times New Roman" w:cs="Times New Roman"/>
          <w:sz w:val="20"/>
        </w:rPr>
        <w:t>Kemampuan guru dalam menyampaikan dan menyajikan materi baik menggunakan model atau metode pembelajaran sangat mempengaruhi keberhasilan atau ketuntasan pencapaian indikator, persiapan yang matang dan mempu menguasai situasi dan kondisi menjadi faktor yang penting dalam menyampaikan materi pembelajaran.</w:t>
      </w:r>
    </w:p>
    <w:p w:rsidR="00025785" w:rsidRPr="00F50959" w:rsidRDefault="009B3850" w:rsidP="00F50959">
      <w:pPr>
        <w:pStyle w:val="ListParagraph"/>
        <w:numPr>
          <w:ilvl w:val="0"/>
          <w:numId w:val="21"/>
        </w:numPr>
        <w:ind w:left="284" w:hanging="284"/>
        <w:jc w:val="both"/>
        <w:rPr>
          <w:rFonts w:ascii="Times New Roman" w:hAnsi="Times New Roman" w:cs="Times New Roman"/>
          <w:sz w:val="18"/>
        </w:rPr>
      </w:pPr>
      <w:r w:rsidRPr="009B3850">
        <w:rPr>
          <w:rFonts w:ascii="Times New Roman" w:hAnsi="Times New Roman" w:cs="Times New Roman"/>
          <w:sz w:val="20"/>
        </w:rPr>
        <w:t>Untuk melatih keterampilan berpikir siswa sebaiknya guru membantu dengan memberikan informasi-informasi baru pada siswa serta beberapa teka-teki sehingga kemampuan untuk memikirkan ide-ide bisa terlatih.</w:t>
      </w:r>
    </w:p>
    <w:p w:rsidR="00025785" w:rsidRPr="004C401E" w:rsidRDefault="00025785" w:rsidP="00FF27DD">
      <w:pPr>
        <w:pStyle w:val="BodyText"/>
        <w:spacing w:line="240" w:lineRule="auto"/>
        <w:ind w:firstLine="0"/>
        <w:rPr>
          <w:b/>
          <w:lang w:val="id-ID"/>
        </w:rPr>
      </w:pPr>
      <w:r w:rsidRPr="004C401E">
        <w:rPr>
          <w:b/>
          <w:lang w:val="id-ID"/>
        </w:rPr>
        <w:t>DAFTAR PUSTAKA</w:t>
      </w:r>
    </w:p>
    <w:p w:rsidR="004D69C2" w:rsidRDefault="004D69C2" w:rsidP="00676E8C">
      <w:pPr>
        <w:spacing w:before="120" w:after="120"/>
        <w:ind w:left="567" w:hanging="567"/>
        <w:jc w:val="both"/>
      </w:pPr>
      <w:r w:rsidRPr="004C401E">
        <w:t xml:space="preserve">Arikunto, Suharsimi. 2010. </w:t>
      </w:r>
      <w:r w:rsidRPr="004C401E">
        <w:rPr>
          <w:i/>
        </w:rPr>
        <w:t>Prosedur Penelitian Suatu Pendekatan Praktik</w:t>
      </w:r>
      <w:r w:rsidRPr="004C401E">
        <w:t>. Jakarta: Rineka Cipta.</w:t>
      </w:r>
    </w:p>
    <w:p w:rsidR="00874E83" w:rsidRDefault="00874E83" w:rsidP="00676E8C">
      <w:pPr>
        <w:spacing w:before="120" w:after="120"/>
        <w:ind w:left="567" w:hanging="567"/>
        <w:jc w:val="both"/>
      </w:pPr>
      <w:proofErr w:type="gramStart"/>
      <w:r>
        <w:t>BSNP.</w:t>
      </w:r>
      <w:proofErr w:type="gramEnd"/>
      <w:r>
        <w:t xml:space="preserve"> 2006. </w:t>
      </w:r>
      <w:r w:rsidRPr="001606AE">
        <w:rPr>
          <w:i/>
        </w:rPr>
        <w:t>Standar Isi untuk Satuan Pendidikan Dasar dan Menengah Kompetensi dan kompetensi Dasar untuk SD/MI</w:t>
      </w:r>
      <w:r>
        <w:t>. Jakarta: BSNP.</w:t>
      </w:r>
    </w:p>
    <w:p w:rsidR="00874E83" w:rsidRPr="004C401E" w:rsidRDefault="00874E83" w:rsidP="00676E8C">
      <w:pPr>
        <w:spacing w:before="120" w:after="120"/>
        <w:ind w:left="567" w:hanging="567"/>
        <w:jc w:val="both"/>
      </w:pPr>
      <w:r>
        <w:t xml:space="preserve">Djamarah, Syaiful Bahri. 2011. </w:t>
      </w:r>
      <w:r w:rsidRPr="001606AE">
        <w:rPr>
          <w:i/>
        </w:rPr>
        <w:t>Psikologi Belajar</w:t>
      </w:r>
      <w:r>
        <w:t>. Jakarta: Rineka Cipta.</w:t>
      </w:r>
    </w:p>
    <w:p w:rsidR="0074346E" w:rsidRDefault="0074346E" w:rsidP="00676E8C">
      <w:pPr>
        <w:spacing w:before="120" w:after="120"/>
        <w:ind w:left="567" w:hanging="567"/>
        <w:jc w:val="both"/>
      </w:pPr>
      <w:proofErr w:type="gramStart"/>
      <w:r w:rsidRPr="004C401E">
        <w:t>Julianto, dkk.</w:t>
      </w:r>
      <w:proofErr w:type="gramEnd"/>
      <w:r w:rsidRPr="004C401E">
        <w:t xml:space="preserve"> </w:t>
      </w:r>
      <w:proofErr w:type="gramStart"/>
      <w:r w:rsidRPr="004C401E">
        <w:t xml:space="preserve">2011. </w:t>
      </w:r>
      <w:r w:rsidRPr="004C401E">
        <w:rPr>
          <w:i/>
        </w:rPr>
        <w:t>Teori Dan Implementasi Model-Model Pembelajaran Inovatif</w:t>
      </w:r>
      <w:r w:rsidRPr="004C401E">
        <w:t>.</w:t>
      </w:r>
      <w:proofErr w:type="gramEnd"/>
      <w:r w:rsidRPr="004C401E">
        <w:t xml:space="preserve"> Surabaya: Unesa University Press. </w:t>
      </w:r>
    </w:p>
    <w:p w:rsidR="00F06362" w:rsidRDefault="00F06362" w:rsidP="00676E8C">
      <w:pPr>
        <w:spacing w:before="120" w:after="120"/>
        <w:ind w:left="567" w:hanging="567"/>
        <w:jc w:val="both"/>
        <w:rPr>
          <w:rFonts w:eastAsia="Times New Roman"/>
          <w:szCs w:val="24"/>
        </w:rPr>
      </w:pPr>
      <w:r w:rsidRPr="00B01962">
        <w:rPr>
          <w:szCs w:val="24"/>
        </w:rPr>
        <w:t xml:space="preserve">Mulyasa, </w:t>
      </w:r>
      <w:proofErr w:type="gramStart"/>
      <w:r w:rsidRPr="00B01962">
        <w:rPr>
          <w:szCs w:val="24"/>
        </w:rPr>
        <w:t>E..</w:t>
      </w:r>
      <w:proofErr w:type="gramEnd"/>
      <w:r w:rsidRPr="00B01962">
        <w:rPr>
          <w:szCs w:val="24"/>
        </w:rPr>
        <w:t xml:space="preserve"> 2011. </w:t>
      </w:r>
      <w:r w:rsidRPr="00B01962">
        <w:rPr>
          <w:i/>
          <w:szCs w:val="24"/>
        </w:rPr>
        <w:t>Kurikulum Tingkat Satuan Pendidikan</w:t>
      </w:r>
      <w:r w:rsidRPr="00B01962">
        <w:rPr>
          <w:szCs w:val="24"/>
        </w:rPr>
        <w:t>. Bandung: PT Remaja Rosdakarya</w:t>
      </w:r>
      <w:r>
        <w:rPr>
          <w:rFonts w:eastAsia="Times New Roman"/>
          <w:szCs w:val="24"/>
        </w:rPr>
        <w:t>.</w:t>
      </w:r>
    </w:p>
    <w:p w:rsidR="00AE0456" w:rsidRPr="004C401E" w:rsidRDefault="00AE0456" w:rsidP="00676E8C">
      <w:pPr>
        <w:spacing w:before="120" w:after="120"/>
        <w:ind w:left="567" w:hanging="567"/>
        <w:jc w:val="both"/>
      </w:pPr>
      <w:r>
        <w:t>Rizema, Sitiavata</w:t>
      </w:r>
      <w:r w:rsidRPr="00655CB1">
        <w:t xml:space="preserve"> </w:t>
      </w:r>
      <w:r>
        <w:t xml:space="preserve">Putra. 2013. </w:t>
      </w:r>
      <w:r w:rsidRPr="00866153">
        <w:rPr>
          <w:i/>
        </w:rPr>
        <w:t>Desain Belajar Mengajar Kreatif Berbasis Sains</w:t>
      </w:r>
      <w:r>
        <w:t>. Jogjakarta: Diva Press.</w:t>
      </w:r>
    </w:p>
    <w:p w:rsidR="004D69C2" w:rsidRPr="004C401E" w:rsidRDefault="004D69C2" w:rsidP="00676E8C">
      <w:pPr>
        <w:spacing w:before="120" w:after="120"/>
        <w:ind w:left="567" w:hanging="567"/>
        <w:jc w:val="both"/>
      </w:pPr>
      <w:r w:rsidRPr="004C401E">
        <w:t xml:space="preserve">Sudjana, Nana. </w:t>
      </w:r>
      <w:proofErr w:type="gramStart"/>
      <w:r w:rsidRPr="004C401E">
        <w:t xml:space="preserve">2011. </w:t>
      </w:r>
      <w:r w:rsidRPr="004C401E">
        <w:rPr>
          <w:i/>
        </w:rPr>
        <w:t>Penilaian Hasil Proses Belajar Mengajar</w:t>
      </w:r>
      <w:r w:rsidRPr="004C401E">
        <w:t>.</w:t>
      </w:r>
      <w:proofErr w:type="gramEnd"/>
      <w:r w:rsidRPr="004C401E">
        <w:t xml:space="preserve"> Bandung: Remaja Rosdakarya.</w:t>
      </w:r>
    </w:p>
    <w:p w:rsidR="00865A95" w:rsidRPr="00865A95" w:rsidRDefault="008A027E" w:rsidP="00F50959">
      <w:pPr>
        <w:spacing w:before="120" w:after="120"/>
        <w:ind w:left="567" w:hanging="567"/>
        <w:jc w:val="both"/>
      </w:pPr>
      <w:proofErr w:type="gramStart"/>
      <w:r w:rsidRPr="004C401E">
        <w:t>Sugiyono</w:t>
      </w:r>
      <w:r w:rsidR="004D69C2" w:rsidRPr="004C401E">
        <w:t>.</w:t>
      </w:r>
      <w:proofErr w:type="gramEnd"/>
      <w:r w:rsidR="004D69C2" w:rsidRPr="004C401E">
        <w:t xml:space="preserve"> 2013. </w:t>
      </w:r>
      <w:r w:rsidR="004D69C2" w:rsidRPr="004C401E">
        <w:rPr>
          <w:i/>
        </w:rPr>
        <w:t>Statistika Untuk Penelitian</w:t>
      </w:r>
      <w:r w:rsidR="004D69C2" w:rsidRPr="004C401E">
        <w:t>. Bandung: Alfabeta.</w:t>
      </w:r>
    </w:p>
    <w:p w:rsidR="0074346E" w:rsidRPr="004C401E" w:rsidRDefault="0074346E" w:rsidP="00F50959">
      <w:pPr>
        <w:spacing w:before="120" w:after="120"/>
        <w:ind w:left="567" w:hanging="567"/>
        <w:jc w:val="both"/>
      </w:pPr>
      <w:proofErr w:type="gramStart"/>
      <w:r w:rsidRPr="004C401E">
        <w:t>Suryanti, dkk.</w:t>
      </w:r>
      <w:proofErr w:type="gramEnd"/>
      <w:r w:rsidRPr="004C401E">
        <w:t xml:space="preserve"> 2008. </w:t>
      </w:r>
      <w:r w:rsidRPr="004C401E">
        <w:rPr>
          <w:i/>
        </w:rPr>
        <w:t>Model-Model Pembelajaran Inovatif</w:t>
      </w:r>
      <w:r w:rsidRPr="004C401E">
        <w:t>. Surabaya: Universitas Negeri Surabaya.</w:t>
      </w:r>
    </w:p>
    <w:p w:rsidR="00FF27DD" w:rsidRPr="004C401E" w:rsidRDefault="00FF27DD" w:rsidP="00676E8C">
      <w:pPr>
        <w:spacing w:before="120" w:after="120"/>
        <w:ind w:left="567" w:hanging="567"/>
        <w:jc w:val="both"/>
      </w:pPr>
      <w:r w:rsidRPr="004C401E">
        <w:t xml:space="preserve">Winarsunu, Tulus. </w:t>
      </w:r>
      <w:proofErr w:type="gramStart"/>
      <w:r w:rsidRPr="004C401E">
        <w:t xml:space="preserve">2009. </w:t>
      </w:r>
      <w:r w:rsidRPr="004C401E">
        <w:rPr>
          <w:i/>
        </w:rPr>
        <w:t>StatistikDalam Penelitian Psikologi &amp; Pendidikan</w:t>
      </w:r>
      <w:r w:rsidRPr="004C401E">
        <w:t>.</w:t>
      </w:r>
      <w:proofErr w:type="gramEnd"/>
      <w:r w:rsidRPr="004C401E">
        <w:t xml:space="preserve"> Malang: Ummpres.</w:t>
      </w:r>
    </w:p>
    <w:p w:rsidR="00FF27DD" w:rsidRPr="004C401E" w:rsidRDefault="00FF27DD" w:rsidP="004D69C2">
      <w:pPr>
        <w:ind w:left="567" w:hanging="567"/>
        <w:jc w:val="both"/>
        <w:rPr>
          <w:sz w:val="24"/>
          <w:szCs w:val="24"/>
        </w:rPr>
      </w:pPr>
    </w:p>
    <w:p w:rsidR="00025785" w:rsidRPr="004C401E" w:rsidRDefault="00025785" w:rsidP="00025785">
      <w:pPr>
        <w:pStyle w:val="BodyText"/>
        <w:ind w:firstLine="0"/>
        <w:rPr>
          <w:b/>
          <w:lang w:val="id-ID"/>
        </w:rPr>
      </w:pPr>
      <w:r w:rsidRPr="004C401E">
        <w:rPr>
          <w:lang w:val="id-ID"/>
        </w:rPr>
        <w:t xml:space="preserve"> </w:t>
      </w:r>
    </w:p>
    <w:p w:rsidR="00F6795A" w:rsidRPr="004C401E" w:rsidRDefault="00F6795A"/>
    <w:sectPr w:rsidR="00F6795A" w:rsidRPr="004C401E" w:rsidSect="000F6B39">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5B" w:rsidRDefault="0067195B" w:rsidP="008F02B9">
      <w:r>
        <w:separator/>
      </w:r>
    </w:p>
  </w:endnote>
  <w:endnote w:type="continuationSeparator" w:id="0">
    <w:p w:rsidR="0067195B" w:rsidRDefault="0067195B" w:rsidP="008F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536754"/>
      <w:docPartObj>
        <w:docPartGallery w:val="Page Numbers (Bottom of Page)"/>
        <w:docPartUnique/>
      </w:docPartObj>
    </w:sdtPr>
    <w:sdtEndPr>
      <w:rPr>
        <w:noProof/>
      </w:rPr>
    </w:sdtEndPr>
    <w:sdtContent>
      <w:p w:rsidR="000171D0" w:rsidRDefault="000171D0">
        <w:pPr>
          <w:pStyle w:val="Footer"/>
        </w:pPr>
        <w:r>
          <w:fldChar w:fldCharType="begin"/>
        </w:r>
        <w:r>
          <w:instrText xml:space="preserve"> PAGE   \* MERGEFORMAT </w:instrText>
        </w:r>
        <w:r>
          <w:fldChar w:fldCharType="separate"/>
        </w:r>
        <w:r>
          <w:rPr>
            <w:noProof/>
          </w:rPr>
          <w:t>2108</w:t>
        </w:r>
        <w:r>
          <w:rPr>
            <w:noProof/>
          </w:rPr>
          <w:fldChar w:fldCharType="end"/>
        </w:r>
      </w:p>
    </w:sdtContent>
  </w:sdt>
  <w:p w:rsidR="00DE262B" w:rsidRDefault="00DE2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BD" w:rsidRDefault="001F3545">
    <w:pPr>
      <w:pStyle w:val="Footer"/>
    </w:pPr>
    <w:r>
      <w:fldChar w:fldCharType="begin"/>
    </w:r>
    <w:r>
      <w:instrText xml:space="preserve"> PAGE   \* MERGEFORMAT </w:instrText>
    </w:r>
    <w:r>
      <w:fldChar w:fldCharType="separate"/>
    </w:r>
    <w:r w:rsidR="000171D0">
      <w:rPr>
        <w:noProof/>
      </w:rPr>
      <w:t>2119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5B" w:rsidRDefault="0067195B" w:rsidP="008F02B9">
      <w:r>
        <w:separator/>
      </w:r>
    </w:p>
  </w:footnote>
  <w:footnote w:type="continuationSeparator" w:id="0">
    <w:p w:rsidR="0067195B" w:rsidRDefault="0067195B" w:rsidP="008F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BD" w:rsidRPr="00280BC4" w:rsidRDefault="0067195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A47BBD">
      <w:rPr>
        <w:lang w:val="id-ID"/>
      </w:rPr>
      <w:t>J</w:t>
    </w:r>
    <w:r w:rsidR="00A47BBD">
      <w:t>PGSD,</w:t>
    </w:r>
    <w:r w:rsidR="00A47BBD">
      <w:rPr>
        <w:lang w:val="id-ID"/>
      </w:rPr>
      <w:t xml:space="preserve"> Volume 0</w:t>
    </w:r>
    <w:r w:rsidR="00A47BBD">
      <w:t>3</w:t>
    </w:r>
    <w:r w:rsidR="00DE262B">
      <w:rPr>
        <w:lang w:val="id-ID"/>
      </w:rPr>
      <w:t xml:space="preserve"> Nomor 02</w:t>
    </w:r>
    <w:r w:rsidR="00A47BBD">
      <w:rPr>
        <w:lang w:val="id-ID"/>
      </w:rPr>
      <w:t xml:space="preserve"> Tahun 201</w:t>
    </w:r>
    <w:r w:rsidR="00A47BBD">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BD" w:rsidRPr="00F27C91" w:rsidRDefault="0067195B" w:rsidP="009855CE">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A47BBD">
      <w:rPr>
        <w:lang w:val="id-ID"/>
      </w:rPr>
      <w:t>Pen</w:t>
    </w:r>
    <w:r w:rsidR="00A47BBD">
      <w:t>garuh Penerapan Metode Eksperimen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BD" w:rsidRDefault="0067195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7A5"/>
    <w:multiLevelType w:val="hybridMultilevel"/>
    <w:tmpl w:val="4A086540"/>
    <w:lvl w:ilvl="0" w:tplc="FE6AF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86588"/>
    <w:multiLevelType w:val="hybridMultilevel"/>
    <w:tmpl w:val="2924C372"/>
    <w:lvl w:ilvl="0" w:tplc="86DAE572">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B001C"/>
    <w:multiLevelType w:val="hybridMultilevel"/>
    <w:tmpl w:val="C3D0AEE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4FE0CD5"/>
    <w:multiLevelType w:val="hybridMultilevel"/>
    <w:tmpl w:val="E454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86D4C"/>
    <w:multiLevelType w:val="hybridMultilevel"/>
    <w:tmpl w:val="8DD0E878"/>
    <w:lvl w:ilvl="0" w:tplc="71E601B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10FEA"/>
    <w:multiLevelType w:val="hybridMultilevel"/>
    <w:tmpl w:val="FBF46C62"/>
    <w:lvl w:ilvl="0" w:tplc="59A20CA0">
      <w:start w:val="1"/>
      <w:numFmt w:val="decimal"/>
      <w:lvlText w:val="%1."/>
      <w:lvlJc w:val="left"/>
      <w:pPr>
        <w:ind w:left="1353" w:hanging="360"/>
      </w:pPr>
      <w:rPr>
        <w:rFonts w:ascii="Times New Roman" w:hAnsi="Times New Roman" w:cs="Times New Roman"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22E26B53"/>
    <w:multiLevelType w:val="hybridMultilevel"/>
    <w:tmpl w:val="47EA6CD4"/>
    <w:lvl w:ilvl="0" w:tplc="6D5012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34A15F8"/>
    <w:multiLevelType w:val="hybridMultilevel"/>
    <w:tmpl w:val="11E4BF3A"/>
    <w:lvl w:ilvl="0" w:tplc="1F28B61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26E444A6"/>
    <w:multiLevelType w:val="hybridMultilevel"/>
    <w:tmpl w:val="C60C5F80"/>
    <w:lvl w:ilvl="0" w:tplc="4D760454">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54DA7"/>
    <w:multiLevelType w:val="hybridMultilevel"/>
    <w:tmpl w:val="9934C8FC"/>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89A6809"/>
    <w:multiLevelType w:val="hybridMultilevel"/>
    <w:tmpl w:val="11E4BF3A"/>
    <w:lvl w:ilvl="0" w:tplc="1F28B61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D2506B1"/>
    <w:multiLevelType w:val="hybridMultilevel"/>
    <w:tmpl w:val="DA6AD0D4"/>
    <w:lvl w:ilvl="0" w:tplc="DA5C837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40CA4C14"/>
    <w:multiLevelType w:val="hybridMultilevel"/>
    <w:tmpl w:val="7CFAFE5A"/>
    <w:lvl w:ilvl="0" w:tplc="8EA606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AA27886"/>
    <w:multiLevelType w:val="hybridMultilevel"/>
    <w:tmpl w:val="52340A46"/>
    <w:lvl w:ilvl="0" w:tplc="4EEE792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4F78037C"/>
    <w:multiLevelType w:val="hybridMultilevel"/>
    <w:tmpl w:val="84C4D6BC"/>
    <w:lvl w:ilvl="0" w:tplc="6CB61C7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1A36C3"/>
    <w:multiLevelType w:val="hybridMultilevel"/>
    <w:tmpl w:val="C5FAA1F6"/>
    <w:lvl w:ilvl="0" w:tplc="CF2A10FC">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51A55E2B"/>
    <w:multiLevelType w:val="hybridMultilevel"/>
    <w:tmpl w:val="62387854"/>
    <w:lvl w:ilvl="0" w:tplc="1A7A449C">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nsid w:val="62510707"/>
    <w:multiLevelType w:val="hybridMultilevel"/>
    <w:tmpl w:val="677A431C"/>
    <w:lvl w:ilvl="0" w:tplc="3C48FAA6">
      <w:start w:val="1"/>
      <w:numFmt w:val="lowerLetter"/>
      <w:lvlText w:val="%1."/>
      <w:lvlJc w:val="left"/>
      <w:pPr>
        <w:ind w:left="786" w:hanging="360"/>
      </w:pPr>
      <w:rPr>
        <w:rFonts w:hint="default"/>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39F125A"/>
    <w:multiLevelType w:val="hybridMultilevel"/>
    <w:tmpl w:val="65140714"/>
    <w:lvl w:ilvl="0" w:tplc="95BE1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8721C6"/>
    <w:multiLevelType w:val="hybridMultilevel"/>
    <w:tmpl w:val="B44AF406"/>
    <w:lvl w:ilvl="0" w:tplc="720EEA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DBF7BBF"/>
    <w:multiLevelType w:val="hybridMultilevel"/>
    <w:tmpl w:val="2924C372"/>
    <w:lvl w:ilvl="0" w:tplc="86DAE572">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70E14"/>
    <w:multiLevelType w:val="hybridMultilevel"/>
    <w:tmpl w:val="06AA0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8"/>
  </w:num>
  <w:num w:numId="4">
    <w:abstractNumId w:val="2"/>
  </w:num>
  <w:num w:numId="5">
    <w:abstractNumId w:val="6"/>
  </w:num>
  <w:num w:numId="6">
    <w:abstractNumId w:val="12"/>
  </w:num>
  <w:num w:numId="7">
    <w:abstractNumId w:val="4"/>
  </w:num>
  <w:num w:numId="8">
    <w:abstractNumId w:val="15"/>
  </w:num>
  <w:num w:numId="9">
    <w:abstractNumId w:val="19"/>
  </w:num>
  <w:num w:numId="10">
    <w:abstractNumId w:val="0"/>
  </w:num>
  <w:num w:numId="11">
    <w:abstractNumId w:val="9"/>
  </w:num>
  <w:num w:numId="12">
    <w:abstractNumId w:val="22"/>
  </w:num>
  <w:num w:numId="13">
    <w:abstractNumId w:val="7"/>
  </w:num>
  <w:num w:numId="14">
    <w:abstractNumId w:val="10"/>
  </w:num>
  <w:num w:numId="15">
    <w:abstractNumId w:val="14"/>
  </w:num>
  <w:num w:numId="16">
    <w:abstractNumId w:val="20"/>
  </w:num>
  <w:num w:numId="17">
    <w:abstractNumId w:val="11"/>
  </w:num>
  <w:num w:numId="18">
    <w:abstractNumId w:val="21"/>
  </w:num>
  <w:num w:numId="19">
    <w:abstractNumId w:val="1"/>
  </w:num>
  <w:num w:numId="20">
    <w:abstractNumId w:val="5"/>
  </w:num>
  <w:num w:numId="21">
    <w:abstractNumId w:val="16"/>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5785"/>
    <w:rsid w:val="0001316F"/>
    <w:rsid w:val="000171D0"/>
    <w:rsid w:val="00025542"/>
    <w:rsid w:val="00025785"/>
    <w:rsid w:val="0003658D"/>
    <w:rsid w:val="00052BCA"/>
    <w:rsid w:val="000603EC"/>
    <w:rsid w:val="0007231E"/>
    <w:rsid w:val="00082353"/>
    <w:rsid w:val="00083DA1"/>
    <w:rsid w:val="000A58EB"/>
    <w:rsid w:val="000A72B7"/>
    <w:rsid w:val="000A73F9"/>
    <w:rsid w:val="000B233E"/>
    <w:rsid w:val="000C4683"/>
    <w:rsid w:val="000F6B39"/>
    <w:rsid w:val="00110855"/>
    <w:rsid w:val="001123BE"/>
    <w:rsid w:val="0012562C"/>
    <w:rsid w:val="001460F9"/>
    <w:rsid w:val="00166948"/>
    <w:rsid w:val="00183BB2"/>
    <w:rsid w:val="00186FAB"/>
    <w:rsid w:val="00186FFD"/>
    <w:rsid w:val="001A0CE7"/>
    <w:rsid w:val="001A6926"/>
    <w:rsid w:val="001B6BE2"/>
    <w:rsid w:val="001D7277"/>
    <w:rsid w:val="001E3EC0"/>
    <w:rsid w:val="001F17D5"/>
    <w:rsid w:val="001F3545"/>
    <w:rsid w:val="001F652D"/>
    <w:rsid w:val="002009C2"/>
    <w:rsid w:val="00206B0B"/>
    <w:rsid w:val="00207B24"/>
    <w:rsid w:val="0022576D"/>
    <w:rsid w:val="002370B5"/>
    <w:rsid w:val="00257311"/>
    <w:rsid w:val="00267D1B"/>
    <w:rsid w:val="0029579C"/>
    <w:rsid w:val="002973B3"/>
    <w:rsid w:val="002A468A"/>
    <w:rsid w:val="002C6EC1"/>
    <w:rsid w:val="002D0E53"/>
    <w:rsid w:val="003018AC"/>
    <w:rsid w:val="0031733E"/>
    <w:rsid w:val="00317CC1"/>
    <w:rsid w:val="0032334E"/>
    <w:rsid w:val="003262A7"/>
    <w:rsid w:val="00331C5F"/>
    <w:rsid w:val="00331DBA"/>
    <w:rsid w:val="00347069"/>
    <w:rsid w:val="00352AA1"/>
    <w:rsid w:val="00353019"/>
    <w:rsid w:val="00385AD7"/>
    <w:rsid w:val="003A4EB0"/>
    <w:rsid w:val="003C3AAC"/>
    <w:rsid w:val="003D065A"/>
    <w:rsid w:val="003D30A0"/>
    <w:rsid w:val="003D7302"/>
    <w:rsid w:val="003E4916"/>
    <w:rsid w:val="00400656"/>
    <w:rsid w:val="00403BB1"/>
    <w:rsid w:val="00405004"/>
    <w:rsid w:val="00415978"/>
    <w:rsid w:val="0042121D"/>
    <w:rsid w:val="00434CAC"/>
    <w:rsid w:val="004459B9"/>
    <w:rsid w:val="00464FAC"/>
    <w:rsid w:val="00483E5E"/>
    <w:rsid w:val="004928EC"/>
    <w:rsid w:val="00493082"/>
    <w:rsid w:val="004B1F80"/>
    <w:rsid w:val="004B7A57"/>
    <w:rsid w:val="004C0D15"/>
    <w:rsid w:val="004C3414"/>
    <w:rsid w:val="004C401E"/>
    <w:rsid w:val="004D69C2"/>
    <w:rsid w:val="004D749F"/>
    <w:rsid w:val="00504483"/>
    <w:rsid w:val="00512ABF"/>
    <w:rsid w:val="0051313F"/>
    <w:rsid w:val="00525EE1"/>
    <w:rsid w:val="00536CA1"/>
    <w:rsid w:val="005557F1"/>
    <w:rsid w:val="00566639"/>
    <w:rsid w:val="0058055F"/>
    <w:rsid w:val="005A0716"/>
    <w:rsid w:val="005B391C"/>
    <w:rsid w:val="005E1DA6"/>
    <w:rsid w:val="005F65EF"/>
    <w:rsid w:val="0060601A"/>
    <w:rsid w:val="00607849"/>
    <w:rsid w:val="00607888"/>
    <w:rsid w:val="0062607C"/>
    <w:rsid w:val="00626FB9"/>
    <w:rsid w:val="0063633A"/>
    <w:rsid w:val="0064227E"/>
    <w:rsid w:val="006437EB"/>
    <w:rsid w:val="0065699E"/>
    <w:rsid w:val="00657E25"/>
    <w:rsid w:val="0067195B"/>
    <w:rsid w:val="00676E8C"/>
    <w:rsid w:val="006821E8"/>
    <w:rsid w:val="006A10F9"/>
    <w:rsid w:val="006C07AC"/>
    <w:rsid w:val="006C4809"/>
    <w:rsid w:val="006C4C62"/>
    <w:rsid w:val="006D2CF2"/>
    <w:rsid w:val="006D4A15"/>
    <w:rsid w:val="006E2640"/>
    <w:rsid w:val="00722E21"/>
    <w:rsid w:val="00736705"/>
    <w:rsid w:val="0074346E"/>
    <w:rsid w:val="0074437A"/>
    <w:rsid w:val="00744630"/>
    <w:rsid w:val="00753292"/>
    <w:rsid w:val="0077358B"/>
    <w:rsid w:val="007750C7"/>
    <w:rsid w:val="007A5EC7"/>
    <w:rsid w:val="007C437B"/>
    <w:rsid w:val="007E5585"/>
    <w:rsid w:val="007E741F"/>
    <w:rsid w:val="007F27D5"/>
    <w:rsid w:val="007F6E5D"/>
    <w:rsid w:val="007F7797"/>
    <w:rsid w:val="0080172F"/>
    <w:rsid w:val="00807857"/>
    <w:rsid w:val="00814AF8"/>
    <w:rsid w:val="008401AD"/>
    <w:rsid w:val="00853DFB"/>
    <w:rsid w:val="00865A95"/>
    <w:rsid w:val="00874E83"/>
    <w:rsid w:val="00891809"/>
    <w:rsid w:val="00892E9D"/>
    <w:rsid w:val="00893CE6"/>
    <w:rsid w:val="00894DC7"/>
    <w:rsid w:val="0089646C"/>
    <w:rsid w:val="0089692B"/>
    <w:rsid w:val="008A027E"/>
    <w:rsid w:val="008A2844"/>
    <w:rsid w:val="008B32B4"/>
    <w:rsid w:val="008C41D4"/>
    <w:rsid w:val="008C6FBC"/>
    <w:rsid w:val="008C7F66"/>
    <w:rsid w:val="008D1292"/>
    <w:rsid w:val="008E7297"/>
    <w:rsid w:val="008E7CEF"/>
    <w:rsid w:val="008F02B9"/>
    <w:rsid w:val="008F4C50"/>
    <w:rsid w:val="008F7215"/>
    <w:rsid w:val="00920B9B"/>
    <w:rsid w:val="00922CEB"/>
    <w:rsid w:val="00930C73"/>
    <w:rsid w:val="00935DB8"/>
    <w:rsid w:val="009370AC"/>
    <w:rsid w:val="00937840"/>
    <w:rsid w:val="00977077"/>
    <w:rsid w:val="009855CE"/>
    <w:rsid w:val="00994157"/>
    <w:rsid w:val="009B3850"/>
    <w:rsid w:val="009C12BD"/>
    <w:rsid w:val="009C3D75"/>
    <w:rsid w:val="009D7A23"/>
    <w:rsid w:val="009F2039"/>
    <w:rsid w:val="009F56D2"/>
    <w:rsid w:val="009F62EF"/>
    <w:rsid w:val="00A05B92"/>
    <w:rsid w:val="00A119A0"/>
    <w:rsid w:val="00A17464"/>
    <w:rsid w:val="00A435AE"/>
    <w:rsid w:val="00A47BBD"/>
    <w:rsid w:val="00A570F7"/>
    <w:rsid w:val="00A7130D"/>
    <w:rsid w:val="00A85EE9"/>
    <w:rsid w:val="00A9278E"/>
    <w:rsid w:val="00A9333F"/>
    <w:rsid w:val="00AB060B"/>
    <w:rsid w:val="00AB48B4"/>
    <w:rsid w:val="00AB6A75"/>
    <w:rsid w:val="00AC0BCB"/>
    <w:rsid w:val="00AE0456"/>
    <w:rsid w:val="00AF5482"/>
    <w:rsid w:val="00AF6D7C"/>
    <w:rsid w:val="00B12BDD"/>
    <w:rsid w:val="00B33107"/>
    <w:rsid w:val="00B362BB"/>
    <w:rsid w:val="00B5209D"/>
    <w:rsid w:val="00B52548"/>
    <w:rsid w:val="00B76C2F"/>
    <w:rsid w:val="00B83CA1"/>
    <w:rsid w:val="00BA2A91"/>
    <w:rsid w:val="00BB4D2C"/>
    <w:rsid w:val="00BD68CE"/>
    <w:rsid w:val="00BE25A9"/>
    <w:rsid w:val="00BE764D"/>
    <w:rsid w:val="00BF5BA1"/>
    <w:rsid w:val="00BF6537"/>
    <w:rsid w:val="00C01104"/>
    <w:rsid w:val="00C1191B"/>
    <w:rsid w:val="00C377E7"/>
    <w:rsid w:val="00C661A6"/>
    <w:rsid w:val="00C71408"/>
    <w:rsid w:val="00C71545"/>
    <w:rsid w:val="00C855F4"/>
    <w:rsid w:val="00C91C25"/>
    <w:rsid w:val="00C97F76"/>
    <w:rsid w:val="00CA44D0"/>
    <w:rsid w:val="00CA7595"/>
    <w:rsid w:val="00CB1E86"/>
    <w:rsid w:val="00CD555C"/>
    <w:rsid w:val="00CD6C6F"/>
    <w:rsid w:val="00CE3B5C"/>
    <w:rsid w:val="00D02EE2"/>
    <w:rsid w:val="00D216F5"/>
    <w:rsid w:val="00D23136"/>
    <w:rsid w:val="00D244BE"/>
    <w:rsid w:val="00D635C0"/>
    <w:rsid w:val="00D81C2B"/>
    <w:rsid w:val="00D8447F"/>
    <w:rsid w:val="00D85D1B"/>
    <w:rsid w:val="00DA5B6C"/>
    <w:rsid w:val="00DB355D"/>
    <w:rsid w:val="00DB5470"/>
    <w:rsid w:val="00DD582C"/>
    <w:rsid w:val="00DE013C"/>
    <w:rsid w:val="00DE262B"/>
    <w:rsid w:val="00DF3E3A"/>
    <w:rsid w:val="00E077AB"/>
    <w:rsid w:val="00E41825"/>
    <w:rsid w:val="00E54F59"/>
    <w:rsid w:val="00E7071D"/>
    <w:rsid w:val="00EA2C6E"/>
    <w:rsid w:val="00EC119D"/>
    <w:rsid w:val="00EC50ED"/>
    <w:rsid w:val="00ED30F1"/>
    <w:rsid w:val="00ED5D3A"/>
    <w:rsid w:val="00EE01DC"/>
    <w:rsid w:val="00EF4FC3"/>
    <w:rsid w:val="00EF60E0"/>
    <w:rsid w:val="00F05008"/>
    <w:rsid w:val="00F06362"/>
    <w:rsid w:val="00F07D20"/>
    <w:rsid w:val="00F1032E"/>
    <w:rsid w:val="00F475E4"/>
    <w:rsid w:val="00F50959"/>
    <w:rsid w:val="00F55802"/>
    <w:rsid w:val="00F63E28"/>
    <w:rsid w:val="00F6795A"/>
    <w:rsid w:val="00F679F8"/>
    <w:rsid w:val="00F71376"/>
    <w:rsid w:val="00F74658"/>
    <w:rsid w:val="00F77FAB"/>
    <w:rsid w:val="00FA7EA8"/>
    <w:rsid w:val="00FB25E3"/>
    <w:rsid w:val="00FD1B25"/>
    <w:rsid w:val="00FD7A83"/>
    <w:rsid w:val="00FF27DD"/>
    <w:rsid w:val="00FF469D"/>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85"/>
    <w:pPr>
      <w:spacing w:line="240" w:lineRule="auto"/>
      <w:ind w:firstLine="0"/>
    </w:pPr>
    <w:rPr>
      <w:rFonts w:ascii="Times New Roman" w:eastAsia="SimSun" w:hAnsi="Times New Roman" w:cs="Times New Roman"/>
      <w:sz w:val="20"/>
      <w:szCs w:val="20"/>
    </w:rPr>
  </w:style>
  <w:style w:type="paragraph" w:styleId="Heading1">
    <w:name w:val="heading 1"/>
    <w:basedOn w:val="Normal"/>
    <w:next w:val="Normal"/>
    <w:link w:val="Heading1Char"/>
    <w:qFormat/>
    <w:rsid w:val="00025785"/>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025785"/>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25785"/>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025785"/>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785"/>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025785"/>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25785"/>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25785"/>
    <w:rPr>
      <w:rFonts w:ascii="Times New Roman" w:eastAsia="SimSun" w:hAnsi="Times New Roman" w:cs="Times New Roman"/>
      <w:i/>
      <w:iCs/>
      <w:noProof/>
      <w:sz w:val="20"/>
      <w:szCs w:val="20"/>
    </w:rPr>
  </w:style>
  <w:style w:type="paragraph" w:customStyle="1" w:styleId="Affiliation">
    <w:name w:val="Affiliation"/>
    <w:rsid w:val="00025785"/>
    <w:pPr>
      <w:spacing w:line="240" w:lineRule="auto"/>
      <w:ind w:firstLine="0"/>
    </w:pPr>
    <w:rPr>
      <w:rFonts w:ascii="Times New Roman" w:eastAsia="SimSun" w:hAnsi="Times New Roman" w:cs="Times New Roman"/>
      <w:sz w:val="20"/>
      <w:szCs w:val="20"/>
    </w:rPr>
  </w:style>
  <w:style w:type="paragraph" w:styleId="BodyText">
    <w:name w:val="Body Text"/>
    <w:basedOn w:val="Normal"/>
    <w:link w:val="BodyTextChar"/>
    <w:rsid w:val="00025785"/>
    <w:pPr>
      <w:spacing w:line="360" w:lineRule="auto"/>
      <w:ind w:firstLine="289"/>
      <w:jc w:val="both"/>
    </w:pPr>
    <w:rPr>
      <w:spacing w:val="-1"/>
    </w:rPr>
  </w:style>
  <w:style w:type="character" w:customStyle="1" w:styleId="BodyTextChar">
    <w:name w:val="Body Text Char"/>
    <w:basedOn w:val="DefaultParagraphFont"/>
    <w:link w:val="BodyText"/>
    <w:rsid w:val="00025785"/>
    <w:rPr>
      <w:rFonts w:ascii="Times New Roman" w:eastAsia="SimSun" w:hAnsi="Times New Roman" w:cs="Times New Roman"/>
      <w:spacing w:val="-1"/>
      <w:sz w:val="20"/>
      <w:szCs w:val="20"/>
    </w:rPr>
  </w:style>
  <w:style w:type="paragraph" w:styleId="Header">
    <w:name w:val="header"/>
    <w:basedOn w:val="Normal"/>
    <w:link w:val="HeaderChar"/>
    <w:uiPriority w:val="99"/>
    <w:rsid w:val="00025785"/>
    <w:pPr>
      <w:tabs>
        <w:tab w:val="center" w:pos="4513"/>
        <w:tab w:val="right" w:pos="9026"/>
      </w:tabs>
    </w:pPr>
  </w:style>
  <w:style w:type="character" w:customStyle="1" w:styleId="HeaderChar">
    <w:name w:val="Header Char"/>
    <w:basedOn w:val="DefaultParagraphFont"/>
    <w:link w:val="Header"/>
    <w:uiPriority w:val="99"/>
    <w:rsid w:val="00025785"/>
    <w:rPr>
      <w:rFonts w:ascii="Times New Roman" w:eastAsia="SimSun" w:hAnsi="Times New Roman" w:cs="Times New Roman"/>
      <w:sz w:val="20"/>
      <w:szCs w:val="20"/>
    </w:rPr>
  </w:style>
  <w:style w:type="paragraph" w:styleId="Footer">
    <w:name w:val="footer"/>
    <w:basedOn w:val="Normal"/>
    <w:link w:val="FooterChar"/>
    <w:uiPriority w:val="99"/>
    <w:rsid w:val="00025785"/>
    <w:pPr>
      <w:tabs>
        <w:tab w:val="center" w:pos="4513"/>
        <w:tab w:val="right" w:pos="9026"/>
      </w:tabs>
    </w:pPr>
  </w:style>
  <w:style w:type="character" w:customStyle="1" w:styleId="FooterChar">
    <w:name w:val="Footer Char"/>
    <w:basedOn w:val="DefaultParagraphFont"/>
    <w:link w:val="Footer"/>
    <w:uiPriority w:val="99"/>
    <w:rsid w:val="00025785"/>
    <w:rPr>
      <w:rFonts w:ascii="Times New Roman" w:eastAsia="SimSun" w:hAnsi="Times New Roman" w:cs="Times New Roman"/>
      <w:sz w:val="20"/>
      <w:szCs w:val="20"/>
    </w:rPr>
  </w:style>
  <w:style w:type="paragraph" w:customStyle="1" w:styleId="Stylepapertitle14pt">
    <w:name w:val="Style paper title + 14 pt"/>
    <w:basedOn w:val="Normal"/>
    <w:rsid w:val="00025785"/>
    <w:pPr>
      <w:spacing w:after="120"/>
    </w:pPr>
    <w:rPr>
      <w:rFonts w:eastAsia="MS Mincho"/>
      <w:noProof/>
      <w:sz w:val="24"/>
      <w:szCs w:val="48"/>
    </w:rPr>
  </w:style>
  <w:style w:type="paragraph" w:customStyle="1" w:styleId="StyleAuthorBold">
    <w:name w:val="Style Author + Bold"/>
    <w:basedOn w:val="Normal"/>
    <w:rsid w:val="00025785"/>
    <w:pPr>
      <w:spacing w:before="240" w:after="40"/>
    </w:pPr>
    <w:rPr>
      <w:b/>
      <w:bCs/>
      <w:noProof/>
      <w:sz w:val="22"/>
      <w:szCs w:val="22"/>
    </w:rPr>
  </w:style>
  <w:style w:type="paragraph" w:customStyle="1" w:styleId="Afiliasi">
    <w:name w:val="Afiliasi"/>
    <w:basedOn w:val="Normal"/>
    <w:qFormat/>
    <w:rsid w:val="00025785"/>
    <w:pPr>
      <w:spacing w:before="40" w:after="40"/>
      <w:contextualSpacing/>
    </w:pPr>
    <w:rPr>
      <w:noProof/>
      <w:lang w:val="id-ID"/>
    </w:rPr>
  </w:style>
  <w:style w:type="paragraph" w:customStyle="1" w:styleId="abstrak">
    <w:name w:val="abstrak"/>
    <w:basedOn w:val="BodyText"/>
    <w:qFormat/>
    <w:rsid w:val="00025785"/>
    <w:pPr>
      <w:spacing w:line="240" w:lineRule="auto"/>
      <w:ind w:left="567" w:right="567" w:firstLine="0"/>
    </w:pPr>
    <w:rPr>
      <w:szCs w:val="24"/>
    </w:rPr>
  </w:style>
  <w:style w:type="character" w:styleId="Hyperlink">
    <w:name w:val="Hyperlink"/>
    <w:basedOn w:val="DefaultParagraphFont"/>
    <w:uiPriority w:val="99"/>
    <w:unhideWhenUsed/>
    <w:rsid w:val="00025785"/>
    <w:rPr>
      <w:color w:val="0000FF"/>
      <w:u w:val="single"/>
    </w:rPr>
  </w:style>
  <w:style w:type="paragraph" w:customStyle="1" w:styleId="DaftarPustaka">
    <w:name w:val="Daftar Pustaka"/>
    <w:basedOn w:val="Title"/>
    <w:qFormat/>
    <w:rsid w:val="0002578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ListParagraph">
    <w:name w:val="List Paragraph"/>
    <w:aliases w:val="Body of text"/>
    <w:basedOn w:val="Normal"/>
    <w:link w:val="ListParagraphChar"/>
    <w:uiPriority w:val="34"/>
    <w:qFormat/>
    <w:rsid w:val="00025785"/>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ListParagraphChar">
    <w:name w:val="List Paragraph Char"/>
    <w:aliases w:val="Body of text Char"/>
    <w:basedOn w:val="DefaultParagraphFont"/>
    <w:link w:val="ListParagraph"/>
    <w:uiPriority w:val="34"/>
    <w:locked/>
    <w:rsid w:val="00025785"/>
    <w:rPr>
      <w:rFonts w:eastAsiaTheme="minorEastAsia"/>
    </w:rPr>
  </w:style>
  <w:style w:type="paragraph" w:styleId="Title">
    <w:name w:val="Title"/>
    <w:basedOn w:val="Normal"/>
    <w:next w:val="Normal"/>
    <w:link w:val="TitleChar"/>
    <w:uiPriority w:val="10"/>
    <w:qFormat/>
    <w:rsid w:val="000257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578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4437A"/>
    <w:rPr>
      <w:rFonts w:ascii="Tahoma" w:hAnsi="Tahoma" w:cs="Tahoma"/>
      <w:sz w:val="16"/>
      <w:szCs w:val="16"/>
    </w:rPr>
  </w:style>
  <w:style w:type="character" w:customStyle="1" w:styleId="BalloonTextChar">
    <w:name w:val="Balloon Text Char"/>
    <w:basedOn w:val="DefaultParagraphFont"/>
    <w:link w:val="BalloonText"/>
    <w:uiPriority w:val="99"/>
    <w:semiHidden/>
    <w:rsid w:val="0074437A"/>
    <w:rPr>
      <w:rFonts w:ascii="Tahoma" w:eastAsia="SimSun" w:hAnsi="Tahoma" w:cs="Tahoma"/>
      <w:sz w:val="16"/>
      <w:szCs w:val="16"/>
    </w:rPr>
  </w:style>
  <w:style w:type="table" w:styleId="TableGrid">
    <w:name w:val="Table Grid"/>
    <w:basedOn w:val="TableNormal"/>
    <w:uiPriority w:val="59"/>
    <w:rsid w:val="009F203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text"/>
    <w:basedOn w:val="DefaultParagraphFont"/>
    <w:rsid w:val="00D84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p683@gmail.com" TargetMode="External"/><Relationship Id="rId13" Type="http://schemas.openxmlformats.org/officeDocument/2006/relationships/header" Target="header3.xml"/><Relationship Id="rId18"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1"/>
    <c:plotArea>
      <c:layout/>
      <c:barChart>
        <c:barDir val="col"/>
        <c:grouping val="clustered"/>
        <c:varyColors val="0"/>
        <c:ser>
          <c:idx val="0"/>
          <c:order val="0"/>
          <c:tx>
            <c:strRef>
              <c:f>Sheet1!$B$1</c:f>
              <c:strCache>
                <c:ptCount val="1"/>
                <c:pt idx="0">
                  <c:v>Kelas eksperimen</c:v>
                </c:pt>
              </c:strCache>
            </c:strRef>
          </c:tx>
          <c:invertIfNegative val="0"/>
          <c:dLbls>
            <c:dLbl>
              <c:idx val="0"/>
              <c:layout>
                <c:manualLayout>
                  <c:x val="1.7241379310344959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8.620689655172472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1.4367816091954019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8.620689655172472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1</c:v>
                </c:pt>
                <c:pt idx="1">
                  <c:v>Pertemuan 2</c:v>
                </c:pt>
              </c:strCache>
            </c:strRef>
          </c:cat>
          <c:val>
            <c:numRef>
              <c:f>Sheet1!$B$2:$B$3</c:f>
              <c:numCache>
                <c:formatCode>0%</c:formatCode>
                <c:ptCount val="2"/>
                <c:pt idx="0">
                  <c:v>0.9</c:v>
                </c:pt>
                <c:pt idx="1">
                  <c:v>0.9</c:v>
                </c:pt>
              </c:numCache>
            </c:numRef>
          </c:val>
        </c:ser>
        <c:ser>
          <c:idx val="1"/>
          <c:order val="1"/>
          <c:tx>
            <c:strRef>
              <c:f>Sheet1!$C$1</c:f>
              <c:strCache>
                <c:ptCount val="1"/>
                <c:pt idx="0">
                  <c:v>Kelas kontrol</c:v>
                </c:pt>
              </c:strCache>
            </c:strRef>
          </c:tx>
          <c:invertIfNegative val="0"/>
          <c:dLbls>
            <c:dLbl>
              <c:idx val="0"/>
              <c:delete val="1"/>
              <c:extLst>
                <c:ext xmlns:c15="http://schemas.microsoft.com/office/drawing/2012/chart" uri="{CE6537A1-D6FC-4f65-9D91-7224C49458BB}"/>
              </c:extLst>
            </c:dLbl>
            <c:dLbl>
              <c:idx val="1"/>
              <c:layout>
                <c:manualLayout>
                  <c:x val="-1.4367816091954019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4367589827133768E-2"/>
                  <c:y val="2.185792349726801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1494252873563218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0928961748633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5.7471264367816334E-3"/>
                  <c:y val="1.639344262295082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1</c:v>
                </c:pt>
                <c:pt idx="1">
                  <c:v>Pertemuan 2</c:v>
                </c:pt>
              </c:strCache>
            </c:strRef>
          </c:cat>
          <c:val>
            <c:numRef>
              <c:f>Sheet1!$C$2:$C$3</c:f>
              <c:numCache>
                <c:formatCode>0%</c:formatCode>
                <c:ptCount val="2"/>
                <c:pt idx="0">
                  <c:v>0.8</c:v>
                </c:pt>
                <c:pt idx="1">
                  <c:v>0.9</c:v>
                </c:pt>
              </c:numCache>
            </c:numRef>
          </c:val>
        </c:ser>
        <c:dLbls>
          <c:showLegendKey val="0"/>
          <c:showVal val="1"/>
          <c:showCatName val="0"/>
          <c:showSerName val="0"/>
          <c:showPercent val="0"/>
          <c:showBubbleSize val="0"/>
        </c:dLbls>
        <c:gapWidth val="150"/>
        <c:axId val="314124160"/>
        <c:axId val="314134528"/>
      </c:barChart>
      <c:catAx>
        <c:axId val="31412416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Diagram 1: Rata-rata Aktivitas Guru</a:t>
                </a:r>
              </a:p>
            </c:rich>
          </c:tx>
          <c:overlay val="0"/>
        </c:title>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id-ID"/>
          </a:p>
        </c:txPr>
        <c:crossAx val="314134528"/>
        <c:crosses val="autoZero"/>
        <c:auto val="1"/>
        <c:lblAlgn val="ctr"/>
        <c:lblOffset val="100"/>
        <c:noMultiLvlLbl val="0"/>
      </c:catAx>
      <c:valAx>
        <c:axId val="314134528"/>
        <c:scaling>
          <c:orientation val="minMax"/>
        </c:scaling>
        <c:delete val="0"/>
        <c:axPos val="l"/>
        <c:majorGridlines/>
        <c:numFmt formatCode="0%" sourceLinked="1"/>
        <c:majorTickMark val="none"/>
        <c:minorTickMark val="none"/>
        <c:tickLblPos val="nextTo"/>
        <c:txPr>
          <a:bodyPr/>
          <a:lstStyle/>
          <a:p>
            <a:pPr>
              <a:defRPr sz="700">
                <a:latin typeface="Times New Roman" pitchFamily="18" charset="0"/>
                <a:cs typeface="Times New Roman" pitchFamily="18" charset="0"/>
              </a:defRPr>
            </a:pPr>
            <a:endParaRPr lang="id-ID"/>
          </a:p>
        </c:txPr>
        <c:crossAx val="314124160"/>
        <c:crosses val="autoZero"/>
        <c:crossBetween val="between"/>
      </c:valAx>
    </c:plotArea>
    <c:legend>
      <c:legendPos val="r"/>
      <c:overlay val="0"/>
      <c:txPr>
        <a:bodyPr/>
        <a:lstStyle/>
        <a:p>
          <a:pPr>
            <a:defRPr sz="7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1"/>
    <c:plotArea>
      <c:layout/>
      <c:barChart>
        <c:barDir val="col"/>
        <c:grouping val="clustered"/>
        <c:varyColors val="0"/>
        <c:ser>
          <c:idx val="0"/>
          <c:order val="0"/>
          <c:tx>
            <c:strRef>
              <c:f>Sheet1!$B$1</c:f>
              <c:strCache>
                <c:ptCount val="1"/>
                <c:pt idx="0">
                  <c:v>Kelas Eksperimen</c:v>
                </c:pt>
              </c:strCache>
            </c:strRef>
          </c:tx>
          <c:invertIfNegative val="0"/>
          <c:dLbls>
            <c:dLbl>
              <c:idx val="0"/>
              <c:layout>
                <c:manualLayout>
                  <c:x val="1.7241379310344827E-2"/>
                  <c:y val="2.656042496679946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4367816091954019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873563218390834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7241379310344827E-2"/>
                  <c:y val="2.434677496354539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5.7471264367816334E-3"/>
                  <c:y val="1.593625498007967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7241379310344827E-2"/>
                  <c:y val="5.3120849933598925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1</c:v>
                </c:pt>
                <c:pt idx="1">
                  <c:v>Pertemuan 2</c:v>
                </c:pt>
              </c:strCache>
            </c:strRef>
          </c:cat>
          <c:val>
            <c:numRef>
              <c:f>Sheet1!$B$2:$B$3</c:f>
              <c:numCache>
                <c:formatCode>0%</c:formatCode>
                <c:ptCount val="2"/>
                <c:pt idx="0">
                  <c:v>0.8</c:v>
                </c:pt>
                <c:pt idx="1">
                  <c:v>1</c:v>
                </c:pt>
              </c:numCache>
            </c:numRef>
          </c:val>
        </c:ser>
        <c:ser>
          <c:idx val="1"/>
          <c:order val="1"/>
          <c:tx>
            <c:strRef>
              <c:f>Sheet1!$C$1</c:f>
              <c:strCache>
                <c:ptCount val="1"/>
                <c:pt idx="0">
                  <c:v>Kelas Kontrol</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0"/>
                  <c:y val="1.593625498007967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Pertemuan 1</c:v>
                </c:pt>
                <c:pt idx="1">
                  <c:v>Pertemuan 2</c:v>
                </c:pt>
              </c:strCache>
            </c:strRef>
          </c:cat>
          <c:val>
            <c:numRef>
              <c:f>Sheet1!$C$2:$C$3</c:f>
              <c:numCache>
                <c:formatCode>0%</c:formatCode>
                <c:ptCount val="2"/>
                <c:pt idx="0">
                  <c:v>0.70000000000000051</c:v>
                </c:pt>
                <c:pt idx="1">
                  <c:v>1</c:v>
                </c:pt>
              </c:numCache>
            </c:numRef>
          </c:val>
        </c:ser>
        <c:dLbls>
          <c:showLegendKey val="0"/>
          <c:showVal val="1"/>
          <c:showCatName val="0"/>
          <c:showSerName val="0"/>
          <c:showPercent val="0"/>
          <c:showBubbleSize val="0"/>
        </c:dLbls>
        <c:gapWidth val="150"/>
        <c:axId val="314164352"/>
        <c:axId val="314166272"/>
      </c:barChart>
      <c:catAx>
        <c:axId val="31416435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Diagram 2: Rata-rata Aktivitas Siswa</a:t>
                </a:r>
              </a:p>
            </c:rich>
          </c:tx>
          <c:overlay val="0"/>
        </c:title>
        <c:numFmt formatCode="General" sourceLinked="0"/>
        <c:majorTickMark val="none"/>
        <c:minorTickMark val="none"/>
        <c:tickLblPos val="nextTo"/>
        <c:txPr>
          <a:bodyPr/>
          <a:lstStyle/>
          <a:p>
            <a:pPr>
              <a:defRPr sz="800">
                <a:latin typeface="Times New Roman" pitchFamily="18" charset="0"/>
                <a:cs typeface="Times New Roman" pitchFamily="18" charset="0"/>
              </a:defRPr>
            </a:pPr>
            <a:endParaRPr lang="id-ID"/>
          </a:p>
        </c:txPr>
        <c:crossAx val="314166272"/>
        <c:crosses val="autoZero"/>
        <c:auto val="1"/>
        <c:lblAlgn val="ctr"/>
        <c:lblOffset val="100"/>
        <c:noMultiLvlLbl val="0"/>
      </c:catAx>
      <c:valAx>
        <c:axId val="314166272"/>
        <c:scaling>
          <c:orientation val="minMax"/>
        </c:scaling>
        <c:delete val="0"/>
        <c:axPos val="l"/>
        <c:majorGridlines/>
        <c:numFmt formatCode="0%" sourceLinked="1"/>
        <c:majorTickMark val="none"/>
        <c:minorTickMark val="none"/>
        <c:tickLblPos val="nextTo"/>
        <c:txPr>
          <a:bodyPr/>
          <a:lstStyle/>
          <a:p>
            <a:pPr>
              <a:defRPr sz="700">
                <a:latin typeface="Times New Roman" pitchFamily="18" charset="0"/>
                <a:cs typeface="Times New Roman" pitchFamily="18" charset="0"/>
              </a:defRPr>
            </a:pPr>
            <a:endParaRPr lang="id-ID"/>
          </a:p>
        </c:txPr>
        <c:crossAx val="314164352"/>
        <c:crosses val="autoZero"/>
        <c:crossBetween val="between"/>
      </c:valAx>
    </c:plotArea>
    <c:legend>
      <c:legendPos val="r"/>
      <c:overlay val="0"/>
      <c:txPr>
        <a:bodyPr/>
        <a:lstStyle/>
        <a:p>
          <a:pPr>
            <a:defRPr sz="7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0.11968333491292621"/>
          <c:y val="4.9381790775472278E-2"/>
          <c:w val="0.67500545549781055"/>
          <c:h val="0.57137949052723591"/>
        </c:manualLayout>
      </c:layout>
      <c:barChart>
        <c:barDir val="col"/>
        <c:grouping val="clustered"/>
        <c:varyColors val="0"/>
        <c:ser>
          <c:idx val="0"/>
          <c:order val="0"/>
          <c:tx>
            <c:strRef>
              <c:f>Sheet1!$B$1</c:f>
              <c:strCache>
                <c:ptCount val="1"/>
                <c:pt idx="0">
                  <c:v>Sensitivitas</c:v>
                </c:pt>
              </c:strCache>
            </c:strRef>
          </c:tx>
          <c:invertIfNegative val="0"/>
          <c:dLbls>
            <c:dLbl>
              <c:idx val="2"/>
              <c:layout>
                <c:manualLayout>
                  <c:x val="0"/>
                  <c:y val="2.642386662005240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642386662005240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2.8310999224456959E-3"/>
                  <c:y val="2.628393925545982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5.1902898991454304E-17"/>
                  <c:y val="1.596651550847536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2.119497969362248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568627450980392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2.091503267973859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2.2292125373588352E-7"/>
                  <c:y val="1.610644287306812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Sheet1!$A$2:$A$19</c:f>
              <c:strCache>
                <c:ptCount val="18"/>
                <c:pt idx="0">
                  <c:v>No. 1 pilgan</c:v>
                </c:pt>
                <c:pt idx="1">
                  <c:v>No. 2 pilgan</c:v>
                </c:pt>
                <c:pt idx="2">
                  <c:v>No. 3 pilgan</c:v>
                </c:pt>
                <c:pt idx="3">
                  <c:v>No. 4 pilgan</c:v>
                </c:pt>
                <c:pt idx="4">
                  <c:v>No. 5 pilgan</c:v>
                </c:pt>
                <c:pt idx="5">
                  <c:v>No. 6 pilgan</c:v>
                </c:pt>
                <c:pt idx="6">
                  <c:v>No. 7 pilgan</c:v>
                </c:pt>
                <c:pt idx="7">
                  <c:v>No. 8 pilgan</c:v>
                </c:pt>
                <c:pt idx="8">
                  <c:v>No. 9 pilgan</c:v>
                </c:pt>
                <c:pt idx="9">
                  <c:v>No. 10 pilgan</c:v>
                </c:pt>
                <c:pt idx="10">
                  <c:v>No. 11 pilgan</c:v>
                </c:pt>
                <c:pt idx="11">
                  <c:v>No. 12 pilgan</c:v>
                </c:pt>
                <c:pt idx="12">
                  <c:v>No. 1 uraian</c:v>
                </c:pt>
                <c:pt idx="13">
                  <c:v>No. 2 uraian</c:v>
                </c:pt>
                <c:pt idx="14">
                  <c:v>No. 3 uraian</c:v>
                </c:pt>
                <c:pt idx="15">
                  <c:v>No. 4 uraian</c:v>
                </c:pt>
                <c:pt idx="16">
                  <c:v>No. 5 uraian</c:v>
                </c:pt>
                <c:pt idx="17">
                  <c:v>No. 6 uraian</c:v>
                </c:pt>
              </c:strCache>
            </c:strRef>
          </c:cat>
          <c:val>
            <c:numRef>
              <c:f>Sheet1!$B$2:$B$19</c:f>
              <c:numCache>
                <c:formatCode>General</c:formatCode>
                <c:ptCount val="18"/>
                <c:pt idx="0">
                  <c:v>0.3300000000000004</c:v>
                </c:pt>
                <c:pt idx="1">
                  <c:v>0.3300000000000004</c:v>
                </c:pt>
                <c:pt idx="2">
                  <c:v>0.41000000000000025</c:v>
                </c:pt>
                <c:pt idx="3">
                  <c:v>0.41000000000000025</c:v>
                </c:pt>
                <c:pt idx="4">
                  <c:v>0.30000000000000027</c:v>
                </c:pt>
                <c:pt idx="5">
                  <c:v>0.22</c:v>
                </c:pt>
                <c:pt idx="6">
                  <c:v>0.26</c:v>
                </c:pt>
                <c:pt idx="7">
                  <c:v>0.37000000000000027</c:v>
                </c:pt>
                <c:pt idx="8">
                  <c:v>0.30000000000000027</c:v>
                </c:pt>
                <c:pt idx="9">
                  <c:v>0.30000000000000027</c:v>
                </c:pt>
                <c:pt idx="10">
                  <c:v>0.41000000000000025</c:v>
                </c:pt>
                <c:pt idx="11">
                  <c:v>0.52</c:v>
                </c:pt>
                <c:pt idx="12">
                  <c:v>0.41000000000000025</c:v>
                </c:pt>
                <c:pt idx="13">
                  <c:v>0.70000000000000051</c:v>
                </c:pt>
                <c:pt idx="14">
                  <c:v>0.74000000000000055</c:v>
                </c:pt>
                <c:pt idx="15">
                  <c:v>1.33</c:v>
                </c:pt>
                <c:pt idx="16">
                  <c:v>1.41</c:v>
                </c:pt>
                <c:pt idx="17">
                  <c:v>1.37</c:v>
                </c:pt>
              </c:numCache>
            </c:numRef>
          </c:val>
        </c:ser>
        <c:dLbls>
          <c:showLegendKey val="0"/>
          <c:showVal val="1"/>
          <c:showCatName val="0"/>
          <c:showSerName val="0"/>
          <c:showPercent val="0"/>
          <c:showBubbleSize val="0"/>
        </c:dLbls>
        <c:gapWidth val="150"/>
        <c:axId val="313796096"/>
        <c:axId val="313934592"/>
      </c:barChart>
      <c:catAx>
        <c:axId val="31379609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Diagram3: Hasil Uji Sensitivitas Hasil Belajar Kelas Eksperimen</a:t>
                </a:r>
              </a:p>
            </c:rich>
          </c:tx>
          <c:overlay val="0"/>
        </c:title>
        <c:numFmt formatCode="General" sourceLinked="0"/>
        <c:majorTickMark val="out"/>
        <c:minorTickMark val="none"/>
        <c:tickLblPos val="nextTo"/>
        <c:txPr>
          <a:bodyPr/>
          <a:lstStyle/>
          <a:p>
            <a:pPr>
              <a:defRPr sz="700"/>
            </a:pPr>
            <a:endParaRPr lang="id-ID"/>
          </a:p>
        </c:txPr>
        <c:crossAx val="313934592"/>
        <c:crosses val="autoZero"/>
        <c:auto val="1"/>
        <c:lblAlgn val="ctr"/>
        <c:lblOffset val="100"/>
        <c:noMultiLvlLbl val="0"/>
      </c:catAx>
      <c:valAx>
        <c:axId val="313934592"/>
        <c:scaling>
          <c:orientation val="minMax"/>
        </c:scaling>
        <c:delete val="0"/>
        <c:axPos val="l"/>
        <c:majorGridlines/>
        <c:numFmt formatCode="General" sourceLinked="1"/>
        <c:majorTickMark val="out"/>
        <c:minorTickMark val="none"/>
        <c:tickLblPos val="nextTo"/>
        <c:txPr>
          <a:bodyPr/>
          <a:lstStyle/>
          <a:p>
            <a:pPr>
              <a:defRPr sz="800"/>
            </a:pPr>
            <a:endParaRPr lang="id-ID"/>
          </a:p>
        </c:txPr>
        <c:crossAx val="313796096"/>
        <c:crosses val="autoZero"/>
        <c:crossBetween val="between"/>
      </c:valAx>
    </c:plotArea>
    <c:legend>
      <c:legendPos val="r"/>
      <c:overlay val="0"/>
      <c:txPr>
        <a:bodyPr/>
        <a:lstStyle/>
        <a:p>
          <a:pPr>
            <a:defRPr sz="700"/>
          </a:pPr>
          <a:endParaRPr lang="id-ID"/>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1"/>
    <c:plotArea>
      <c:layout>
        <c:manualLayout>
          <c:layoutTarget val="inner"/>
          <c:xMode val="edge"/>
          <c:yMode val="edge"/>
          <c:x val="0.10969081520124695"/>
          <c:y val="4.5747017356686966E-2"/>
          <c:w val="0.65465377786278123"/>
          <c:h val="0.60551793515581331"/>
        </c:manualLayout>
      </c:layout>
      <c:barChart>
        <c:barDir val="col"/>
        <c:grouping val="clustered"/>
        <c:varyColors val="0"/>
        <c:ser>
          <c:idx val="0"/>
          <c:order val="0"/>
          <c:tx>
            <c:strRef>
              <c:f>Sheet1!$B$1</c:f>
              <c:strCache>
                <c:ptCount val="1"/>
                <c:pt idx="0">
                  <c:v>Sensitivitas</c:v>
                </c:pt>
              </c:strCache>
            </c:strRef>
          </c:tx>
          <c:invertIfNegative val="0"/>
          <c:dLbls>
            <c:dLbl>
              <c:idx val="1"/>
              <c:layout>
                <c:manualLayout>
                  <c:x val="0"/>
                  <c:y val="1.568627450980392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7605244996549747E-2"/>
                  <c:y val="6.797550306211723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568627450980392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1139058244678693E-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568627450980394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2.614379084967361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0"/>
                  <c:y val="2.091503267973859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2.614379084967361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3.0365829356733869E-2"/>
                  <c:y val="6.306368676623311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1.568627450980392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Sheet1!$A$2:$A$19</c:f>
              <c:strCache>
                <c:ptCount val="18"/>
                <c:pt idx="0">
                  <c:v>No. 1 pilgan</c:v>
                </c:pt>
                <c:pt idx="1">
                  <c:v>No. 2 pilgan</c:v>
                </c:pt>
                <c:pt idx="2">
                  <c:v>No. 3 pilgan</c:v>
                </c:pt>
                <c:pt idx="3">
                  <c:v>No. 4 pilgan</c:v>
                </c:pt>
                <c:pt idx="4">
                  <c:v>No. 5 pilgan</c:v>
                </c:pt>
                <c:pt idx="5">
                  <c:v>No. 6 pilgan</c:v>
                </c:pt>
                <c:pt idx="6">
                  <c:v>No. 7 pilgan</c:v>
                </c:pt>
                <c:pt idx="7">
                  <c:v>No. 8 pilgan</c:v>
                </c:pt>
                <c:pt idx="8">
                  <c:v>No. 9 pilgan</c:v>
                </c:pt>
                <c:pt idx="9">
                  <c:v>No. 10 pilgan</c:v>
                </c:pt>
                <c:pt idx="10">
                  <c:v>No. 11 pilgan</c:v>
                </c:pt>
                <c:pt idx="11">
                  <c:v>No. 12 pilgan</c:v>
                </c:pt>
                <c:pt idx="12">
                  <c:v>No. 1 uraian</c:v>
                </c:pt>
                <c:pt idx="13">
                  <c:v>No. 2 uraian</c:v>
                </c:pt>
                <c:pt idx="14">
                  <c:v>No. 3 uraian</c:v>
                </c:pt>
                <c:pt idx="15">
                  <c:v>No. 4 uraian</c:v>
                </c:pt>
                <c:pt idx="16">
                  <c:v>No. 5 uraian</c:v>
                </c:pt>
                <c:pt idx="17">
                  <c:v>No. 6 uraian</c:v>
                </c:pt>
              </c:strCache>
            </c:strRef>
          </c:cat>
          <c:val>
            <c:numRef>
              <c:f>Sheet1!$B$2:$B$19</c:f>
              <c:numCache>
                <c:formatCode>General</c:formatCode>
                <c:ptCount val="18"/>
                <c:pt idx="0">
                  <c:v>0.15000000000000024</c:v>
                </c:pt>
                <c:pt idx="1">
                  <c:v>7.0000000000000021E-2</c:v>
                </c:pt>
                <c:pt idx="2">
                  <c:v>0.19</c:v>
                </c:pt>
                <c:pt idx="3">
                  <c:v>7.0000000000000021E-2</c:v>
                </c:pt>
                <c:pt idx="4">
                  <c:v>0.22</c:v>
                </c:pt>
                <c:pt idx="5">
                  <c:v>4.0000000000000022E-2</c:v>
                </c:pt>
                <c:pt idx="6">
                  <c:v>0</c:v>
                </c:pt>
                <c:pt idx="7">
                  <c:v>0.19</c:v>
                </c:pt>
                <c:pt idx="8">
                  <c:v>7.0000000000000021E-2</c:v>
                </c:pt>
                <c:pt idx="9">
                  <c:v>0.11</c:v>
                </c:pt>
                <c:pt idx="10">
                  <c:v>0.11</c:v>
                </c:pt>
                <c:pt idx="11">
                  <c:v>0.19</c:v>
                </c:pt>
                <c:pt idx="12">
                  <c:v>1.1100000000000001</c:v>
                </c:pt>
                <c:pt idx="13">
                  <c:v>0.44</c:v>
                </c:pt>
                <c:pt idx="14">
                  <c:v>0.41000000000000031</c:v>
                </c:pt>
                <c:pt idx="15">
                  <c:v>1.22</c:v>
                </c:pt>
                <c:pt idx="16">
                  <c:v>0.93</c:v>
                </c:pt>
                <c:pt idx="17">
                  <c:v>0.93</c:v>
                </c:pt>
              </c:numCache>
            </c:numRef>
          </c:val>
        </c:ser>
        <c:dLbls>
          <c:showLegendKey val="0"/>
          <c:showVal val="1"/>
          <c:showCatName val="0"/>
          <c:showSerName val="0"/>
          <c:showPercent val="0"/>
          <c:showBubbleSize val="0"/>
        </c:dLbls>
        <c:gapWidth val="150"/>
        <c:axId val="314371456"/>
        <c:axId val="314546816"/>
      </c:barChart>
      <c:catAx>
        <c:axId val="31437145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Diagram 4: Hasil Uji Sensitivitas Hasil Belajar Kelas Kontrol</a:t>
                </a:r>
              </a:p>
            </c:rich>
          </c:tx>
          <c:overlay val="0"/>
        </c:title>
        <c:numFmt formatCode="General" sourceLinked="0"/>
        <c:majorTickMark val="out"/>
        <c:minorTickMark val="none"/>
        <c:tickLblPos val="nextTo"/>
        <c:txPr>
          <a:bodyPr/>
          <a:lstStyle/>
          <a:p>
            <a:pPr>
              <a:defRPr sz="700"/>
            </a:pPr>
            <a:endParaRPr lang="id-ID"/>
          </a:p>
        </c:txPr>
        <c:crossAx val="314546816"/>
        <c:crosses val="autoZero"/>
        <c:auto val="1"/>
        <c:lblAlgn val="ctr"/>
        <c:lblOffset val="100"/>
        <c:noMultiLvlLbl val="0"/>
      </c:catAx>
      <c:valAx>
        <c:axId val="314546816"/>
        <c:scaling>
          <c:orientation val="minMax"/>
        </c:scaling>
        <c:delete val="0"/>
        <c:axPos val="l"/>
        <c:majorGridlines/>
        <c:numFmt formatCode="General" sourceLinked="1"/>
        <c:majorTickMark val="out"/>
        <c:minorTickMark val="none"/>
        <c:tickLblPos val="nextTo"/>
        <c:txPr>
          <a:bodyPr/>
          <a:lstStyle/>
          <a:p>
            <a:pPr>
              <a:defRPr sz="800"/>
            </a:pPr>
            <a:endParaRPr lang="id-ID"/>
          </a:p>
        </c:txPr>
        <c:crossAx val="314371456"/>
        <c:crosses val="autoZero"/>
        <c:crossBetween val="between"/>
      </c:valAx>
    </c:plotArea>
    <c:legend>
      <c:legendPos val="r"/>
      <c:overlay val="0"/>
      <c:txPr>
        <a:bodyPr/>
        <a:lstStyle/>
        <a:p>
          <a:pPr>
            <a:defRPr sz="700"/>
          </a:pPr>
          <a:endParaRPr lang="id-ID"/>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barChart>
        <c:barDir val="col"/>
        <c:grouping val="clustered"/>
        <c:varyColors val="0"/>
        <c:ser>
          <c:idx val="0"/>
          <c:order val="0"/>
          <c:tx>
            <c:strRef>
              <c:f>Sheet1!$B$1</c:f>
              <c:strCache>
                <c:ptCount val="1"/>
                <c:pt idx="0">
                  <c:v>Sensitivitas</c:v>
                </c:pt>
              </c:strCache>
            </c:strRef>
          </c:tx>
          <c:invertIfNegative val="0"/>
          <c:dLbls>
            <c:dLbl>
              <c:idx val="0"/>
              <c:layout>
                <c:manualLayout>
                  <c:x val="0"/>
                  <c:y val="-1.828063217400858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499229670473613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7408108471998922E-3"/>
                  <c:y val="1.313374657478049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499229670473613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264447337145239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1139058244678693E-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568627450980394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2.614379084967362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0"/>
                  <c:y val="2.091503267973859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2.614379084967362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3.036576949620428E-2"/>
                  <c:y val="6.797509134887551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1.568627450980392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Soal no. 1 </c:v>
                </c:pt>
                <c:pt idx="1">
                  <c:v>Soal no. 2 </c:v>
                </c:pt>
                <c:pt idx="2">
                  <c:v>Soal no. 3</c:v>
                </c:pt>
                <c:pt idx="3">
                  <c:v>Soal no. 4 </c:v>
                </c:pt>
                <c:pt idx="4">
                  <c:v>Soal no. 5 </c:v>
                </c:pt>
                <c:pt idx="5">
                  <c:v>Soal no. 6</c:v>
                </c:pt>
              </c:strCache>
            </c:strRef>
          </c:cat>
          <c:val>
            <c:numRef>
              <c:f>Sheet1!$B$2:$B$7</c:f>
              <c:numCache>
                <c:formatCode>General</c:formatCode>
                <c:ptCount val="6"/>
                <c:pt idx="0">
                  <c:v>0.41000000000000031</c:v>
                </c:pt>
                <c:pt idx="1">
                  <c:v>0.70000000000000062</c:v>
                </c:pt>
                <c:pt idx="2">
                  <c:v>0.74000000000000143</c:v>
                </c:pt>
                <c:pt idx="3">
                  <c:v>1.33</c:v>
                </c:pt>
                <c:pt idx="4">
                  <c:v>1.41</c:v>
                </c:pt>
                <c:pt idx="5">
                  <c:v>1.37</c:v>
                </c:pt>
              </c:numCache>
            </c:numRef>
          </c:val>
        </c:ser>
        <c:dLbls>
          <c:showLegendKey val="0"/>
          <c:showVal val="1"/>
          <c:showCatName val="0"/>
          <c:showSerName val="0"/>
          <c:showPercent val="0"/>
          <c:showBubbleSize val="0"/>
        </c:dLbls>
        <c:gapWidth val="150"/>
        <c:axId val="314713600"/>
        <c:axId val="314749696"/>
      </c:barChart>
      <c:catAx>
        <c:axId val="314713600"/>
        <c:scaling>
          <c:orientation val="minMax"/>
        </c:scaling>
        <c:delete val="0"/>
        <c:axPos val="b"/>
        <c:title>
          <c:tx>
            <c:rich>
              <a:bodyPr/>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Diagram 5 Hasil Uji Sensitivitas Keterampilan Berpikir Kreatif Siswa Kelas Ekksperimen</a:t>
                </a:r>
              </a:p>
            </c:rich>
          </c:tx>
          <c:layout>
            <c:manualLayout>
              <c:xMode val="edge"/>
              <c:yMode val="edge"/>
              <c:x val="0.1025395601357431"/>
              <c:y val="0.80872708353300427"/>
            </c:manualLayout>
          </c:layout>
          <c:overlay val="0"/>
        </c:title>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id-ID"/>
          </a:p>
        </c:txPr>
        <c:crossAx val="314749696"/>
        <c:crosses val="autoZero"/>
        <c:auto val="1"/>
        <c:lblAlgn val="ctr"/>
        <c:lblOffset val="100"/>
        <c:noMultiLvlLbl val="0"/>
      </c:catAx>
      <c:valAx>
        <c:axId val="314749696"/>
        <c:scaling>
          <c:orientation val="minMax"/>
        </c:scaling>
        <c:delete val="0"/>
        <c:axPos val="l"/>
        <c:majorGridlines/>
        <c:numFmt formatCode="General" sourceLinked="1"/>
        <c:majorTickMark val="out"/>
        <c:minorTickMark val="none"/>
        <c:tickLblPos val="nextTo"/>
        <c:crossAx val="314713600"/>
        <c:crosses val="autoZero"/>
        <c:crossBetween val="between"/>
      </c:valAx>
    </c:plotArea>
    <c:legend>
      <c:legendPos val="r"/>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1"/>
    <c:plotArea>
      <c:layout>
        <c:manualLayout>
          <c:layoutTarget val="inner"/>
          <c:xMode val="edge"/>
          <c:yMode val="edge"/>
          <c:x val="0.13971714299654153"/>
          <c:y val="6.5831078489306333E-2"/>
          <c:w val="0.5673050860321146"/>
          <c:h val="0.51672967035452766"/>
        </c:manualLayout>
      </c:layout>
      <c:barChart>
        <c:barDir val="col"/>
        <c:grouping val="clustered"/>
        <c:varyColors val="0"/>
        <c:ser>
          <c:idx val="0"/>
          <c:order val="0"/>
          <c:tx>
            <c:strRef>
              <c:f>Sheet1!$B$1</c:f>
              <c:strCache>
                <c:ptCount val="1"/>
                <c:pt idx="0">
                  <c:v>Sensitivitas</c:v>
                </c:pt>
              </c:strCache>
            </c:strRef>
          </c:tx>
          <c:invertIfNegative val="0"/>
          <c:dLbls>
            <c:dLbl>
              <c:idx val="0"/>
              <c:layout>
                <c:manualLayout>
                  <c:x val="0"/>
                  <c:y val="1.211454115856230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185184025511447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7408231179134597E-3"/>
                  <c:y val="0.1905493187407120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499229670473613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264447337145239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1139058244678693E-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568627450980394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2.614379084967364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0"/>
                  <c:y val="2.091503267973859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1.0457516339869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2.614379084967364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3.036576949620428E-2"/>
                  <c:y val="6.797509134887551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1.568627450980392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Soal no. 1 </c:v>
                </c:pt>
                <c:pt idx="1">
                  <c:v>Soal no. 2 </c:v>
                </c:pt>
                <c:pt idx="2">
                  <c:v>Soal no. 3</c:v>
                </c:pt>
                <c:pt idx="3">
                  <c:v>Soal no. 4 </c:v>
                </c:pt>
                <c:pt idx="4">
                  <c:v>Soal no. 5 </c:v>
                </c:pt>
                <c:pt idx="5">
                  <c:v>Soal no. 6</c:v>
                </c:pt>
              </c:strCache>
            </c:strRef>
          </c:cat>
          <c:val>
            <c:numRef>
              <c:f>Sheet1!$B$2:$B$7</c:f>
              <c:numCache>
                <c:formatCode>General</c:formatCode>
                <c:ptCount val="6"/>
                <c:pt idx="0">
                  <c:v>1.1100000000000001</c:v>
                </c:pt>
                <c:pt idx="1">
                  <c:v>0.44</c:v>
                </c:pt>
                <c:pt idx="2">
                  <c:v>0.41000000000000031</c:v>
                </c:pt>
                <c:pt idx="3">
                  <c:v>1.22</c:v>
                </c:pt>
                <c:pt idx="4">
                  <c:v>0.93</c:v>
                </c:pt>
                <c:pt idx="5">
                  <c:v>0.93</c:v>
                </c:pt>
              </c:numCache>
            </c:numRef>
          </c:val>
        </c:ser>
        <c:dLbls>
          <c:showLegendKey val="0"/>
          <c:showVal val="1"/>
          <c:showCatName val="0"/>
          <c:showSerName val="0"/>
          <c:showPercent val="0"/>
          <c:showBubbleSize val="0"/>
        </c:dLbls>
        <c:gapWidth val="150"/>
        <c:axId val="314776960"/>
        <c:axId val="314772096"/>
      </c:barChart>
      <c:catAx>
        <c:axId val="314776960"/>
        <c:scaling>
          <c:orientation val="minMax"/>
        </c:scaling>
        <c:delete val="0"/>
        <c:axPos val="b"/>
        <c:title>
          <c:tx>
            <c:rich>
              <a:bodyPr/>
              <a:lstStyle/>
              <a:p>
                <a:pPr>
                  <a:defRPr sz="800">
                    <a:latin typeface="Times New Roman" pitchFamily="18" charset="0"/>
                    <a:cs typeface="Times New Roman" pitchFamily="18" charset="0"/>
                  </a:defRPr>
                </a:pPr>
                <a:r>
                  <a:rPr lang="en-US" sz="800">
                    <a:latin typeface="Times New Roman" pitchFamily="18" charset="0"/>
                    <a:cs typeface="Times New Roman" pitchFamily="18" charset="0"/>
                  </a:rPr>
                  <a:t>Diagram 6: Hasil Uji Sensitivitas Keterampilan Berpikir Kreatif  Siswa Kelas Koontrol</a:t>
                </a:r>
              </a:p>
            </c:rich>
          </c:tx>
          <c:overlay val="0"/>
        </c:title>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id-ID"/>
          </a:p>
        </c:txPr>
        <c:crossAx val="314772096"/>
        <c:crosses val="autoZero"/>
        <c:auto val="1"/>
        <c:lblAlgn val="ctr"/>
        <c:lblOffset val="100"/>
        <c:noMultiLvlLbl val="0"/>
      </c:catAx>
      <c:valAx>
        <c:axId val="314772096"/>
        <c:scaling>
          <c:orientation val="minMax"/>
        </c:scaling>
        <c:delete val="0"/>
        <c:axPos val="l"/>
        <c:majorGridlines/>
        <c:numFmt formatCode="General" sourceLinked="1"/>
        <c:majorTickMark val="out"/>
        <c:minorTickMark val="none"/>
        <c:tickLblPos val="nextTo"/>
        <c:crossAx val="314776960"/>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12</Pages>
  <Words>7620</Words>
  <Characters>43435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 NURMAYANTI</dc:creator>
  <cp:lastModifiedBy>duta</cp:lastModifiedBy>
  <cp:revision>21</cp:revision>
  <cp:lastPrinted>2015-05-07T22:01:00Z</cp:lastPrinted>
  <dcterms:created xsi:type="dcterms:W3CDTF">2015-05-05T08:17:00Z</dcterms:created>
  <dcterms:modified xsi:type="dcterms:W3CDTF">2016-06-25T21:17:00Z</dcterms:modified>
</cp:coreProperties>
</file>