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D6" w:rsidRPr="00B2138C" w:rsidRDefault="00A7539C" w:rsidP="000E6FB2">
      <w:pPr>
        <w:pStyle w:val="Stylepapertitle14pt"/>
        <w:rPr>
          <w:b/>
          <w:lang w:val="id-ID"/>
        </w:rPr>
      </w:pPr>
      <w:r w:rsidRPr="000E6FB2">
        <w:rPr>
          <w:b/>
          <w:sz w:val="22"/>
          <w:szCs w:val="24"/>
        </w:rPr>
        <w:t xml:space="preserve">PENGARUH MODEL PEMBELAJARAN </w:t>
      </w:r>
      <w:r w:rsidRPr="000E6FB2">
        <w:rPr>
          <w:rFonts w:eastAsia="Times New Roman"/>
          <w:b/>
          <w:i/>
          <w:sz w:val="22"/>
          <w:szCs w:val="24"/>
          <w:lang w:eastAsia="id-ID"/>
        </w:rPr>
        <w:t>STUDENT FACILITATOR AND EXPLAINING</w:t>
      </w:r>
      <w:r w:rsidRPr="000E6FB2">
        <w:rPr>
          <w:b/>
          <w:sz w:val="22"/>
          <w:szCs w:val="24"/>
        </w:rPr>
        <w:t xml:space="preserve"> TERHADAP HASIL BELAJAR SISWA </w:t>
      </w:r>
      <w:r>
        <w:rPr>
          <w:b/>
          <w:sz w:val="22"/>
          <w:szCs w:val="24"/>
          <w:lang w:val="id-ID"/>
        </w:rPr>
        <w:t>SEKOLAH DASAR</w:t>
      </w:r>
    </w:p>
    <w:p w:rsidR="005B410A" w:rsidRPr="000E6FB2" w:rsidRDefault="000E6FB2" w:rsidP="00C6538F">
      <w:pPr>
        <w:pStyle w:val="StyleAuthorBold"/>
        <w:rPr>
          <w:lang w:val="id-ID"/>
        </w:rPr>
      </w:pPr>
      <w:r>
        <w:rPr>
          <w:lang w:val="id-ID"/>
        </w:rPr>
        <w:t>Rizki Apriliansyah</w:t>
      </w:r>
    </w:p>
    <w:p w:rsidR="002A2DFD" w:rsidRDefault="001C7D61" w:rsidP="00053983">
      <w:pPr>
        <w:pStyle w:val="Afiliasi"/>
      </w:pPr>
      <w:r>
        <w:t>PGSD FIP</w:t>
      </w:r>
      <w:r w:rsidR="00FE2410">
        <w:t xml:space="preserve"> Universitas</w:t>
      </w:r>
      <w:r>
        <w:t xml:space="preserve"> Negeri Surabaya</w:t>
      </w:r>
      <w:r w:rsidR="00CC096E">
        <w:t xml:space="preserve"> </w:t>
      </w:r>
      <w:r>
        <w:t>(</w:t>
      </w:r>
      <w:hyperlink r:id="rId8" w:history="1">
        <w:r w:rsidRPr="00A4750F">
          <w:rPr>
            <w:rStyle w:val="Hyperlink"/>
          </w:rPr>
          <w:t>rizkiapriliansyah50@yahoo.com</w:t>
        </w:r>
      </w:hyperlink>
      <w:r>
        <w:t xml:space="preserve">) </w:t>
      </w:r>
      <w:r w:rsidR="00FE2410">
        <w:t xml:space="preserve"> </w:t>
      </w:r>
    </w:p>
    <w:p w:rsidR="00053983" w:rsidRPr="000E6FB2" w:rsidRDefault="000E6FB2" w:rsidP="00053983">
      <w:pPr>
        <w:pStyle w:val="StyleAuthorBold"/>
        <w:rPr>
          <w:lang w:val="id-ID"/>
        </w:rPr>
      </w:pPr>
      <w:r>
        <w:rPr>
          <w:lang w:val="id-ID"/>
        </w:rPr>
        <w:t>Mintohari</w:t>
      </w:r>
    </w:p>
    <w:p w:rsidR="00053983" w:rsidRPr="00053983" w:rsidRDefault="001C7D61" w:rsidP="00053983">
      <w:pPr>
        <w:pStyle w:val="Afiliasi"/>
      </w:pPr>
      <w:r>
        <w:t>PGSD FIP</w:t>
      </w:r>
      <w:r w:rsidR="00FE2410">
        <w:t xml:space="preserve"> Universitas Negeri Surabaya</w:t>
      </w:r>
    </w:p>
    <w:p w:rsidR="001C7D61" w:rsidRDefault="001C7D61" w:rsidP="00FE2410">
      <w:pPr>
        <w:pStyle w:val="StyleAuthorBold"/>
        <w:rPr>
          <w:sz w:val="20"/>
          <w:szCs w:val="20"/>
          <w:lang w:val="id-ID"/>
        </w:rPr>
      </w:pPr>
    </w:p>
    <w:p w:rsidR="005B410A" w:rsidRPr="00B35E0A" w:rsidRDefault="00053983" w:rsidP="001C7D61">
      <w:pPr>
        <w:pStyle w:val="StyleAuthorBold"/>
        <w:ind w:left="567" w:right="569"/>
        <w:rPr>
          <w:sz w:val="20"/>
          <w:szCs w:val="20"/>
          <w:lang w:val="id-ID"/>
        </w:rPr>
      </w:pPr>
      <w:r w:rsidRPr="00B35E0A">
        <w:rPr>
          <w:sz w:val="20"/>
          <w:szCs w:val="20"/>
          <w:lang w:val="id-ID"/>
        </w:rPr>
        <w:t>Abstrak</w:t>
      </w:r>
    </w:p>
    <w:p w:rsidR="001C7D61" w:rsidRDefault="006E6C21" w:rsidP="001C7D61">
      <w:pPr>
        <w:pStyle w:val="ListParagraph"/>
        <w:spacing w:after="0" w:line="240" w:lineRule="auto"/>
        <w:ind w:left="567" w:right="569"/>
        <w:jc w:val="both"/>
        <w:rPr>
          <w:rFonts w:ascii="Times New Roman" w:hAnsi="Times New Roman"/>
          <w:color w:val="000000" w:themeColor="text1"/>
          <w:sz w:val="20"/>
          <w:szCs w:val="20"/>
          <w:lang w:val="id-ID"/>
        </w:rPr>
      </w:pPr>
      <w:r w:rsidRPr="006E6C21">
        <w:rPr>
          <w:rFonts w:ascii="Times New Roman" w:hAnsi="Times New Roman"/>
          <w:sz w:val="20"/>
          <w:szCs w:val="20"/>
        </w:rPr>
        <w:t xml:space="preserve">Dengan diterapkannya kurikulum 2013 maka secara otomatis bentuk pembelajaran di sekolah dasar menggunakan pembelajaran tematik.Penerapan pembelajaran tematik dianggap lebih sesuai dengan perkembangan fisik dan psikis anak.Sayangnya konsep pembelajaran tematik yang baik tidak diiringi dengan kemampuan guru dalam beradapatasi dengan pembelajaran tematik.Banyak guru yang masih merasa kesulitan menerapkan pembelajaran tematik di kelas. Sehingga, hal tersebut secara tidak langsung akan membingungkan siswa karena pengetahuan yang diperoleh tidak terstruktur dengan baik. Pemahaman siswa seringkali tidak bertahan lama karena materi yang disampaikan hanya sekilas dan terkesan dangkal.Untuk memperbaiki keadaan tersebut, salah satu caranya adalah dengan menstruktur pengetahuan-pengetahuan yang diperoleh siswa dalam bentuk bagan atau peta konsep.Berdasarkan hal tersebut peneliti ingin mengetahui apakah penggunaan model pembelajaran </w:t>
      </w:r>
      <w:r w:rsidRPr="006E6C21">
        <w:rPr>
          <w:rFonts w:ascii="Times New Roman" w:hAnsi="Times New Roman"/>
          <w:i/>
          <w:sz w:val="20"/>
          <w:szCs w:val="20"/>
        </w:rPr>
        <w:t>Student Facilitator and Explaining</w:t>
      </w:r>
      <w:r w:rsidRPr="006E6C21">
        <w:rPr>
          <w:rFonts w:ascii="Times New Roman" w:hAnsi="Times New Roman"/>
          <w:sz w:val="20"/>
          <w:szCs w:val="20"/>
        </w:rPr>
        <w:t xml:space="preserve"> dapat berpengaruh pada hasil belajar siswa.</w:t>
      </w:r>
      <w:r w:rsidR="00834229">
        <w:rPr>
          <w:rFonts w:ascii="Times New Roman" w:hAnsi="Times New Roman"/>
          <w:sz w:val="20"/>
          <w:szCs w:val="20"/>
          <w:lang w:val="id-ID"/>
        </w:rPr>
        <w:t xml:space="preserve"> </w:t>
      </w:r>
      <w:r w:rsidR="00933939" w:rsidRPr="00834229">
        <w:rPr>
          <w:rFonts w:ascii="Times New Roman" w:hAnsi="Times New Roman"/>
          <w:sz w:val="20"/>
          <w:szCs w:val="20"/>
        </w:rPr>
        <w:t xml:space="preserve">Kemudian untuk mengetahui adanya perbedaan hasil belajar dimensi pengetahuan antara kelas ekperimen yang menggunakan model </w:t>
      </w:r>
      <w:r w:rsidR="00933939" w:rsidRPr="00834229">
        <w:rPr>
          <w:rFonts w:ascii="Times New Roman" w:hAnsi="Times New Roman"/>
          <w:i/>
          <w:sz w:val="20"/>
          <w:szCs w:val="20"/>
        </w:rPr>
        <w:t>Student Facilitator and Explaining</w:t>
      </w:r>
      <w:r w:rsidR="00933939" w:rsidRPr="00834229">
        <w:rPr>
          <w:rFonts w:ascii="Times New Roman" w:hAnsi="Times New Roman"/>
          <w:sz w:val="20"/>
          <w:szCs w:val="20"/>
        </w:rPr>
        <w:t xml:space="preserve"> dengan kelas kontrol dilakukan uji </w:t>
      </w:r>
      <w:r w:rsidR="00933939" w:rsidRPr="00834229">
        <w:rPr>
          <w:rFonts w:ascii="Times New Roman" w:hAnsi="Times New Roman"/>
          <w:i/>
          <w:sz w:val="20"/>
          <w:szCs w:val="20"/>
        </w:rPr>
        <w:t>Independent Samples T-Test</w:t>
      </w:r>
      <w:r w:rsidR="00933939" w:rsidRPr="00834229">
        <w:rPr>
          <w:rFonts w:ascii="Times New Roman" w:hAnsi="Times New Roman"/>
          <w:sz w:val="20"/>
          <w:szCs w:val="20"/>
        </w:rPr>
        <w:t xml:space="preserve"> pada </w:t>
      </w:r>
      <w:r w:rsidR="00933939" w:rsidRPr="00834229">
        <w:rPr>
          <w:rFonts w:ascii="Times New Roman" w:hAnsi="Times New Roman"/>
          <w:i/>
          <w:sz w:val="20"/>
          <w:szCs w:val="20"/>
        </w:rPr>
        <w:t>IBM SPSS Statistic 16.0</w:t>
      </w:r>
      <w:r w:rsidR="00933939" w:rsidRPr="00834229">
        <w:rPr>
          <w:rFonts w:ascii="Times New Roman" w:hAnsi="Times New Roman"/>
          <w:sz w:val="20"/>
          <w:szCs w:val="20"/>
        </w:rPr>
        <w:t xml:space="preserve">. </w:t>
      </w:r>
      <w:r w:rsidRPr="00834229">
        <w:rPr>
          <w:rFonts w:ascii="Times New Roman" w:hAnsi="Times New Roman"/>
          <w:color w:val="000000" w:themeColor="text1"/>
          <w:sz w:val="20"/>
          <w:szCs w:val="20"/>
          <w:lang w:val="id-ID"/>
        </w:rPr>
        <w:t>Dari hasil uji gain peningkatan hasil belajar kelas eksperimen lebih besar dibanding kelas kontrol, yaitu sebesar 0,23 . Dari hasil uji-t satu pihak diperoleh nilai</w:t>
      </w:r>
      <w:r w:rsidRPr="00834229">
        <w:rPr>
          <w:rFonts w:ascii="Times New Roman" w:hAnsi="Times New Roman"/>
          <w:color w:val="000000" w:themeColor="text1"/>
          <w:sz w:val="20"/>
          <w:szCs w:val="20"/>
        </w:rPr>
        <w:t xml:space="preserve"> t-hitung (-5,</w:t>
      </w:r>
      <w:r w:rsidRPr="00834229">
        <w:rPr>
          <w:rFonts w:ascii="Times New Roman" w:hAnsi="Times New Roman"/>
          <w:color w:val="000000" w:themeColor="text1"/>
          <w:sz w:val="20"/>
          <w:szCs w:val="20"/>
          <w:lang w:val="id-ID"/>
        </w:rPr>
        <w:t>571</w:t>
      </w:r>
      <w:r w:rsidRPr="00834229">
        <w:rPr>
          <w:rFonts w:ascii="Times New Roman" w:hAnsi="Times New Roman"/>
          <w:color w:val="000000" w:themeColor="text1"/>
          <w:sz w:val="20"/>
          <w:szCs w:val="20"/>
        </w:rPr>
        <w:t xml:space="preserve">) </w:t>
      </w:r>
      <w:r w:rsidRPr="00834229">
        <w:rPr>
          <w:rFonts w:ascii="Times New Roman" w:hAnsi="Times New Roman"/>
          <w:color w:val="000000" w:themeColor="text1"/>
          <w:sz w:val="20"/>
          <w:szCs w:val="20"/>
          <w:lang w:val="id-ID"/>
        </w:rPr>
        <w:t>dan</w:t>
      </w:r>
      <w:r w:rsidRPr="00834229">
        <w:rPr>
          <w:rFonts w:ascii="Times New Roman" w:hAnsi="Times New Roman"/>
          <w:color w:val="000000" w:themeColor="text1"/>
          <w:sz w:val="20"/>
          <w:szCs w:val="20"/>
        </w:rPr>
        <w:t xml:space="preserve"> t-tabel (2</w:t>
      </w:r>
      <w:r w:rsidRPr="00834229">
        <w:rPr>
          <w:rFonts w:ascii="Times New Roman" w:hAnsi="Times New Roman"/>
          <w:color w:val="000000" w:themeColor="text1"/>
          <w:sz w:val="20"/>
          <w:szCs w:val="20"/>
          <w:lang w:val="id-ID"/>
        </w:rPr>
        <w:t>,338</w:t>
      </w:r>
      <w:r w:rsidRPr="00834229">
        <w:rPr>
          <w:rFonts w:ascii="Times New Roman" w:hAnsi="Times New Roman"/>
          <w:color w:val="000000" w:themeColor="text1"/>
          <w:sz w:val="20"/>
          <w:szCs w:val="20"/>
        </w:rPr>
        <w:t xml:space="preserve">) dengan taraf signifikan </w:t>
      </w:r>
      <w:r w:rsidRPr="00834229">
        <w:rPr>
          <w:rFonts w:ascii="Times New Roman" w:hAnsi="Times New Roman"/>
          <w:color w:val="000000" w:themeColor="text1"/>
          <w:sz w:val="20"/>
          <w:szCs w:val="20"/>
          <w:lang w:val="id-ID"/>
        </w:rPr>
        <w:t>0,0</w:t>
      </w:r>
      <w:r w:rsidRPr="00834229">
        <w:rPr>
          <w:rFonts w:ascii="Times New Roman" w:hAnsi="Times New Roman"/>
          <w:color w:val="000000" w:themeColor="text1"/>
          <w:sz w:val="20"/>
          <w:szCs w:val="20"/>
        </w:rPr>
        <w:t xml:space="preserve">5. </w:t>
      </w:r>
      <w:r w:rsidRPr="00834229">
        <w:rPr>
          <w:rFonts w:ascii="Times New Roman" w:hAnsi="Times New Roman"/>
          <w:iCs/>
          <w:color w:val="000000" w:themeColor="text1"/>
          <w:sz w:val="20"/>
          <w:szCs w:val="20"/>
        </w:rPr>
        <w:t>Dari hasiltersebutdapatdisimpulkanbahwa</w:t>
      </w:r>
      <w:r w:rsidRPr="00834229">
        <w:rPr>
          <w:rFonts w:ascii="Times New Roman" w:hAnsi="Times New Roman"/>
          <w:color w:val="000000" w:themeColor="text1"/>
          <w:sz w:val="20"/>
          <w:szCs w:val="20"/>
          <w:lang w:val="id-ID"/>
        </w:rPr>
        <w:t xml:space="preserve">hasil belajar kognitif siswa dengan menggunakan model </w:t>
      </w:r>
      <w:r w:rsidRPr="00834229">
        <w:rPr>
          <w:rFonts w:ascii="Times New Roman" w:hAnsi="Times New Roman"/>
          <w:color w:val="000000" w:themeColor="text1"/>
          <w:sz w:val="20"/>
          <w:szCs w:val="20"/>
        </w:rPr>
        <w:t xml:space="preserve">pembelajaran </w:t>
      </w:r>
      <w:r w:rsidRPr="00834229">
        <w:rPr>
          <w:rFonts w:ascii="Times New Roman" w:hAnsi="Times New Roman"/>
          <w:i/>
          <w:color w:val="000000" w:themeColor="text1"/>
          <w:sz w:val="20"/>
          <w:szCs w:val="20"/>
          <w:lang w:val="id-ID"/>
        </w:rPr>
        <w:t>Student Facilitator and Explaining</w:t>
      </w:r>
      <w:r w:rsidRPr="00834229">
        <w:rPr>
          <w:rFonts w:ascii="Times New Roman" w:hAnsi="Times New Roman"/>
          <w:iCs/>
          <w:color w:val="000000" w:themeColor="text1"/>
          <w:sz w:val="20"/>
          <w:szCs w:val="20"/>
        </w:rPr>
        <w:t>dalam</w:t>
      </w:r>
      <w:r w:rsidRPr="00834229">
        <w:rPr>
          <w:rFonts w:ascii="Times New Roman" w:hAnsi="Times New Roman"/>
          <w:iCs/>
          <w:color w:val="000000" w:themeColor="text1"/>
          <w:sz w:val="20"/>
          <w:szCs w:val="20"/>
          <w:lang w:val="id-ID"/>
        </w:rPr>
        <w:t xml:space="preserve"> pembelajaran IPA </w:t>
      </w:r>
      <w:r w:rsidRPr="00834229">
        <w:rPr>
          <w:rFonts w:ascii="Times New Roman" w:hAnsi="Times New Roman"/>
          <w:iCs/>
          <w:color w:val="000000" w:themeColor="text1"/>
          <w:sz w:val="20"/>
          <w:szCs w:val="20"/>
        </w:rPr>
        <w:t>padatema</w:t>
      </w:r>
      <w:r w:rsidRPr="00834229">
        <w:rPr>
          <w:rFonts w:ascii="Times New Roman" w:hAnsi="Times New Roman"/>
          <w:iCs/>
          <w:color w:val="000000" w:themeColor="text1"/>
          <w:sz w:val="20"/>
          <w:szCs w:val="20"/>
          <w:lang w:val="id-ID"/>
        </w:rPr>
        <w:t xml:space="preserve"> Ekosistem </w:t>
      </w:r>
      <w:r w:rsidRPr="00834229">
        <w:rPr>
          <w:rFonts w:ascii="Times New Roman" w:hAnsi="Times New Roman"/>
          <w:color w:val="000000" w:themeColor="text1"/>
          <w:sz w:val="20"/>
          <w:szCs w:val="20"/>
          <w:lang w:val="id-ID"/>
        </w:rPr>
        <w:t>lebih baik dari hasil belajar siswa dengan menggunakan model STAD.</w:t>
      </w:r>
    </w:p>
    <w:p w:rsidR="00933939" w:rsidRPr="001C7D61" w:rsidRDefault="00933939" w:rsidP="001C7D61">
      <w:pPr>
        <w:pStyle w:val="ListParagraph"/>
        <w:spacing w:after="0" w:line="240" w:lineRule="auto"/>
        <w:ind w:left="567" w:right="569"/>
        <w:jc w:val="both"/>
        <w:rPr>
          <w:rFonts w:ascii="Times New Roman" w:hAnsi="Times New Roman"/>
          <w:sz w:val="20"/>
          <w:szCs w:val="20"/>
        </w:rPr>
      </w:pPr>
      <w:r w:rsidRPr="001C7D61">
        <w:rPr>
          <w:rFonts w:ascii="Times New Roman" w:hAnsi="Times New Roman"/>
          <w:b/>
          <w:sz w:val="20"/>
          <w:szCs w:val="20"/>
          <w:lang w:val="id-ID"/>
        </w:rPr>
        <w:t xml:space="preserve">Kata Kunci: </w:t>
      </w:r>
      <w:r w:rsidRPr="001C7D61">
        <w:rPr>
          <w:rFonts w:ascii="Times New Roman" w:hAnsi="Times New Roman"/>
          <w:sz w:val="20"/>
          <w:szCs w:val="20"/>
          <w:lang w:val="id-ID"/>
        </w:rPr>
        <w:t>pen</w:t>
      </w:r>
      <w:r w:rsidR="006E6C21" w:rsidRPr="001C7D61">
        <w:rPr>
          <w:rFonts w:ascii="Times New Roman" w:hAnsi="Times New Roman"/>
          <w:sz w:val="20"/>
          <w:szCs w:val="20"/>
          <w:lang w:val="id-ID"/>
        </w:rPr>
        <w:t>garuh</w:t>
      </w:r>
      <w:r w:rsidRPr="001C7D61">
        <w:rPr>
          <w:rFonts w:ascii="Times New Roman" w:hAnsi="Times New Roman"/>
          <w:sz w:val="20"/>
          <w:szCs w:val="20"/>
          <w:lang w:val="id-ID"/>
        </w:rPr>
        <w:t xml:space="preserve"> model pembelajaran, </w:t>
      </w:r>
      <w:r w:rsidRPr="001C7D61">
        <w:rPr>
          <w:rFonts w:ascii="Times New Roman" w:hAnsi="Times New Roman"/>
          <w:i/>
          <w:sz w:val="20"/>
          <w:szCs w:val="20"/>
        </w:rPr>
        <w:t>Student Facilitator and Explaining</w:t>
      </w:r>
      <w:r w:rsidRPr="001C7D61">
        <w:rPr>
          <w:rFonts w:ascii="Times New Roman" w:hAnsi="Times New Roman"/>
          <w:i/>
          <w:sz w:val="20"/>
          <w:szCs w:val="20"/>
          <w:lang w:val="id-ID"/>
        </w:rPr>
        <w:t>,</w:t>
      </w:r>
      <w:r w:rsidRPr="001C7D61">
        <w:rPr>
          <w:rFonts w:ascii="Times New Roman" w:hAnsi="Times New Roman"/>
          <w:sz w:val="20"/>
          <w:szCs w:val="20"/>
          <w:lang w:val="id-ID"/>
        </w:rPr>
        <w:t>hasil belajar</w:t>
      </w:r>
    </w:p>
    <w:p w:rsidR="00C6538F" w:rsidRPr="001C7D61" w:rsidRDefault="00C6538F" w:rsidP="001C7D61">
      <w:pPr>
        <w:widowControl w:val="0"/>
        <w:tabs>
          <w:tab w:val="left" w:pos="-3240"/>
          <w:tab w:val="left" w:pos="567"/>
          <w:tab w:val="left" w:pos="12240"/>
        </w:tabs>
        <w:autoSpaceDE w:val="0"/>
        <w:autoSpaceDN w:val="0"/>
        <w:adjustRightInd w:val="0"/>
        <w:spacing w:before="240" w:after="40"/>
        <w:ind w:left="567" w:right="569"/>
        <w:rPr>
          <w:b/>
          <w:i/>
          <w:lang w:val="id-ID"/>
        </w:rPr>
      </w:pPr>
      <w:r w:rsidRPr="001C7D61">
        <w:rPr>
          <w:b/>
          <w:i/>
          <w:lang w:val="id-ID"/>
        </w:rPr>
        <w:t>Abstract</w:t>
      </w:r>
    </w:p>
    <w:p w:rsidR="001C7D61" w:rsidRDefault="00774EE1" w:rsidP="001C7D61">
      <w:pPr>
        <w:spacing w:after="40"/>
        <w:ind w:left="567" w:right="569"/>
        <w:jc w:val="both"/>
        <w:rPr>
          <w:i/>
        </w:rPr>
      </w:pPr>
      <w:r>
        <w:rPr>
          <w:i/>
          <w:lang w:val="id-ID"/>
        </w:rPr>
        <w:t>By</w:t>
      </w:r>
      <w:r w:rsidRPr="00322A91">
        <w:rPr>
          <w:i/>
        </w:rPr>
        <w:t xml:space="preserve"> the implementation of the curriculum </w:t>
      </w:r>
      <w:r>
        <w:rPr>
          <w:i/>
          <w:lang w:val="id-ID"/>
        </w:rPr>
        <w:t xml:space="preserve">of </w:t>
      </w:r>
      <w:r w:rsidRPr="00322A91">
        <w:rPr>
          <w:i/>
        </w:rPr>
        <w:t>2013</w:t>
      </w:r>
      <w:r>
        <w:rPr>
          <w:i/>
          <w:lang w:val="id-ID"/>
        </w:rPr>
        <w:t>,</w:t>
      </w:r>
      <w:r w:rsidRPr="00322A91">
        <w:rPr>
          <w:i/>
        </w:rPr>
        <w:t xml:space="preserve"> automatically </w:t>
      </w:r>
      <w:r>
        <w:rPr>
          <w:i/>
          <w:lang w:val="id-ID"/>
        </w:rPr>
        <w:t xml:space="preserve">the learning </w:t>
      </w:r>
      <w:r w:rsidRPr="00322A91">
        <w:rPr>
          <w:i/>
        </w:rPr>
        <w:t xml:space="preserve">form </w:t>
      </w:r>
      <w:r>
        <w:rPr>
          <w:i/>
        </w:rPr>
        <w:t>in primary school us</w:t>
      </w:r>
      <w:r>
        <w:rPr>
          <w:i/>
          <w:lang w:val="id-ID"/>
        </w:rPr>
        <w:t>e</w:t>
      </w:r>
      <w:r w:rsidRPr="00322A91">
        <w:rPr>
          <w:i/>
        </w:rPr>
        <w:t xml:space="preserve"> thematic learning. Implementation of thematic learning is considered more appropriate to the physical and psychological development of the child. Unfortunately, the </w:t>
      </w:r>
      <w:r>
        <w:rPr>
          <w:i/>
          <w:lang w:val="id-ID"/>
        </w:rPr>
        <w:t xml:space="preserve">good </w:t>
      </w:r>
      <w:r w:rsidRPr="00322A91">
        <w:rPr>
          <w:i/>
        </w:rPr>
        <w:t xml:space="preserve">concept of thematic learning </w:t>
      </w:r>
      <w:r>
        <w:rPr>
          <w:i/>
          <w:lang w:val="id-ID"/>
        </w:rPr>
        <w:t xml:space="preserve">does </w:t>
      </w:r>
      <w:r w:rsidRPr="00322A91">
        <w:rPr>
          <w:i/>
        </w:rPr>
        <w:t>not accompanied by t</w:t>
      </w:r>
      <w:r>
        <w:rPr>
          <w:i/>
          <w:lang w:val="id-ID"/>
        </w:rPr>
        <w:t>eacher’s</w:t>
      </w:r>
      <w:r w:rsidRPr="00322A91">
        <w:rPr>
          <w:i/>
        </w:rPr>
        <w:t xml:space="preserve"> ability to adapt to the thematic learning. </w:t>
      </w:r>
      <w:r>
        <w:rPr>
          <w:i/>
          <w:lang w:val="id-ID"/>
        </w:rPr>
        <w:t>T</w:t>
      </w:r>
      <w:r w:rsidRPr="00322A91">
        <w:rPr>
          <w:i/>
        </w:rPr>
        <w:t xml:space="preserve">eachers still find it difficult to implement the thematic learning in the class. So, it is indirectly will confuse students because knowledge </w:t>
      </w:r>
      <w:r>
        <w:rPr>
          <w:i/>
          <w:lang w:val="id-ID"/>
        </w:rPr>
        <w:t xml:space="preserve">that is </w:t>
      </w:r>
      <w:r w:rsidRPr="00322A91">
        <w:rPr>
          <w:i/>
        </w:rPr>
        <w:t xml:space="preserve">gained is not well structured. Understanding students often do not last long because the material presented only briefly and superficially. To improve the situation, one </w:t>
      </w:r>
      <w:r>
        <w:rPr>
          <w:i/>
          <w:lang w:val="id-ID"/>
        </w:rPr>
        <w:t xml:space="preserve">of the </w:t>
      </w:r>
      <w:r w:rsidRPr="00322A91">
        <w:rPr>
          <w:i/>
        </w:rPr>
        <w:t>wa</w:t>
      </w:r>
      <w:r>
        <w:rPr>
          <w:i/>
        </w:rPr>
        <w:t>y is to structure the knowledge</w:t>
      </w:r>
      <w:r>
        <w:rPr>
          <w:i/>
          <w:lang w:val="id-ID"/>
        </w:rPr>
        <w:t>s that is</w:t>
      </w:r>
      <w:r w:rsidRPr="00322A91">
        <w:rPr>
          <w:i/>
        </w:rPr>
        <w:t xml:space="preserve"> obtained by the students in the form of a chart or map concept. Based on </w:t>
      </w:r>
      <w:r>
        <w:rPr>
          <w:i/>
          <w:lang w:val="id-ID"/>
        </w:rPr>
        <w:t xml:space="preserve">that, </w:t>
      </w:r>
      <w:r>
        <w:rPr>
          <w:i/>
        </w:rPr>
        <w:t>researchers want</w:t>
      </w:r>
      <w:r w:rsidRPr="00322A91">
        <w:rPr>
          <w:i/>
        </w:rPr>
        <w:t xml:space="preserve">to know whether the use of </w:t>
      </w:r>
      <w:r w:rsidRPr="00320CFD">
        <w:rPr>
          <w:i/>
        </w:rPr>
        <w:t xml:space="preserve">student facilitator and explaining learning model </w:t>
      </w:r>
      <w:r>
        <w:rPr>
          <w:i/>
        </w:rPr>
        <w:t>can affect studen</w:t>
      </w:r>
      <w:r>
        <w:rPr>
          <w:i/>
          <w:lang w:val="id-ID"/>
        </w:rPr>
        <w:t>’s</w:t>
      </w:r>
      <w:r w:rsidRPr="00322A91">
        <w:rPr>
          <w:i/>
        </w:rPr>
        <w:t xml:space="preserve"> learning </w:t>
      </w:r>
      <w:r>
        <w:rPr>
          <w:i/>
          <w:lang w:val="id-ID"/>
        </w:rPr>
        <w:t>result</w:t>
      </w:r>
      <w:r w:rsidRPr="00322A91">
        <w:rPr>
          <w:i/>
        </w:rPr>
        <w:t>s.</w:t>
      </w:r>
      <w:r w:rsidR="00834229">
        <w:rPr>
          <w:i/>
          <w:lang w:val="id-ID"/>
        </w:rPr>
        <w:t xml:space="preserve"> </w:t>
      </w:r>
      <w:r w:rsidR="00742B75" w:rsidRPr="00742B75">
        <w:rPr>
          <w:rStyle w:val="hps"/>
          <w:i/>
        </w:rPr>
        <w:t xml:space="preserve">Then,to determine thedifferences in the </w:t>
      </w:r>
      <w:r>
        <w:rPr>
          <w:rStyle w:val="hps"/>
          <w:i/>
          <w:lang w:val="id-ID"/>
        </w:rPr>
        <w:t xml:space="preserve">cognitive learning </w:t>
      </w:r>
      <w:r w:rsidR="00742B75" w:rsidRPr="00742B75">
        <w:rPr>
          <w:rStyle w:val="hps"/>
          <w:i/>
        </w:rPr>
        <w:t>resultsbetweenexperimental</w:t>
      </w:r>
      <w:r>
        <w:rPr>
          <w:rStyle w:val="hps"/>
          <w:i/>
        </w:rPr>
        <w:t>class which use</w:t>
      </w:r>
      <w:r w:rsidR="00742B75" w:rsidRPr="00742B75">
        <w:rPr>
          <w:rStyle w:val="hps"/>
          <w:i/>
        </w:rPr>
        <w:t>StudentFacilitatorandExplaining</w:t>
      </w:r>
      <w:r>
        <w:rPr>
          <w:i/>
          <w:lang w:val="id-ID"/>
        </w:rPr>
        <w:t xml:space="preserve">learning model and </w:t>
      </w:r>
      <w:r w:rsidR="00742B75" w:rsidRPr="00742B75">
        <w:rPr>
          <w:rStyle w:val="hps"/>
          <w:i/>
        </w:rPr>
        <w:t>thecontrol class</w:t>
      </w:r>
      <w:r>
        <w:rPr>
          <w:rStyle w:val="hps"/>
          <w:i/>
          <w:lang w:val="id-ID"/>
        </w:rPr>
        <w:t>, a test is done that is</w:t>
      </w:r>
      <w:r w:rsidR="00742B75" w:rsidRPr="00742B75">
        <w:rPr>
          <w:rStyle w:val="hps"/>
          <w:i/>
        </w:rPr>
        <w:t>Independent SamplesT</w:t>
      </w:r>
      <w:r w:rsidR="00742B75" w:rsidRPr="00742B75">
        <w:rPr>
          <w:rStyle w:val="atn"/>
          <w:i/>
        </w:rPr>
        <w:t>-</w:t>
      </w:r>
      <w:r w:rsidR="00742B75" w:rsidRPr="00742B75">
        <w:rPr>
          <w:i/>
        </w:rPr>
        <w:t xml:space="preserve">Test </w:t>
      </w:r>
      <w:r w:rsidR="00742B75" w:rsidRPr="00742B75">
        <w:rPr>
          <w:rStyle w:val="hps"/>
          <w:i/>
        </w:rPr>
        <w:t>on theIBMSPSSStatistics16.0</w:t>
      </w:r>
      <w:r w:rsidR="00742B75" w:rsidRPr="00742B75">
        <w:rPr>
          <w:i/>
        </w:rPr>
        <w:t xml:space="preserve">. </w:t>
      </w:r>
      <w:r w:rsidR="00742B75" w:rsidRPr="00742B75">
        <w:rPr>
          <w:rStyle w:val="hps"/>
          <w:i/>
        </w:rPr>
        <w:t>From theresultsgain</w:t>
      </w:r>
      <w:r>
        <w:rPr>
          <w:i/>
          <w:lang w:val="id-ID"/>
        </w:rPr>
        <w:t xml:space="preserve">of the </w:t>
      </w:r>
      <w:r w:rsidR="00742B75" w:rsidRPr="00742B75">
        <w:rPr>
          <w:rStyle w:val="hps"/>
          <w:i/>
        </w:rPr>
        <w:t>experimental clas</w:t>
      </w:r>
      <w:r>
        <w:rPr>
          <w:rStyle w:val="hps"/>
          <w:i/>
          <w:lang w:val="id-ID"/>
        </w:rPr>
        <w:t>s is higher</w:t>
      </w:r>
      <w:r w:rsidR="00742B75" w:rsidRPr="00742B75">
        <w:rPr>
          <w:rStyle w:val="hps"/>
          <w:i/>
        </w:rPr>
        <w:t xml:space="preserve"> thanthe control class</w:t>
      </w:r>
      <w:r w:rsidR="00742B75" w:rsidRPr="00742B75">
        <w:rPr>
          <w:i/>
        </w:rPr>
        <w:t xml:space="preserve">, </w:t>
      </w:r>
      <w:r>
        <w:rPr>
          <w:i/>
          <w:lang w:val="id-ID"/>
        </w:rPr>
        <w:t>the value is</w:t>
      </w:r>
      <w:r w:rsidR="00742B75" w:rsidRPr="00742B75">
        <w:rPr>
          <w:rStyle w:val="hps"/>
          <w:i/>
        </w:rPr>
        <w:t>0.23</w:t>
      </w:r>
      <w:r w:rsidR="00742B75" w:rsidRPr="00742B75">
        <w:rPr>
          <w:i/>
        </w:rPr>
        <w:t xml:space="preserve">. </w:t>
      </w:r>
      <w:r w:rsidRPr="00774EE1">
        <w:rPr>
          <w:i/>
        </w:rPr>
        <w:t>From the t-test results, it is obtained a counted t (-5.571) and t-table (2.338) with significance level of 0.05. From these results it can be concluded that the cognitive learning student who use  Student Facilitator and Explaining model in the science learning on the theme of Ecosystem is better than the results of student learning using STAD model.</w:t>
      </w:r>
    </w:p>
    <w:p w:rsidR="00C6538F" w:rsidRPr="00FE2410" w:rsidRDefault="001C7D61" w:rsidP="001C7D61">
      <w:pPr>
        <w:spacing w:after="40"/>
        <w:ind w:left="567" w:right="569"/>
        <w:jc w:val="left"/>
        <w:rPr>
          <w:i/>
          <w:lang w:val="id-ID"/>
        </w:rPr>
        <w:sectPr w:rsidR="00C6538F" w:rsidRPr="00FE2410" w:rsidSect="00D47160">
          <w:headerReference w:type="even" r:id="rId9"/>
          <w:headerReference w:type="default" r:id="rId10"/>
          <w:footerReference w:type="default" r:id="rId11"/>
          <w:headerReference w:type="first" r:id="rId12"/>
          <w:pgSz w:w="11909" w:h="16834" w:code="9"/>
          <w:pgMar w:top="1418" w:right="1134" w:bottom="1418" w:left="1134" w:header="720" w:footer="720" w:gutter="0"/>
          <w:pgNumType w:start="346"/>
          <w:cols w:space="720"/>
          <w:docGrid w:linePitch="360"/>
        </w:sectPr>
      </w:pPr>
      <w:r>
        <w:rPr>
          <w:i/>
          <w:lang w:val="id-ID"/>
        </w:rPr>
        <w:t>K</w:t>
      </w:r>
      <w:r w:rsidR="00FE2410" w:rsidRPr="00774EE1">
        <w:rPr>
          <w:b/>
          <w:i/>
        </w:rPr>
        <w:t>ey word :</w:t>
      </w:r>
      <w:r w:rsidR="00FE2410" w:rsidRPr="00774EE1">
        <w:rPr>
          <w:i/>
        </w:rPr>
        <w:t>cooperative learning</w:t>
      </w:r>
      <w:r w:rsidR="00FE2410" w:rsidRPr="006E6C21">
        <w:rPr>
          <w:i/>
          <w:color w:val="FF0000"/>
        </w:rPr>
        <w:t xml:space="preserve">, </w:t>
      </w:r>
      <w:r w:rsidR="006E6C21" w:rsidRPr="00A33AE5">
        <w:rPr>
          <w:i/>
        </w:rPr>
        <w:t>Student Facilitator and Explaining</w:t>
      </w:r>
      <w:r w:rsidR="00FE2410" w:rsidRPr="006E6C21">
        <w:rPr>
          <w:i/>
          <w:color w:val="FF0000"/>
        </w:rPr>
        <w:t xml:space="preserve">, </w:t>
      </w:r>
      <w:r w:rsidR="00774EE1" w:rsidRPr="00774EE1">
        <w:rPr>
          <w:i/>
          <w:lang w:val="id-ID"/>
        </w:rPr>
        <w:t>learning results</w:t>
      </w:r>
      <w:r w:rsidR="00FE2410" w:rsidRPr="00774EE1">
        <w:rPr>
          <w:b/>
          <w:i/>
        </w:rPr>
        <w:t>.</w:t>
      </w:r>
    </w:p>
    <w:p w:rsidR="00ED13D6" w:rsidRPr="00FE2410" w:rsidRDefault="00ED13D6" w:rsidP="001C7D61">
      <w:pPr>
        <w:pStyle w:val="Affiliation"/>
        <w:spacing w:before="240" w:after="40"/>
        <w:ind w:left="567" w:right="569"/>
        <w:jc w:val="both"/>
        <w:rPr>
          <w:i/>
          <w:lang w:val="id-ID"/>
        </w:rPr>
      </w:pPr>
    </w:p>
    <w:p w:rsidR="00ED13D6" w:rsidRPr="00337271" w:rsidRDefault="00ED13D6" w:rsidP="001C7D61">
      <w:pPr>
        <w:ind w:left="567" w:right="569"/>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Pr="00AE08FF" w:rsidRDefault="003904DD" w:rsidP="00B35E0A">
      <w:pPr>
        <w:pStyle w:val="Heading1"/>
        <w:numPr>
          <w:ilvl w:val="0"/>
          <w:numId w:val="0"/>
        </w:numPr>
        <w:spacing w:before="240" w:after="40"/>
        <w:jc w:val="both"/>
        <w:rPr>
          <w:b/>
          <w:lang w:val="id-ID"/>
        </w:rPr>
      </w:pPr>
      <w:r w:rsidRPr="00AE08FF">
        <w:rPr>
          <w:b/>
          <w:lang w:val="id-ID"/>
        </w:rPr>
        <w:lastRenderedPageBreak/>
        <w:t>PENDAHULUAN</w:t>
      </w:r>
    </w:p>
    <w:p w:rsidR="00052255" w:rsidRPr="001729E1" w:rsidRDefault="006E6C21" w:rsidP="001729E1">
      <w:pPr>
        <w:pStyle w:val="ListParagraph"/>
        <w:spacing w:after="0"/>
        <w:ind w:left="0" w:firstLine="567"/>
        <w:jc w:val="both"/>
        <w:rPr>
          <w:rFonts w:ascii="Times New Roman" w:hAnsi="Times New Roman"/>
          <w:sz w:val="20"/>
          <w:szCs w:val="24"/>
          <w:lang w:val="id-ID"/>
        </w:rPr>
      </w:pPr>
      <w:r>
        <w:rPr>
          <w:rFonts w:ascii="Times New Roman" w:hAnsi="Times New Roman"/>
          <w:sz w:val="20"/>
          <w:szCs w:val="24"/>
          <w:lang w:val="id-ID"/>
        </w:rPr>
        <w:t>K</w:t>
      </w:r>
      <w:r w:rsidR="00052255" w:rsidRPr="00052255">
        <w:rPr>
          <w:rFonts w:ascii="Times New Roman" w:hAnsi="Times New Roman"/>
          <w:sz w:val="20"/>
          <w:szCs w:val="24"/>
        </w:rPr>
        <w:t xml:space="preserve">onsep pembelajaran tematik yang baik tidak diiringi dengan kemampuan guru dalam beradapatasi dengan pembelajaran tematik. Banyak guru yang masih </w:t>
      </w:r>
      <w:r w:rsidR="00052255" w:rsidRPr="00052255">
        <w:rPr>
          <w:rFonts w:ascii="Times New Roman" w:hAnsi="Times New Roman"/>
          <w:sz w:val="20"/>
          <w:szCs w:val="24"/>
        </w:rPr>
        <w:lastRenderedPageBreak/>
        <w:t>merasa kesulitan menerapkan pembelajaran tematik di kelas. Sehingga, hal tersebut secara tidak langsung akan membingungkan siswa karena pengetahuan yang diperoleh tidak terstruktur dengan baik. Pemahaman siswa seringk</w:t>
      </w:r>
      <w:bookmarkStart w:id="0" w:name="_GoBack"/>
      <w:bookmarkEnd w:id="0"/>
      <w:r w:rsidR="00052255" w:rsidRPr="00052255">
        <w:rPr>
          <w:rFonts w:ascii="Times New Roman" w:hAnsi="Times New Roman"/>
          <w:sz w:val="20"/>
          <w:szCs w:val="24"/>
        </w:rPr>
        <w:t xml:space="preserve">ali tidak bertahan lama karena materi yang </w:t>
      </w:r>
      <w:r w:rsidR="00052255" w:rsidRPr="00052255">
        <w:rPr>
          <w:rFonts w:ascii="Times New Roman" w:hAnsi="Times New Roman"/>
          <w:sz w:val="20"/>
          <w:szCs w:val="24"/>
        </w:rPr>
        <w:lastRenderedPageBreak/>
        <w:t>disampaikan hanya sekilas dan terkesan dangkal.</w:t>
      </w:r>
      <w:r w:rsidR="001729E1" w:rsidRPr="001729E1">
        <w:rPr>
          <w:rFonts w:ascii="Times New Roman" w:hAnsi="Times New Roman"/>
          <w:sz w:val="20"/>
          <w:szCs w:val="20"/>
        </w:rPr>
        <w:t>Dari hasil belajar IPA siswa di sekolah yang diobservasi ternyata belum menunjukkan hasil yang memuaskan. Sesuai data yang diperoleh, hasl belajar IPA siswa pada kompetensi kognitif diperoleh data 65% siswa masih memperoleh nilai dibawah 3,5 dari skala 1-4. Kemudian pada aspek keterampilan hasil belajar siswa juga menunjukkan presentase yang tak jauh berbeda yakni 57% siswa masih memperoleh nilai di bawah 3,0 dari skala 1-4. Begitu juga pada aspek afektif atau sikap, hasil belajar siswa 66% masih memperoleh nilai di bawah 3,0 dari skala1-4.</w:t>
      </w:r>
    </w:p>
    <w:p w:rsidR="00052255" w:rsidRPr="00052255" w:rsidRDefault="00052255" w:rsidP="00052255">
      <w:pPr>
        <w:pStyle w:val="ListParagraph"/>
        <w:spacing w:after="0"/>
        <w:ind w:left="0" w:firstLine="567"/>
        <w:jc w:val="both"/>
        <w:rPr>
          <w:rFonts w:ascii="Times New Roman" w:hAnsi="Times New Roman"/>
          <w:sz w:val="20"/>
          <w:szCs w:val="24"/>
        </w:rPr>
      </w:pPr>
      <w:r w:rsidRPr="00052255">
        <w:rPr>
          <w:rFonts w:ascii="Times New Roman" w:hAnsi="Times New Roman"/>
          <w:sz w:val="20"/>
          <w:szCs w:val="24"/>
        </w:rPr>
        <w:t xml:space="preserve">Untuk memperbaiki keadaan tersebut, salah satu caranya adalah dengan menstruktur pengatahuan-pengetahuan yang diperoleh siswa dalam bentuk bagan atau peta konsep. Guru memberikan siswa kesempatan untuk memperoleh pengetahuannya sendiri melalui demonstrasi dari guru dan kemudian menyusunnya dalam bentuk bagan atau peta konsep kemudian siswa tersebut mengutarakan pendapat tentang materi yang telah diajarkan kepada siswa lainnya. Dengan demikian diharapkan pemahaman siswa dapat bertahan lama dan mampu memahami materi secara konkret.Berdasarkan hal tersebut peneliti ingin mengetahui apakah penggunaan model pembelajaran </w:t>
      </w:r>
      <w:r w:rsidRPr="00052255">
        <w:rPr>
          <w:rFonts w:ascii="Times New Roman" w:hAnsi="Times New Roman"/>
          <w:i/>
          <w:sz w:val="20"/>
          <w:szCs w:val="24"/>
        </w:rPr>
        <w:t>Student Facilitator and Explaining</w:t>
      </w:r>
      <w:r w:rsidRPr="00052255">
        <w:rPr>
          <w:rFonts w:ascii="Times New Roman" w:hAnsi="Times New Roman"/>
          <w:sz w:val="20"/>
          <w:szCs w:val="24"/>
        </w:rPr>
        <w:t xml:space="preserve"> dapat berpengaruh pada hasil belajar siswa.</w:t>
      </w:r>
    </w:p>
    <w:p w:rsidR="00052255" w:rsidRPr="00052255" w:rsidRDefault="00052255" w:rsidP="00052255">
      <w:pPr>
        <w:pStyle w:val="ListParagraph"/>
        <w:spacing w:after="0"/>
        <w:ind w:left="0" w:firstLine="567"/>
        <w:jc w:val="both"/>
        <w:rPr>
          <w:rFonts w:ascii="Times New Roman" w:eastAsia="Times New Roman" w:hAnsi="Times New Roman"/>
          <w:sz w:val="20"/>
          <w:szCs w:val="24"/>
          <w:lang w:eastAsia="id-ID"/>
        </w:rPr>
      </w:pPr>
      <w:r w:rsidRPr="00052255">
        <w:rPr>
          <w:rFonts w:ascii="Times New Roman" w:eastAsia="Times New Roman" w:hAnsi="Times New Roman"/>
          <w:sz w:val="20"/>
          <w:szCs w:val="24"/>
          <w:lang w:eastAsia="id-ID"/>
        </w:rPr>
        <w:t xml:space="preserve">Menurut Agus Suprijono (2009:129) model </w:t>
      </w:r>
      <w:r w:rsidRPr="00052255">
        <w:rPr>
          <w:rFonts w:ascii="Times New Roman" w:eastAsia="Times New Roman" w:hAnsi="Times New Roman"/>
          <w:i/>
          <w:sz w:val="20"/>
          <w:szCs w:val="24"/>
          <w:lang w:eastAsia="id-ID"/>
        </w:rPr>
        <w:t>Student Facilitator And Explaining</w:t>
      </w:r>
      <w:r w:rsidRPr="00052255">
        <w:rPr>
          <w:rFonts w:ascii="Times New Roman" w:eastAsia="Times New Roman" w:hAnsi="Times New Roman"/>
          <w:sz w:val="20"/>
          <w:szCs w:val="24"/>
          <w:lang w:eastAsia="id-ID"/>
        </w:rPr>
        <w:t xml:space="preserve"> mempunyai arti model yang menjadikan siswa dapat membuat peta konsep maupun bagan untuk meningkatkan kreatifitas siswa dan prestasi belajar siswa. Senada dengan Agus Suprijono, Miftachul Huda (2013:228) berpendapat bahwa model </w:t>
      </w:r>
      <w:r w:rsidRPr="00052255">
        <w:rPr>
          <w:rFonts w:ascii="Times New Roman" w:eastAsia="Times New Roman" w:hAnsi="Times New Roman"/>
          <w:i/>
          <w:sz w:val="20"/>
          <w:szCs w:val="24"/>
          <w:lang w:eastAsia="id-ID"/>
        </w:rPr>
        <w:t>Student Facilitaator And Explaining</w:t>
      </w:r>
      <w:r w:rsidRPr="00052255">
        <w:rPr>
          <w:rFonts w:ascii="Times New Roman" w:eastAsia="Times New Roman" w:hAnsi="Times New Roman"/>
          <w:sz w:val="20"/>
          <w:szCs w:val="24"/>
          <w:lang w:eastAsia="id-ID"/>
        </w:rPr>
        <w:t xml:space="preserve"> merupakan rangkai penyajian materi ajar yang diawali dengan penjelasan secara terbuka, memberi kesempatan siswa untuk menjelaskan kembali kepada rekan-rekannya dan diakhiri dengan penyampaian semua materi kepada siswa, dan Aris Shoimin (2014:183) mengemukakan bahwa model pembelajaran </w:t>
      </w:r>
      <w:r w:rsidRPr="00052255">
        <w:rPr>
          <w:rFonts w:ascii="Times New Roman" w:eastAsia="Times New Roman" w:hAnsi="Times New Roman"/>
          <w:i/>
          <w:sz w:val="20"/>
          <w:szCs w:val="24"/>
          <w:lang w:eastAsia="id-ID"/>
        </w:rPr>
        <w:t>Student Facilitator And Explaining</w:t>
      </w:r>
      <w:r w:rsidRPr="00052255">
        <w:rPr>
          <w:rFonts w:ascii="Times New Roman" w:eastAsia="Times New Roman" w:hAnsi="Times New Roman"/>
          <w:sz w:val="20"/>
          <w:szCs w:val="24"/>
          <w:lang w:eastAsia="id-ID"/>
        </w:rPr>
        <w:t xml:space="preserve"> merupakan salah satu tipe pembelajaran kooperatif yang menekan pada struktur khusus yang dirancang untuk mempengaruhi pola intraksi peserta didik dan memiliki tujuan untuk meningkatkan penguasaan materi.</w:t>
      </w:r>
    </w:p>
    <w:p w:rsidR="00052255" w:rsidRPr="00052255" w:rsidRDefault="00052255" w:rsidP="00052255">
      <w:pPr>
        <w:pStyle w:val="ListParagraph"/>
        <w:spacing w:after="0"/>
        <w:ind w:left="0" w:firstLine="567"/>
        <w:jc w:val="both"/>
        <w:rPr>
          <w:rFonts w:ascii="Times New Roman" w:eastAsia="Times New Roman" w:hAnsi="Times New Roman"/>
          <w:sz w:val="20"/>
          <w:szCs w:val="24"/>
          <w:lang w:eastAsia="id-ID"/>
        </w:rPr>
      </w:pPr>
      <w:r w:rsidRPr="00052255">
        <w:rPr>
          <w:rFonts w:ascii="Times New Roman" w:eastAsia="Times New Roman" w:hAnsi="Times New Roman"/>
          <w:sz w:val="20"/>
          <w:szCs w:val="24"/>
          <w:lang w:eastAsia="id-ID"/>
        </w:rPr>
        <w:t xml:space="preserve">Miftachul Huda </w:t>
      </w:r>
      <w:r w:rsidRPr="00052255">
        <w:rPr>
          <w:rFonts w:ascii="Times New Roman" w:hAnsi="Times New Roman"/>
          <w:sz w:val="20"/>
          <w:szCs w:val="24"/>
        </w:rPr>
        <w:t>(</w:t>
      </w:r>
      <w:r w:rsidRPr="00052255">
        <w:rPr>
          <w:rFonts w:ascii="Times New Roman" w:eastAsia="Times New Roman" w:hAnsi="Times New Roman"/>
          <w:sz w:val="20"/>
          <w:szCs w:val="24"/>
          <w:lang w:eastAsia="id-ID"/>
        </w:rPr>
        <w:t xml:space="preserve">2013:228) mengemukakan, </w:t>
      </w:r>
      <w:r w:rsidRPr="00052255">
        <w:rPr>
          <w:rFonts w:ascii="Times New Roman" w:hAnsi="Times New Roman"/>
          <w:sz w:val="20"/>
          <w:szCs w:val="24"/>
        </w:rPr>
        <w:t xml:space="preserve">Salah satu tahap </w:t>
      </w:r>
      <w:r w:rsidRPr="00052255">
        <w:rPr>
          <w:rFonts w:ascii="Times New Roman" w:eastAsia="Times New Roman" w:hAnsi="Times New Roman"/>
          <w:sz w:val="20"/>
          <w:szCs w:val="24"/>
          <w:lang w:eastAsia="id-ID"/>
        </w:rPr>
        <w:t xml:space="preserve">model </w:t>
      </w:r>
      <w:r w:rsidRPr="00052255">
        <w:rPr>
          <w:rFonts w:ascii="Times New Roman" w:eastAsia="Times New Roman" w:hAnsi="Times New Roman"/>
          <w:i/>
          <w:sz w:val="20"/>
          <w:szCs w:val="24"/>
          <w:lang w:eastAsia="id-ID"/>
        </w:rPr>
        <w:t>Student Facilitator And Explaining</w:t>
      </w:r>
      <w:r w:rsidRPr="00052255">
        <w:rPr>
          <w:rFonts w:ascii="Times New Roman" w:hAnsi="Times New Roman"/>
          <w:sz w:val="20"/>
          <w:szCs w:val="24"/>
        </w:rPr>
        <w:t xml:space="preserve"> yakni guru memberi kesempatan siswa untuk menjelaskan kepada siswa lainnya, misalnya melalui bagan atau peta konsep. Hal ini bisa dilakukan secara bergiliran atau acak.</w:t>
      </w:r>
    </w:p>
    <w:p w:rsidR="00052255" w:rsidRPr="00052255" w:rsidRDefault="00052255" w:rsidP="00052255">
      <w:pPr>
        <w:pStyle w:val="ListParagraph"/>
        <w:spacing w:after="0"/>
        <w:ind w:left="0" w:firstLine="567"/>
        <w:jc w:val="both"/>
        <w:rPr>
          <w:rFonts w:ascii="Times New Roman" w:eastAsia="Times New Roman" w:hAnsi="Times New Roman"/>
          <w:sz w:val="20"/>
          <w:szCs w:val="24"/>
          <w:lang w:eastAsia="id-ID"/>
        </w:rPr>
      </w:pPr>
      <w:r w:rsidRPr="00052255">
        <w:rPr>
          <w:rFonts w:ascii="Times New Roman" w:hAnsi="Times New Roman"/>
          <w:sz w:val="20"/>
          <w:szCs w:val="24"/>
        </w:rPr>
        <w:t xml:space="preserve">Berdasarkan hasil penelitian yang telah dilakukan </w:t>
      </w:r>
      <w:r w:rsidRPr="00052255">
        <w:rPr>
          <w:rFonts w:ascii="Times New Roman" w:eastAsia="Times New Roman" w:hAnsi="Times New Roman"/>
          <w:sz w:val="20"/>
          <w:szCs w:val="24"/>
          <w:lang w:eastAsia="id-ID"/>
        </w:rPr>
        <w:t xml:space="preserve">Purnitawati (2011), melakukan penelitian mengenai Penerapan Model Student Facilitator and Explaining </w:t>
      </w:r>
      <w:r w:rsidRPr="00052255">
        <w:rPr>
          <w:rFonts w:ascii="Times New Roman" w:eastAsia="Times New Roman" w:hAnsi="Times New Roman"/>
          <w:sz w:val="20"/>
          <w:szCs w:val="24"/>
          <w:lang w:eastAsia="id-ID"/>
        </w:rPr>
        <w:lastRenderedPageBreak/>
        <w:t>dengan menggunakan model eksperimen untuk meningkatkan motivasi dan hasil belajar IPA pada Siswa kelas IV di SD No 1 Beratan. Hasil penelitiannya menunjukkan bahwa pada variabel hasil belajar terjadi peningkatan nilai dari 66,78% dengan kategori sedang pada siklus I menjadi 80,35% dengan kategori tinggi pada siklus II.</w:t>
      </w:r>
    </w:p>
    <w:p w:rsidR="00052255" w:rsidRPr="00052255" w:rsidRDefault="00052255" w:rsidP="00052255">
      <w:pPr>
        <w:pStyle w:val="ListParagraph"/>
        <w:spacing w:after="0"/>
        <w:ind w:left="0" w:firstLine="567"/>
        <w:jc w:val="both"/>
        <w:rPr>
          <w:rFonts w:ascii="Times New Roman" w:hAnsi="Times New Roman"/>
          <w:sz w:val="20"/>
          <w:szCs w:val="24"/>
        </w:rPr>
      </w:pPr>
      <w:r w:rsidRPr="00052255">
        <w:rPr>
          <w:rFonts w:ascii="Times New Roman" w:eastAsia="Times New Roman" w:hAnsi="Times New Roman"/>
          <w:sz w:val="20"/>
          <w:szCs w:val="24"/>
          <w:lang w:eastAsia="id-ID"/>
        </w:rPr>
        <w:t xml:space="preserve">Dapat disimpulkan bahwa nilai rata-rata belajar kelas eksperimen lebih tinggi dibandingkan kelas kontrol. Berdasarkan perhitungan diperoleh t-hitung post-test (4,7200) &gt; ttabel (1,6706), terdapat perbedaan minat belajar yang signifikan antara penerapan model </w:t>
      </w:r>
      <w:r w:rsidRPr="00052255">
        <w:rPr>
          <w:rFonts w:ascii="Times New Roman" w:eastAsia="Times New Roman" w:hAnsi="Times New Roman"/>
          <w:i/>
          <w:sz w:val="20"/>
          <w:szCs w:val="24"/>
          <w:lang w:eastAsia="id-ID"/>
        </w:rPr>
        <w:t>Student Facilitator and Explaining</w:t>
      </w:r>
      <w:r w:rsidRPr="00052255">
        <w:rPr>
          <w:rFonts w:ascii="Times New Roman" w:eastAsia="Times New Roman" w:hAnsi="Times New Roman"/>
          <w:sz w:val="20"/>
          <w:szCs w:val="24"/>
          <w:lang w:eastAsia="id-ID"/>
        </w:rPr>
        <w:t xml:space="preserve"> dengan model ceramah.</w:t>
      </w:r>
    </w:p>
    <w:p w:rsidR="00052255" w:rsidRPr="00052255" w:rsidRDefault="00052255" w:rsidP="00052255">
      <w:pPr>
        <w:pStyle w:val="ListParagraph"/>
        <w:spacing w:after="0"/>
        <w:ind w:left="0" w:firstLine="567"/>
        <w:jc w:val="both"/>
        <w:rPr>
          <w:rFonts w:ascii="Times New Roman" w:hAnsi="Times New Roman"/>
          <w:sz w:val="20"/>
          <w:szCs w:val="24"/>
        </w:rPr>
      </w:pPr>
      <w:r w:rsidRPr="00052255">
        <w:rPr>
          <w:rFonts w:ascii="Times New Roman" w:hAnsi="Times New Roman"/>
          <w:sz w:val="20"/>
          <w:szCs w:val="24"/>
        </w:rPr>
        <w:t xml:space="preserve">Berdasarkan uraian di atas, penulis tertarik untuk mengambil judul penelitian “Pengaruh model pembelajaran </w:t>
      </w:r>
      <w:r w:rsidRPr="00052255">
        <w:rPr>
          <w:rFonts w:ascii="Times New Roman" w:eastAsia="Times New Roman" w:hAnsi="Times New Roman"/>
          <w:i/>
          <w:sz w:val="20"/>
          <w:szCs w:val="24"/>
          <w:lang w:eastAsia="id-ID"/>
        </w:rPr>
        <w:t>Student Facilitator And Explaining</w:t>
      </w:r>
      <w:r w:rsidRPr="00052255">
        <w:rPr>
          <w:rFonts w:ascii="Times New Roman" w:hAnsi="Times New Roman"/>
          <w:sz w:val="20"/>
          <w:szCs w:val="24"/>
        </w:rPr>
        <w:t xml:space="preserve"> terhadap Hasil Belajar Siswa Kelas V di SDN Lidah Wetan II/462 Surabaya pada Tema </w:t>
      </w:r>
      <w:r w:rsidRPr="00052255">
        <w:rPr>
          <w:rFonts w:ascii="Times New Roman" w:hAnsi="Times New Roman"/>
          <w:color w:val="000000"/>
          <w:sz w:val="20"/>
          <w:szCs w:val="24"/>
        </w:rPr>
        <w:t>Ekosistem</w:t>
      </w:r>
      <w:r w:rsidRPr="00052255">
        <w:rPr>
          <w:rFonts w:ascii="Times New Roman" w:hAnsi="Times New Roman"/>
          <w:sz w:val="20"/>
          <w:szCs w:val="24"/>
        </w:rPr>
        <w:t>”</w:t>
      </w:r>
    </w:p>
    <w:p w:rsidR="00B84020" w:rsidRDefault="00B84020" w:rsidP="00A7320D">
      <w:pPr>
        <w:pStyle w:val="BodyText"/>
        <w:spacing w:line="276" w:lineRule="auto"/>
        <w:ind w:firstLine="0"/>
        <w:rPr>
          <w:lang w:val="id-ID"/>
        </w:rPr>
      </w:pPr>
    </w:p>
    <w:p w:rsidR="00B84020" w:rsidRPr="00AE08FF" w:rsidRDefault="00B84020" w:rsidP="00A7320D">
      <w:pPr>
        <w:pStyle w:val="BodyText"/>
        <w:spacing w:line="276" w:lineRule="auto"/>
        <w:ind w:firstLine="0"/>
        <w:rPr>
          <w:b/>
          <w:lang w:val="id-ID"/>
        </w:rPr>
      </w:pPr>
      <w:r w:rsidRPr="00AE08FF">
        <w:rPr>
          <w:b/>
          <w:lang w:val="id-ID"/>
        </w:rPr>
        <w:t>METODE</w:t>
      </w:r>
    </w:p>
    <w:p w:rsidR="00052255" w:rsidRPr="00052255" w:rsidRDefault="00052255" w:rsidP="00052255">
      <w:pPr>
        <w:pStyle w:val="ListParagraph"/>
        <w:ind w:left="0" w:firstLine="436"/>
        <w:jc w:val="both"/>
        <w:rPr>
          <w:rFonts w:ascii="Times New Roman" w:hAnsi="Times New Roman"/>
          <w:sz w:val="20"/>
        </w:rPr>
      </w:pPr>
      <w:r w:rsidRPr="00052255">
        <w:rPr>
          <w:rFonts w:ascii="Times New Roman" w:hAnsi="Times New Roman"/>
          <w:sz w:val="20"/>
        </w:rPr>
        <w:t xml:space="preserve">Jenis penelitian yang dilakukan adalah penelitian </w:t>
      </w:r>
      <w:r w:rsidRPr="00052255">
        <w:rPr>
          <w:rFonts w:ascii="Times New Roman" w:hAnsi="Times New Roman"/>
          <w:i/>
          <w:sz w:val="20"/>
        </w:rPr>
        <w:t>Quasi ExperimentalNonequivalent Control Group Design</w:t>
      </w:r>
      <w:r w:rsidRPr="00052255">
        <w:rPr>
          <w:rFonts w:ascii="Times New Roman" w:hAnsi="Times New Roman"/>
          <w:sz w:val="20"/>
        </w:rPr>
        <w:t xml:space="preserve">. Menurut Sugiyono (2011:77), dalam desain ini mempunyai kelompok kontrol dan kelompok eksperimen. Kelompok eksperimen adalah kelompok yang menerapkan pembelajaran dengan model </w:t>
      </w:r>
      <w:r w:rsidRPr="00052255">
        <w:rPr>
          <w:rFonts w:ascii="Times New Roman" w:hAnsi="Times New Roman"/>
          <w:i/>
          <w:sz w:val="20"/>
        </w:rPr>
        <w:t>Student Facilitator and Explaining</w:t>
      </w:r>
      <w:r w:rsidRPr="00052255">
        <w:rPr>
          <w:rFonts w:ascii="Times New Roman" w:hAnsi="Times New Roman"/>
          <w:sz w:val="20"/>
        </w:rPr>
        <w:t>, sedangkan kelompok kontrol adalah kelompok yang menerapkan pembelajaran secara konvensional sebagaimana biasanya yang diterapkan di sekolah yang digunakan untuk penelitian.</w:t>
      </w:r>
    </w:p>
    <w:p w:rsidR="00052255" w:rsidRPr="00052255" w:rsidRDefault="00052255" w:rsidP="00052255">
      <w:pPr>
        <w:pStyle w:val="ListParagraph"/>
        <w:spacing w:after="0"/>
        <w:ind w:left="0" w:firstLine="567"/>
        <w:jc w:val="both"/>
        <w:rPr>
          <w:rFonts w:ascii="Times New Roman" w:hAnsi="Times New Roman"/>
          <w:sz w:val="20"/>
        </w:rPr>
      </w:pPr>
      <w:r w:rsidRPr="00052255">
        <w:rPr>
          <w:rFonts w:ascii="Times New Roman" w:hAnsi="Times New Roman"/>
          <w:sz w:val="20"/>
        </w:rPr>
        <w:t xml:space="preserve">Rancangan penelitian dari </w:t>
      </w:r>
      <w:r w:rsidRPr="00052255">
        <w:rPr>
          <w:rFonts w:ascii="Times New Roman" w:hAnsi="Times New Roman"/>
          <w:i/>
          <w:sz w:val="20"/>
        </w:rPr>
        <w:t>Quasi Experimental</w:t>
      </w:r>
      <w:r w:rsidRPr="00052255">
        <w:rPr>
          <w:rFonts w:ascii="Times New Roman" w:hAnsi="Times New Roman"/>
          <w:sz w:val="20"/>
        </w:rPr>
        <w:t xml:space="preserve"> yang digunakan dalam penelitian ini adalah </w:t>
      </w:r>
      <w:r w:rsidRPr="00052255">
        <w:rPr>
          <w:rFonts w:ascii="Times New Roman" w:hAnsi="Times New Roman"/>
          <w:i/>
          <w:sz w:val="20"/>
        </w:rPr>
        <w:t>Nonequivalent Control Group Design</w:t>
      </w:r>
      <w:r w:rsidRPr="00052255">
        <w:rPr>
          <w:rFonts w:ascii="Times New Roman" w:hAnsi="Times New Roman"/>
          <w:sz w:val="20"/>
        </w:rPr>
        <w:t xml:space="preserve">. Dalam design ini terdapat dua kelompok yang masing – masing tidak dipilih secara random. Kelompok pertama diberi perlakuan (X) dan kelompok yang lain tidak diberi perlakuan. Kelompok yang diberi perlakuan pembelajaran dengan model </w:t>
      </w:r>
      <w:r w:rsidRPr="00052255">
        <w:rPr>
          <w:rFonts w:ascii="Times New Roman" w:hAnsi="Times New Roman"/>
          <w:i/>
          <w:sz w:val="20"/>
        </w:rPr>
        <w:t>Student Facilitator And Explaining</w:t>
      </w:r>
      <w:r w:rsidRPr="00052255">
        <w:rPr>
          <w:rFonts w:ascii="Times New Roman" w:hAnsi="Times New Roman"/>
          <w:sz w:val="20"/>
        </w:rPr>
        <w:t xml:space="preserve"> disebut kelompok eksperimen. Kelompok yang tidak diberi perlakuan dan melaksanakan pembelajaran konvensional sebagaimana biasanya disebut kelompok kontrol.Desain penelitian dapat digambarkan Sugiyono (2011:79) sebagai berikut.</w:t>
      </w:r>
    </w:p>
    <w:p w:rsidR="00052255" w:rsidRPr="00052255" w:rsidRDefault="00AD3A59" w:rsidP="00052255">
      <w:pPr>
        <w:pStyle w:val="ListParagraph"/>
        <w:spacing w:after="0"/>
        <w:ind w:left="284" w:firstLine="567"/>
        <w:jc w:val="both"/>
        <w:rPr>
          <w:rFonts w:ascii="Times New Roman" w:hAnsi="Times New Roman"/>
          <w:sz w:val="20"/>
        </w:rPr>
      </w:pPr>
      <w:r>
        <w:rPr>
          <w:rFonts w:ascii="Times New Roman" w:hAnsi="Times New Roman"/>
          <w:noProof/>
          <w:sz w:val="20"/>
          <w:lang w:eastAsia="id-ID"/>
        </w:rPr>
        <w:pict>
          <v:rect id="Rectangle 1" o:spid="_x0000_s1036" style="position:absolute;left:0;text-align:left;margin-left:62.55pt;margin-top:5.3pt;width:118.65pt;height:47.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" strokeweight="2pt">
            <v:textbox style="mso-next-textbox:#Rectangle 1">
              <w:txbxContent>
                <w:p w:rsidR="00834229" w:rsidRDefault="00834229" w:rsidP="00052255">
                  <w:pPr>
                    <w:tabs>
                      <w:tab w:val="left" w:pos="426"/>
                    </w:tabs>
                    <w:jc w:val="both"/>
                    <w:rPr>
                      <w:sz w:val="24"/>
                    </w:rPr>
                  </w:pPr>
                  <w:r>
                    <w:rPr>
                      <w:sz w:val="24"/>
                    </w:rPr>
                    <w:tab/>
                    <w:t>O</w:t>
                  </w:r>
                  <w:r w:rsidRPr="00CB0754">
                    <w:rPr>
                      <w:sz w:val="24"/>
                      <w:vertAlign w:val="subscript"/>
                    </w:rPr>
                    <w:t>1</w:t>
                  </w:r>
                  <w:r>
                    <w:rPr>
                      <w:sz w:val="24"/>
                    </w:rPr>
                    <w:tab/>
                    <w:t xml:space="preserve">    X</w:t>
                  </w:r>
                  <w:r>
                    <w:rPr>
                      <w:sz w:val="24"/>
                    </w:rPr>
                    <w:tab/>
                    <w:t>O</w:t>
                  </w:r>
                  <w:r w:rsidRPr="00CB0754">
                    <w:rPr>
                      <w:sz w:val="24"/>
                      <w:vertAlign w:val="subscript"/>
                    </w:rPr>
                    <w:t>2</w:t>
                  </w:r>
                </w:p>
                <w:p w:rsidR="00834229" w:rsidRPr="00017434" w:rsidRDefault="00834229" w:rsidP="00052255">
                  <w:pPr>
                    <w:tabs>
                      <w:tab w:val="left" w:pos="426"/>
                    </w:tabs>
                    <w:jc w:val="both"/>
                    <w:rPr>
                      <w:sz w:val="24"/>
                    </w:rPr>
                  </w:pPr>
                  <w:r>
                    <w:rPr>
                      <w:sz w:val="24"/>
                    </w:rPr>
                    <w:tab/>
                    <w:t>O</w:t>
                  </w:r>
                  <w:r w:rsidRPr="00CB0754">
                    <w:rPr>
                      <w:sz w:val="24"/>
                      <w:vertAlign w:val="subscript"/>
                    </w:rPr>
                    <w:t>3</w:t>
                  </w:r>
                  <w:r>
                    <w:rPr>
                      <w:sz w:val="24"/>
                    </w:rPr>
                    <w:tab/>
                  </w:r>
                  <w:r>
                    <w:rPr>
                      <w:sz w:val="24"/>
                    </w:rPr>
                    <w:tab/>
                    <w:t>O</w:t>
                  </w:r>
                  <w:r w:rsidRPr="00CB0754">
                    <w:rPr>
                      <w:sz w:val="24"/>
                      <w:vertAlign w:val="subscript"/>
                    </w:rPr>
                    <w:t>4</w:t>
                  </w:r>
                </w:p>
              </w:txbxContent>
            </v:textbox>
          </v:rect>
        </w:pict>
      </w:r>
    </w:p>
    <w:p w:rsidR="00052255" w:rsidRPr="00052255" w:rsidRDefault="00052255" w:rsidP="00052255">
      <w:pPr>
        <w:spacing w:line="276" w:lineRule="auto"/>
        <w:jc w:val="both"/>
      </w:pPr>
    </w:p>
    <w:p w:rsidR="00052255" w:rsidRPr="00052255" w:rsidRDefault="00052255" w:rsidP="00052255">
      <w:pPr>
        <w:spacing w:line="276" w:lineRule="auto"/>
        <w:jc w:val="both"/>
      </w:pPr>
    </w:p>
    <w:p w:rsidR="00052255" w:rsidRDefault="00052255" w:rsidP="00052255">
      <w:pPr>
        <w:spacing w:line="276" w:lineRule="auto"/>
        <w:rPr>
          <w:lang w:val="id-ID"/>
        </w:rPr>
      </w:pPr>
    </w:p>
    <w:p w:rsidR="00052255" w:rsidRPr="00052255" w:rsidRDefault="00052255" w:rsidP="00052255">
      <w:pPr>
        <w:spacing w:line="276" w:lineRule="auto"/>
      </w:pPr>
      <w:r w:rsidRPr="00052255">
        <w:t>Gambar 3.1 Rancangan Penelitian</w:t>
      </w:r>
    </w:p>
    <w:p w:rsidR="00052255" w:rsidRPr="00052255" w:rsidRDefault="00052255" w:rsidP="00052255">
      <w:pPr>
        <w:pStyle w:val="ListParagraph"/>
        <w:spacing w:after="0"/>
        <w:ind w:left="0"/>
        <w:jc w:val="both"/>
        <w:rPr>
          <w:rFonts w:ascii="Times New Roman" w:hAnsi="Times New Roman"/>
          <w:sz w:val="20"/>
        </w:rPr>
      </w:pPr>
      <w:r w:rsidRPr="00052255">
        <w:rPr>
          <w:rFonts w:ascii="Times New Roman" w:hAnsi="Times New Roman"/>
          <w:sz w:val="20"/>
        </w:rPr>
        <w:t>Keterangan:</w:t>
      </w:r>
    </w:p>
    <w:p w:rsidR="00052255" w:rsidRPr="00052255" w:rsidRDefault="002F55C1" w:rsidP="002F55C1">
      <w:pPr>
        <w:pStyle w:val="ListParagraph"/>
        <w:spacing w:after="0"/>
        <w:ind w:left="993" w:hanging="709"/>
        <w:jc w:val="both"/>
        <w:rPr>
          <w:rFonts w:ascii="Times New Roman" w:hAnsi="Times New Roman"/>
          <w:sz w:val="20"/>
        </w:rPr>
      </w:pPr>
      <w:r>
        <w:rPr>
          <w:rFonts w:ascii="Times New Roman" w:hAnsi="Times New Roman"/>
          <w:sz w:val="20"/>
        </w:rPr>
        <w:t>X</w:t>
      </w:r>
      <w:r w:rsidR="00052255" w:rsidRPr="00052255">
        <w:rPr>
          <w:rFonts w:ascii="Times New Roman" w:hAnsi="Times New Roman"/>
          <w:sz w:val="20"/>
        </w:rPr>
        <w:t xml:space="preserve">= Perlakuan dengan model </w:t>
      </w:r>
      <w:r w:rsidR="00052255" w:rsidRPr="00052255">
        <w:rPr>
          <w:rFonts w:ascii="Times New Roman" w:hAnsi="Times New Roman"/>
          <w:i/>
          <w:sz w:val="20"/>
        </w:rPr>
        <w:t>student facilitator and explaining</w:t>
      </w:r>
    </w:p>
    <w:p w:rsidR="00052255" w:rsidRPr="00052255" w:rsidRDefault="00052255" w:rsidP="00052255">
      <w:pPr>
        <w:pStyle w:val="ListParagraph"/>
        <w:spacing w:after="0"/>
        <w:ind w:left="284"/>
        <w:jc w:val="both"/>
        <w:rPr>
          <w:rFonts w:ascii="Times New Roman" w:hAnsi="Times New Roman"/>
          <w:sz w:val="20"/>
        </w:rPr>
      </w:pPr>
      <w:r w:rsidRPr="00052255">
        <w:rPr>
          <w:rFonts w:ascii="Times New Roman" w:hAnsi="Times New Roman"/>
          <w:sz w:val="20"/>
        </w:rPr>
        <w:t>O</w:t>
      </w:r>
      <w:r w:rsidRPr="00052255">
        <w:rPr>
          <w:rFonts w:ascii="Times New Roman" w:hAnsi="Times New Roman"/>
          <w:sz w:val="20"/>
          <w:vertAlign w:val="subscript"/>
        </w:rPr>
        <w:t>1</w:t>
      </w:r>
      <w:r w:rsidRPr="00052255">
        <w:rPr>
          <w:rFonts w:ascii="Times New Roman" w:hAnsi="Times New Roman"/>
          <w:sz w:val="20"/>
          <w:vertAlign w:val="subscript"/>
        </w:rPr>
        <w:tab/>
      </w:r>
      <w:r w:rsidRPr="00052255">
        <w:rPr>
          <w:rFonts w:ascii="Times New Roman" w:hAnsi="Times New Roman"/>
          <w:sz w:val="20"/>
        </w:rPr>
        <w:t>= Hasil pre-test kelompok eksperimen</w:t>
      </w:r>
    </w:p>
    <w:p w:rsidR="00052255" w:rsidRPr="00052255" w:rsidRDefault="00052255" w:rsidP="00052255">
      <w:pPr>
        <w:pStyle w:val="ListParagraph"/>
        <w:spacing w:after="0"/>
        <w:ind w:left="284"/>
        <w:jc w:val="both"/>
        <w:rPr>
          <w:rFonts w:ascii="Times New Roman" w:hAnsi="Times New Roman"/>
          <w:sz w:val="20"/>
        </w:rPr>
      </w:pPr>
      <w:r w:rsidRPr="00052255">
        <w:rPr>
          <w:rFonts w:ascii="Times New Roman" w:hAnsi="Times New Roman"/>
          <w:sz w:val="20"/>
        </w:rPr>
        <w:t>O</w:t>
      </w:r>
      <w:r w:rsidRPr="00052255">
        <w:rPr>
          <w:rFonts w:ascii="Times New Roman" w:hAnsi="Times New Roman"/>
          <w:sz w:val="20"/>
          <w:vertAlign w:val="subscript"/>
        </w:rPr>
        <w:t>2</w:t>
      </w:r>
      <w:r w:rsidRPr="00052255">
        <w:rPr>
          <w:rFonts w:ascii="Times New Roman" w:hAnsi="Times New Roman"/>
          <w:sz w:val="20"/>
          <w:vertAlign w:val="subscript"/>
        </w:rPr>
        <w:tab/>
      </w:r>
      <w:r w:rsidRPr="00052255">
        <w:rPr>
          <w:rFonts w:ascii="Times New Roman" w:hAnsi="Times New Roman"/>
          <w:sz w:val="20"/>
        </w:rPr>
        <w:t>= Hasil post-test kelompok eksperimen</w:t>
      </w:r>
    </w:p>
    <w:p w:rsidR="00052255" w:rsidRPr="00052255" w:rsidRDefault="00052255" w:rsidP="00052255">
      <w:pPr>
        <w:pStyle w:val="ListParagraph"/>
        <w:spacing w:after="0"/>
        <w:ind w:left="284"/>
        <w:jc w:val="both"/>
        <w:rPr>
          <w:rFonts w:ascii="Times New Roman" w:hAnsi="Times New Roman"/>
          <w:sz w:val="20"/>
        </w:rPr>
      </w:pPr>
      <w:r w:rsidRPr="00052255">
        <w:rPr>
          <w:rFonts w:ascii="Times New Roman" w:hAnsi="Times New Roman"/>
          <w:sz w:val="20"/>
        </w:rPr>
        <w:lastRenderedPageBreak/>
        <w:t>O</w:t>
      </w:r>
      <w:r w:rsidRPr="00052255">
        <w:rPr>
          <w:rFonts w:ascii="Times New Roman" w:hAnsi="Times New Roman"/>
          <w:sz w:val="20"/>
          <w:vertAlign w:val="subscript"/>
        </w:rPr>
        <w:t>3</w:t>
      </w:r>
      <w:r w:rsidRPr="00052255">
        <w:rPr>
          <w:rFonts w:ascii="Times New Roman" w:hAnsi="Times New Roman"/>
          <w:sz w:val="20"/>
        </w:rPr>
        <w:tab/>
        <w:t>= hasil pre-test kelompok kontrol</w:t>
      </w:r>
    </w:p>
    <w:p w:rsidR="005971C7" w:rsidRPr="001729E1" w:rsidRDefault="00052255" w:rsidP="001729E1">
      <w:pPr>
        <w:pStyle w:val="ListParagraph"/>
        <w:ind w:left="284"/>
        <w:jc w:val="both"/>
        <w:rPr>
          <w:rFonts w:ascii="Times New Roman" w:hAnsi="Times New Roman"/>
          <w:sz w:val="20"/>
          <w:lang w:val="id-ID"/>
        </w:rPr>
      </w:pPr>
      <w:r w:rsidRPr="00052255">
        <w:rPr>
          <w:rFonts w:ascii="Times New Roman" w:hAnsi="Times New Roman"/>
          <w:sz w:val="20"/>
        </w:rPr>
        <w:t>O</w:t>
      </w:r>
      <w:r w:rsidRPr="00052255">
        <w:rPr>
          <w:rFonts w:ascii="Times New Roman" w:hAnsi="Times New Roman"/>
          <w:sz w:val="20"/>
          <w:vertAlign w:val="subscript"/>
        </w:rPr>
        <w:t>4</w:t>
      </w:r>
      <w:r w:rsidRPr="00052255">
        <w:rPr>
          <w:rFonts w:ascii="Times New Roman" w:hAnsi="Times New Roman"/>
          <w:sz w:val="20"/>
          <w:vertAlign w:val="subscript"/>
        </w:rPr>
        <w:tab/>
      </w:r>
      <w:r w:rsidRPr="00052255">
        <w:rPr>
          <w:rFonts w:ascii="Times New Roman" w:hAnsi="Times New Roman"/>
          <w:sz w:val="20"/>
        </w:rPr>
        <w:t>= hasil post-test kelompok kontrol</w:t>
      </w:r>
    </w:p>
    <w:p w:rsidR="00052255" w:rsidRPr="00052255" w:rsidRDefault="00052255" w:rsidP="002F55C1">
      <w:pPr>
        <w:pStyle w:val="ListParagraph"/>
        <w:numPr>
          <w:ilvl w:val="0"/>
          <w:numId w:val="12"/>
        </w:numPr>
        <w:ind w:left="426"/>
        <w:jc w:val="both"/>
        <w:rPr>
          <w:rFonts w:ascii="Times New Roman" w:hAnsi="Times New Roman"/>
          <w:sz w:val="20"/>
          <w:szCs w:val="24"/>
        </w:rPr>
      </w:pPr>
      <w:r w:rsidRPr="00052255">
        <w:rPr>
          <w:rFonts w:ascii="Times New Roman" w:hAnsi="Times New Roman"/>
          <w:sz w:val="20"/>
          <w:szCs w:val="24"/>
        </w:rPr>
        <w:t>Tempat Penelitian</w:t>
      </w:r>
    </w:p>
    <w:p w:rsidR="005971C7" w:rsidRDefault="00052255" w:rsidP="005971C7">
      <w:pPr>
        <w:pStyle w:val="ListParagraph"/>
        <w:ind w:left="284" w:firstLine="425"/>
        <w:jc w:val="both"/>
        <w:rPr>
          <w:rFonts w:ascii="Times New Roman" w:hAnsi="Times New Roman"/>
          <w:sz w:val="20"/>
          <w:lang w:val="id-ID"/>
        </w:rPr>
      </w:pPr>
      <w:r w:rsidRPr="00052255">
        <w:rPr>
          <w:rFonts w:ascii="Times New Roman" w:hAnsi="Times New Roman"/>
          <w:sz w:val="20"/>
          <w:szCs w:val="24"/>
        </w:rPr>
        <w:t>Penelitian ini dilakukan di SD Negeri Lidah Wetan II/462 Surabaya.</w:t>
      </w:r>
      <w:r w:rsidRPr="00052255">
        <w:rPr>
          <w:rFonts w:ascii="Times New Roman" w:hAnsi="Times New Roman"/>
          <w:sz w:val="20"/>
        </w:rPr>
        <w:t>Pemilihan tempat penelitian di sekolah ini karena adanya keberagaman tingkat kemampuan akademik siswa (heterogen).</w:t>
      </w:r>
    </w:p>
    <w:p w:rsidR="001729E1" w:rsidRPr="001729E1" w:rsidRDefault="001729E1" w:rsidP="005971C7">
      <w:pPr>
        <w:pStyle w:val="ListParagraph"/>
        <w:ind w:left="284" w:firstLine="425"/>
        <w:jc w:val="both"/>
        <w:rPr>
          <w:rFonts w:ascii="Times New Roman" w:hAnsi="Times New Roman"/>
          <w:sz w:val="20"/>
          <w:lang w:val="id-ID"/>
        </w:rPr>
      </w:pPr>
    </w:p>
    <w:p w:rsidR="00052255" w:rsidRPr="00052255" w:rsidRDefault="00052255" w:rsidP="00982E56">
      <w:pPr>
        <w:pStyle w:val="ListParagraph"/>
        <w:numPr>
          <w:ilvl w:val="0"/>
          <w:numId w:val="12"/>
        </w:numPr>
        <w:ind w:left="426"/>
        <w:jc w:val="both"/>
        <w:rPr>
          <w:rFonts w:ascii="Times New Roman" w:hAnsi="Times New Roman"/>
          <w:sz w:val="20"/>
          <w:szCs w:val="24"/>
        </w:rPr>
      </w:pPr>
      <w:r w:rsidRPr="00052255">
        <w:rPr>
          <w:rFonts w:ascii="Times New Roman" w:hAnsi="Times New Roman"/>
          <w:sz w:val="20"/>
          <w:szCs w:val="24"/>
        </w:rPr>
        <w:t>Waktu Penelitian</w:t>
      </w:r>
    </w:p>
    <w:p w:rsidR="005971C7" w:rsidRDefault="00052255" w:rsidP="005971C7">
      <w:pPr>
        <w:pStyle w:val="ListParagraph"/>
        <w:ind w:left="284" w:firstLine="425"/>
        <w:jc w:val="both"/>
        <w:rPr>
          <w:rFonts w:ascii="Times New Roman" w:hAnsi="Times New Roman"/>
          <w:sz w:val="20"/>
          <w:szCs w:val="24"/>
          <w:lang w:val="id-ID"/>
        </w:rPr>
      </w:pPr>
      <w:r w:rsidRPr="00052255">
        <w:rPr>
          <w:rFonts w:ascii="Times New Roman" w:hAnsi="Times New Roman"/>
          <w:sz w:val="20"/>
          <w:szCs w:val="24"/>
        </w:rPr>
        <w:t>Penelitian dilaksanakan pada semester II (genap) tahun ajaran 2014-2015.</w:t>
      </w:r>
    </w:p>
    <w:p w:rsidR="001729E1" w:rsidRPr="001729E1" w:rsidRDefault="001729E1" w:rsidP="005971C7">
      <w:pPr>
        <w:pStyle w:val="ListParagraph"/>
        <w:ind w:left="284" w:firstLine="425"/>
        <w:jc w:val="both"/>
        <w:rPr>
          <w:rFonts w:ascii="Times New Roman" w:hAnsi="Times New Roman"/>
          <w:sz w:val="20"/>
          <w:szCs w:val="24"/>
          <w:lang w:val="id-ID"/>
        </w:rPr>
      </w:pPr>
    </w:p>
    <w:p w:rsidR="00052255" w:rsidRPr="00052255" w:rsidRDefault="00052255" w:rsidP="002F55C1">
      <w:pPr>
        <w:pStyle w:val="ListParagraph"/>
        <w:numPr>
          <w:ilvl w:val="0"/>
          <w:numId w:val="12"/>
        </w:numPr>
        <w:ind w:left="426"/>
        <w:jc w:val="both"/>
        <w:rPr>
          <w:rFonts w:ascii="Times New Roman" w:hAnsi="Times New Roman"/>
          <w:sz w:val="20"/>
          <w:szCs w:val="24"/>
        </w:rPr>
      </w:pPr>
      <w:r w:rsidRPr="00052255">
        <w:rPr>
          <w:rFonts w:ascii="Times New Roman" w:hAnsi="Times New Roman"/>
          <w:sz w:val="20"/>
          <w:szCs w:val="24"/>
        </w:rPr>
        <w:t>Populasi Penelitian</w:t>
      </w:r>
    </w:p>
    <w:p w:rsidR="005971C7" w:rsidRDefault="00052255" w:rsidP="001729E1">
      <w:pPr>
        <w:pStyle w:val="ListParagraph"/>
        <w:ind w:left="284" w:firstLine="382"/>
        <w:jc w:val="both"/>
        <w:rPr>
          <w:rFonts w:ascii="Times New Roman" w:hAnsi="Times New Roman"/>
          <w:sz w:val="20"/>
          <w:szCs w:val="24"/>
          <w:lang w:val="id-ID"/>
        </w:rPr>
      </w:pPr>
      <w:r w:rsidRPr="00052255">
        <w:rPr>
          <w:rFonts w:ascii="Times New Roman" w:hAnsi="Times New Roman"/>
          <w:sz w:val="20"/>
          <w:szCs w:val="24"/>
        </w:rPr>
        <w:t>Populasi dalam penelitian ini adalah seluruh siswa kelas V di SD Negeri Lidah Wetan II/462 Surabaya yang terdiri dari 4 kelas. Untuk kelas VA terdiri dari 34 siswa, kelas VB terdiri dari 36 siswa, VC terdiri dari 38 siswa, dan kelas VD terdiri dari 38 siswa. Jadi jumlah keseluruhann siswa kelas V adalah 146 siswa.</w:t>
      </w:r>
    </w:p>
    <w:p w:rsidR="001729E1" w:rsidRPr="001729E1" w:rsidRDefault="001729E1" w:rsidP="001729E1">
      <w:pPr>
        <w:pStyle w:val="ListParagraph"/>
        <w:ind w:left="284" w:firstLine="382"/>
        <w:jc w:val="both"/>
        <w:rPr>
          <w:rFonts w:ascii="Times New Roman" w:hAnsi="Times New Roman"/>
          <w:sz w:val="20"/>
          <w:szCs w:val="24"/>
          <w:lang w:val="id-ID"/>
        </w:rPr>
      </w:pPr>
    </w:p>
    <w:p w:rsidR="00052255" w:rsidRPr="00052255" w:rsidRDefault="00052255" w:rsidP="002F55C1">
      <w:pPr>
        <w:pStyle w:val="ListParagraph"/>
        <w:numPr>
          <w:ilvl w:val="0"/>
          <w:numId w:val="12"/>
        </w:numPr>
        <w:ind w:left="426"/>
        <w:jc w:val="both"/>
        <w:rPr>
          <w:rFonts w:ascii="Times New Roman" w:hAnsi="Times New Roman"/>
          <w:color w:val="000000"/>
          <w:sz w:val="20"/>
          <w:szCs w:val="24"/>
        </w:rPr>
      </w:pPr>
      <w:r w:rsidRPr="00052255">
        <w:rPr>
          <w:rFonts w:ascii="Times New Roman" w:hAnsi="Times New Roman"/>
          <w:color w:val="000000"/>
          <w:sz w:val="20"/>
          <w:szCs w:val="24"/>
        </w:rPr>
        <w:t>Sampel Penelitian</w:t>
      </w:r>
    </w:p>
    <w:p w:rsidR="007E468C" w:rsidRDefault="00052255" w:rsidP="007E468C">
      <w:pPr>
        <w:pStyle w:val="ListParagraph"/>
        <w:ind w:left="284" w:firstLine="371"/>
        <w:jc w:val="both"/>
        <w:rPr>
          <w:rFonts w:ascii="Times New Roman" w:hAnsi="Times New Roman"/>
          <w:sz w:val="20"/>
          <w:lang w:val="id-ID"/>
        </w:rPr>
      </w:pPr>
      <w:r w:rsidRPr="00052255">
        <w:rPr>
          <w:rFonts w:ascii="Times New Roman" w:hAnsi="Times New Roman"/>
          <w:sz w:val="20"/>
        </w:rPr>
        <w:t xml:space="preserve">Sampel dalam penelitian ini ditentukan dengan menggunakan teknik </w:t>
      </w:r>
      <w:r w:rsidRPr="00052255">
        <w:rPr>
          <w:rFonts w:ascii="Times New Roman" w:hAnsi="Times New Roman"/>
          <w:i/>
          <w:sz w:val="20"/>
        </w:rPr>
        <w:t>Nonprobability Sampling</w:t>
      </w:r>
      <w:r w:rsidRPr="00052255">
        <w:rPr>
          <w:rFonts w:ascii="Times New Roman" w:hAnsi="Times New Roman"/>
          <w:sz w:val="20"/>
        </w:rPr>
        <w:t xml:space="preserve"> dengan jenis </w:t>
      </w:r>
      <w:r w:rsidRPr="00052255">
        <w:rPr>
          <w:rFonts w:ascii="Times New Roman" w:hAnsi="Times New Roman"/>
          <w:i/>
          <w:sz w:val="20"/>
        </w:rPr>
        <w:t>Purposive Sampling</w:t>
      </w:r>
      <w:r w:rsidRPr="00052255">
        <w:rPr>
          <w:rFonts w:ascii="Times New Roman" w:hAnsi="Times New Roman"/>
          <w:sz w:val="20"/>
        </w:rPr>
        <w:t>.</w:t>
      </w:r>
      <w:r w:rsidRPr="00052255">
        <w:rPr>
          <w:rFonts w:ascii="Times New Roman" w:hAnsi="Times New Roman"/>
          <w:i/>
          <w:sz w:val="20"/>
        </w:rPr>
        <w:t>Purposive Sampling</w:t>
      </w:r>
      <w:r w:rsidRPr="00052255">
        <w:rPr>
          <w:rFonts w:ascii="Times New Roman" w:hAnsi="Times New Roman"/>
          <w:sz w:val="20"/>
        </w:rPr>
        <w:t xml:space="preserve"> menurut Sugiyono (2011:85) adalah teknik penentuan sampel dengan pertimbangan tertentu.</w:t>
      </w:r>
      <w:r w:rsidRPr="00052255">
        <w:rPr>
          <w:rFonts w:ascii="Times New Roman" w:hAnsi="Times New Roman"/>
          <w:i/>
          <w:sz w:val="20"/>
        </w:rPr>
        <w:t>Purposive Sampling</w:t>
      </w:r>
      <w:r w:rsidRPr="00052255">
        <w:rPr>
          <w:rFonts w:ascii="Times New Roman" w:hAnsi="Times New Roman"/>
          <w:sz w:val="20"/>
        </w:rPr>
        <w:t xml:space="preserve"> menurut Sugiyono (2011:85) dilakukan dengan pengambilan anggota sampel dengan pertimbangan para ahli.Dalam hal ini peneliti mendapatkan pertimbangan dari Kepala SDN Lidah Wetan II/462.</w:t>
      </w:r>
    </w:p>
    <w:p w:rsidR="005971C7" w:rsidRDefault="00052255" w:rsidP="005D0D4A">
      <w:pPr>
        <w:pStyle w:val="ListParagraph"/>
        <w:ind w:left="284" w:firstLine="371"/>
        <w:jc w:val="both"/>
        <w:rPr>
          <w:rFonts w:ascii="Times New Roman" w:hAnsi="Times New Roman"/>
          <w:color w:val="000000"/>
          <w:sz w:val="20"/>
          <w:szCs w:val="24"/>
          <w:lang w:val="id-ID"/>
        </w:rPr>
      </w:pPr>
      <w:r w:rsidRPr="00052255">
        <w:rPr>
          <w:rFonts w:ascii="Times New Roman" w:hAnsi="Times New Roman"/>
          <w:color w:val="000000"/>
          <w:sz w:val="20"/>
          <w:szCs w:val="24"/>
        </w:rPr>
        <w:t>Sampel yang digunakan dalam penelitian ini yaitu dua kelas V di SDN Lidah Wetan II/462 yaitu kelas V-A dan kelas V-B.Kelas V-B sebagai kelas ekperimen dan V-A sebagai kelas kontrol.</w:t>
      </w:r>
    </w:p>
    <w:p w:rsidR="001729E1" w:rsidRPr="001729E1" w:rsidRDefault="001729E1" w:rsidP="005D0D4A">
      <w:pPr>
        <w:pStyle w:val="ListParagraph"/>
        <w:ind w:left="284" w:firstLine="371"/>
        <w:jc w:val="both"/>
        <w:rPr>
          <w:rFonts w:ascii="Times New Roman" w:hAnsi="Times New Roman"/>
          <w:color w:val="000000"/>
          <w:sz w:val="20"/>
          <w:szCs w:val="24"/>
          <w:lang w:val="id-ID"/>
        </w:rPr>
      </w:pPr>
    </w:p>
    <w:p w:rsidR="00CC4642" w:rsidRPr="00CC4642" w:rsidRDefault="00CC4642" w:rsidP="00CC4642">
      <w:pPr>
        <w:pStyle w:val="ListParagraph"/>
        <w:numPr>
          <w:ilvl w:val="0"/>
          <w:numId w:val="12"/>
        </w:numPr>
        <w:ind w:left="426"/>
        <w:jc w:val="both"/>
        <w:rPr>
          <w:rFonts w:ascii="Times New Roman" w:hAnsi="Times New Roman"/>
          <w:sz w:val="20"/>
          <w:lang w:val="id-ID"/>
        </w:rPr>
      </w:pPr>
      <w:r>
        <w:rPr>
          <w:rFonts w:ascii="Times New Roman" w:hAnsi="Times New Roman"/>
          <w:color w:val="000000"/>
          <w:sz w:val="20"/>
          <w:szCs w:val="24"/>
          <w:lang w:val="id-ID"/>
        </w:rPr>
        <w:t>Prosedur Penelitian</w:t>
      </w:r>
    </w:p>
    <w:p w:rsidR="008A5E99" w:rsidRPr="00754116" w:rsidRDefault="008A5E99" w:rsidP="00CC4642">
      <w:pPr>
        <w:pStyle w:val="ListParagraph"/>
        <w:ind w:left="284" w:firstLine="436"/>
        <w:jc w:val="both"/>
        <w:rPr>
          <w:rFonts w:ascii="Times New Roman" w:hAnsi="Times New Roman"/>
          <w:sz w:val="20"/>
          <w:szCs w:val="20"/>
        </w:rPr>
      </w:pPr>
      <w:r w:rsidRPr="00754116">
        <w:rPr>
          <w:rFonts w:ascii="Times New Roman" w:hAnsi="Times New Roman"/>
          <w:sz w:val="20"/>
          <w:szCs w:val="20"/>
        </w:rPr>
        <w:t>Prosedur dalam penelitian ini dibagi menjadi 3 tahap, yaitu:</w:t>
      </w:r>
    </w:p>
    <w:p w:rsidR="008A5E99" w:rsidRPr="00754116" w:rsidRDefault="008A5E99" w:rsidP="00CC4642">
      <w:pPr>
        <w:pStyle w:val="ListParagraph"/>
        <w:numPr>
          <w:ilvl w:val="0"/>
          <w:numId w:val="14"/>
        </w:numPr>
        <w:ind w:left="567"/>
        <w:jc w:val="both"/>
        <w:rPr>
          <w:rFonts w:ascii="Times New Roman" w:hAnsi="Times New Roman"/>
          <w:sz w:val="20"/>
          <w:szCs w:val="20"/>
        </w:rPr>
      </w:pPr>
      <w:r w:rsidRPr="00754116">
        <w:rPr>
          <w:rFonts w:ascii="Times New Roman" w:hAnsi="Times New Roman"/>
          <w:sz w:val="20"/>
          <w:szCs w:val="20"/>
        </w:rPr>
        <w:t>Tahap Persiapan</w:t>
      </w:r>
    </w:p>
    <w:p w:rsidR="008A5E99" w:rsidRPr="00754116" w:rsidRDefault="008A5E99" w:rsidP="00CC4642">
      <w:pPr>
        <w:pStyle w:val="ListParagraph"/>
        <w:ind w:left="426" w:firstLine="284"/>
        <w:jc w:val="both"/>
        <w:rPr>
          <w:rFonts w:ascii="Times New Roman" w:hAnsi="Times New Roman"/>
          <w:sz w:val="20"/>
          <w:szCs w:val="20"/>
        </w:rPr>
      </w:pPr>
      <w:r w:rsidRPr="00754116">
        <w:rPr>
          <w:rFonts w:ascii="Times New Roman" w:hAnsi="Times New Roman"/>
          <w:sz w:val="20"/>
          <w:szCs w:val="20"/>
        </w:rPr>
        <w:t>Tahap ini merupakan tahap awal dalam penelitian. Tahap ini direncanakan agar semua kegiatan dalam penelitian berjalan dengan lancar, antara lain:</w:t>
      </w:r>
    </w:p>
    <w:p w:rsidR="008A5E99" w:rsidRPr="00754116" w:rsidRDefault="008A5E99" w:rsidP="00CC4642">
      <w:pPr>
        <w:pStyle w:val="ListParagraph"/>
        <w:numPr>
          <w:ilvl w:val="0"/>
          <w:numId w:val="15"/>
        </w:numPr>
        <w:ind w:left="709" w:hanging="283"/>
        <w:jc w:val="both"/>
        <w:rPr>
          <w:rFonts w:ascii="Times New Roman" w:hAnsi="Times New Roman"/>
          <w:sz w:val="20"/>
          <w:szCs w:val="20"/>
        </w:rPr>
      </w:pPr>
      <w:r w:rsidRPr="00754116">
        <w:rPr>
          <w:rFonts w:ascii="Times New Roman" w:hAnsi="Times New Roman"/>
          <w:sz w:val="20"/>
          <w:szCs w:val="20"/>
        </w:rPr>
        <w:t>Melakukan observasi ke sekolah yang akan digunakan untuk penelitian. Peneliti wawancara kepada guru kelas untuk  menelaah hambatan-hambatan dalam proses pembelajaran.</w:t>
      </w:r>
    </w:p>
    <w:p w:rsidR="008A5E99" w:rsidRPr="00754116" w:rsidRDefault="008A5E99" w:rsidP="00CC4642">
      <w:pPr>
        <w:pStyle w:val="ListParagraph"/>
        <w:numPr>
          <w:ilvl w:val="0"/>
          <w:numId w:val="15"/>
        </w:numPr>
        <w:ind w:left="709" w:hanging="283"/>
        <w:jc w:val="both"/>
        <w:rPr>
          <w:rFonts w:ascii="Times New Roman" w:hAnsi="Times New Roman"/>
          <w:sz w:val="20"/>
          <w:szCs w:val="20"/>
        </w:rPr>
      </w:pPr>
      <w:r w:rsidRPr="00754116">
        <w:rPr>
          <w:rFonts w:ascii="Times New Roman" w:hAnsi="Times New Roman"/>
          <w:sz w:val="20"/>
          <w:szCs w:val="20"/>
        </w:rPr>
        <w:t>Menyusun prosposal penelitian</w:t>
      </w:r>
    </w:p>
    <w:p w:rsidR="008A5E99" w:rsidRPr="00754116" w:rsidRDefault="008A5E99" w:rsidP="00CC4642">
      <w:pPr>
        <w:pStyle w:val="ListParagraph"/>
        <w:numPr>
          <w:ilvl w:val="0"/>
          <w:numId w:val="15"/>
        </w:numPr>
        <w:ind w:left="709" w:hanging="283"/>
        <w:jc w:val="both"/>
        <w:rPr>
          <w:rFonts w:ascii="Times New Roman" w:hAnsi="Times New Roman"/>
          <w:sz w:val="20"/>
          <w:szCs w:val="20"/>
        </w:rPr>
      </w:pPr>
      <w:r w:rsidRPr="00754116">
        <w:rPr>
          <w:rFonts w:ascii="Times New Roman" w:hAnsi="Times New Roman"/>
          <w:sz w:val="20"/>
          <w:szCs w:val="20"/>
        </w:rPr>
        <w:t xml:space="preserve">Menyusun perangkat pembelajaran yaitu silabus, RPP, </w:t>
      </w:r>
      <w:r w:rsidRPr="00754116">
        <w:rPr>
          <w:rFonts w:ascii="Times New Roman" w:hAnsi="Times New Roman"/>
          <w:i/>
          <w:sz w:val="20"/>
          <w:szCs w:val="20"/>
        </w:rPr>
        <w:t>handout</w:t>
      </w:r>
      <w:r w:rsidRPr="00754116">
        <w:rPr>
          <w:rFonts w:ascii="Times New Roman" w:hAnsi="Times New Roman"/>
          <w:sz w:val="20"/>
          <w:szCs w:val="20"/>
        </w:rPr>
        <w:t>,  dan LKS.</w:t>
      </w:r>
    </w:p>
    <w:p w:rsidR="008A5E99" w:rsidRPr="00754116" w:rsidRDefault="008A5E99" w:rsidP="00CC4642">
      <w:pPr>
        <w:pStyle w:val="ListParagraph"/>
        <w:numPr>
          <w:ilvl w:val="0"/>
          <w:numId w:val="15"/>
        </w:numPr>
        <w:ind w:left="709" w:hanging="283"/>
        <w:jc w:val="both"/>
        <w:rPr>
          <w:rFonts w:ascii="Times New Roman" w:hAnsi="Times New Roman"/>
          <w:color w:val="000000"/>
          <w:sz w:val="20"/>
          <w:szCs w:val="20"/>
        </w:rPr>
      </w:pPr>
      <w:r w:rsidRPr="00754116">
        <w:rPr>
          <w:rFonts w:ascii="Times New Roman" w:hAnsi="Times New Roman"/>
          <w:color w:val="000000"/>
          <w:sz w:val="20"/>
          <w:szCs w:val="20"/>
        </w:rPr>
        <w:lastRenderedPageBreak/>
        <w:t xml:space="preserve">Menyusun instrumen penelitian yang terdiri dari lembar pengamatan aspek sikap, aspek keterampilan dan aspek pengetahuan (soal). Untuk aspek sikap menilai dengan lembar pengamatan penilaian sikap, aspek pengetahuan dinilai dengan soal </w:t>
      </w:r>
      <w:r w:rsidRPr="00754116">
        <w:rPr>
          <w:rFonts w:ascii="Times New Roman" w:hAnsi="Times New Roman"/>
          <w:i/>
          <w:color w:val="000000"/>
          <w:sz w:val="20"/>
          <w:szCs w:val="20"/>
        </w:rPr>
        <w:t xml:space="preserve">pretest </w:t>
      </w:r>
      <w:r w:rsidRPr="00754116">
        <w:rPr>
          <w:rFonts w:ascii="Times New Roman" w:hAnsi="Times New Roman"/>
          <w:color w:val="000000"/>
          <w:sz w:val="20"/>
          <w:szCs w:val="20"/>
        </w:rPr>
        <w:t xml:space="preserve">dan </w:t>
      </w:r>
      <w:r w:rsidRPr="00754116">
        <w:rPr>
          <w:rFonts w:ascii="Times New Roman" w:hAnsi="Times New Roman"/>
          <w:i/>
          <w:color w:val="000000"/>
          <w:sz w:val="20"/>
          <w:szCs w:val="20"/>
        </w:rPr>
        <w:t xml:space="preserve">posttest, </w:t>
      </w:r>
      <w:r w:rsidRPr="00754116">
        <w:rPr>
          <w:rFonts w:ascii="Times New Roman" w:hAnsi="Times New Roman"/>
          <w:color w:val="000000"/>
          <w:sz w:val="20"/>
          <w:szCs w:val="20"/>
        </w:rPr>
        <w:t>dan aspek keterampilan, peneliti menggunakan lembar pengamatan aspek  ketarampilan dengan bentuk rubrik penilaian</w:t>
      </w:r>
      <w:r w:rsidRPr="00754116">
        <w:rPr>
          <w:rFonts w:ascii="Times New Roman" w:hAnsi="Times New Roman"/>
          <w:i/>
          <w:color w:val="000000"/>
          <w:sz w:val="20"/>
          <w:szCs w:val="20"/>
        </w:rPr>
        <w:t>.</w:t>
      </w:r>
    </w:p>
    <w:p w:rsidR="008A5E99" w:rsidRPr="00754116" w:rsidRDefault="008A5E99" w:rsidP="00CC4642">
      <w:pPr>
        <w:pStyle w:val="ListParagraph"/>
        <w:numPr>
          <w:ilvl w:val="0"/>
          <w:numId w:val="15"/>
        </w:numPr>
        <w:ind w:left="709" w:hanging="283"/>
        <w:jc w:val="both"/>
        <w:rPr>
          <w:rFonts w:ascii="Times New Roman" w:hAnsi="Times New Roman"/>
          <w:sz w:val="20"/>
          <w:szCs w:val="20"/>
        </w:rPr>
      </w:pPr>
      <w:r w:rsidRPr="00754116">
        <w:rPr>
          <w:rFonts w:ascii="Times New Roman" w:hAnsi="Times New Roman"/>
          <w:sz w:val="20"/>
          <w:szCs w:val="20"/>
        </w:rPr>
        <w:t>Validitas perangkat (silabus, RPP,dan LKS). Semua perangkat pembelajaran dan intrument penelitian akan dilakukan validasi oleh dosen ahli.</w:t>
      </w:r>
    </w:p>
    <w:p w:rsidR="008A5E99" w:rsidRPr="00754116" w:rsidRDefault="008A5E99" w:rsidP="00CC4642">
      <w:pPr>
        <w:pStyle w:val="ListParagraph"/>
        <w:numPr>
          <w:ilvl w:val="0"/>
          <w:numId w:val="14"/>
        </w:numPr>
        <w:ind w:left="567"/>
        <w:jc w:val="both"/>
        <w:rPr>
          <w:rFonts w:ascii="Times New Roman" w:hAnsi="Times New Roman"/>
          <w:sz w:val="20"/>
          <w:szCs w:val="20"/>
        </w:rPr>
      </w:pPr>
      <w:r w:rsidRPr="00754116">
        <w:rPr>
          <w:rFonts w:ascii="Times New Roman" w:hAnsi="Times New Roman"/>
          <w:sz w:val="20"/>
          <w:szCs w:val="20"/>
        </w:rPr>
        <w:t>Tahap pelaksa</w:t>
      </w:r>
      <w:r w:rsidR="00CC4642">
        <w:rPr>
          <w:rFonts w:ascii="Times New Roman" w:hAnsi="Times New Roman"/>
          <w:sz w:val="20"/>
          <w:szCs w:val="20"/>
          <w:lang w:val="id-ID"/>
        </w:rPr>
        <w:t>na</w:t>
      </w:r>
      <w:r w:rsidRPr="00754116">
        <w:rPr>
          <w:rFonts w:ascii="Times New Roman" w:hAnsi="Times New Roman"/>
          <w:sz w:val="20"/>
          <w:szCs w:val="20"/>
        </w:rPr>
        <w:t>an</w:t>
      </w:r>
    </w:p>
    <w:p w:rsidR="008A5E99" w:rsidRPr="00754116" w:rsidRDefault="008A5E99" w:rsidP="00CC4642">
      <w:pPr>
        <w:pStyle w:val="ListParagraph"/>
        <w:numPr>
          <w:ilvl w:val="0"/>
          <w:numId w:val="16"/>
        </w:numPr>
        <w:ind w:left="709" w:hanging="283"/>
        <w:jc w:val="both"/>
        <w:rPr>
          <w:rFonts w:ascii="Times New Roman" w:hAnsi="Times New Roman"/>
          <w:sz w:val="20"/>
          <w:szCs w:val="20"/>
        </w:rPr>
      </w:pPr>
      <w:r w:rsidRPr="00754116">
        <w:rPr>
          <w:rFonts w:ascii="Times New Roman" w:hAnsi="Times New Roman"/>
          <w:sz w:val="20"/>
          <w:szCs w:val="20"/>
        </w:rPr>
        <w:t>Tahap awal</w:t>
      </w:r>
    </w:p>
    <w:p w:rsidR="007E468C" w:rsidRPr="007E468C" w:rsidRDefault="008A5E99" w:rsidP="00CC4642">
      <w:pPr>
        <w:pStyle w:val="ListParagraph"/>
        <w:ind w:left="567" w:firstLine="425"/>
        <w:jc w:val="both"/>
        <w:rPr>
          <w:rFonts w:ascii="Times New Roman" w:hAnsi="Times New Roman"/>
          <w:color w:val="000000"/>
          <w:sz w:val="20"/>
          <w:szCs w:val="20"/>
          <w:lang w:val="id-ID"/>
        </w:rPr>
      </w:pPr>
      <w:r w:rsidRPr="00754116">
        <w:rPr>
          <w:rFonts w:ascii="Times New Roman" w:hAnsi="Times New Roman"/>
          <w:color w:val="000000"/>
          <w:sz w:val="20"/>
          <w:szCs w:val="20"/>
        </w:rPr>
        <w:t>Pada tahap awal guru memberikan test awal (</w:t>
      </w:r>
      <w:r w:rsidRPr="00754116">
        <w:rPr>
          <w:rFonts w:ascii="Times New Roman" w:hAnsi="Times New Roman"/>
          <w:i/>
          <w:color w:val="000000"/>
          <w:sz w:val="20"/>
          <w:szCs w:val="20"/>
        </w:rPr>
        <w:t>pretest)</w:t>
      </w:r>
      <w:r w:rsidRPr="00754116">
        <w:rPr>
          <w:rFonts w:ascii="Times New Roman" w:hAnsi="Times New Roman"/>
          <w:color w:val="000000"/>
          <w:sz w:val="20"/>
          <w:szCs w:val="20"/>
        </w:rPr>
        <w:t xml:space="preserve">. </w:t>
      </w:r>
      <w:r w:rsidRPr="00754116">
        <w:rPr>
          <w:rFonts w:ascii="Times New Roman" w:hAnsi="Times New Roman"/>
          <w:i/>
          <w:color w:val="000000"/>
          <w:sz w:val="20"/>
          <w:szCs w:val="20"/>
        </w:rPr>
        <w:t xml:space="preserve">Pretest </w:t>
      </w:r>
      <w:r w:rsidRPr="00754116">
        <w:rPr>
          <w:rFonts w:ascii="Times New Roman" w:hAnsi="Times New Roman"/>
          <w:color w:val="000000"/>
          <w:sz w:val="20"/>
          <w:szCs w:val="20"/>
        </w:rPr>
        <w:t xml:space="preserve">dilaksanakan pada kelas ekperimen dan kelas kontrol yang mencakup pokok bahasan tentang ekosistem. Tujuan dilaksanakan </w:t>
      </w:r>
      <w:r w:rsidRPr="00754116">
        <w:rPr>
          <w:rFonts w:ascii="Times New Roman" w:hAnsi="Times New Roman"/>
          <w:i/>
          <w:color w:val="000000"/>
          <w:sz w:val="20"/>
          <w:szCs w:val="20"/>
        </w:rPr>
        <w:t xml:space="preserve">pretest </w:t>
      </w:r>
      <w:r w:rsidRPr="00754116">
        <w:rPr>
          <w:rFonts w:ascii="Times New Roman" w:hAnsi="Times New Roman"/>
          <w:color w:val="000000"/>
          <w:sz w:val="20"/>
          <w:szCs w:val="20"/>
        </w:rPr>
        <w:t xml:space="preserve"> adalah untuk mengetahui pemahaman siswa sebelum pembelajaran. </w:t>
      </w:r>
    </w:p>
    <w:p w:rsidR="008A5E99" w:rsidRPr="00754116" w:rsidRDefault="008A5E99" w:rsidP="00CC4642">
      <w:pPr>
        <w:pStyle w:val="ListParagraph"/>
        <w:numPr>
          <w:ilvl w:val="0"/>
          <w:numId w:val="16"/>
        </w:numPr>
        <w:ind w:left="709" w:hanging="283"/>
        <w:jc w:val="both"/>
        <w:rPr>
          <w:rFonts w:ascii="Times New Roman" w:hAnsi="Times New Roman"/>
          <w:sz w:val="20"/>
          <w:szCs w:val="20"/>
        </w:rPr>
      </w:pPr>
      <w:r w:rsidRPr="00754116">
        <w:rPr>
          <w:rFonts w:ascii="Times New Roman" w:hAnsi="Times New Roman"/>
          <w:sz w:val="20"/>
          <w:szCs w:val="20"/>
        </w:rPr>
        <w:t>Tahap penelitian</w:t>
      </w:r>
    </w:p>
    <w:p w:rsidR="008A5E99" w:rsidRPr="00754116" w:rsidRDefault="008A5E99" w:rsidP="00CC4642">
      <w:pPr>
        <w:pStyle w:val="ListParagraph"/>
        <w:ind w:left="567" w:firstLine="360"/>
        <w:jc w:val="both"/>
        <w:rPr>
          <w:rFonts w:ascii="Times New Roman" w:hAnsi="Times New Roman"/>
          <w:sz w:val="20"/>
          <w:szCs w:val="20"/>
        </w:rPr>
      </w:pPr>
      <w:r w:rsidRPr="00754116">
        <w:rPr>
          <w:rFonts w:ascii="Times New Roman" w:hAnsi="Times New Roman"/>
          <w:sz w:val="20"/>
          <w:szCs w:val="20"/>
        </w:rPr>
        <w:t>Penelitian</w:t>
      </w:r>
      <w:r w:rsidR="007E468C">
        <w:rPr>
          <w:rFonts w:ascii="Times New Roman" w:hAnsi="Times New Roman"/>
          <w:sz w:val="20"/>
          <w:szCs w:val="20"/>
        </w:rPr>
        <w:t xml:space="preserve"> ini dilakukan 2 kali pertemuan</w:t>
      </w:r>
      <w:r w:rsidRPr="00754116">
        <w:rPr>
          <w:rFonts w:ascii="Times New Roman" w:hAnsi="Times New Roman"/>
          <w:sz w:val="20"/>
          <w:szCs w:val="20"/>
        </w:rPr>
        <w:t>. Pada tahap ini kegiatan belajar mengajar untuk kelas ekperimen dilaksanakan dengan menerapkanmodel</w:t>
      </w:r>
      <w:r w:rsidRPr="00754116">
        <w:rPr>
          <w:rFonts w:ascii="Times New Roman" w:hAnsi="Times New Roman"/>
          <w:i/>
          <w:sz w:val="20"/>
          <w:szCs w:val="20"/>
        </w:rPr>
        <w:t xml:space="preserve"> Student Facilitator and Explaining </w:t>
      </w:r>
      <w:r w:rsidRPr="00754116">
        <w:rPr>
          <w:rFonts w:ascii="Times New Roman" w:hAnsi="Times New Roman"/>
          <w:sz w:val="20"/>
          <w:szCs w:val="20"/>
        </w:rPr>
        <w:t xml:space="preserve">dan pada kelas kontrol dilaksanakan tanpa menerapkan model </w:t>
      </w:r>
      <w:r w:rsidRPr="00754116">
        <w:rPr>
          <w:rFonts w:ascii="Times New Roman" w:hAnsi="Times New Roman"/>
          <w:i/>
          <w:sz w:val="20"/>
          <w:szCs w:val="20"/>
        </w:rPr>
        <w:t>Student Facilitator and Explaining</w:t>
      </w:r>
      <w:r w:rsidRPr="00754116">
        <w:rPr>
          <w:rFonts w:ascii="Times New Roman" w:hAnsi="Times New Roman"/>
          <w:sz w:val="20"/>
          <w:szCs w:val="20"/>
        </w:rPr>
        <w:t>.</w:t>
      </w:r>
    </w:p>
    <w:p w:rsidR="008A5E99" w:rsidRPr="00754116" w:rsidRDefault="008A5E99" w:rsidP="005971C7">
      <w:pPr>
        <w:pStyle w:val="ListParagraph"/>
        <w:numPr>
          <w:ilvl w:val="0"/>
          <w:numId w:val="14"/>
        </w:numPr>
        <w:ind w:left="567"/>
        <w:jc w:val="both"/>
        <w:rPr>
          <w:rFonts w:ascii="Times New Roman" w:hAnsi="Times New Roman"/>
          <w:sz w:val="20"/>
          <w:szCs w:val="20"/>
        </w:rPr>
      </w:pPr>
      <w:r w:rsidRPr="00754116">
        <w:rPr>
          <w:rFonts w:ascii="Times New Roman" w:hAnsi="Times New Roman"/>
          <w:sz w:val="20"/>
          <w:szCs w:val="20"/>
        </w:rPr>
        <w:t>Tahap akhir</w:t>
      </w:r>
    </w:p>
    <w:p w:rsidR="008A5E99" w:rsidRPr="00754116" w:rsidRDefault="008A5E99" w:rsidP="005971C7">
      <w:pPr>
        <w:pStyle w:val="ListParagraph"/>
        <w:ind w:left="426" w:firstLine="360"/>
        <w:jc w:val="both"/>
        <w:rPr>
          <w:rFonts w:ascii="Times New Roman" w:hAnsi="Times New Roman"/>
          <w:color w:val="000000"/>
          <w:sz w:val="20"/>
          <w:szCs w:val="20"/>
        </w:rPr>
      </w:pPr>
      <w:r w:rsidRPr="00754116">
        <w:rPr>
          <w:rFonts w:ascii="Times New Roman" w:hAnsi="Times New Roman"/>
          <w:color w:val="000000"/>
          <w:sz w:val="20"/>
          <w:szCs w:val="20"/>
        </w:rPr>
        <w:t xml:space="preserve">Guru memberikan </w:t>
      </w:r>
      <w:r w:rsidRPr="00754116">
        <w:rPr>
          <w:rFonts w:ascii="Times New Roman" w:hAnsi="Times New Roman"/>
          <w:i/>
          <w:color w:val="000000"/>
          <w:sz w:val="20"/>
          <w:szCs w:val="20"/>
        </w:rPr>
        <w:t xml:space="preserve">posttest </w:t>
      </w:r>
      <w:r w:rsidRPr="00754116">
        <w:rPr>
          <w:rFonts w:ascii="Times New Roman" w:hAnsi="Times New Roman"/>
          <w:color w:val="000000"/>
          <w:sz w:val="20"/>
          <w:szCs w:val="20"/>
        </w:rPr>
        <w:t xml:space="preserve">pada akhir pembelajaran yang bobot soalnya sama dengan </w:t>
      </w:r>
      <w:r w:rsidRPr="00754116">
        <w:rPr>
          <w:rFonts w:ascii="Times New Roman" w:hAnsi="Times New Roman"/>
          <w:i/>
          <w:color w:val="000000"/>
          <w:sz w:val="20"/>
          <w:szCs w:val="20"/>
        </w:rPr>
        <w:t>pretest</w:t>
      </w:r>
      <w:r w:rsidRPr="00754116">
        <w:rPr>
          <w:rFonts w:ascii="Times New Roman" w:hAnsi="Times New Roman"/>
          <w:color w:val="000000"/>
          <w:sz w:val="20"/>
          <w:szCs w:val="20"/>
        </w:rPr>
        <w:t xml:space="preserve">. </w:t>
      </w:r>
      <w:r w:rsidRPr="00754116">
        <w:rPr>
          <w:rFonts w:ascii="Times New Roman" w:hAnsi="Times New Roman"/>
          <w:i/>
          <w:color w:val="000000"/>
          <w:sz w:val="20"/>
          <w:szCs w:val="20"/>
        </w:rPr>
        <w:t xml:space="preserve">Posttest </w:t>
      </w:r>
      <w:r w:rsidRPr="00754116">
        <w:rPr>
          <w:rFonts w:ascii="Times New Roman" w:hAnsi="Times New Roman"/>
          <w:color w:val="000000"/>
          <w:sz w:val="20"/>
          <w:szCs w:val="20"/>
        </w:rPr>
        <w:t>dilaksanakan pada kelas ekperimen dan kelas kontrol.</w:t>
      </w:r>
    </w:p>
    <w:p w:rsidR="008A5E99" w:rsidRPr="00754116" w:rsidRDefault="008A5E99" w:rsidP="005971C7">
      <w:pPr>
        <w:pStyle w:val="ListParagraph"/>
        <w:numPr>
          <w:ilvl w:val="0"/>
          <w:numId w:val="14"/>
        </w:numPr>
        <w:ind w:left="567"/>
        <w:jc w:val="both"/>
        <w:rPr>
          <w:rFonts w:ascii="Times New Roman" w:hAnsi="Times New Roman"/>
          <w:sz w:val="20"/>
          <w:szCs w:val="20"/>
        </w:rPr>
      </w:pPr>
      <w:r w:rsidRPr="00754116">
        <w:rPr>
          <w:rFonts w:ascii="Times New Roman" w:hAnsi="Times New Roman"/>
          <w:sz w:val="20"/>
          <w:szCs w:val="20"/>
        </w:rPr>
        <w:t>Tahap Analisis Hasil Data</w:t>
      </w:r>
    </w:p>
    <w:p w:rsidR="008A5E99" w:rsidRPr="00754116" w:rsidRDefault="008A5E99" w:rsidP="005971C7">
      <w:pPr>
        <w:pStyle w:val="ListParagraph"/>
        <w:ind w:left="567"/>
        <w:jc w:val="both"/>
        <w:rPr>
          <w:rFonts w:ascii="Times New Roman" w:hAnsi="Times New Roman"/>
          <w:sz w:val="20"/>
          <w:szCs w:val="20"/>
        </w:rPr>
      </w:pPr>
      <w:r w:rsidRPr="00754116">
        <w:rPr>
          <w:rFonts w:ascii="Times New Roman" w:hAnsi="Times New Roman"/>
          <w:sz w:val="20"/>
          <w:szCs w:val="20"/>
        </w:rPr>
        <w:t>Kegiatan yang dilakukan pada tahap ini adalah :</w:t>
      </w:r>
    </w:p>
    <w:p w:rsidR="008A5E99" w:rsidRPr="00754116" w:rsidRDefault="008A5E99" w:rsidP="005971C7">
      <w:pPr>
        <w:pStyle w:val="ListParagraph"/>
        <w:numPr>
          <w:ilvl w:val="0"/>
          <w:numId w:val="17"/>
        </w:numPr>
        <w:ind w:left="993"/>
        <w:jc w:val="both"/>
        <w:rPr>
          <w:rFonts w:ascii="Times New Roman" w:hAnsi="Times New Roman"/>
          <w:sz w:val="20"/>
          <w:szCs w:val="20"/>
        </w:rPr>
      </w:pPr>
      <w:r w:rsidRPr="00754116">
        <w:rPr>
          <w:rFonts w:ascii="Times New Roman" w:hAnsi="Times New Roman"/>
          <w:sz w:val="20"/>
          <w:szCs w:val="20"/>
        </w:rPr>
        <w:t>Analisis data dan uji statistik.</w:t>
      </w:r>
    </w:p>
    <w:p w:rsidR="005971C7" w:rsidRPr="005971C7" w:rsidRDefault="008A5E99" w:rsidP="005971C7">
      <w:pPr>
        <w:pStyle w:val="ListParagraph"/>
        <w:numPr>
          <w:ilvl w:val="0"/>
          <w:numId w:val="17"/>
        </w:numPr>
        <w:ind w:left="993"/>
        <w:jc w:val="both"/>
        <w:rPr>
          <w:rFonts w:ascii="Times New Roman" w:hAnsi="Times New Roman"/>
          <w:sz w:val="20"/>
          <w:szCs w:val="20"/>
        </w:rPr>
      </w:pPr>
      <w:r w:rsidRPr="00754116">
        <w:rPr>
          <w:rFonts w:ascii="Times New Roman" w:hAnsi="Times New Roman"/>
          <w:sz w:val="20"/>
          <w:szCs w:val="20"/>
        </w:rPr>
        <w:t>Penyusunan laporan penelitian.</w:t>
      </w:r>
    </w:p>
    <w:p w:rsidR="005971C7" w:rsidRPr="005971C7" w:rsidRDefault="005971C7" w:rsidP="005971C7">
      <w:pPr>
        <w:pStyle w:val="ListParagraph"/>
        <w:ind w:left="993"/>
        <w:jc w:val="both"/>
        <w:rPr>
          <w:rFonts w:ascii="Times New Roman" w:hAnsi="Times New Roman"/>
          <w:sz w:val="20"/>
          <w:szCs w:val="20"/>
        </w:rPr>
      </w:pPr>
    </w:p>
    <w:p w:rsidR="008A5E99" w:rsidRPr="00754116" w:rsidRDefault="008A5E99" w:rsidP="005971C7">
      <w:pPr>
        <w:pStyle w:val="ListParagraph"/>
        <w:numPr>
          <w:ilvl w:val="0"/>
          <w:numId w:val="12"/>
        </w:numPr>
        <w:ind w:left="426"/>
        <w:jc w:val="both"/>
        <w:rPr>
          <w:rFonts w:ascii="Times New Roman" w:hAnsi="Times New Roman"/>
          <w:sz w:val="20"/>
          <w:szCs w:val="20"/>
        </w:rPr>
      </w:pPr>
      <w:r w:rsidRPr="00754116">
        <w:rPr>
          <w:rFonts w:ascii="Times New Roman" w:hAnsi="Times New Roman"/>
          <w:sz w:val="20"/>
          <w:szCs w:val="20"/>
        </w:rPr>
        <w:t>Tahap Analisis Instrumen</w:t>
      </w:r>
    </w:p>
    <w:p w:rsidR="008A5E99" w:rsidRPr="00754116" w:rsidRDefault="008A5E99" w:rsidP="005971C7">
      <w:pPr>
        <w:pStyle w:val="ListParagraph"/>
        <w:numPr>
          <w:ilvl w:val="0"/>
          <w:numId w:val="18"/>
        </w:numPr>
        <w:spacing w:after="0"/>
        <w:ind w:left="567" w:hanging="284"/>
        <w:jc w:val="both"/>
        <w:rPr>
          <w:rFonts w:ascii="Times New Roman" w:hAnsi="Times New Roman"/>
          <w:sz w:val="20"/>
          <w:szCs w:val="20"/>
        </w:rPr>
      </w:pPr>
      <w:r w:rsidRPr="00754116">
        <w:rPr>
          <w:rFonts w:ascii="Times New Roman" w:hAnsi="Times New Roman"/>
          <w:sz w:val="20"/>
          <w:szCs w:val="20"/>
        </w:rPr>
        <w:t>Menentukan Validitas Soal</w:t>
      </w:r>
    </w:p>
    <w:p w:rsidR="008A5E99" w:rsidRPr="00754116" w:rsidRDefault="008A5E99" w:rsidP="005971C7">
      <w:pPr>
        <w:pStyle w:val="ListParagraph"/>
        <w:spacing w:after="0"/>
        <w:ind w:left="426" w:firstLine="567"/>
        <w:jc w:val="both"/>
        <w:rPr>
          <w:rFonts w:ascii="Times New Roman" w:hAnsi="Times New Roman"/>
          <w:sz w:val="20"/>
          <w:szCs w:val="20"/>
        </w:rPr>
      </w:pPr>
      <w:r w:rsidRPr="00754116">
        <w:rPr>
          <w:rFonts w:ascii="Times New Roman" w:hAnsi="Times New Roman"/>
          <w:sz w:val="20"/>
          <w:szCs w:val="20"/>
        </w:rPr>
        <w:t>Menurut Sudjana (2011:12), validitas berkenaan dengan ketepatan alat penilaian terhadap konsep yang dinilai sehingga benar-benar menilai apa yang seharusnya dinilai. Suatu tes dikatakan mempunyai validitas yang tinggi jika tes tersebut dapat mengukur keseluruhan dari materi yang telah diajarkan.</w:t>
      </w:r>
    </w:p>
    <w:p w:rsidR="005971C7" w:rsidRDefault="008A5E99" w:rsidP="005971C7">
      <w:pPr>
        <w:pStyle w:val="ListParagraph"/>
        <w:spacing w:after="0"/>
        <w:ind w:left="426" w:firstLine="567"/>
        <w:jc w:val="both"/>
        <w:rPr>
          <w:rFonts w:ascii="Times New Roman" w:hAnsi="Times New Roman"/>
          <w:color w:val="000000"/>
          <w:sz w:val="20"/>
          <w:szCs w:val="20"/>
          <w:lang w:val="id-ID"/>
        </w:rPr>
      </w:pPr>
      <w:r w:rsidRPr="00754116">
        <w:rPr>
          <w:rFonts w:ascii="Times New Roman" w:hAnsi="Times New Roman"/>
          <w:sz w:val="20"/>
          <w:szCs w:val="20"/>
        </w:rPr>
        <w:t xml:space="preserve">Dalam </w:t>
      </w:r>
      <w:r w:rsidRPr="00754116">
        <w:rPr>
          <w:rFonts w:ascii="Times New Roman" w:hAnsi="Times New Roman"/>
          <w:color w:val="000000"/>
          <w:sz w:val="20"/>
          <w:szCs w:val="20"/>
        </w:rPr>
        <w:t xml:space="preserve">menghitung validitas butir soal dilakukan dengan menggunakan bantuan aplikasi </w:t>
      </w:r>
      <w:r w:rsidRPr="00754116">
        <w:rPr>
          <w:rFonts w:ascii="Times New Roman" w:hAnsi="Times New Roman"/>
          <w:i/>
          <w:color w:val="000000"/>
          <w:sz w:val="20"/>
          <w:szCs w:val="20"/>
        </w:rPr>
        <w:t>IBM SPSS Statistic 16.0 for windows</w:t>
      </w:r>
      <w:r w:rsidRPr="00754116">
        <w:rPr>
          <w:rFonts w:ascii="Times New Roman" w:hAnsi="Times New Roman"/>
          <w:color w:val="000000"/>
          <w:sz w:val="20"/>
          <w:szCs w:val="20"/>
        </w:rPr>
        <w:t xml:space="preserve">.Suatu butir soal dinyatakan valid jika pada hasil analisis soal yang dilakukan SPSS terdapat tanda bintang satu (*) </w:t>
      </w:r>
      <w:r w:rsidRPr="00754116">
        <w:rPr>
          <w:rFonts w:ascii="Times New Roman" w:hAnsi="Times New Roman"/>
          <w:color w:val="000000"/>
          <w:sz w:val="20"/>
          <w:szCs w:val="20"/>
        </w:rPr>
        <w:lastRenderedPageBreak/>
        <w:t xml:space="preserve">maupun bintang dua (**). Tanda bintang satu (*) berarti butir soal valid pada taraf signifikansi 0,05. Dan tanda bintang dua (**) berarti butir soal valid pada taraf signifikansi 0,01 dan 0,05. Karena taraf signifikansi yang digunakan dalam penelitian ini adalah 0,05 maka butir soal yang bertanda bintang, baik satu (*) maupun dua (**) digunakan sebagai soal </w:t>
      </w:r>
      <w:r w:rsidRPr="00754116">
        <w:rPr>
          <w:rFonts w:ascii="Times New Roman" w:hAnsi="Times New Roman"/>
          <w:i/>
          <w:color w:val="000000"/>
          <w:sz w:val="20"/>
          <w:szCs w:val="20"/>
        </w:rPr>
        <w:t>pretest</w:t>
      </w:r>
      <w:r w:rsidRPr="00754116">
        <w:rPr>
          <w:rFonts w:ascii="Times New Roman" w:hAnsi="Times New Roman"/>
          <w:color w:val="000000"/>
          <w:sz w:val="20"/>
          <w:szCs w:val="20"/>
        </w:rPr>
        <w:t xml:space="preserve"> dan </w:t>
      </w:r>
      <w:r w:rsidRPr="00754116">
        <w:rPr>
          <w:rFonts w:ascii="Times New Roman" w:hAnsi="Times New Roman"/>
          <w:i/>
          <w:color w:val="000000"/>
          <w:sz w:val="20"/>
          <w:szCs w:val="20"/>
        </w:rPr>
        <w:t>posttest</w:t>
      </w:r>
      <w:r w:rsidRPr="00754116">
        <w:rPr>
          <w:rFonts w:ascii="Times New Roman" w:hAnsi="Times New Roman"/>
          <w:color w:val="000000"/>
          <w:sz w:val="20"/>
          <w:szCs w:val="20"/>
        </w:rPr>
        <w:t xml:space="preserve">. Butir soal yang berjumlah 60 dibagi menjadi </w:t>
      </w:r>
      <w:r w:rsidRPr="00754116">
        <w:rPr>
          <w:rFonts w:ascii="Times New Roman" w:hAnsi="Times New Roman"/>
          <w:i/>
          <w:color w:val="000000"/>
          <w:sz w:val="20"/>
          <w:szCs w:val="20"/>
        </w:rPr>
        <w:t>pretes</w:t>
      </w:r>
      <w:r w:rsidRPr="00754116">
        <w:rPr>
          <w:rFonts w:ascii="Times New Roman" w:hAnsi="Times New Roman"/>
          <w:color w:val="000000"/>
          <w:sz w:val="20"/>
          <w:szCs w:val="20"/>
        </w:rPr>
        <w:t xml:space="preserve"> dan </w:t>
      </w:r>
      <w:r w:rsidRPr="00754116">
        <w:rPr>
          <w:rFonts w:ascii="Times New Roman" w:hAnsi="Times New Roman"/>
          <w:i/>
          <w:color w:val="000000"/>
          <w:sz w:val="20"/>
          <w:szCs w:val="20"/>
        </w:rPr>
        <w:t>posttest</w:t>
      </w:r>
      <w:r w:rsidRPr="00754116">
        <w:rPr>
          <w:rFonts w:ascii="Times New Roman" w:hAnsi="Times New Roman"/>
          <w:color w:val="000000"/>
          <w:sz w:val="20"/>
          <w:szCs w:val="20"/>
        </w:rPr>
        <w:t>.Dari hasil uji coba tersebut, pada kelompok soal pretest didapatkan 19 butir soal yang valid dan 11 butir soal tidak valid.Kemudian dari kelompok soal posttest didapatkan 21 butir soal valid dan 9 butir soal tidak valid (perhitungan terdapat pada lampiran) hasil uji coba validitas soal</w:t>
      </w:r>
      <w:r w:rsidR="005971C7">
        <w:rPr>
          <w:rFonts w:ascii="Times New Roman" w:hAnsi="Times New Roman"/>
          <w:color w:val="000000"/>
          <w:sz w:val="20"/>
          <w:szCs w:val="20"/>
        </w:rPr>
        <w:t xml:space="preserve"> dituliskan dalam tabel berikut</w:t>
      </w:r>
      <w:r w:rsidR="005971C7">
        <w:rPr>
          <w:rFonts w:ascii="Times New Roman" w:hAnsi="Times New Roman"/>
          <w:color w:val="000000"/>
          <w:sz w:val="20"/>
          <w:szCs w:val="20"/>
          <w:lang w:val="id-ID"/>
        </w:rPr>
        <w:t>.</w:t>
      </w:r>
    </w:p>
    <w:p w:rsidR="00834229" w:rsidRDefault="00834229" w:rsidP="005971C7">
      <w:pPr>
        <w:pStyle w:val="ListParagraph"/>
        <w:spacing w:after="0"/>
        <w:ind w:left="426" w:firstLine="567"/>
        <w:jc w:val="both"/>
        <w:rPr>
          <w:rFonts w:ascii="Times New Roman" w:hAnsi="Times New Roman"/>
          <w:color w:val="000000"/>
          <w:sz w:val="20"/>
          <w:szCs w:val="20"/>
          <w:lang w:val="id-ID"/>
        </w:rPr>
      </w:pPr>
    </w:p>
    <w:p w:rsidR="00834229" w:rsidRDefault="00834229" w:rsidP="00834229">
      <w:pPr>
        <w:rPr>
          <w:color w:val="000000" w:themeColor="text1"/>
          <w:lang w:val="id-ID"/>
        </w:rPr>
      </w:pPr>
      <w:r>
        <w:rPr>
          <w:color w:val="000000" w:themeColor="text1"/>
        </w:rPr>
        <w:t>Tabel</w:t>
      </w:r>
      <w:r>
        <w:rPr>
          <w:color w:val="000000" w:themeColor="text1"/>
          <w:lang w:val="id-ID"/>
        </w:rPr>
        <w:t>.</w:t>
      </w:r>
      <w:r w:rsidRPr="005971C7">
        <w:rPr>
          <w:color w:val="000000" w:themeColor="text1"/>
        </w:rPr>
        <w:t>1</w:t>
      </w:r>
    </w:p>
    <w:p w:rsidR="005971C7" w:rsidRPr="00834229" w:rsidRDefault="00834229" w:rsidP="00834229">
      <w:pPr>
        <w:rPr>
          <w:color w:val="000000" w:themeColor="text1"/>
          <w:lang w:val="id-ID"/>
        </w:rPr>
      </w:pPr>
      <w:r w:rsidRPr="005971C7">
        <w:rPr>
          <w:color w:val="000000" w:themeColor="text1"/>
        </w:rPr>
        <w:t>Validitas Butir Soal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150"/>
        <w:gridCol w:w="1496"/>
        <w:gridCol w:w="958"/>
      </w:tblGrid>
      <w:tr w:rsidR="005971C7" w:rsidRPr="005971C7" w:rsidTr="005971C7">
        <w:trPr>
          <w:trHeight w:val="584"/>
          <w:jc w:val="center"/>
        </w:trPr>
        <w:tc>
          <w:tcPr>
            <w:tcW w:w="965" w:type="dxa"/>
            <w:vMerge w:val="restart"/>
            <w:vAlign w:val="center"/>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Kriteria</w:t>
            </w:r>
          </w:p>
        </w:tc>
        <w:tc>
          <w:tcPr>
            <w:tcW w:w="2646" w:type="dxa"/>
            <w:gridSpan w:val="2"/>
            <w:vAlign w:val="center"/>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Nomor Soal</w:t>
            </w:r>
          </w:p>
        </w:tc>
        <w:tc>
          <w:tcPr>
            <w:tcW w:w="958" w:type="dxa"/>
            <w:vMerge w:val="restart"/>
            <w:vAlign w:val="center"/>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Jumlah Soal</w:t>
            </w:r>
          </w:p>
        </w:tc>
      </w:tr>
      <w:tr w:rsidR="005971C7" w:rsidRPr="005971C7" w:rsidTr="005971C7">
        <w:trPr>
          <w:trHeight w:val="1025"/>
          <w:jc w:val="center"/>
        </w:trPr>
        <w:tc>
          <w:tcPr>
            <w:tcW w:w="965" w:type="dxa"/>
            <w:vMerge/>
            <w:vAlign w:val="center"/>
          </w:tcPr>
          <w:p w:rsidR="005971C7" w:rsidRPr="005971C7" w:rsidRDefault="005971C7" w:rsidP="005971C7">
            <w:pPr>
              <w:pStyle w:val="ListParagraph"/>
              <w:numPr>
                <w:ilvl w:val="0"/>
                <w:numId w:val="2"/>
              </w:numPr>
              <w:spacing w:before="80" w:line="360" w:lineRule="auto"/>
              <w:ind w:left="0"/>
              <w:jc w:val="center"/>
              <w:rPr>
                <w:rFonts w:ascii="Times New Roman" w:hAnsi="Times New Roman"/>
                <w:noProof/>
                <w:color w:val="000000" w:themeColor="text1"/>
                <w:sz w:val="20"/>
                <w:szCs w:val="20"/>
              </w:rPr>
            </w:pPr>
          </w:p>
        </w:tc>
        <w:tc>
          <w:tcPr>
            <w:tcW w:w="1150" w:type="dxa"/>
            <w:vAlign w:val="center"/>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Kelompok Soal Pretest</w:t>
            </w:r>
          </w:p>
        </w:tc>
        <w:tc>
          <w:tcPr>
            <w:tcW w:w="1496" w:type="dxa"/>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Kelompok Soal Posttest</w:t>
            </w:r>
          </w:p>
        </w:tc>
        <w:tc>
          <w:tcPr>
            <w:tcW w:w="958" w:type="dxa"/>
            <w:vMerge/>
            <w:vAlign w:val="center"/>
          </w:tcPr>
          <w:p w:rsidR="005971C7" w:rsidRPr="005971C7" w:rsidRDefault="005971C7" w:rsidP="005971C7">
            <w:pPr>
              <w:pStyle w:val="ListParagraph"/>
              <w:numPr>
                <w:ilvl w:val="0"/>
                <w:numId w:val="2"/>
              </w:numPr>
              <w:spacing w:before="80" w:line="360" w:lineRule="auto"/>
              <w:ind w:left="0"/>
              <w:jc w:val="center"/>
              <w:rPr>
                <w:rFonts w:ascii="Times New Roman" w:hAnsi="Times New Roman"/>
                <w:noProof/>
                <w:color w:val="000000" w:themeColor="text1"/>
                <w:sz w:val="20"/>
                <w:szCs w:val="20"/>
              </w:rPr>
            </w:pPr>
          </w:p>
        </w:tc>
      </w:tr>
      <w:tr w:rsidR="005971C7" w:rsidRPr="005971C7" w:rsidTr="00DA4D3D">
        <w:trPr>
          <w:trHeight w:val="2010"/>
          <w:jc w:val="center"/>
        </w:trPr>
        <w:tc>
          <w:tcPr>
            <w:tcW w:w="965" w:type="dxa"/>
            <w:vAlign w:val="center"/>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Valid</w:t>
            </w:r>
          </w:p>
        </w:tc>
        <w:tc>
          <w:tcPr>
            <w:tcW w:w="1150" w:type="dxa"/>
            <w:vAlign w:val="center"/>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1, 2, 3, 4, 5, 7, 9, 10, 12, 14, 15, 16, 17, 18, 22, 23, 27, 29, 30</w:t>
            </w:r>
          </w:p>
        </w:tc>
        <w:tc>
          <w:tcPr>
            <w:tcW w:w="1496" w:type="dxa"/>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1, 2, 3, 5, 6, 7, 9, 11, 13, 15, 16, 18, 19, 20, 21, 22, 24, 25, 26, 27, 29</w:t>
            </w:r>
          </w:p>
        </w:tc>
        <w:tc>
          <w:tcPr>
            <w:tcW w:w="958" w:type="dxa"/>
            <w:vAlign w:val="center"/>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43 soal</w:t>
            </w:r>
          </w:p>
        </w:tc>
      </w:tr>
      <w:tr w:rsidR="005971C7" w:rsidRPr="005971C7" w:rsidTr="005971C7">
        <w:trPr>
          <w:trHeight w:val="1476"/>
          <w:jc w:val="center"/>
        </w:trPr>
        <w:tc>
          <w:tcPr>
            <w:tcW w:w="965" w:type="dxa"/>
            <w:vAlign w:val="center"/>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Tidak valid</w:t>
            </w:r>
          </w:p>
        </w:tc>
        <w:tc>
          <w:tcPr>
            <w:tcW w:w="1150" w:type="dxa"/>
            <w:vAlign w:val="center"/>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6, 8, 11, 13, 19, 20, 21, 24, 25, 26, 28</w:t>
            </w:r>
          </w:p>
        </w:tc>
        <w:tc>
          <w:tcPr>
            <w:tcW w:w="1496" w:type="dxa"/>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4, 8, 10, 12, 14, 17, 23, 28, 30</w:t>
            </w:r>
          </w:p>
        </w:tc>
        <w:tc>
          <w:tcPr>
            <w:tcW w:w="958" w:type="dxa"/>
            <w:vAlign w:val="center"/>
          </w:tcPr>
          <w:p w:rsidR="005971C7" w:rsidRPr="005971C7" w:rsidRDefault="005971C7" w:rsidP="005971C7">
            <w:pPr>
              <w:pStyle w:val="ListParagraph"/>
              <w:spacing w:before="80" w:line="360" w:lineRule="auto"/>
              <w:ind w:left="0"/>
              <w:jc w:val="center"/>
              <w:rPr>
                <w:rFonts w:ascii="Times New Roman" w:hAnsi="Times New Roman"/>
                <w:noProof/>
                <w:color w:val="000000" w:themeColor="text1"/>
                <w:sz w:val="20"/>
                <w:szCs w:val="20"/>
              </w:rPr>
            </w:pPr>
            <w:r w:rsidRPr="005971C7">
              <w:rPr>
                <w:rFonts w:ascii="Times New Roman" w:hAnsi="Times New Roman"/>
                <w:noProof/>
                <w:color w:val="000000" w:themeColor="text1"/>
                <w:sz w:val="20"/>
                <w:szCs w:val="20"/>
              </w:rPr>
              <w:t>13 soal</w:t>
            </w:r>
          </w:p>
        </w:tc>
      </w:tr>
    </w:tbl>
    <w:p w:rsidR="00DA4D3D" w:rsidRPr="00DA4D3D" w:rsidRDefault="00DA4D3D" w:rsidP="00834229">
      <w:pPr>
        <w:jc w:val="both"/>
        <w:rPr>
          <w:color w:val="000000" w:themeColor="text1"/>
          <w:lang w:val="id-ID"/>
        </w:rPr>
      </w:pPr>
    </w:p>
    <w:p w:rsidR="008A5E99" w:rsidRPr="00827CE2" w:rsidRDefault="008A5E99" w:rsidP="00982E56">
      <w:pPr>
        <w:pStyle w:val="ListParagraph"/>
        <w:numPr>
          <w:ilvl w:val="0"/>
          <w:numId w:val="18"/>
        </w:numPr>
        <w:spacing w:after="0"/>
        <w:ind w:left="284" w:hanging="273"/>
        <w:jc w:val="both"/>
        <w:rPr>
          <w:rFonts w:ascii="Times New Roman" w:hAnsi="Times New Roman"/>
          <w:sz w:val="20"/>
          <w:szCs w:val="20"/>
        </w:rPr>
      </w:pPr>
      <w:r w:rsidRPr="00827CE2">
        <w:rPr>
          <w:rFonts w:ascii="Times New Roman" w:hAnsi="Times New Roman"/>
          <w:sz w:val="20"/>
          <w:szCs w:val="20"/>
        </w:rPr>
        <w:t>Menentukan reliabilitas Soal</w:t>
      </w:r>
    </w:p>
    <w:p w:rsidR="008A5E99" w:rsidRDefault="008A5E99" w:rsidP="00DA4D3D">
      <w:pPr>
        <w:pStyle w:val="ListParagraph"/>
        <w:ind w:left="0" w:firstLine="360"/>
        <w:jc w:val="both"/>
        <w:rPr>
          <w:rFonts w:ascii="Times New Roman" w:eastAsia="Times New Roman" w:hAnsi="Times New Roman"/>
          <w:sz w:val="20"/>
          <w:szCs w:val="20"/>
          <w:lang w:val="id-ID"/>
        </w:rPr>
      </w:pPr>
      <w:r w:rsidRPr="00827CE2">
        <w:rPr>
          <w:rFonts w:ascii="Times New Roman" w:hAnsi="Times New Roman"/>
          <w:sz w:val="20"/>
          <w:szCs w:val="20"/>
        </w:rPr>
        <w:t xml:space="preserve">Reliabilitas mengacu pada ketetapan hasil yang diperoleh dari suatu pengukuran. Menurut Sudjana (2011:16), reliabilitas alat penilaian adalah ketepatan alat tersebut dalam menilai apa yang dinilainya. </w:t>
      </w:r>
      <w:r w:rsidRPr="00827CE2">
        <w:rPr>
          <w:rFonts w:ascii="Times New Roman" w:eastAsia="Times New Roman" w:hAnsi="Times New Roman"/>
          <w:sz w:val="20"/>
          <w:szCs w:val="20"/>
        </w:rPr>
        <w:t xml:space="preserve">Untuk memperoleh indeks reliabilitas instrumen, </w:t>
      </w:r>
      <w:r w:rsidRPr="00827CE2">
        <w:rPr>
          <w:rFonts w:ascii="Times New Roman" w:hAnsi="Times New Roman"/>
          <w:sz w:val="20"/>
          <w:szCs w:val="20"/>
        </w:rPr>
        <w:t xml:space="preserve">Pengujian reliabilitas tes menggunakan </w:t>
      </w:r>
      <w:r w:rsidRPr="00827CE2">
        <w:rPr>
          <w:rFonts w:ascii="Times New Roman" w:eastAsia="Times New Roman" w:hAnsi="Times New Roman"/>
          <w:sz w:val="20"/>
          <w:szCs w:val="20"/>
        </w:rPr>
        <w:t xml:space="preserve">program </w:t>
      </w:r>
      <w:r w:rsidRPr="00827CE2">
        <w:rPr>
          <w:rFonts w:ascii="Times New Roman" w:eastAsia="Times New Roman" w:hAnsi="Times New Roman"/>
          <w:i/>
          <w:sz w:val="20"/>
          <w:szCs w:val="20"/>
        </w:rPr>
        <w:t>SPSS 16.0 for windows</w:t>
      </w:r>
      <w:r w:rsidRPr="00827CE2">
        <w:rPr>
          <w:rFonts w:ascii="Times New Roman" w:eastAsia="Times New Roman" w:hAnsi="Times New Roman"/>
          <w:sz w:val="20"/>
          <w:szCs w:val="20"/>
        </w:rPr>
        <w:t xml:space="preserve"> dengan </w:t>
      </w:r>
      <w:r w:rsidRPr="00827CE2">
        <w:rPr>
          <w:rFonts w:ascii="Times New Roman" w:eastAsia="Times New Roman" w:hAnsi="Times New Roman"/>
          <w:i/>
          <w:sz w:val="20"/>
          <w:szCs w:val="20"/>
        </w:rPr>
        <w:t>split-half method</w:t>
      </w:r>
      <w:r w:rsidRPr="00827CE2">
        <w:rPr>
          <w:rFonts w:ascii="Times New Roman" w:hAnsi="Times New Roman"/>
          <w:sz w:val="20"/>
          <w:szCs w:val="20"/>
        </w:rPr>
        <w:t xml:space="preserve">. Berdasarkan perhitungan hasil  yang diperoleh pada nilai </w:t>
      </w:r>
      <w:r w:rsidRPr="00827CE2">
        <w:rPr>
          <w:rFonts w:ascii="Times New Roman" w:hAnsi="Times New Roman"/>
          <w:i/>
          <w:color w:val="000000"/>
          <w:sz w:val="20"/>
          <w:szCs w:val="20"/>
        </w:rPr>
        <w:t>Spearman-Brown Coefficient</w:t>
      </w:r>
      <w:r w:rsidRPr="00827CE2">
        <w:rPr>
          <w:rFonts w:ascii="Times New Roman" w:hAnsi="Times New Roman"/>
          <w:color w:val="000000"/>
          <w:sz w:val="20"/>
          <w:szCs w:val="20"/>
        </w:rPr>
        <w:t>,</w:t>
      </w:r>
      <w:r w:rsidRPr="00827CE2">
        <w:rPr>
          <w:rFonts w:ascii="Times New Roman" w:hAnsi="Times New Roman"/>
          <w:sz w:val="20"/>
          <w:szCs w:val="20"/>
        </w:rPr>
        <w:t xml:space="preserve"> nilai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sz w:val="24"/>
                <w:szCs w:val="24"/>
              </w:rPr>
              <m:t xml:space="preserve">  hitung</m:t>
            </m:r>
          </m:sub>
        </m:sSub>
        <m:r>
          <w:rPr>
            <w:rFonts w:ascii="Cambria Math" w:eastAsia="Times New Roman"/>
            <w:sz w:val="24"/>
            <w:szCs w:val="24"/>
          </w:rPr>
          <m:t>=</m:t>
        </m:r>
      </m:oMath>
      <w:r w:rsidRPr="00827CE2">
        <w:rPr>
          <w:rFonts w:ascii="Times New Roman" w:eastAsia="Times New Roman" w:hAnsi="Times New Roman"/>
          <w:sz w:val="20"/>
          <w:szCs w:val="20"/>
        </w:rPr>
        <w:t xml:space="preserve"> 0,695 sedangkan nilai </w:t>
      </w:r>
      <m:oMath>
        <m:sSub>
          <m:sSubPr>
            <m:ctrlPr>
              <w:rPr>
                <w:rFonts w:ascii="Cambria Math" w:hAnsi="Cambria Math"/>
                <w:sz w:val="24"/>
                <w:szCs w:val="24"/>
              </w:rPr>
            </m:ctrlPr>
          </m:sSubPr>
          <m:e>
            <m:r>
              <m:rPr>
                <m:sty m:val="p"/>
              </m:rPr>
              <w:rPr>
                <w:rFonts w:ascii="Cambria Math"/>
                <w:sz w:val="24"/>
                <w:szCs w:val="24"/>
              </w:rPr>
              <m:t>r</m:t>
            </m:r>
          </m:e>
          <m:sub>
            <m:r>
              <m:rPr>
                <m:sty m:val="p"/>
              </m:rPr>
              <w:rPr>
                <w:rFonts w:ascii="Cambria Math"/>
                <w:sz w:val="24"/>
                <w:szCs w:val="24"/>
              </w:rPr>
              <m:t xml:space="preserve">  tabel </m:t>
            </m:r>
          </m:sub>
        </m:sSub>
      </m:oMath>
      <w:r w:rsidRPr="00827CE2">
        <w:rPr>
          <w:rFonts w:ascii="Times New Roman" w:eastAsia="Times New Roman" w:hAnsi="Times New Roman"/>
          <w:sz w:val="20"/>
          <w:szCs w:val="20"/>
        </w:rPr>
        <w:t xml:space="preserve"> sebesar 0,361 dengan taraf signifikan </w:t>
      </w:r>
      <m:oMath>
        <m:r>
          <m:rPr>
            <m:sty m:val="p"/>
          </m:rPr>
          <w:rPr>
            <w:rFonts w:ascii="Cambria Math"/>
            <w:sz w:val="24"/>
            <w:szCs w:val="24"/>
          </w:rPr>
          <m:t>α</m:t>
        </m:r>
        <m:r>
          <w:rPr>
            <w:rFonts w:ascii="Cambria Math" w:eastAsia="Times New Roman"/>
            <w:sz w:val="24"/>
            <w:szCs w:val="24"/>
          </w:rPr>
          <m:t>=</m:t>
        </m:r>
      </m:oMath>
      <w:r w:rsidRPr="00827CE2">
        <w:rPr>
          <w:rFonts w:ascii="Times New Roman" w:eastAsia="Times New Roman" w:hAnsi="Times New Roman"/>
          <w:sz w:val="20"/>
          <w:szCs w:val="20"/>
        </w:rPr>
        <w:t xml:space="preserve"> 0,05 atau dengan taraf kepercayaan 95%. Berdasarkan </w:t>
      </w:r>
      <w:r w:rsidRPr="00827CE2">
        <w:rPr>
          <w:rFonts w:ascii="Times New Roman" w:eastAsia="Times New Roman" w:hAnsi="Times New Roman"/>
          <w:sz w:val="20"/>
          <w:szCs w:val="20"/>
        </w:rPr>
        <w:lastRenderedPageBreak/>
        <w:t xml:space="preserve">hasil terebut diketahui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sz w:val="24"/>
                <w:szCs w:val="24"/>
              </w:rPr>
              <m:t xml:space="preserve">  hitung</m:t>
            </m:r>
          </m:sub>
        </m:sSub>
        <m:r>
          <w:rPr>
            <w:rFonts w:ascii="Cambria Math"/>
            <w:sz w:val="24"/>
            <w:szCs w:val="24"/>
          </w:rPr>
          <m:t>&gt;</m:t>
        </m:r>
        <m:sSub>
          <m:sSubPr>
            <m:ctrlPr>
              <w:rPr>
                <w:rFonts w:ascii="Cambria Math" w:hAnsi="Cambria Math"/>
                <w:sz w:val="24"/>
                <w:szCs w:val="24"/>
              </w:rPr>
            </m:ctrlPr>
          </m:sSubPr>
          <m:e>
            <m:r>
              <w:rPr>
                <w:rFonts w:ascii="Cambria Math" w:hAnsi="Cambria Math"/>
                <w:sz w:val="24"/>
                <w:szCs w:val="24"/>
              </w:rPr>
              <m:t>r</m:t>
            </m:r>
          </m:e>
          <m:sub>
            <m:r>
              <m:rPr>
                <m:sty m:val="p"/>
              </m:rPr>
              <w:rPr>
                <w:rFonts w:ascii="Cambria Math"/>
                <w:sz w:val="24"/>
                <w:szCs w:val="24"/>
              </w:rPr>
              <m:t xml:space="preserve">  tabel</m:t>
            </m:r>
          </m:sub>
        </m:sSub>
      </m:oMath>
      <w:r w:rsidRPr="00827CE2">
        <w:rPr>
          <w:rFonts w:ascii="Times New Roman" w:eastAsia="Times New Roman" w:hAnsi="Times New Roman"/>
          <w:sz w:val="20"/>
          <w:szCs w:val="20"/>
        </w:rPr>
        <w:t>, hal ini dapat ditunjukkan pada tabel berikut:</w:t>
      </w:r>
    </w:p>
    <w:p w:rsidR="001729E1" w:rsidRDefault="001729E1" w:rsidP="00DA4D3D">
      <w:pPr>
        <w:pStyle w:val="ListParagraph"/>
        <w:ind w:left="0" w:firstLine="360"/>
        <w:jc w:val="both"/>
        <w:rPr>
          <w:rFonts w:ascii="Times New Roman" w:eastAsia="Times New Roman" w:hAnsi="Times New Roman"/>
          <w:sz w:val="20"/>
          <w:szCs w:val="20"/>
          <w:lang w:val="id-ID"/>
        </w:rPr>
      </w:pPr>
    </w:p>
    <w:p w:rsidR="001729E1" w:rsidRDefault="001729E1" w:rsidP="00DA4D3D">
      <w:pPr>
        <w:pStyle w:val="ListParagraph"/>
        <w:ind w:left="0" w:firstLine="360"/>
        <w:jc w:val="both"/>
        <w:rPr>
          <w:rFonts w:ascii="Times New Roman" w:eastAsia="Times New Roman" w:hAnsi="Times New Roman"/>
          <w:sz w:val="20"/>
          <w:szCs w:val="20"/>
          <w:lang w:val="id-ID"/>
        </w:rPr>
      </w:pPr>
    </w:p>
    <w:p w:rsidR="001729E1" w:rsidRDefault="001729E1" w:rsidP="00DA4D3D">
      <w:pPr>
        <w:pStyle w:val="ListParagraph"/>
        <w:ind w:left="0" w:firstLine="360"/>
        <w:jc w:val="both"/>
        <w:rPr>
          <w:rFonts w:ascii="Times New Roman" w:eastAsia="Times New Roman" w:hAnsi="Times New Roman"/>
          <w:sz w:val="20"/>
          <w:szCs w:val="20"/>
          <w:lang w:val="id-ID"/>
        </w:rPr>
      </w:pPr>
    </w:p>
    <w:p w:rsidR="00834229" w:rsidRDefault="00834229" w:rsidP="00834229">
      <w:pPr>
        <w:pStyle w:val="ListParagraph"/>
        <w:ind w:left="0" w:firstLine="360"/>
        <w:jc w:val="center"/>
        <w:rPr>
          <w:color w:val="000000"/>
          <w:lang w:val="id-ID"/>
        </w:rPr>
      </w:pPr>
      <w:r>
        <w:rPr>
          <w:color w:val="000000"/>
        </w:rPr>
        <w:t>Tabel</w:t>
      </w:r>
      <w:r>
        <w:rPr>
          <w:color w:val="000000"/>
          <w:lang w:val="id-ID"/>
        </w:rPr>
        <w:t xml:space="preserve"> </w:t>
      </w:r>
      <w:r w:rsidRPr="00DA4D3D">
        <w:rPr>
          <w:color w:val="000000"/>
        </w:rPr>
        <w:t>2</w:t>
      </w:r>
    </w:p>
    <w:p w:rsidR="00834229" w:rsidRPr="001729E1" w:rsidRDefault="00834229" w:rsidP="00834229">
      <w:pPr>
        <w:pStyle w:val="ListParagraph"/>
        <w:ind w:left="0" w:firstLine="360"/>
        <w:jc w:val="center"/>
        <w:rPr>
          <w:rFonts w:ascii="Times New Roman" w:eastAsia="Times New Roman" w:hAnsi="Times New Roman"/>
          <w:sz w:val="20"/>
          <w:szCs w:val="20"/>
          <w:lang w:val="id-ID"/>
        </w:rPr>
      </w:pPr>
      <w:r w:rsidRPr="00DA4D3D">
        <w:rPr>
          <w:color w:val="000000"/>
        </w:rPr>
        <w:t>Uji Reliabilitas Data Validasi</w:t>
      </w:r>
    </w:p>
    <w:tbl>
      <w:tblPr>
        <w:tblW w:w="47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23"/>
        <w:gridCol w:w="708"/>
        <w:gridCol w:w="1276"/>
        <w:gridCol w:w="1701"/>
      </w:tblGrid>
      <w:tr w:rsidR="008A5E99" w:rsidRPr="00DA4D3D" w:rsidTr="00DA4D3D">
        <w:trPr>
          <w:cantSplit/>
          <w:tblHeader/>
        </w:trPr>
        <w:tc>
          <w:tcPr>
            <w:tcW w:w="1023"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Cronbach's Alpha</w:t>
            </w:r>
          </w:p>
        </w:tc>
        <w:tc>
          <w:tcPr>
            <w:tcW w:w="708"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Part 1</w:t>
            </w:r>
          </w:p>
        </w:tc>
        <w:tc>
          <w:tcPr>
            <w:tcW w:w="127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Value</w:t>
            </w:r>
          </w:p>
        </w:tc>
        <w:tc>
          <w:tcPr>
            <w:tcW w:w="170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5E99" w:rsidRPr="00DA4D3D" w:rsidRDefault="008A5E99" w:rsidP="00783D35">
            <w:pPr>
              <w:autoSpaceDE w:val="0"/>
              <w:autoSpaceDN w:val="0"/>
              <w:adjustRightInd w:val="0"/>
              <w:spacing w:line="320" w:lineRule="atLeast"/>
              <w:jc w:val="right"/>
              <w:rPr>
                <w:rFonts w:ascii="Arial" w:hAnsi="Arial" w:cs="Arial"/>
                <w:color w:val="000000"/>
              </w:rPr>
            </w:pPr>
            <w:r w:rsidRPr="00DA4D3D">
              <w:rPr>
                <w:rFonts w:ascii="Arial" w:hAnsi="Arial" w:cs="Arial"/>
                <w:color w:val="000000"/>
              </w:rPr>
              <w:t>.817</w:t>
            </w:r>
          </w:p>
        </w:tc>
      </w:tr>
      <w:tr w:rsidR="008A5E99" w:rsidRPr="00DA4D3D" w:rsidTr="00DA4D3D">
        <w:trPr>
          <w:cantSplit/>
          <w:tblHeader/>
        </w:trPr>
        <w:tc>
          <w:tcPr>
            <w:tcW w:w="102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p>
        </w:tc>
        <w:tc>
          <w:tcPr>
            <w:tcW w:w="708" w:type="dxa"/>
            <w:vMerge/>
            <w:tcBorders>
              <w:top w:val="single" w:sz="16" w:space="0" w:color="000000"/>
              <w:left w:val="nil"/>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N of Items</w:t>
            </w:r>
          </w:p>
        </w:tc>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5E99" w:rsidRPr="00DA4D3D" w:rsidRDefault="008A5E99" w:rsidP="00783D35">
            <w:pPr>
              <w:autoSpaceDE w:val="0"/>
              <w:autoSpaceDN w:val="0"/>
              <w:adjustRightInd w:val="0"/>
              <w:spacing w:line="320" w:lineRule="atLeast"/>
              <w:jc w:val="right"/>
              <w:rPr>
                <w:rFonts w:ascii="Arial" w:hAnsi="Arial" w:cs="Arial"/>
                <w:color w:val="000000"/>
              </w:rPr>
            </w:pPr>
            <w:r w:rsidRPr="00DA4D3D">
              <w:rPr>
                <w:rFonts w:ascii="Arial" w:hAnsi="Arial" w:cs="Arial"/>
                <w:color w:val="000000"/>
              </w:rPr>
              <w:t>31</w:t>
            </w:r>
            <w:r w:rsidRPr="00DA4D3D">
              <w:rPr>
                <w:rFonts w:ascii="Arial" w:hAnsi="Arial" w:cs="Arial"/>
                <w:color w:val="000000"/>
                <w:vertAlign w:val="superscript"/>
              </w:rPr>
              <w:t>a</w:t>
            </w:r>
          </w:p>
        </w:tc>
      </w:tr>
      <w:tr w:rsidR="008A5E99" w:rsidRPr="00DA4D3D" w:rsidTr="00DA4D3D">
        <w:trPr>
          <w:cantSplit/>
          <w:tblHeader/>
        </w:trPr>
        <w:tc>
          <w:tcPr>
            <w:tcW w:w="102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p>
        </w:tc>
        <w:tc>
          <w:tcPr>
            <w:tcW w:w="708" w:type="dxa"/>
            <w:vMerge w:val="restart"/>
            <w:tcBorders>
              <w:top w:val="nil"/>
              <w:left w:val="nil"/>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Part 2</w:t>
            </w: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Value</w:t>
            </w:r>
          </w:p>
        </w:tc>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5E99" w:rsidRPr="00DA4D3D" w:rsidRDefault="008A5E99" w:rsidP="00783D35">
            <w:pPr>
              <w:autoSpaceDE w:val="0"/>
              <w:autoSpaceDN w:val="0"/>
              <w:adjustRightInd w:val="0"/>
              <w:spacing w:line="320" w:lineRule="atLeast"/>
              <w:jc w:val="right"/>
              <w:rPr>
                <w:rFonts w:ascii="Arial" w:hAnsi="Arial" w:cs="Arial"/>
                <w:color w:val="000000"/>
              </w:rPr>
            </w:pPr>
            <w:r w:rsidRPr="00DA4D3D">
              <w:rPr>
                <w:rFonts w:ascii="Arial" w:hAnsi="Arial" w:cs="Arial"/>
                <w:color w:val="000000"/>
              </w:rPr>
              <w:t>.573</w:t>
            </w:r>
          </w:p>
        </w:tc>
      </w:tr>
      <w:tr w:rsidR="008A5E99" w:rsidRPr="00DA4D3D" w:rsidTr="00DA4D3D">
        <w:trPr>
          <w:cantSplit/>
          <w:tblHeader/>
        </w:trPr>
        <w:tc>
          <w:tcPr>
            <w:tcW w:w="102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p>
        </w:tc>
        <w:tc>
          <w:tcPr>
            <w:tcW w:w="708" w:type="dxa"/>
            <w:vMerge/>
            <w:tcBorders>
              <w:top w:val="nil"/>
              <w:left w:val="nil"/>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N of Items</w:t>
            </w:r>
          </w:p>
        </w:tc>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5E99" w:rsidRPr="00DA4D3D" w:rsidRDefault="008A5E99" w:rsidP="00783D35">
            <w:pPr>
              <w:autoSpaceDE w:val="0"/>
              <w:autoSpaceDN w:val="0"/>
              <w:adjustRightInd w:val="0"/>
              <w:spacing w:line="320" w:lineRule="atLeast"/>
              <w:jc w:val="right"/>
              <w:rPr>
                <w:rFonts w:ascii="Arial" w:hAnsi="Arial" w:cs="Arial"/>
                <w:color w:val="000000"/>
              </w:rPr>
            </w:pPr>
            <w:r w:rsidRPr="00DA4D3D">
              <w:rPr>
                <w:rFonts w:ascii="Arial" w:hAnsi="Arial" w:cs="Arial"/>
                <w:color w:val="000000"/>
              </w:rPr>
              <w:t>30</w:t>
            </w:r>
            <w:r w:rsidRPr="00DA4D3D">
              <w:rPr>
                <w:rFonts w:ascii="Arial" w:hAnsi="Arial" w:cs="Arial"/>
                <w:color w:val="000000"/>
                <w:vertAlign w:val="superscript"/>
              </w:rPr>
              <w:t>b</w:t>
            </w:r>
          </w:p>
        </w:tc>
      </w:tr>
      <w:tr w:rsidR="008A5E99" w:rsidRPr="00DA4D3D" w:rsidTr="00DA4D3D">
        <w:trPr>
          <w:cantSplit/>
          <w:tblHeader/>
        </w:trPr>
        <w:tc>
          <w:tcPr>
            <w:tcW w:w="1023"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p>
        </w:tc>
        <w:tc>
          <w:tcPr>
            <w:tcW w:w="1984"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Total N of Items</w:t>
            </w:r>
          </w:p>
        </w:tc>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5E99" w:rsidRPr="00DA4D3D" w:rsidRDefault="008A5E99" w:rsidP="00783D35">
            <w:pPr>
              <w:autoSpaceDE w:val="0"/>
              <w:autoSpaceDN w:val="0"/>
              <w:adjustRightInd w:val="0"/>
              <w:spacing w:line="320" w:lineRule="atLeast"/>
              <w:jc w:val="right"/>
              <w:rPr>
                <w:rFonts w:ascii="Arial" w:hAnsi="Arial" w:cs="Arial"/>
                <w:color w:val="000000"/>
              </w:rPr>
            </w:pPr>
            <w:r w:rsidRPr="00DA4D3D">
              <w:rPr>
                <w:rFonts w:ascii="Arial" w:hAnsi="Arial" w:cs="Arial"/>
                <w:color w:val="000000"/>
              </w:rPr>
              <w:t>61</w:t>
            </w:r>
          </w:p>
        </w:tc>
      </w:tr>
      <w:tr w:rsidR="008A5E99" w:rsidRPr="00DA4D3D" w:rsidTr="00DA4D3D">
        <w:trPr>
          <w:cantSplit/>
          <w:tblHeader/>
        </w:trPr>
        <w:tc>
          <w:tcPr>
            <w:tcW w:w="3007"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Correlation Between Forms</w:t>
            </w:r>
          </w:p>
        </w:tc>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5E99" w:rsidRPr="00DA4D3D" w:rsidRDefault="008A5E99" w:rsidP="00783D35">
            <w:pPr>
              <w:autoSpaceDE w:val="0"/>
              <w:autoSpaceDN w:val="0"/>
              <w:adjustRightInd w:val="0"/>
              <w:spacing w:line="320" w:lineRule="atLeast"/>
              <w:jc w:val="right"/>
              <w:rPr>
                <w:rFonts w:ascii="Arial" w:hAnsi="Arial" w:cs="Arial"/>
                <w:color w:val="000000"/>
              </w:rPr>
            </w:pPr>
            <w:r w:rsidRPr="00DA4D3D">
              <w:rPr>
                <w:rFonts w:ascii="Arial" w:hAnsi="Arial" w:cs="Arial"/>
                <w:color w:val="000000"/>
              </w:rPr>
              <w:t>.917</w:t>
            </w:r>
          </w:p>
        </w:tc>
      </w:tr>
      <w:tr w:rsidR="008A5E99" w:rsidRPr="00DA4D3D" w:rsidTr="00DA4D3D">
        <w:trPr>
          <w:cantSplit/>
          <w:tblHeader/>
        </w:trPr>
        <w:tc>
          <w:tcPr>
            <w:tcW w:w="1731"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Spearman-Brown Coefficient</w:t>
            </w: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Equal Length</w:t>
            </w:r>
          </w:p>
        </w:tc>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5E99" w:rsidRPr="00DA4D3D" w:rsidRDefault="008A5E99" w:rsidP="00783D35">
            <w:pPr>
              <w:autoSpaceDE w:val="0"/>
              <w:autoSpaceDN w:val="0"/>
              <w:adjustRightInd w:val="0"/>
              <w:spacing w:line="320" w:lineRule="atLeast"/>
              <w:jc w:val="right"/>
              <w:rPr>
                <w:rFonts w:ascii="Arial" w:hAnsi="Arial" w:cs="Arial"/>
                <w:color w:val="000000"/>
              </w:rPr>
            </w:pPr>
            <w:r w:rsidRPr="00DA4D3D">
              <w:rPr>
                <w:rFonts w:ascii="Arial" w:hAnsi="Arial" w:cs="Arial"/>
                <w:color w:val="000000"/>
              </w:rPr>
              <w:t>.956</w:t>
            </w:r>
          </w:p>
        </w:tc>
      </w:tr>
      <w:tr w:rsidR="008A5E99" w:rsidRPr="00DA4D3D" w:rsidTr="00DA4D3D">
        <w:trPr>
          <w:cantSplit/>
          <w:tblHeader/>
        </w:trPr>
        <w:tc>
          <w:tcPr>
            <w:tcW w:w="1731" w:type="dxa"/>
            <w:gridSpan w:val="2"/>
            <w:vMerge/>
            <w:tcBorders>
              <w:top w:val="nil"/>
              <w:left w:val="single" w:sz="16" w:space="0" w:color="000000"/>
              <w:bottom w:val="nil"/>
              <w:right w:val="nil"/>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p>
        </w:tc>
        <w:tc>
          <w:tcPr>
            <w:tcW w:w="1276" w:type="dxa"/>
            <w:tcBorders>
              <w:top w:val="nil"/>
              <w:left w:val="nil"/>
              <w:bottom w:val="nil"/>
              <w:right w:val="single" w:sz="16" w:space="0" w:color="000000"/>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Unequal Length</w:t>
            </w:r>
          </w:p>
        </w:tc>
        <w:tc>
          <w:tcPr>
            <w:tcW w:w="170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8A5E99" w:rsidRPr="00DA4D3D" w:rsidRDefault="008A5E99" w:rsidP="00783D35">
            <w:pPr>
              <w:autoSpaceDE w:val="0"/>
              <w:autoSpaceDN w:val="0"/>
              <w:adjustRightInd w:val="0"/>
              <w:spacing w:line="320" w:lineRule="atLeast"/>
              <w:jc w:val="right"/>
              <w:rPr>
                <w:rFonts w:ascii="Arial" w:hAnsi="Arial" w:cs="Arial"/>
                <w:color w:val="000000"/>
              </w:rPr>
            </w:pPr>
            <w:r w:rsidRPr="00DA4D3D">
              <w:rPr>
                <w:rFonts w:ascii="Arial" w:hAnsi="Arial" w:cs="Arial"/>
                <w:color w:val="000000"/>
              </w:rPr>
              <w:t>.957</w:t>
            </w:r>
          </w:p>
        </w:tc>
      </w:tr>
      <w:tr w:rsidR="008A5E99" w:rsidRPr="00DA4D3D" w:rsidTr="00DA4D3D">
        <w:trPr>
          <w:cantSplit/>
          <w:tblHeader/>
        </w:trPr>
        <w:tc>
          <w:tcPr>
            <w:tcW w:w="3007"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8A5E99" w:rsidRPr="00DA4D3D" w:rsidRDefault="008A5E99" w:rsidP="00827CE2">
            <w:pPr>
              <w:autoSpaceDE w:val="0"/>
              <w:autoSpaceDN w:val="0"/>
              <w:adjustRightInd w:val="0"/>
              <w:spacing w:line="276" w:lineRule="auto"/>
              <w:rPr>
                <w:color w:val="000000"/>
              </w:rPr>
            </w:pPr>
            <w:r w:rsidRPr="00DA4D3D">
              <w:rPr>
                <w:color w:val="000000"/>
              </w:rPr>
              <w:t>Guttman Split-Half Coefficient</w:t>
            </w:r>
          </w:p>
        </w:tc>
        <w:tc>
          <w:tcPr>
            <w:tcW w:w="170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8A5E99" w:rsidRPr="00DA4D3D" w:rsidRDefault="008A5E99" w:rsidP="00783D35">
            <w:pPr>
              <w:autoSpaceDE w:val="0"/>
              <w:autoSpaceDN w:val="0"/>
              <w:adjustRightInd w:val="0"/>
              <w:spacing w:line="320" w:lineRule="atLeast"/>
              <w:jc w:val="right"/>
              <w:rPr>
                <w:rFonts w:ascii="Arial" w:hAnsi="Arial" w:cs="Arial"/>
                <w:color w:val="000000"/>
              </w:rPr>
            </w:pPr>
            <w:r w:rsidRPr="00DA4D3D">
              <w:rPr>
                <w:rFonts w:ascii="Arial" w:hAnsi="Arial" w:cs="Arial"/>
                <w:color w:val="000000"/>
              </w:rPr>
              <w:t>.695</w:t>
            </w:r>
          </w:p>
        </w:tc>
      </w:tr>
    </w:tbl>
    <w:p w:rsidR="008A5E99" w:rsidRPr="00DA4D3D" w:rsidRDefault="008A5E99" w:rsidP="00DA4D3D">
      <w:pPr>
        <w:spacing w:line="360" w:lineRule="auto"/>
        <w:rPr>
          <w:color w:val="000000"/>
        </w:rPr>
      </w:pPr>
    </w:p>
    <w:p w:rsidR="008A5E99" w:rsidRPr="00DA4D3D" w:rsidRDefault="008A5E99" w:rsidP="00982E56">
      <w:pPr>
        <w:pStyle w:val="ListParagraph"/>
        <w:numPr>
          <w:ilvl w:val="0"/>
          <w:numId w:val="18"/>
        </w:numPr>
        <w:spacing w:after="0" w:line="360" w:lineRule="auto"/>
        <w:ind w:left="284" w:hanging="284"/>
        <w:jc w:val="both"/>
        <w:rPr>
          <w:rFonts w:ascii="Times New Roman" w:hAnsi="Times New Roman"/>
          <w:color w:val="000000"/>
          <w:sz w:val="20"/>
          <w:szCs w:val="20"/>
        </w:rPr>
      </w:pPr>
      <w:r w:rsidRPr="00DA4D3D">
        <w:rPr>
          <w:rFonts w:ascii="Times New Roman" w:hAnsi="Times New Roman"/>
          <w:color w:val="000000"/>
          <w:sz w:val="20"/>
          <w:szCs w:val="20"/>
        </w:rPr>
        <w:t>Taraf Kesukaran</w:t>
      </w:r>
    </w:p>
    <w:p w:rsidR="008A5E99" w:rsidRDefault="008A5E99" w:rsidP="00DA4D3D">
      <w:pPr>
        <w:pStyle w:val="ListParagraph"/>
        <w:spacing w:after="0"/>
        <w:ind w:left="0" w:firstLine="567"/>
        <w:jc w:val="both"/>
        <w:rPr>
          <w:rFonts w:ascii="Times New Roman" w:hAnsi="Times New Roman"/>
          <w:color w:val="000000"/>
          <w:sz w:val="20"/>
          <w:szCs w:val="24"/>
          <w:lang w:val="id-ID"/>
        </w:rPr>
      </w:pPr>
      <w:r w:rsidRPr="00827CE2">
        <w:rPr>
          <w:rFonts w:ascii="Times New Roman" w:hAnsi="Times New Roman"/>
          <w:color w:val="000000"/>
          <w:sz w:val="20"/>
        </w:rPr>
        <w:t>Selain memenuhi validitas dan reliabilitas, suatu instrumen berkualitas baik jika seimbang tingkat kesulitannya.Keseimbangan yang dimaksud adalah terdapat soal yang termasuk mudah, sedang, dan sukar secara proporsional.</w:t>
      </w:r>
      <w:r w:rsidRPr="00827CE2">
        <w:rPr>
          <w:rFonts w:ascii="Times New Roman" w:hAnsi="Times New Roman"/>
          <w:sz w:val="20"/>
          <w:szCs w:val="24"/>
        </w:rPr>
        <w:t>Bilangan yang menunjukkan sukar dan mudahnya suatu soal disebut indeks kesukaran. Besarnya indeks kesukaran antara 0,00 sampai dengan 1,0 indeks kesukaran ini menunjukkan taraf kesukaran soal. Soal dengan indeks kesukaran 0,00 menunjukkan bahwa soal itu terlalu sukar, sebaliknya apabila indeks 1,0 menunjukkan bahwa soal terlalu mudah.</w:t>
      </w:r>
      <w:r w:rsidRPr="00827CE2">
        <w:rPr>
          <w:rFonts w:ascii="Times New Roman" w:hAnsi="Times New Roman"/>
          <w:color w:val="000000"/>
          <w:sz w:val="20"/>
          <w:szCs w:val="24"/>
        </w:rPr>
        <w:t xml:space="preserve">Taraf kesukaran butir soal dianalisis dengan menggunakan bantuan aplikasi </w:t>
      </w:r>
      <w:r w:rsidRPr="00827CE2">
        <w:rPr>
          <w:rFonts w:ascii="Times New Roman" w:hAnsi="Times New Roman"/>
          <w:i/>
          <w:color w:val="000000"/>
          <w:sz w:val="20"/>
          <w:szCs w:val="24"/>
        </w:rPr>
        <w:t>Anates V4</w:t>
      </w:r>
      <w:r w:rsidRPr="00827CE2">
        <w:rPr>
          <w:rFonts w:ascii="Times New Roman" w:hAnsi="Times New Roman"/>
          <w:color w:val="000000"/>
          <w:sz w:val="20"/>
          <w:szCs w:val="24"/>
        </w:rPr>
        <w:t xml:space="preserve">.Berdasarkan hasil analisis butir soal, terdapat butir soal yang diklasifikasikan sangat mudah, mudah, sedang, dan sukar (perhitungan terdapat pada lampiran).Berikut adalah hasil analisis tingkat kesukaran butir soal pada kelompok soal </w:t>
      </w:r>
      <w:r w:rsidRPr="00827CE2">
        <w:rPr>
          <w:rFonts w:ascii="Times New Roman" w:hAnsi="Times New Roman"/>
          <w:i/>
          <w:color w:val="000000"/>
          <w:sz w:val="20"/>
          <w:szCs w:val="24"/>
        </w:rPr>
        <w:t>pretest</w:t>
      </w:r>
      <w:r w:rsidRPr="00827CE2">
        <w:rPr>
          <w:rFonts w:ascii="Times New Roman" w:hAnsi="Times New Roman"/>
          <w:color w:val="000000"/>
          <w:sz w:val="20"/>
          <w:szCs w:val="24"/>
        </w:rPr>
        <w:t xml:space="preserve"> dan kelompok soal </w:t>
      </w:r>
      <w:r w:rsidRPr="00827CE2">
        <w:rPr>
          <w:rFonts w:ascii="Times New Roman" w:hAnsi="Times New Roman"/>
          <w:i/>
          <w:color w:val="000000"/>
          <w:sz w:val="20"/>
          <w:szCs w:val="24"/>
        </w:rPr>
        <w:t>posttest</w:t>
      </w:r>
      <w:r w:rsidRPr="00827CE2">
        <w:rPr>
          <w:rFonts w:ascii="Times New Roman" w:hAnsi="Times New Roman"/>
          <w:color w:val="000000"/>
          <w:sz w:val="20"/>
          <w:szCs w:val="24"/>
        </w:rPr>
        <w:t>.</w:t>
      </w:r>
    </w:p>
    <w:p w:rsidR="00834229" w:rsidRDefault="00834229" w:rsidP="00834229">
      <w:pPr>
        <w:pStyle w:val="ListParagraph"/>
        <w:spacing w:after="0" w:line="360" w:lineRule="auto"/>
        <w:ind w:left="0"/>
        <w:jc w:val="center"/>
        <w:rPr>
          <w:rFonts w:ascii="Times New Roman" w:hAnsi="Times New Roman"/>
          <w:color w:val="000000"/>
          <w:sz w:val="20"/>
          <w:szCs w:val="20"/>
          <w:lang w:val="id-ID"/>
        </w:rPr>
      </w:pPr>
      <w:r w:rsidRPr="00DA4D3D">
        <w:rPr>
          <w:rFonts w:ascii="Times New Roman" w:hAnsi="Times New Roman"/>
          <w:color w:val="000000"/>
          <w:sz w:val="20"/>
          <w:szCs w:val="20"/>
        </w:rPr>
        <w:t xml:space="preserve">Tabel </w:t>
      </w:r>
      <w:r>
        <w:rPr>
          <w:rFonts w:ascii="Times New Roman" w:hAnsi="Times New Roman"/>
          <w:color w:val="000000"/>
          <w:sz w:val="20"/>
          <w:szCs w:val="20"/>
        </w:rPr>
        <w:t>3</w:t>
      </w:r>
    </w:p>
    <w:p w:rsidR="00834229" w:rsidRPr="001729E1" w:rsidRDefault="00834229" w:rsidP="00834229">
      <w:pPr>
        <w:pStyle w:val="ListParagraph"/>
        <w:spacing w:after="0" w:line="360" w:lineRule="auto"/>
        <w:ind w:left="0"/>
        <w:jc w:val="center"/>
        <w:rPr>
          <w:rFonts w:ascii="Times New Roman" w:hAnsi="Times New Roman"/>
          <w:color w:val="000000"/>
          <w:sz w:val="20"/>
          <w:szCs w:val="20"/>
          <w:lang w:val="id-ID"/>
        </w:rPr>
      </w:pPr>
      <w:r w:rsidRPr="00DA4D3D">
        <w:rPr>
          <w:rFonts w:ascii="Times New Roman" w:hAnsi="Times New Roman"/>
          <w:color w:val="000000"/>
          <w:sz w:val="20"/>
          <w:szCs w:val="20"/>
        </w:rPr>
        <w:t xml:space="preserve">Taraf Kesukaran Kelompok Soal </w:t>
      </w:r>
      <w:r>
        <w:rPr>
          <w:color w:val="000000"/>
          <w:lang w:val="id-ID"/>
        </w:rPr>
        <w:t>Pre</w:t>
      </w:r>
      <w:r w:rsidRPr="00DA4D3D">
        <w:rPr>
          <w:rFonts w:ascii="Times New Roman" w:hAnsi="Times New Roman"/>
          <w:color w:val="000000"/>
          <w:sz w:val="20"/>
          <w:szCs w:val="20"/>
        </w:rPr>
        <w:t>test</w:t>
      </w:r>
    </w:p>
    <w:p w:rsidR="00834229" w:rsidRPr="00834229" w:rsidRDefault="00834229" w:rsidP="00834229">
      <w:pPr>
        <w:jc w:val="both"/>
        <w:rPr>
          <w:color w:val="000000"/>
          <w:szCs w:val="24"/>
          <w:lang w:val="id-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761"/>
      </w:tblGrid>
      <w:tr w:rsidR="00827CE2" w:rsidRPr="00A1475F" w:rsidTr="00DA4D3D">
        <w:trPr>
          <w:trHeight w:val="41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rsidR="008A5E99" w:rsidRPr="00DA4D3D" w:rsidRDefault="008A5E99" w:rsidP="00DA4D3D">
            <w:pPr>
              <w:pStyle w:val="ListParagraph"/>
              <w:spacing w:before="80"/>
              <w:ind w:left="0"/>
              <w:jc w:val="center"/>
              <w:rPr>
                <w:rFonts w:ascii="Times New Roman" w:hAnsi="Times New Roman"/>
                <w:b/>
                <w:noProof/>
                <w:color w:val="000000"/>
                <w:sz w:val="20"/>
                <w:szCs w:val="24"/>
              </w:rPr>
            </w:pPr>
            <w:r w:rsidRPr="00DA4D3D">
              <w:rPr>
                <w:rFonts w:ascii="Times New Roman" w:hAnsi="Times New Roman"/>
                <w:b/>
                <w:noProof/>
                <w:color w:val="000000"/>
                <w:sz w:val="20"/>
                <w:szCs w:val="24"/>
              </w:rPr>
              <w:t>Nomor Soal</w:t>
            </w:r>
          </w:p>
        </w:tc>
        <w:tc>
          <w:tcPr>
            <w:tcW w:w="1761" w:type="dxa"/>
            <w:tcBorders>
              <w:top w:val="single" w:sz="4" w:space="0" w:color="auto"/>
              <w:left w:val="single" w:sz="4" w:space="0" w:color="auto"/>
              <w:bottom w:val="single" w:sz="4" w:space="0" w:color="auto"/>
              <w:right w:val="single" w:sz="4" w:space="0" w:color="auto"/>
            </w:tcBorders>
            <w:vAlign w:val="center"/>
            <w:hideMark/>
          </w:tcPr>
          <w:p w:rsidR="008A5E99" w:rsidRPr="00DA4D3D" w:rsidRDefault="008A5E99" w:rsidP="00DA4D3D">
            <w:pPr>
              <w:pStyle w:val="ListParagraph"/>
              <w:spacing w:before="80"/>
              <w:ind w:left="0"/>
              <w:jc w:val="center"/>
              <w:rPr>
                <w:rFonts w:ascii="Times New Roman" w:hAnsi="Times New Roman"/>
                <w:b/>
                <w:noProof/>
                <w:color w:val="000000"/>
                <w:sz w:val="20"/>
                <w:szCs w:val="24"/>
              </w:rPr>
            </w:pPr>
            <w:r w:rsidRPr="00DA4D3D">
              <w:rPr>
                <w:rFonts w:ascii="Times New Roman" w:hAnsi="Times New Roman"/>
                <w:b/>
                <w:noProof/>
                <w:color w:val="000000"/>
                <w:sz w:val="20"/>
                <w:szCs w:val="24"/>
              </w:rPr>
              <w:t>Klasifikasi</w:t>
            </w:r>
          </w:p>
        </w:tc>
      </w:tr>
      <w:tr w:rsidR="00DA4D3D" w:rsidRPr="00A1475F" w:rsidTr="00742B75">
        <w:trPr>
          <w:trHeight w:val="418"/>
          <w:jc w:val="center"/>
        </w:trPr>
        <w:tc>
          <w:tcPr>
            <w:tcW w:w="2825" w:type="dxa"/>
            <w:tcBorders>
              <w:top w:val="single" w:sz="4" w:space="0" w:color="auto"/>
              <w:left w:val="single" w:sz="4" w:space="0" w:color="auto"/>
              <w:bottom w:val="single" w:sz="4" w:space="0" w:color="auto"/>
              <w:right w:val="single" w:sz="4" w:space="0" w:color="auto"/>
            </w:tcBorders>
          </w:tcPr>
          <w:p w:rsidR="00DA4D3D" w:rsidRPr="00827CE2" w:rsidRDefault="00DA4D3D" w:rsidP="00DA4D3D">
            <w:pPr>
              <w:pStyle w:val="ListParagraph"/>
              <w:spacing w:before="80"/>
              <w:ind w:left="0"/>
              <w:jc w:val="both"/>
              <w:rPr>
                <w:rFonts w:ascii="Times New Roman" w:hAnsi="Times New Roman"/>
                <w:noProof/>
                <w:color w:val="000000"/>
                <w:sz w:val="20"/>
                <w:szCs w:val="24"/>
              </w:rPr>
            </w:pPr>
            <w:r w:rsidRPr="00827CE2">
              <w:rPr>
                <w:rFonts w:ascii="Times New Roman" w:hAnsi="Times New Roman"/>
                <w:noProof/>
                <w:color w:val="000000"/>
                <w:sz w:val="20"/>
                <w:szCs w:val="24"/>
              </w:rPr>
              <w:t>2, 10, 16, 17, 19, 20, 21, 25, 28</w:t>
            </w:r>
          </w:p>
        </w:tc>
        <w:tc>
          <w:tcPr>
            <w:tcW w:w="1761" w:type="dxa"/>
            <w:tcBorders>
              <w:top w:val="single" w:sz="4" w:space="0" w:color="auto"/>
              <w:left w:val="single" w:sz="4" w:space="0" w:color="auto"/>
              <w:bottom w:val="single" w:sz="4" w:space="0" w:color="auto"/>
              <w:right w:val="single" w:sz="4" w:space="0" w:color="auto"/>
            </w:tcBorders>
            <w:vAlign w:val="center"/>
            <w:hideMark/>
          </w:tcPr>
          <w:p w:rsidR="00DA4D3D" w:rsidRPr="00827CE2" w:rsidRDefault="00DA4D3D" w:rsidP="00742B75">
            <w:pPr>
              <w:pStyle w:val="ListParagraph"/>
              <w:spacing w:before="80"/>
              <w:ind w:left="0"/>
              <w:jc w:val="center"/>
              <w:rPr>
                <w:rFonts w:ascii="Times New Roman" w:hAnsi="Times New Roman"/>
                <w:noProof/>
                <w:color w:val="000000"/>
                <w:sz w:val="20"/>
                <w:szCs w:val="24"/>
              </w:rPr>
            </w:pPr>
            <w:r w:rsidRPr="00827CE2">
              <w:rPr>
                <w:rFonts w:ascii="Times New Roman" w:hAnsi="Times New Roman"/>
                <w:noProof/>
                <w:color w:val="000000"/>
                <w:sz w:val="20"/>
                <w:szCs w:val="24"/>
              </w:rPr>
              <w:t>Sangat Mudah</w:t>
            </w:r>
          </w:p>
        </w:tc>
      </w:tr>
      <w:tr w:rsidR="00DA4D3D" w:rsidRPr="00A1475F" w:rsidTr="00742B75">
        <w:trPr>
          <w:trHeight w:val="567"/>
          <w:jc w:val="center"/>
        </w:trPr>
        <w:tc>
          <w:tcPr>
            <w:tcW w:w="2825" w:type="dxa"/>
            <w:tcBorders>
              <w:top w:val="single" w:sz="4" w:space="0" w:color="auto"/>
              <w:left w:val="single" w:sz="4" w:space="0" w:color="auto"/>
              <w:bottom w:val="single" w:sz="4" w:space="0" w:color="auto"/>
              <w:right w:val="single" w:sz="4" w:space="0" w:color="auto"/>
            </w:tcBorders>
          </w:tcPr>
          <w:p w:rsidR="00DA4D3D" w:rsidRPr="00827CE2" w:rsidRDefault="00DA4D3D" w:rsidP="00DA4D3D">
            <w:pPr>
              <w:pStyle w:val="ListParagraph"/>
              <w:spacing w:before="80"/>
              <w:ind w:left="0"/>
              <w:jc w:val="both"/>
              <w:rPr>
                <w:rFonts w:ascii="Times New Roman" w:hAnsi="Times New Roman"/>
                <w:noProof/>
                <w:color w:val="000000"/>
                <w:sz w:val="20"/>
                <w:szCs w:val="24"/>
              </w:rPr>
            </w:pPr>
            <w:r w:rsidRPr="00827CE2">
              <w:rPr>
                <w:rFonts w:ascii="Times New Roman" w:hAnsi="Times New Roman"/>
                <w:noProof/>
                <w:color w:val="000000"/>
                <w:sz w:val="20"/>
                <w:szCs w:val="24"/>
              </w:rPr>
              <w:lastRenderedPageBreak/>
              <w:t>1, 8, 9, 11, 14, 18, 29</w:t>
            </w:r>
          </w:p>
        </w:tc>
        <w:tc>
          <w:tcPr>
            <w:tcW w:w="1761" w:type="dxa"/>
            <w:tcBorders>
              <w:top w:val="single" w:sz="4" w:space="0" w:color="auto"/>
              <w:left w:val="single" w:sz="4" w:space="0" w:color="auto"/>
              <w:bottom w:val="single" w:sz="4" w:space="0" w:color="auto"/>
              <w:right w:val="single" w:sz="4" w:space="0" w:color="auto"/>
            </w:tcBorders>
            <w:vAlign w:val="center"/>
            <w:hideMark/>
          </w:tcPr>
          <w:p w:rsidR="00DA4D3D" w:rsidRPr="00827CE2" w:rsidRDefault="00DA4D3D" w:rsidP="00742B75">
            <w:pPr>
              <w:pStyle w:val="ListParagraph"/>
              <w:spacing w:before="80"/>
              <w:ind w:left="0"/>
              <w:jc w:val="center"/>
              <w:rPr>
                <w:rFonts w:ascii="Times New Roman" w:hAnsi="Times New Roman"/>
                <w:noProof/>
                <w:color w:val="000000"/>
                <w:sz w:val="20"/>
                <w:szCs w:val="24"/>
              </w:rPr>
            </w:pPr>
            <w:r w:rsidRPr="00827CE2">
              <w:rPr>
                <w:rFonts w:ascii="Times New Roman" w:hAnsi="Times New Roman"/>
                <w:noProof/>
                <w:color w:val="000000"/>
                <w:sz w:val="20"/>
                <w:szCs w:val="24"/>
              </w:rPr>
              <w:t>Mudah</w:t>
            </w:r>
          </w:p>
        </w:tc>
      </w:tr>
      <w:tr w:rsidR="00827CE2" w:rsidRPr="00A1475F" w:rsidTr="00DA4D3D">
        <w:trPr>
          <w:trHeight w:val="574"/>
          <w:jc w:val="center"/>
        </w:trPr>
        <w:tc>
          <w:tcPr>
            <w:tcW w:w="2825" w:type="dxa"/>
            <w:tcBorders>
              <w:top w:val="single" w:sz="4" w:space="0" w:color="auto"/>
              <w:left w:val="single" w:sz="4" w:space="0" w:color="auto"/>
              <w:bottom w:val="single" w:sz="4" w:space="0" w:color="auto"/>
              <w:right w:val="single" w:sz="4" w:space="0" w:color="auto"/>
            </w:tcBorders>
          </w:tcPr>
          <w:p w:rsidR="008A5E99" w:rsidRPr="00827CE2" w:rsidRDefault="008A5E99" w:rsidP="00DA4D3D">
            <w:pPr>
              <w:pStyle w:val="ListParagraph"/>
              <w:spacing w:before="80"/>
              <w:ind w:left="0"/>
              <w:jc w:val="both"/>
              <w:rPr>
                <w:rFonts w:ascii="Times New Roman" w:hAnsi="Times New Roman"/>
                <w:noProof/>
                <w:color w:val="000000"/>
                <w:sz w:val="20"/>
                <w:szCs w:val="24"/>
              </w:rPr>
            </w:pPr>
            <w:r w:rsidRPr="00827CE2">
              <w:rPr>
                <w:rFonts w:ascii="Times New Roman" w:hAnsi="Times New Roman"/>
                <w:noProof/>
                <w:color w:val="000000"/>
                <w:sz w:val="20"/>
                <w:szCs w:val="24"/>
              </w:rPr>
              <w:t>4, 5, 7, 12, 13, 15, 22, 23, 24, 27, 30</w:t>
            </w:r>
          </w:p>
        </w:tc>
        <w:tc>
          <w:tcPr>
            <w:tcW w:w="1761"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DA4D3D">
            <w:pPr>
              <w:pStyle w:val="ListParagraph"/>
              <w:spacing w:before="80"/>
              <w:ind w:left="0"/>
              <w:jc w:val="center"/>
              <w:rPr>
                <w:rFonts w:ascii="Times New Roman" w:hAnsi="Times New Roman"/>
                <w:noProof/>
                <w:color w:val="000000"/>
                <w:sz w:val="20"/>
                <w:szCs w:val="24"/>
              </w:rPr>
            </w:pPr>
            <w:r w:rsidRPr="00827CE2">
              <w:rPr>
                <w:rFonts w:ascii="Times New Roman" w:hAnsi="Times New Roman"/>
                <w:noProof/>
                <w:color w:val="000000"/>
                <w:sz w:val="20"/>
                <w:szCs w:val="24"/>
              </w:rPr>
              <w:t>Sedang</w:t>
            </w:r>
          </w:p>
        </w:tc>
      </w:tr>
      <w:tr w:rsidR="00827CE2" w:rsidRPr="00A1475F" w:rsidTr="00DA4D3D">
        <w:trPr>
          <w:trHeight w:val="215"/>
          <w:jc w:val="center"/>
        </w:trPr>
        <w:tc>
          <w:tcPr>
            <w:tcW w:w="2825" w:type="dxa"/>
            <w:tcBorders>
              <w:top w:val="single" w:sz="4" w:space="0" w:color="auto"/>
              <w:left w:val="single" w:sz="4" w:space="0" w:color="auto"/>
              <w:bottom w:val="single" w:sz="4" w:space="0" w:color="auto"/>
              <w:right w:val="single" w:sz="4" w:space="0" w:color="auto"/>
            </w:tcBorders>
          </w:tcPr>
          <w:p w:rsidR="008A5E99" w:rsidRPr="00827CE2" w:rsidRDefault="008A5E99" w:rsidP="00DA4D3D">
            <w:pPr>
              <w:pStyle w:val="ListParagraph"/>
              <w:spacing w:before="80"/>
              <w:ind w:left="0"/>
              <w:jc w:val="both"/>
              <w:rPr>
                <w:rFonts w:ascii="Times New Roman" w:hAnsi="Times New Roman"/>
                <w:noProof/>
                <w:color w:val="000000"/>
                <w:sz w:val="20"/>
                <w:szCs w:val="24"/>
              </w:rPr>
            </w:pPr>
            <w:r w:rsidRPr="00827CE2">
              <w:rPr>
                <w:rFonts w:ascii="Times New Roman" w:hAnsi="Times New Roman"/>
                <w:noProof/>
                <w:color w:val="000000"/>
                <w:sz w:val="20"/>
                <w:szCs w:val="24"/>
              </w:rPr>
              <w:t>3, 6, 26</w:t>
            </w:r>
          </w:p>
        </w:tc>
        <w:tc>
          <w:tcPr>
            <w:tcW w:w="1761"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DA4D3D">
            <w:pPr>
              <w:pStyle w:val="ListParagraph"/>
              <w:spacing w:before="80"/>
              <w:ind w:left="0"/>
              <w:jc w:val="center"/>
              <w:rPr>
                <w:rFonts w:ascii="Times New Roman" w:hAnsi="Times New Roman"/>
                <w:noProof/>
                <w:color w:val="000000"/>
                <w:sz w:val="20"/>
                <w:szCs w:val="24"/>
              </w:rPr>
            </w:pPr>
            <w:r w:rsidRPr="00827CE2">
              <w:rPr>
                <w:rFonts w:ascii="Times New Roman" w:hAnsi="Times New Roman"/>
                <w:noProof/>
                <w:color w:val="000000"/>
                <w:sz w:val="20"/>
                <w:szCs w:val="24"/>
              </w:rPr>
              <w:t>Sukar</w:t>
            </w:r>
          </w:p>
        </w:tc>
      </w:tr>
    </w:tbl>
    <w:p w:rsidR="008A5E99" w:rsidRDefault="008A5E99" w:rsidP="00DA4D3D">
      <w:pPr>
        <w:pStyle w:val="ListParagraph"/>
        <w:spacing w:after="0" w:line="360" w:lineRule="auto"/>
        <w:ind w:left="0"/>
        <w:jc w:val="center"/>
        <w:rPr>
          <w:rFonts w:ascii="Times New Roman" w:hAnsi="Times New Roman"/>
          <w:color w:val="000000"/>
          <w:sz w:val="20"/>
          <w:szCs w:val="20"/>
          <w:lang w:val="id-ID"/>
        </w:rPr>
      </w:pPr>
    </w:p>
    <w:p w:rsidR="00834229" w:rsidRDefault="00834229" w:rsidP="00DA4D3D">
      <w:pPr>
        <w:pStyle w:val="ListParagraph"/>
        <w:spacing w:after="0" w:line="360" w:lineRule="auto"/>
        <w:ind w:left="0"/>
        <w:jc w:val="center"/>
        <w:rPr>
          <w:rFonts w:ascii="Times New Roman" w:hAnsi="Times New Roman"/>
          <w:color w:val="000000"/>
          <w:sz w:val="20"/>
          <w:szCs w:val="20"/>
          <w:lang w:val="id-ID"/>
        </w:rPr>
      </w:pPr>
      <w:r>
        <w:rPr>
          <w:rFonts w:ascii="Times New Roman" w:hAnsi="Times New Roman"/>
          <w:color w:val="000000"/>
          <w:sz w:val="20"/>
          <w:szCs w:val="20"/>
        </w:rPr>
        <w:t>Tabel 4</w:t>
      </w:r>
    </w:p>
    <w:p w:rsidR="00834229" w:rsidRPr="001729E1" w:rsidRDefault="00834229" w:rsidP="00DA4D3D">
      <w:pPr>
        <w:pStyle w:val="ListParagraph"/>
        <w:spacing w:after="0" w:line="360" w:lineRule="auto"/>
        <w:ind w:left="0"/>
        <w:jc w:val="center"/>
        <w:rPr>
          <w:rFonts w:ascii="Times New Roman" w:hAnsi="Times New Roman"/>
          <w:color w:val="000000"/>
          <w:sz w:val="20"/>
          <w:szCs w:val="20"/>
          <w:lang w:val="id-ID"/>
        </w:rPr>
      </w:pPr>
      <w:r w:rsidRPr="00DA4D3D">
        <w:rPr>
          <w:rFonts w:ascii="Times New Roman" w:hAnsi="Times New Roman"/>
          <w:color w:val="000000"/>
          <w:sz w:val="20"/>
          <w:szCs w:val="20"/>
        </w:rPr>
        <w:t>Taraf Kesukaran Kelompok Soal Posttest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6"/>
        <w:gridCol w:w="2062"/>
      </w:tblGrid>
      <w:tr w:rsidR="00827CE2" w:rsidRPr="00A1475F" w:rsidTr="001729E1">
        <w:trPr>
          <w:trHeight w:val="550"/>
        </w:trPr>
        <w:tc>
          <w:tcPr>
            <w:tcW w:w="2616"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DA4D3D">
            <w:pPr>
              <w:pStyle w:val="ListParagraph"/>
              <w:spacing w:before="80"/>
              <w:ind w:left="0"/>
              <w:jc w:val="center"/>
              <w:rPr>
                <w:rFonts w:ascii="Times New Roman" w:hAnsi="Times New Roman"/>
                <w:noProof/>
                <w:color w:val="000000"/>
                <w:sz w:val="20"/>
                <w:szCs w:val="24"/>
              </w:rPr>
            </w:pPr>
            <w:r w:rsidRPr="00827CE2">
              <w:rPr>
                <w:rFonts w:ascii="Times New Roman" w:hAnsi="Times New Roman"/>
                <w:noProof/>
                <w:color w:val="000000"/>
                <w:sz w:val="20"/>
                <w:szCs w:val="24"/>
              </w:rPr>
              <w:t>Nomor Soal</w:t>
            </w:r>
          </w:p>
        </w:tc>
        <w:tc>
          <w:tcPr>
            <w:tcW w:w="2062"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DA4D3D">
            <w:pPr>
              <w:pStyle w:val="ListParagraph"/>
              <w:spacing w:before="80"/>
              <w:ind w:left="0"/>
              <w:jc w:val="center"/>
              <w:rPr>
                <w:rFonts w:ascii="Times New Roman" w:hAnsi="Times New Roman"/>
                <w:noProof/>
                <w:color w:val="000000"/>
                <w:sz w:val="20"/>
                <w:szCs w:val="24"/>
              </w:rPr>
            </w:pPr>
            <w:r w:rsidRPr="00827CE2">
              <w:rPr>
                <w:rFonts w:ascii="Times New Roman" w:hAnsi="Times New Roman"/>
                <w:noProof/>
                <w:color w:val="000000"/>
                <w:sz w:val="20"/>
                <w:szCs w:val="24"/>
              </w:rPr>
              <w:t>Klasifikasi</w:t>
            </w:r>
          </w:p>
        </w:tc>
      </w:tr>
      <w:tr w:rsidR="00827CE2" w:rsidRPr="00A1475F" w:rsidTr="001729E1">
        <w:trPr>
          <w:trHeight w:val="710"/>
        </w:trPr>
        <w:tc>
          <w:tcPr>
            <w:tcW w:w="2616" w:type="dxa"/>
            <w:tcBorders>
              <w:top w:val="single" w:sz="4" w:space="0" w:color="auto"/>
              <w:left w:val="single" w:sz="4" w:space="0" w:color="auto"/>
              <w:bottom w:val="single" w:sz="4" w:space="0" w:color="auto"/>
              <w:right w:val="single" w:sz="4" w:space="0" w:color="auto"/>
            </w:tcBorders>
          </w:tcPr>
          <w:p w:rsidR="008A5E99" w:rsidRPr="00827CE2" w:rsidRDefault="008A5E99" w:rsidP="00DA4D3D">
            <w:pPr>
              <w:pStyle w:val="ListParagraph"/>
              <w:spacing w:before="80"/>
              <w:ind w:left="0"/>
              <w:jc w:val="both"/>
              <w:rPr>
                <w:rFonts w:ascii="Times New Roman" w:hAnsi="Times New Roman"/>
                <w:noProof/>
                <w:color w:val="000000"/>
                <w:sz w:val="20"/>
                <w:szCs w:val="24"/>
              </w:rPr>
            </w:pPr>
            <w:r w:rsidRPr="00827CE2">
              <w:rPr>
                <w:rFonts w:ascii="Times New Roman" w:hAnsi="Times New Roman"/>
                <w:noProof/>
                <w:color w:val="000000"/>
                <w:sz w:val="20"/>
                <w:szCs w:val="24"/>
              </w:rPr>
              <w:t>4, 11, 12, 16, 17, 19, 23, 25, 30</w:t>
            </w:r>
          </w:p>
        </w:tc>
        <w:tc>
          <w:tcPr>
            <w:tcW w:w="2062"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DA4D3D">
            <w:pPr>
              <w:pStyle w:val="ListParagraph"/>
              <w:spacing w:before="80"/>
              <w:ind w:left="0"/>
              <w:jc w:val="center"/>
              <w:rPr>
                <w:rFonts w:ascii="Times New Roman" w:hAnsi="Times New Roman"/>
                <w:noProof/>
                <w:color w:val="000000"/>
                <w:sz w:val="20"/>
                <w:szCs w:val="24"/>
              </w:rPr>
            </w:pPr>
            <w:r w:rsidRPr="00827CE2">
              <w:rPr>
                <w:rFonts w:ascii="Times New Roman" w:hAnsi="Times New Roman"/>
                <w:noProof/>
                <w:color w:val="000000"/>
                <w:sz w:val="20"/>
                <w:szCs w:val="24"/>
              </w:rPr>
              <w:t>Sangat Mudah</w:t>
            </w:r>
          </w:p>
        </w:tc>
      </w:tr>
      <w:tr w:rsidR="00827CE2" w:rsidRPr="00A1475F" w:rsidTr="001729E1">
        <w:trPr>
          <w:trHeight w:val="441"/>
        </w:trPr>
        <w:tc>
          <w:tcPr>
            <w:tcW w:w="2616" w:type="dxa"/>
            <w:tcBorders>
              <w:top w:val="single" w:sz="4" w:space="0" w:color="auto"/>
              <w:left w:val="single" w:sz="4" w:space="0" w:color="auto"/>
              <w:bottom w:val="single" w:sz="4" w:space="0" w:color="auto"/>
              <w:right w:val="single" w:sz="4" w:space="0" w:color="auto"/>
            </w:tcBorders>
          </w:tcPr>
          <w:p w:rsidR="008A5E99" w:rsidRPr="00827CE2" w:rsidRDefault="008A5E99" w:rsidP="00DA4D3D">
            <w:pPr>
              <w:pStyle w:val="ListParagraph"/>
              <w:spacing w:before="80"/>
              <w:ind w:left="0"/>
              <w:jc w:val="both"/>
              <w:rPr>
                <w:rFonts w:ascii="Times New Roman" w:hAnsi="Times New Roman"/>
                <w:noProof/>
                <w:color w:val="000000"/>
                <w:sz w:val="20"/>
                <w:szCs w:val="24"/>
              </w:rPr>
            </w:pPr>
            <w:r w:rsidRPr="00827CE2">
              <w:rPr>
                <w:rFonts w:ascii="Times New Roman" w:hAnsi="Times New Roman"/>
                <w:noProof/>
                <w:color w:val="000000"/>
                <w:sz w:val="20"/>
                <w:szCs w:val="24"/>
              </w:rPr>
              <w:t>2, 14, 27</w:t>
            </w:r>
          </w:p>
        </w:tc>
        <w:tc>
          <w:tcPr>
            <w:tcW w:w="2062"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DA4D3D">
            <w:pPr>
              <w:pStyle w:val="ListParagraph"/>
              <w:spacing w:before="80"/>
              <w:ind w:left="0"/>
              <w:jc w:val="center"/>
              <w:rPr>
                <w:rFonts w:ascii="Times New Roman" w:hAnsi="Times New Roman"/>
                <w:noProof/>
                <w:color w:val="000000"/>
                <w:sz w:val="20"/>
                <w:szCs w:val="24"/>
              </w:rPr>
            </w:pPr>
            <w:r w:rsidRPr="00827CE2">
              <w:rPr>
                <w:rFonts w:ascii="Times New Roman" w:hAnsi="Times New Roman"/>
                <w:noProof/>
                <w:color w:val="000000"/>
                <w:sz w:val="20"/>
                <w:szCs w:val="24"/>
              </w:rPr>
              <w:t>Mudah</w:t>
            </w:r>
          </w:p>
        </w:tc>
      </w:tr>
      <w:tr w:rsidR="00827CE2" w:rsidRPr="00A1475F" w:rsidTr="001729E1">
        <w:trPr>
          <w:trHeight w:val="735"/>
        </w:trPr>
        <w:tc>
          <w:tcPr>
            <w:tcW w:w="2616" w:type="dxa"/>
            <w:tcBorders>
              <w:top w:val="single" w:sz="4" w:space="0" w:color="auto"/>
              <w:left w:val="single" w:sz="4" w:space="0" w:color="auto"/>
              <w:bottom w:val="single" w:sz="4" w:space="0" w:color="auto"/>
              <w:right w:val="single" w:sz="4" w:space="0" w:color="auto"/>
            </w:tcBorders>
          </w:tcPr>
          <w:p w:rsidR="008A5E99" w:rsidRPr="00827CE2" w:rsidRDefault="008A5E99" w:rsidP="00DA4D3D">
            <w:pPr>
              <w:pStyle w:val="ListParagraph"/>
              <w:spacing w:before="80"/>
              <w:ind w:left="0"/>
              <w:jc w:val="both"/>
              <w:rPr>
                <w:rFonts w:ascii="Times New Roman" w:hAnsi="Times New Roman"/>
                <w:noProof/>
                <w:color w:val="000000"/>
                <w:sz w:val="20"/>
                <w:szCs w:val="24"/>
              </w:rPr>
            </w:pPr>
            <w:r w:rsidRPr="00827CE2">
              <w:rPr>
                <w:rFonts w:ascii="Times New Roman" w:hAnsi="Times New Roman"/>
                <w:noProof/>
                <w:color w:val="000000"/>
                <w:sz w:val="20"/>
                <w:szCs w:val="24"/>
              </w:rPr>
              <w:t>1, 3, 5, 6, 7, 8, 9, 10, 13, 15, 18, 20, 21, 22, 24, 26, 29</w:t>
            </w:r>
          </w:p>
        </w:tc>
        <w:tc>
          <w:tcPr>
            <w:tcW w:w="2062"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DA4D3D">
            <w:pPr>
              <w:pStyle w:val="ListParagraph"/>
              <w:spacing w:before="80"/>
              <w:ind w:left="0"/>
              <w:jc w:val="center"/>
              <w:rPr>
                <w:rFonts w:ascii="Times New Roman" w:hAnsi="Times New Roman"/>
                <w:noProof/>
                <w:color w:val="000000"/>
                <w:sz w:val="20"/>
                <w:szCs w:val="24"/>
              </w:rPr>
            </w:pPr>
            <w:r w:rsidRPr="00827CE2">
              <w:rPr>
                <w:rFonts w:ascii="Times New Roman" w:hAnsi="Times New Roman"/>
                <w:noProof/>
                <w:color w:val="000000"/>
                <w:sz w:val="20"/>
                <w:szCs w:val="24"/>
              </w:rPr>
              <w:t>Sedang</w:t>
            </w:r>
          </w:p>
        </w:tc>
      </w:tr>
      <w:tr w:rsidR="00827CE2" w:rsidRPr="00A1475F" w:rsidTr="001729E1">
        <w:trPr>
          <w:trHeight w:val="92"/>
        </w:trPr>
        <w:tc>
          <w:tcPr>
            <w:tcW w:w="2616" w:type="dxa"/>
            <w:tcBorders>
              <w:top w:val="single" w:sz="4" w:space="0" w:color="auto"/>
              <w:left w:val="single" w:sz="4" w:space="0" w:color="auto"/>
              <w:bottom w:val="single" w:sz="4" w:space="0" w:color="auto"/>
              <w:right w:val="single" w:sz="4" w:space="0" w:color="auto"/>
            </w:tcBorders>
          </w:tcPr>
          <w:p w:rsidR="008A5E99" w:rsidRPr="008A5E99" w:rsidRDefault="008A5E99" w:rsidP="00DA4D3D">
            <w:pPr>
              <w:pStyle w:val="ListParagraph"/>
              <w:spacing w:before="80" w:line="360" w:lineRule="auto"/>
              <w:ind w:left="0"/>
              <w:jc w:val="both"/>
              <w:rPr>
                <w:rFonts w:ascii="Times New Roman" w:hAnsi="Times New Roman"/>
                <w:noProof/>
                <w:color w:val="000000"/>
                <w:sz w:val="24"/>
                <w:szCs w:val="24"/>
              </w:rPr>
            </w:pPr>
            <w:r w:rsidRPr="008A5E99">
              <w:rPr>
                <w:rFonts w:ascii="Times New Roman" w:hAnsi="Times New Roman"/>
                <w:noProof/>
                <w:color w:val="000000"/>
                <w:sz w:val="24"/>
                <w:szCs w:val="24"/>
              </w:rPr>
              <w:t>28</w:t>
            </w:r>
          </w:p>
        </w:tc>
        <w:tc>
          <w:tcPr>
            <w:tcW w:w="2062" w:type="dxa"/>
            <w:tcBorders>
              <w:top w:val="single" w:sz="4" w:space="0" w:color="auto"/>
              <w:left w:val="single" w:sz="4" w:space="0" w:color="auto"/>
              <w:bottom w:val="single" w:sz="4" w:space="0" w:color="auto"/>
              <w:right w:val="single" w:sz="4" w:space="0" w:color="auto"/>
            </w:tcBorders>
            <w:vAlign w:val="center"/>
            <w:hideMark/>
          </w:tcPr>
          <w:p w:rsidR="008A5E99" w:rsidRPr="008A5E99" w:rsidRDefault="008A5E99" w:rsidP="00DA4D3D">
            <w:pPr>
              <w:pStyle w:val="ListParagraph"/>
              <w:spacing w:before="80" w:line="360" w:lineRule="auto"/>
              <w:ind w:left="0"/>
              <w:jc w:val="center"/>
              <w:rPr>
                <w:rFonts w:ascii="Times New Roman" w:hAnsi="Times New Roman"/>
                <w:noProof/>
                <w:color w:val="000000"/>
                <w:sz w:val="24"/>
                <w:szCs w:val="24"/>
              </w:rPr>
            </w:pPr>
            <w:r w:rsidRPr="008A5E99">
              <w:rPr>
                <w:rFonts w:ascii="Times New Roman" w:hAnsi="Times New Roman"/>
                <w:noProof/>
                <w:color w:val="000000"/>
                <w:sz w:val="24"/>
                <w:szCs w:val="24"/>
              </w:rPr>
              <w:t>Sukar</w:t>
            </w:r>
          </w:p>
        </w:tc>
      </w:tr>
    </w:tbl>
    <w:p w:rsidR="009E768B" w:rsidRPr="009E768B" w:rsidRDefault="009E768B" w:rsidP="001729E1">
      <w:pPr>
        <w:pStyle w:val="ListParagraph"/>
        <w:spacing w:after="0" w:line="360" w:lineRule="auto"/>
        <w:ind w:left="0"/>
        <w:jc w:val="center"/>
        <w:rPr>
          <w:rFonts w:ascii="Times New Roman" w:hAnsi="Times New Roman"/>
          <w:color w:val="000000"/>
          <w:sz w:val="20"/>
          <w:szCs w:val="20"/>
          <w:lang w:val="id-ID"/>
        </w:rPr>
      </w:pPr>
    </w:p>
    <w:p w:rsidR="008A5E99" w:rsidRPr="00827CE2" w:rsidRDefault="008A5E99" w:rsidP="00982E56">
      <w:pPr>
        <w:pStyle w:val="ListParagraph"/>
        <w:numPr>
          <w:ilvl w:val="0"/>
          <w:numId w:val="18"/>
        </w:numPr>
        <w:spacing w:after="0"/>
        <w:ind w:left="284" w:hanging="284"/>
        <w:jc w:val="both"/>
        <w:rPr>
          <w:rFonts w:ascii="Times New Roman" w:hAnsi="Times New Roman"/>
          <w:color w:val="000000"/>
          <w:sz w:val="20"/>
          <w:szCs w:val="20"/>
        </w:rPr>
      </w:pPr>
      <w:r w:rsidRPr="00827CE2">
        <w:rPr>
          <w:rFonts w:ascii="Times New Roman" w:hAnsi="Times New Roman"/>
          <w:color w:val="000000"/>
          <w:sz w:val="20"/>
          <w:szCs w:val="20"/>
        </w:rPr>
        <w:t>Daya Pembeda</w:t>
      </w:r>
    </w:p>
    <w:p w:rsidR="008A5E99" w:rsidRDefault="008A5E99" w:rsidP="009E768B">
      <w:pPr>
        <w:pStyle w:val="ListParagraph"/>
        <w:spacing w:after="0"/>
        <w:ind w:left="0" w:firstLine="621"/>
        <w:jc w:val="both"/>
        <w:rPr>
          <w:rFonts w:ascii="Times New Roman" w:hAnsi="Times New Roman"/>
          <w:color w:val="000000"/>
          <w:sz w:val="20"/>
          <w:szCs w:val="20"/>
          <w:lang w:val="id-ID"/>
        </w:rPr>
      </w:pPr>
      <w:r w:rsidRPr="00827CE2">
        <w:rPr>
          <w:rFonts w:ascii="Times New Roman" w:hAnsi="Times New Roman"/>
          <w:color w:val="000000"/>
          <w:sz w:val="20"/>
          <w:szCs w:val="20"/>
        </w:rPr>
        <w:t xml:space="preserve">Daya beda butir soal dianalisis dengan menggunakan aplikasi </w:t>
      </w:r>
      <w:r w:rsidRPr="00827CE2">
        <w:rPr>
          <w:rFonts w:ascii="Times New Roman" w:hAnsi="Times New Roman"/>
          <w:i/>
          <w:color w:val="000000"/>
          <w:sz w:val="20"/>
          <w:szCs w:val="20"/>
        </w:rPr>
        <w:t>Anates V4</w:t>
      </w:r>
      <w:r w:rsidRPr="00827CE2">
        <w:rPr>
          <w:rFonts w:ascii="Times New Roman" w:hAnsi="Times New Roman"/>
          <w:color w:val="000000"/>
          <w:sz w:val="20"/>
          <w:szCs w:val="20"/>
        </w:rPr>
        <w:t xml:space="preserve">. Berdasarkan analisis tersebut diperoleh soal yang diklasifikasikan tidak baik, cukup baik, baik sekali dalam masing – masing kelompok soal </w:t>
      </w:r>
      <w:r w:rsidRPr="00827CE2">
        <w:rPr>
          <w:rFonts w:ascii="Times New Roman" w:hAnsi="Times New Roman"/>
          <w:i/>
          <w:color w:val="000000"/>
          <w:sz w:val="20"/>
          <w:szCs w:val="20"/>
        </w:rPr>
        <w:t>pretest</w:t>
      </w:r>
      <w:r w:rsidRPr="00827CE2">
        <w:rPr>
          <w:rFonts w:ascii="Times New Roman" w:hAnsi="Times New Roman"/>
          <w:color w:val="000000"/>
          <w:sz w:val="20"/>
          <w:szCs w:val="20"/>
        </w:rPr>
        <w:t xml:space="preserve"> dan </w:t>
      </w:r>
      <w:r w:rsidRPr="00827CE2">
        <w:rPr>
          <w:rFonts w:ascii="Times New Roman" w:hAnsi="Times New Roman"/>
          <w:i/>
          <w:color w:val="000000"/>
          <w:sz w:val="20"/>
          <w:szCs w:val="20"/>
        </w:rPr>
        <w:t>posttest</w:t>
      </w:r>
      <w:r w:rsidRPr="00827CE2">
        <w:rPr>
          <w:rFonts w:ascii="Times New Roman" w:hAnsi="Times New Roman"/>
          <w:color w:val="000000"/>
          <w:sz w:val="20"/>
          <w:szCs w:val="20"/>
        </w:rPr>
        <w:t>.Ber</w:t>
      </w:r>
      <w:r w:rsidR="009E768B">
        <w:rPr>
          <w:rFonts w:ascii="Times New Roman" w:hAnsi="Times New Roman"/>
          <w:color w:val="000000"/>
          <w:sz w:val="20"/>
          <w:szCs w:val="20"/>
        </w:rPr>
        <w:t>ikut adalah tabel kategori soal</w:t>
      </w:r>
      <w:r w:rsidRPr="00827CE2">
        <w:rPr>
          <w:rFonts w:ascii="Times New Roman" w:hAnsi="Times New Roman"/>
          <w:color w:val="000000"/>
          <w:sz w:val="20"/>
          <w:szCs w:val="20"/>
        </w:rPr>
        <w:t>tersebut.</w:t>
      </w:r>
    </w:p>
    <w:p w:rsidR="00834229" w:rsidRDefault="00834229" w:rsidP="00834229">
      <w:pPr>
        <w:pStyle w:val="ListParagraph"/>
        <w:spacing w:after="0"/>
        <w:ind w:left="0"/>
        <w:jc w:val="center"/>
        <w:rPr>
          <w:rFonts w:ascii="Times New Roman" w:hAnsi="Times New Roman"/>
          <w:color w:val="000000"/>
          <w:sz w:val="20"/>
          <w:szCs w:val="20"/>
          <w:lang w:val="id-ID"/>
        </w:rPr>
      </w:pPr>
      <w:r>
        <w:rPr>
          <w:rFonts w:ascii="Times New Roman" w:hAnsi="Times New Roman"/>
          <w:color w:val="000000"/>
          <w:sz w:val="20"/>
          <w:szCs w:val="20"/>
        </w:rPr>
        <w:t xml:space="preserve">Tabel </w:t>
      </w:r>
      <w:r w:rsidRPr="009E768B">
        <w:rPr>
          <w:rFonts w:ascii="Times New Roman" w:hAnsi="Times New Roman"/>
          <w:color w:val="000000"/>
          <w:sz w:val="20"/>
          <w:szCs w:val="20"/>
        </w:rPr>
        <w:t>5</w:t>
      </w:r>
    </w:p>
    <w:p w:rsidR="00834229" w:rsidRPr="00834229" w:rsidRDefault="00834229" w:rsidP="00834229">
      <w:pPr>
        <w:pStyle w:val="ListParagraph"/>
        <w:spacing w:after="0"/>
        <w:ind w:left="0"/>
        <w:jc w:val="center"/>
        <w:rPr>
          <w:rFonts w:ascii="Times New Roman" w:hAnsi="Times New Roman"/>
          <w:color w:val="000000"/>
          <w:sz w:val="20"/>
          <w:szCs w:val="20"/>
          <w:lang w:val="id-ID"/>
        </w:rPr>
      </w:pPr>
      <w:r w:rsidRPr="009E768B">
        <w:rPr>
          <w:rFonts w:ascii="Times New Roman" w:hAnsi="Times New Roman"/>
          <w:color w:val="000000"/>
          <w:sz w:val="20"/>
          <w:szCs w:val="20"/>
        </w:rPr>
        <w:t xml:space="preserve">Daya Beda Butir Soal Kelompok </w:t>
      </w:r>
      <w:r w:rsidRPr="009E768B">
        <w:rPr>
          <w:rFonts w:ascii="Times New Roman" w:hAnsi="Times New Roman"/>
          <w:i/>
          <w:color w:val="000000"/>
          <w:sz w:val="20"/>
          <w:szCs w:val="20"/>
        </w:rPr>
        <w:t>Pretest</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842"/>
      </w:tblGrid>
      <w:tr w:rsidR="00827CE2" w:rsidRPr="00827CE2" w:rsidTr="009E768B">
        <w:trPr>
          <w:trHeight w:val="601"/>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9E768B">
            <w:pPr>
              <w:pStyle w:val="ListParagraph"/>
              <w:spacing w:before="80"/>
              <w:ind w:left="0"/>
              <w:jc w:val="center"/>
              <w:rPr>
                <w:rFonts w:ascii="Times New Roman" w:hAnsi="Times New Roman"/>
                <w:noProof/>
                <w:color w:val="000000"/>
                <w:sz w:val="20"/>
                <w:szCs w:val="20"/>
              </w:rPr>
            </w:pPr>
            <w:r w:rsidRPr="00827CE2">
              <w:rPr>
                <w:rFonts w:ascii="Times New Roman" w:hAnsi="Times New Roman"/>
                <w:noProof/>
                <w:color w:val="000000"/>
                <w:sz w:val="20"/>
                <w:szCs w:val="20"/>
              </w:rPr>
              <w:t>Nomor Soal</w:t>
            </w:r>
          </w:p>
        </w:tc>
        <w:tc>
          <w:tcPr>
            <w:tcW w:w="1842"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9E768B">
            <w:pPr>
              <w:pStyle w:val="ListParagraph"/>
              <w:spacing w:before="80"/>
              <w:ind w:left="0"/>
              <w:jc w:val="center"/>
              <w:rPr>
                <w:rFonts w:ascii="Times New Roman" w:hAnsi="Times New Roman"/>
                <w:noProof/>
                <w:color w:val="000000"/>
                <w:sz w:val="20"/>
                <w:szCs w:val="20"/>
              </w:rPr>
            </w:pPr>
            <w:r w:rsidRPr="00827CE2">
              <w:rPr>
                <w:rFonts w:ascii="Times New Roman" w:hAnsi="Times New Roman"/>
                <w:noProof/>
                <w:color w:val="000000"/>
                <w:sz w:val="20"/>
                <w:szCs w:val="20"/>
              </w:rPr>
              <w:t>Klasifikasi</w:t>
            </w:r>
          </w:p>
        </w:tc>
      </w:tr>
      <w:tr w:rsidR="00827CE2" w:rsidRPr="00827CE2" w:rsidTr="009E768B">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8A5E99" w:rsidRPr="00827CE2" w:rsidRDefault="008A5E99" w:rsidP="009E768B">
            <w:pPr>
              <w:pStyle w:val="ListParagraph"/>
              <w:spacing w:before="80"/>
              <w:ind w:left="0"/>
              <w:rPr>
                <w:rFonts w:ascii="Times New Roman" w:hAnsi="Times New Roman"/>
                <w:noProof/>
                <w:color w:val="000000"/>
                <w:sz w:val="20"/>
                <w:szCs w:val="20"/>
              </w:rPr>
            </w:pPr>
            <w:r w:rsidRPr="00827CE2">
              <w:rPr>
                <w:rFonts w:ascii="Times New Roman" w:hAnsi="Times New Roman"/>
                <w:noProof/>
                <w:color w:val="000000"/>
                <w:sz w:val="20"/>
                <w:szCs w:val="20"/>
              </w:rPr>
              <w:t>1, 3, 4, 5, 12, 17, 18, 22, 23, 24, 26, 27, 29, 30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9E768B">
            <w:pPr>
              <w:pStyle w:val="ListParagraph"/>
              <w:spacing w:before="80"/>
              <w:ind w:left="0"/>
              <w:jc w:val="center"/>
              <w:rPr>
                <w:rFonts w:ascii="Times New Roman" w:hAnsi="Times New Roman"/>
                <w:noProof/>
                <w:color w:val="000000"/>
                <w:sz w:val="20"/>
                <w:szCs w:val="20"/>
              </w:rPr>
            </w:pPr>
            <w:r w:rsidRPr="00827CE2">
              <w:rPr>
                <w:rFonts w:ascii="Times New Roman" w:hAnsi="Times New Roman"/>
                <w:noProof/>
                <w:color w:val="000000"/>
                <w:sz w:val="20"/>
                <w:szCs w:val="20"/>
              </w:rPr>
              <w:t>Sangat baik</w:t>
            </w:r>
          </w:p>
          <w:p w:rsidR="008A5E99" w:rsidRPr="00827CE2" w:rsidRDefault="008A5E99" w:rsidP="009E768B">
            <w:pPr>
              <w:pStyle w:val="ListParagraph"/>
              <w:spacing w:before="80"/>
              <w:ind w:left="0"/>
              <w:jc w:val="center"/>
              <w:rPr>
                <w:rFonts w:ascii="Times New Roman" w:hAnsi="Times New Roman"/>
                <w:noProof/>
                <w:color w:val="000000"/>
                <w:sz w:val="20"/>
                <w:szCs w:val="20"/>
              </w:rPr>
            </w:pPr>
            <w:r w:rsidRPr="00827CE2">
              <w:rPr>
                <w:rFonts w:ascii="Times New Roman" w:hAnsi="Times New Roman"/>
                <w:noProof/>
                <w:color w:val="000000"/>
                <w:sz w:val="20"/>
                <w:szCs w:val="20"/>
              </w:rPr>
              <w:t>(D ≥ 0,40)</w:t>
            </w:r>
          </w:p>
        </w:tc>
      </w:tr>
      <w:tr w:rsidR="00827CE2" w:rsidRPr="00827CE2" w:rsidTr="009E768B">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8A5E99" w:rsidRPr="00827CE2" w:rsidRDefault="008A5E99" w:rsidP="009E768B">
            <w:pPr>
              <w:pStyle w:val="ListParagraph"/>
              <w:spacing w:before="80"/>
              <w:ind w:left="0"/>
              <w:rPr>
                <w:rFonts w:ascii="Times New Roman" w:hAnsi="Times New Roman"/>
                <w:noProof/>
                <w:color w:val="000000"/>
                <w:sz w:val="20"/>
                <w:szCs w:val="20"/>
              </w:rPr>
            </w:pPr>
            <w:r w:rsidRPr="00827CE2">
              <w:rPr>
                <w:rFonts w:ascii="Times New Roman" w:hAnsi="Times New Roman"/>
                <w:noProof/>
                <w:color w:val="000000"/>
                <w:sz w:val="20"/>
                <w:szCs w:val="20"/>
              </w:rPr>
              <w:t>6,7,10,13</w:t>
            </w:r>
          </w:p>
        </w:tc>
        <w:tc>
          <w:tcPr>
            <w:tcW w:w="1842"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9E768B">
            <w:pPr>
              <w:pStyle w:val="ListParagraph"/>
              <w:spacing w:before="80"/>
              <w:ind w:left="0"/>
              <w:jc w:val="center"/>
              <w:rPr>
                <w:rFonts w:ascii="Times New Roman" w:hAnsi="Times New Roman"/>
                <w:noProof/>
                <w:color w:val="000000"/>
                <w:sz w:val="20"/>
                <w:szCs w:val="20"/>
              </w:rPr>
            </w:pPr>
            <w:r w:rsidRPr="00827CE2">
              <w:rPr>
                <w:rFonts w:ascii="Times New Roman" w:hAnsi="Times New Roman"/>
                <w:noProof/>
                <w:color w:val="000000"/>
                <w:sz w:val="20"/>
                <w:szCs w:val="20"/>
              </w:rPr>
              <w:t>Baik</w:t>
            </w:r>
          </w:p>
          <w:p w:rsidR="008A5E99" w:rsidRPr="00827CE2" w:rsidRDefault="008A5E99" w:rsidP="009E768B">
            <w:pPr>
              <w:pStyle w:val="ListParagraph"/>
              <w:spacing w:before="80"/>
              <w:ind w:left="0"/>
              <w:jc w:val="center"/>
              <w:rPr>
                <w:rFonts w:ascii="Times New Roman" w:hAnsi="Times New Roman"/>
                <w:noProof/>
                <w:color w:val="000000"/>
                <w:sz w:val="20"/>
                <w:szCs w:val="20"/>
              </w:rPr>
            </w:pPr>
            <w:r w:rsidRPr="00827CE2">
              <w:rPr>
                <w:rFonts w:ascii="Times New Roman" w:hAnsi="Times New Roman"/>
                <w:noProof/>
                <w:color w:val="000000"/>
                <w:sz w:val="20"/>
                <w:szCs w:val="20"/>
              </w:rPr>
              <w:t>0,30 ≤ D ≥ 0,39</w:t>
            </w:r>
          </w:p>
        </w:tc>
      </w:tr>
      <w:tr w:rsidR="00827CE2" w:rsidRPr="00827CE2" w:rsidTr="009E768B">
        <w:trPr>
          <w:trHeight w:val="212"/>
          <w:jc w:val="center"/>
        </w:trPr>
        <w:tc>
          <w:tcPr>
            <w:tcW w:w="2694" w:type="dxa"/>
            <w:tcBorders>
              <w:top w:val="single" w:sz="4" w:space="0" w:color="auto"/>
              <w:left w:val="single" w:sz="4" w:space="0" w:color="auto"/>
              <w:bottom w:val="single" w:sz="4" w:space="0" w:color="auto"/>
              <w:right w:val="single" w:sz="4" w:space="0" w:color="auto"/>
            </w:tcBorders>
            <w:vAlign w:val="center"/>
          </w:tcPr>
          <w:p w:rsidR="008A5E99" w:rsidRPr="00827CE2" w:rsidRDefault="008A5E99" w:rsidP="009E768B">
            <w:pPr>
              <w:pStyle w:val="ListParagraph"/>
              <w:spacing w:before="80"/>
              <w:ind w:left="0"/>
              <w:rPr>
                <w:rFonts w:ascii="Times New Roman" w:hAnsi="Times New Roman"/>
                <w:noProof/>
                <w:color w:val="000000"/>
                <w:sz w:val="20"/>
                <w:szCs w:val="20"/>
              </w:rPr>
            </w:pPr>
            <w:r w:rsidRPr="00827CE2">
              <w:rPr>
                <w:rFonts w:ascii="Times New Roman" w:hAnsi="Times New Roman"/>
                <w:noProof/>
                <w:color w:val="000000"/>
                <w:sz w:val="20"/>
                <w:szCs w:val="20"/>
              </w:rPr>
              <w:t>2,9,11,15,16,25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9E768B">
            <w:pPr>
              <w:pStyle w:val="ListParagraph"/>
              <w:spacing w:before="80"/>
              <w:ind w:left="0"/>
              <w:jc w:val="center"/>
              <w:rPr>
                <w:rFonts w:ascii="Times New Roman" w:hAnsi="Times New Roman"/>
                <w:noProof/>
                <w:color w:val="000000"/>
                <w:sz w:val="20"/>
                <w:szCs w:val="20"/>
              </w:rPr>
            </w:pPr>
            <w:r w:rsidRPr="00827CE2">
              <w:rPr>
                <w:rFonts w:ascii="Times New Roman" w:hAnsi="Times New Roman"/>
                <w:noProof/>
                <w:color w:val="000000"/>
                <w:sz w:val="20"/>
                <w:szCs w:val="20"/>
              </w:rPr>
              <w:t>Sedang</w:t>
            </w:r>
          </w:p>
          <w:p w:rsidR="008A5E99" w:rsidRPr="00827CE2" w:rsidRDefault="008A5E99" w:rsidP="009E768B">
            <w:pPr>
              <w:pStyle w:val="ListParagraph"/>
              <w:spacing w:before="80"/>
              <w:ind w:left="0"/>
              <w:jc w:val="center"/>
              <w:rPr>
                <w:rFonts w:ascii="Times New Roman" w:hAnsi="Times New Roman"/>
                <w:noProof/>
                <w:color w:val="000000"/>
                <w:sz w:val="20"/>
                <w:szCs w:val="20"/>
              </w:rPr>
            </w:pPr>
            <w:r w:rsidRPr="00827CE2">
              <w:rPr>
                <w:rFonts w:ascii="Times New Roman" w:hAnsi="Times New Roman"/>
                <w:noProof/>
                <w:color w:val="000000"/>
                <w:sz w:val="20"/>
                <w:szCs w:val="20"/>
              </w:rPr>
              <w:t>0,20 ≤ D ≥ 0,29</w:t>
            </w:r>
          </w:p>
        </w:tc>
      </w:tr>
      <w:tr w:rsidR="00827CE2" w:rsidRPr="00827CE2" w:rsidTr="009E768B">
        <w:trPr>
          <w:trHeight w:val="983"/>
          <w:jc w:val="center"/>
        </w:trPr>
        <w:tc>
          <w:tcPr>
            <w:tcW w:w="2694" w:type="dxa"/>
            <w:tcBorders>
              <w:top w:val="single" w:sz="4" w:space="0" w:color="auto"/>
              <w:left w:val="single" w:sz="4" w:space="0" w:color="auto"/>
              <w:bottom w:val="single" w:sz="4" w:space="0" w:color="auto"/>
              <w:right w:val="single" w:sz="4" w:space="0" w:color="auto"/>
            </w:tcBorders>
            <w:vAlign w:val="center"/>
          </w:tcPr>
          <w:p w:rsidR="008A5E99" w:rsidRPr="00827CE2" w:rsidRDefault="008A5E99" w:rsidP="009E768B">
            <w:pPr>
              <w:pStyle w:val="ListParagraph"/>
              <w:spacing w:before="80"/>
              <w:ind w:left="0"/>
              <w:rPr>
                <w:rFonts w:ascii="Times New Roman" w:hAnsi="Times New Roman"/>
                <w:noProof/>
                <w:color w:val="000000"/>
                <w:sz w:val="20"/>
                <w:szCs w:val="20"/>
              </w:rPr>
            </w:pPr>
            <w:r w:rsidRPr="00827CE2">
              <w:rPr>
                <w:rFonts w:ascii="Times New Roman" w:hAnsi="Times New Roman"/>
                <w:noProof/>
                <w:color w:val="000000"/>
                <w:sz w:val="20"/>
                <w:szCs w:val="20"/>
              </w:rPr>
              <w:t>8,1,20,21,28</w:t>
            </w:r>
          </w:p>
        </w:tc>
        <w:tc>
          <w:tcPr>
            <w:tcW w:w="1842" w:type="dxa"/>
            <w:tcBorders>
              <w:top w:val="single" w:sz="4" w:space="0" w:color="auto"/>
              <w:left w:val="single" w:sz="4" w:space="0" w:color="auto"/>
              <w:bottom w:val="single" w:sz="4" w:space="0" w:color="auto"/>
              <w:right w:val="single" w:sz="4" w:space="0" w:color="auto"/>
            </w:tcBorders>
            <w:vAlign w:val="center"/>
            <w:hideMark/>
          </w:tcPr>
          <w:p w:rsidR="008A5E99" w:rsidRPr="00827CE2" w:rsidRDefault="008A5E99" w:rsidP="009E768B">
            <w:pPr>
              <w:pStyle w:val="ListParagraph"/>
              <w:spacing w:before="80"/>
              <w:ind w:left="0"/>
              <w:jc w:val="center"/>
              <w:rPr>
                <w:rFonts w:ascii="Times New Roman" w:hAnsi="Times New Roman"/>
                <w:noProof/>
                <w:color w:val="000000"/>
                <w:sz w:val="20"/>
                <w:szCs w:val="20"/>
              </w:rPr>
            </w:pPr>
            <w:r w:rsidRPr="00827CE2">
              <w:rPr>
                <w:rFonts w:ascii="Times New Roman" w:hAnsi="Times New Roman"/>
                <w:noProof/>
                <w:color w:val="000000"/>
                <w:sz w:val="20"/>
                <w:szCs w:val="20"/>
              </w:rPr>
              <w:t>Tidak baik</w:t>
            </w:r>
          </w:p>
          <w:p w:rsidR="008A5E99" w:rsidRPr="00827CE2" w:rsidRDefault="008A5E99" w:rsidP="009E768B">
            <w:pPr>
              <w:pStyle w:val="ListParagraph"/>
              <w:spacing w:before="80"/>
              <w:ind w:left="0"/>
              <w:jc w:val="center"/>
              <w:rPr>
                <w:rFonts w:ascii="Times New Roman" w:hAnsi="Times New Roman"/>
                <w:noProof/>
                <w:color w:val="000000"/>
                <w:sz w:val="20"/>
                <w:szCs w:val="20"/>
              </w:rPr>
            </w:pPr>
            <w:r w:rsidRPr="00827CE2">
              <w:rPr>
                <w:rFonts w:ascii="Times New Roman" w:eastAsia="Times New Roman" w:hAnsi="Times New Roman"/>
                <w:noProof/>
                <w:color w:val="000000"/>
                <w:sz w:val="20"/>
                <w:szCs w:val="20"/>
              </w:rPr>
              <w:t xml:space="preserve">D </w:t>
            </w:r>
            <w:r w:rsidR="00D47160">
              <w:rPr>
                <w:position w:val="-1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16.9pt" equationxml="&lt;">
                  <v:imagedata r:id="rId13" o:title="" chromakey="white"/>
                </v:shape>
              </w:pict>
            </w:r>
            <w:r w:rsidRPr="00827CE2">
              <w:rPr>
                <w:rFonts w:ascii="Times New Roman" w:eastAsia="Times New Roman" w:hAnsi="Times New Roman"/>
                <w:noProof/>
                <w:color w:val="000000"/>
                <w:sz w:val="20"/>
                <w:szCs w:val="20"/>
              </w:rPr>
              <w:t xml:space="preserve"> 0,19</w:t>
            </w:r>
          </w:p>
        </w:tc>
      </w:tr>
    </w:tbl>
    <w:p w:rsidR="008A5E99" w:rsidRPr="009E768B" w:rsidRDefault="008A5E99" w:rsidP="009E768B">
      <w:pPr>
        <w:pStyle w:val="ListParagraph"/>
        <w:spacing w:after="0"/>
        <w:ind w:left="0"/>
        <w:jc w:val="center"/>
        <w:rPr>
          <w:rFonts w:ascii="Times New Roman" w:hAnsi="Times New Roman"/>
          <w:color w:val="000000"/>
          <w:sz w:val="20"/>
          <w:szCs w:val="20"/>
        </w:rPr>
      </w:pPr>
    </w:p>
    <w:p w:rsidR="00834229" w:rsidRDefault="00834229" w:rsidP="00834229">
      <w:pPr>
        <w:spacing w:line="360" w:lineRule="auto"/>
        <w:rPr>
          <w:color w:val="000000"/>
          <w:lang w:val="id-ID"/>
        </w:rPr>
      </w:pPr>
      <w:r>
        <w:rPr>
          <w:color w:val="000000"/>
        </w:rPr>
        <w:t xml:space="preserve">Tabel </w:t>
      </w:r>
      <w:r w:rsidRPr="009E768B">
        <w:rPr>
          <w:color w:val="000000"/>
        </w:rPr>
        <w:t>6</w:t>
      </w:r>
    </w:p>
    <w:p w:rsidR="008A5E99" w:rsidRPr="00834229" w:rsidRDefault="00834229" w:rsidP="00834229">
      <w:pPr>
        <w:spacing w:line="360" w:lineRule="auto"/>
        <w:rPr>
          <w:color w:val="000000"/>
          <w:sz w:val="24"/>
          <w:szCs w:val="24"/>
          <w:lang w:val="id-ID"/>
        </w:rPr>
      </w:pPr>
      <w:r w:rsidRPr="009E768B">
        <w:rPr>
          <w:color w:val="000000"/>
        </w:rPr>
        <w:t xml:space="preserve">Daya Beda Butir Soal Kelompok </w:t>
      </w:r>
      <w:r w:rsidRPr="009E768B">
        <w:rPr>
          <w:i/>
          <w:color w:val="000000"/>
        </w:rPr>
        <w:t>Postest</w:t>
      </w:r>
    </w:p>
    <w:tbl>
      <w:tblPr>
        <w:tblW w:w="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014"/>
      </w:tblGrid>
      <w:tr w:rsidR="002B2C2B" w:rsidRPr="006F1BD7" w:rsidTr="009E768B">
        <w:trPr>
          <w:jc w:val="center"/>
        </w:trPr>
        <w:tc>
          <w:tcPr>
            <w:tcW w:w="2532" w:type="dxa"/>
            <w:tcBorders>
              <w:top w:val="single" w:sz="4" w:space="0" w:color="auto"/>
              <w:left w:val="single" w:sz="4" w:space="0" w:color="auto"/>
              <w:bottom w:val="single" w:sz="4" w:space="0" w:color="auto"/>
              <w:right w:val="single" w:sz="4" w:space="0" w:color="auto"/>
            </w:tcBorders>
            <w:vAlign w:val="center"/>
            <w:hideMark/>
          </w:tcPr>
          <w:p w:rsidR="008A5E99" w:rsidRPr="002B2C2B" w:rsidRDefault="008A5E99" w:rsidP="009E768B">
            <w:pPr>
              <w:pStyle w:val="ListParagraph"/>
              <w:spacing w:before="80"/>
              <w:ind w:left="0"/>
              <w:jc w:val="center"/>
              <w:rPr>
                <w:rFonts w:ascii="Times New Roman" w:hAnsi="Times New Roman"/>
                <w:noProof/>
                <w:color w:val="000000"/>
                <w:sz w:val="20"/>
                <w:szCs w:val="24"/>
              </w:rPr>
            </w:pPr>
            <w:r w:rsidRPr="002B2C2B">
              <w:rPr>
                <w:rFonts w:ascii="Times New Roman" w:hAnsi="Times New Roman"/>
                <w:noProof/>
                <w:color w:val="000000"/>
                <w:sz w:val="20"/>
                <w:szCs w:val="24"/>
              </w:rPr>
              <w:t>Nomor Soal</w:t>
            </w:r>
          </w:p>
        </w:tc>
        <w:tc>
          <w:tcPr>
            <w:tcW w:w="2014" w:type="dxa"/>
            <w:tcBorders>
              <w:top w:val="single" w:sz="4" w:space="0" w:color="auto"/>
              <w:left w:val="single" w:sz="4" w:space="0" w:color="auto"/>
              <w:bottom w:val="single" w:sz="4" w:space="0" w:color="auto"/>
              <w:right w:val="single" w:sz="4" w:space="0" w:color="auto"/>
            </w:tcBorders>
            <w:vAlign w:val="center"/>
            <w:hideMark/>
          </w:tcPr>
          <w:p w:rsidR="008A5E99" w:rsidRPr="002B2C2B" w:rsidRDefault="008A5E99" w:rsidP="009E768B">
            <w:pPr>
              <w:pStyle w:val="ListParagraph"/>
              <w:spacing w:before="80"/>
              <w:ind w:left="0"/>
              <w:jc w:val="center"/>
              <w:rPr>
                <w:rFonts w:ascii="Times New Roman" w:hAnsi="Times New Roman"/>
                <w:noProof/>
                <w:color w:val="000000"/>
                <w:sz w:val="20"/>
                <w:szCs w:val="24"/>
              </w:rPr>
            </w:pPr>
            <w:r w:rsidRPr="002B2C2B">
              <w:rPr>
                <w:rFonts w:ascii="Times New Roman" w:hAnsi="Times New Roman"/>
                <w:noProof/>
                <w:color w:val="000000"/>
                <w:sz w:val="20"/>
                <w:szCs w:val="24"/>
              </w:rPr>
              <w:t>Klasifikasi</w:t>
            </w:r>
          </w:p>
        </w:tc>
      </w:tr>
      <w:tr w:rsidR="002B2C2B" w:rsidRPr="006F1BD7" w:rsidTr="009E768B">
        <w:trPr>
          <w:jc w:val="center"/>
        </w:trPr>
        <w:tc>
          <w:tcPr>
            <w:tcW w:w="2532" w:type="dxa"/>
            <w:tcBorders>
              <w:top w:val="single" w:sz="4" w:space="0" w:color="auto"/>
              <w:left w:val="single" w:sz="4" w:space="0" w:color="auto"/>
              <w:bottom w:val="single" w:sz="4" w:space="0" w:color="auto"/>
              <w:right w:val="single" w:sz="4" w:space="0" w:color="auto"/>
            </w:tcBorders>
            <w:vAlign w:val="center"/>
          </w:tcPr>
          <w:p w:rsidR="008A5E99" w:rsidRPr="002B2C2B" w:rsidRDefault="008A5E99" w:rsidP="009E768B">
            <w:pPr>
              <w:pStyle w:val="ListParagraph"/>
              <w:spacing w:before="80"/>
              <w:ind w:left="0"/>
              <w:rPr>
                <w:rFonts w:ascii="Times New Roman" w:hAnsi="Times New Roman"/>
                <w:noProof/>
                <w:color w:val="000000"/>
                <w:sz w:val="20"/>
                <w:szCs w:val="24"/>
              </w:rPr>
            </w:pPr>
            <w:r w:rsidRPr="002B2C2B">
              <w:rPr>
                <w:rFonts w:ascii="Times New Roman" w:hAnsi="Times New Roman"/>
                <w:noProof/>
                <w:color w:val="000000"/>
                <w:sz w:val="20"/>
                <w:szCs w:val="24"/>
              </w:rPr>
              <w:lastRenderedPageBreak/>
              <w:t>1, 3, 6, 7, 11, 13, 14, 15, 18, 20, 21, 22, 24, 25, 26, 27, 29</w:t>
            </w:r>
          </w:p>
        </w:tc>
        <w:tc>
          <w:tcPr>
            <w:tcW w:w="2014" w:type="dxa"/>
            <w:tcBorders>
              <w:top w:val="single" w:sz="4" w:space="0" w:color="auto"/>
              <w:left w:val="single" w:sz="4" w:space="0" w:color="auto"/>
              <w:bottom w:val="single" w:sz="4" w:space="0" w:color="auto"/>
              <w:right w:val="single" w:sz="4" w:space="0" w:color="auto"/>
            </w:tcBorders>
            <w:vAlign w:val="center"/>
            <w:hideMark/>
          </w:tcPr>
          <w:p w:rsidR="008A5E99" w:rsidRPr="002B2C2B" w:rsidRDefault="008A5E99" w:rsidP="009E768B">
            <w:pPr>
              <w:pStyle w:val="ListParagraph"/>
              <w:spacing w:before="80"/>
              <w:ind w:left="0"/>
              <w:jc w:val="center"/>
              <w:rPr>
                <w:rFonts w:ascii="Times New Roman" w:hAnsi="Times New Roman"/>
                <w:noProof/>
                <w:color w:val="000000"/>
                <w:sz w:val="20"/>
                <w:szCs w:val="24"/>
              </w:rPr>
            </w:pPr>
            <w:r w:rsidRPr="002B2C2B">
              <w:rPr>
                <w:rFonts w:ascii="Times New Roman" w:hAnsi="Times New Roman"/>
                <w:noProof/>
                <w:color w:val="000000"/>
                <w:sz w:val="20"/>
                <w:szCs w:val="24"/>
              </w:rPr>
              <w:t>Sangat baik</w:t>
            </w:r>
          </w:p>
          <w:p w:rsidR="008A5E99" w:rsidRPr="002B2C2B" w:rsidRDefault="008A5E99" w:rsidP="009E768B">
            <w:pPr>
              <w:pStyle w:val="ListParagraph"/>
              <w:spacing w:before="80"/>
              <w:ind w:left="0"/>
              <w:jc w:val="center"/>
              <w:rPr>
                <w:rFonts w:ascii="Times New Roman" w:hAnsi="Times New Roman"/>
                <w:noProof/>
                <w:color w:val="000000"/>
                <w:sz w:val="20"/>
                <w:szCs w:val="24"/>
              </w:rPr>
            </w:pPr>
            <w:r w:rsidRPr="002B2C2B">
              <w:rPr>
                <w:rFonts w:ascii="Times New Roman" w:hAnsi="Times New Roman"/>
                <w:noProof/>
                <w:color w:val="000000"/>
                <w:sz w:val="20"/>
                <w:szCs w:val="24"/>
              </w:rPr>
              <w:t>(D ≥ 0,40)</w:t>
            </w:r>
          </w:p>
        </w:tc>
      </w:tr>
      <w:tr w:rsidR="002B2C2B" w:rsidRPr="006F1BD7" w:rsidTr="009E768B">
        <w:trPr>
          <w:jc w:val="center"/>
        </w:trPr>
        <w:tc>
          <w:tcPr>
            <w:tcW w:w="2532" w:type="dxa"/>
            <w:tcBorders>
              <w:top w:val="single" w:sz="4" w:space="0" w:color="auto"/>
              <w:left w:val="single" w:sz="4" w:space="0" w:color="auto"/>
              <w:bottom w:val="single" w:sz="4" w:space="0" w:color="auto"/>
              <w:right w:val="single" w:sz="4" w:space="0" w:color="auto"/>
            </w:tcBorders>
            <w:vAlign w:val="center"/>
          </w:tcPr>
          <w:p w:rsidR="008A5E99" w:rsidRPr="002B2C2B" w:rsidRDefault="008A5E99" w:rsidP="009E768B">
            <w:pPr>
              <w:pStyle w:val="ListParagraph"/>
              <w:spacing w:before="80"/>
              <w:ind w:left="0"/>
              <w:rPr>
                <w:rFonts w:ascii="Times New Roman" w:hAnsi="Times New Roman"/>
                <w:noProof/>
                <w:color w:val="000000"/>
                <w:sz w:val="20"/>
                <w:szCs w:val="24"/>
              </w:rPr>
            </w:pPr>
            <w:r w:rsidRPr="002B2C2B">
              <w:rPr>
                <w:rFonts w:ascii="Times New Roman" w:hAnsi="Times New Roman"/>
                <w:noProof/>
                <w:color w:val="000000"/>
                <w:sz w:val="20"/>
                <w:szCs w:val="24"/>
              </w:rPr>
              <w:t>2, 8, 10, 19, 30</w:t>
            </w:r>
          </w:p>
        </w:tc>
        <w:tc>
          <w:tcPr>
            <w:tcW w:w="2014" w:type="dxa"/>
            <w:tcBorders>
              <w:top w:val="single" w:sz="4" w:space="0" w:color="auto"/>
              <w:left w:val="single" w:sz="4" w:space="0" w:color="auto"/>
              <w:bottom w:val="single" w:sz="4" w:space="0" w:color="auto"/>
              <w:right w:val="single" w:sz="4" w:space="0" w:color="auto"/>
            </w:tcBorders>
            <w:vAlign w:val="center"/>
            <w:hideMark/>
          </w:tcPr>
          <w:p w:rsidR="008A5E99" w:rsidRPr="002B2C2B" w:rsidRDefault="008A5E99" w:rsidP="009E768B">
            <w:pPr>
              <w:pStyle w:val="ListParagraph"/>
              <w:spacing w:before="80"/>
              <w:ind w:left="0"/>
              <w:jc w:val="center"/>
              <w:rPr>
                <w:rFonts w:ascii="Times New Roman" w:hAnsi="Times New Roman"/>
                <w:noProof/>
                <w:color w:val="000000"/>
                <w:sz w:val="20"/>
                <w:szCs w:val="24"/>
              </w:rPr>
            </w:pPr>
            <w:r w:rsidRPr="002B2C2B">
              <w:rPr>
                <w:rFonts w:ascii="Times New Roman" w:hAnsi="Times New Roman"/>
                <w:noProof/>
                <w:color w:val="000000"/>
                <w:sz w:val="20"/>
                <w:szCs w:val="24"/>
              </w:rPr>
              <w:t>Baik</w:t>
            </w:r>
          </w:p>
          <w:p w:rsidR="008A5E99" w:rsidRPr="002B2C2B" w:rsidRDefault="008A5E99" w:rsidP="009E768B">
            <w:pPr>
              <w:pStyle w:val="ListParagraph"/>
              <w:spacing w:before="80"/>
              <w:ind w:left="0"/>
              <w:jc w:val="center"/>
              <w:rPr>
                <w:rFonts w:ascii="Times New Roman" w:hAnsi="Times New Roman"/>
                <w:noProof/>
                <w:color w:val="000000"/>
                <w:sz w:val="20"/>
                <w:szCs w:val="24"/>
              </w:rPr>
            </w:pPr>
            <w:r w:rsidRPr="002B2C2B">
              <w:rPr>
                <w:rFonts w:ascii="Times New Roman" w:hAnsi="Times New Roman"/>
                <w:noProof/>
                <w:color w:val="000000"/>
                <w:sz w:val="20"/>
                <w:szCs w:val="24"/>
              </w:rPr>
              <w:t>0,30 ≤ D ≥ 0,39</w:t>
            </w:r>
          </w:p>
        </w:tc>
      </w:tr>
      <w:tr w:rsidR="002B2C2B" w:rsidRPr="006F1BD7" w:rsidTr="009E768B">
        <w:trPr>
          <w:trHeight w:val="465"/>
          <w:jc w:val="center"/>
        </w:trPr>
        <w:tc>
          <w:tcPr>
            <w:tcW w:w="2532" w:type="dxa"/>
            <w:tcBorders>
              <w:top w:val="single" w:sz="4" w:space="0" w:color="auto"/>
              <w:left w:val="single" w:sz="4" w:space="0" w:color="auto"/>
              <w:bottom w:val="single" w:sz="4" w:space="0" w:color="auto"/>
              <w:right w:val="single" w:sz="4" w:space="0" w:color="auto"/>
            </w:tcBorders>
            <w:vAlign w:val="center"/>
          </w:tcPr>
          <w:p w:rsidR="008A5E99" w:rsidRPr="008A5E99" w:rsidRDefault="008A5E99" w:rsidP="009E768B">
            <w:pPr>
              <w:pStyle w:val="ListParagraph"/>
              <w:spacing w:before="80" w:line="360" w:lineRule="auto"/>
              <w:ind w:left="0"/>
              <w:rPr>
                <w:rFonts w:ascii="Times New Roman" w:hAnsi="Times New Roman"/>
                <w:noProof/>
                <w:color w:val="000000"/>
                <w:sz w:val="24"/>
                <w:szCs w:val="24"/>
              </w:rPr>
            </w:pPr>
            <w:r w:rsidRPr="008A5E99">
              <w:rPr>
                <w:rFonts w:ascii="Times New Roman" w:hAnsi="Times New Roman"/>
                <w:noProof/>
                <w:color w:val="000000"/>
                <w:sz w:val="24"/>
                <w:szCs w:val="24"/>
              </w:rPr>
              <w:t>16, 23</w:t>
            </w:r>
          </w:p>
        </w:tc>
        <w:tc>
          <w:tcPr>
            <w:tcW w:w="2014" w:type="dxa"/>
            <w:tcBorders>
              <w:top w:val="single" w:sz="4" w:space="0" w:color="auto"/>
              <w:left w:val="single" w:sz="4" w:space="0" w:color="auto"/>
              <w:bottom w:val="single" w:sz="4" w:space="0" w:color="auto"/>
              <w:right w:val="single" w:sz="4" w:space="0" w:color="auto"/>
            </w:tcBorders>
            <w:vAlign w:val="center"/>
            <w:hideMark/>
          </w:tcPr>
          <w:p w:rsidR="008A5E99" w:rsidRPr="008A5E99" w:rsidRDefault="008A5E99" w:rsidP="009E768B">
            <w:pPr>
              <w:pStyle w:val="ListParagraph"/>
              <w:spacing w:before="80" w:line="360" w:lineRule="auto"/>
              <w:ind w:left="0"/>
              <w:jc w:val="center"/>
              <w:rPr>
                <w:rFonts w:ascii="Times New Roman" w:hAnsi="Times New Roman"/>
                <w:noProof/>
                <w:color w:val="000000"/>
                <w:sz w:val="24"/>
                <w:szCs w:val="24"/>
              </w:rPr>
            </w:pPr>
            <w:r w:rsidRPr="008A5E99">
              <w:rPr>
                <w:rFonts w:ascii="Times New Roman" w:hAnsi="Times New Roman"/>
                <w:noProof/>
                <w:color w:val="000000"/>
                <w:sz w:val="24"/>
                <w:szCs w:val="24"/>
              </w:rPr>
              <w:t>Sedang</w:t>
            </w:r>
          </w:p>
          <w:p w:rsidR="008A5E99" w:rsidRPr="008A5E99" w:rsidRDefault="008A5E99" w:rsidP="009E768B">
            <w:pPr>
              <w:pStyle w:val="ListParagraph"/>
              <w:spacing w:before="80" w:line="360" w:lineRule="auto"/>
              <w:ind w:left="0"/>
              <w:jc w:val="center"/>
              <w:rPr>
                <w:rFonts w:ascii="Times New Roman" w:hAnsi="Times New Roman"/>
                <w:noProof/>
                <w:color w:val="000000"/>
                <w:sz w:val="24"/>
                <w:szCs w:val="24"/>
              </w:rPr>
            </w:pPr>
            <w:r w:rsidRPr="008A5E99">
              <w:rPr>
                <w:rFonts w:ascii="Times New Roman" w:hAnsi="Times New Roman"/>
                <w:noProof/>
                <w:color w:val="000000"/>
                <w:sz w:val="24"/>
                <w:szCs w:val="24"/>
              </w:rPr>
              <w:t>0,20 ≤ D ≥ 0,29</w:t>
            </w:r>
          </w:p>
        </w:tc>
      </w:tr>
      <w:tr w:rsidR="002B2C2B" w:rsidRPr="006F1BD7" w:rsidTr="009E768B">
        <w:trPr>
          <w:jc w:val="center"/>
        </w:trPr>
        <w:tc>
          <w:tcPr>
            <w:tcW w:w="2532" w:type="dxa"/>
            <w:tcBorders>
              <w:top w:val="single" w:sz="4" w:space="0" w:color="auto"/>
              <w:left w:val="single" w:sz="4" w:space="0" w:color="auto"/>
              <w:bottom w:val="single" w:sz="4" w:space="0" w:color="auto"/>
              <w:right w:val="single" w:sz="4" w:space="0" w:color="auto"/>
            </w:tcBorders>
            <w:vAlign w:val="center"/>
          </w:tcPr>
          <w:p w:rsidR="008A5E99" w:rsidRPr="002B2C2B" w:rsidRDefault="008A5E99" w:rsidP="009E768B">
            <w:pPr>
              <w:pStyle w:val="ListParagraph"/>
              <w:spacing w:before="80"/>
              <w:ind w:left="0"/>
              <w:rPr>
                <w:rFonts w:ascii="Times New Roman" w:hAnsi="Times New Roman"/>
                <w:noProof/>
                <w:color w:val="000000"/>
                <w:sz w:val="20"/>
                <w:szCs w:val="20"/>
              </w:rPr>
            </w:pPr>
            <w:r w:rsidRPr="002B2C2B">
              <w:rPr>
                <w:rFonts w:ascii="Times New Roman" w:hAnsi="Times New Roman"/>
                <w:noProof/>
                <w:color w:val="000000"/>
                <w:sz w:val="20"/>
                <w:szCs w:val="20"/>
              </w:rPr>
              <w:t>4, 5, 12, 17, 28</w:t>
            </w:r>
          </w:p>
        </w:tc>
        <w:tc>
          <w:tcPr>
            <w:tcW w:w="2014" w:type="dxa"/>
            <w:tcBorders>
              <w:top w:val="single" w:sz="4" w:space="0" w:color="auto"/>
              <w:left w:val="single" w:sz="4" w:space="0" w:color="auto"/>
              <w:bottom w:val="single" w:sz="4" w:space="0" w:color="auto"/>
              <w:right w:val="single" w:sz="4" w:space="0" w:color="auto"/>
            </w:tcBorders>
            <w:vAlign w:val="center"/>
            <w:hideMark/>
          </w:tcPr>
          <w:p w:rsidR="008A5E99" w:rsidRPr="002B2C2B" w:rsidRDefault="008A5E99" w:rsidP="009E768B">
            <w:pPr>
              <w:pStyle w:val="ListParagraph"/>
              <w:spacing w:before="80"/>
              <w:ind w:left="0"/>
              <w:jc w:val="center"/>
              <w:rPr>
                <w:rFonts w:ascii="Times New Roman" w:hAnsi="Times New Roman"/>
                <w:noProof/>
                <w:color w:val="000000"/>
                <w:sz w:val="20"/>
                <w:szCs w:val="20"/>
              </w:rPr>
            </w:pPr>
            <w:r w:rsidRPr="002B2C2B">
              <w:rPr>
                <w:rFonts w:ascii="Times New Roman" w:hAnsi="Times New Roman"/>
                <w:noProof/>
                <w:color w:val="000000"/>
                <w:sz w:val="20"/>
                <w:szCs w:val="20"/>
              </w:rPr>
              <w:t>Tidak baik</w:t>
            </w:r>
          </w:p>
          <w:p w:rsidR="008A5E99" w:rsidRPr="002B2C2B" w:rsidRDefault="008A5E99" w:rsidP="009E768B">
            <w:pPr>
              <w:pStyle w:val="ListParagraph"/>
              <w:spacing w:before="80"/>
              <w:ind w:left="0"/>
              <w:jc w:val="center"/>
              <w:rPr>
                <w:rFonts w:ascii="Times New Roman" w:hAnsi="Times New Roman"/>
                <w:noProof/>
                <w:color w:val="000000"/>
                <w:sz w:val="20"/>
                <w:szCs w:val="20"/>
              </w:rPr>
            </w:pPr>
            <w:r w:rsidRPr="002B2C2B">
              <w:rPr>
                <w:rFonts w:ascii="Times New Roman" w:eastAsia="Times New Roman" w:hAnsi="Times New Roman"/>
                <w:noProof/>
                <w:color w:val="000000"/>
                <w:sz w:val="20"/>
                <w:szCs w:val="20"/>
              </w:rPr>
              <w:t xml:space="preserve">D </w:t>
            </w:r>
            <w:r w:rsidR="00D47160">
              <w:rPr>
                <w:position w:val="-11"/>
                <w:sz w:val="20"/>
                <w:szCs w:val="20"/>
              </w:rPr>
              <w:pict>
                <v:shape id="_x0000_i1026" type="#_x0000_t75" style="width:9.4pt;height:16.9pt" equationxml="&lt;">
                  <v:imagedata r:id="rId13" o:title="" chromakey="white"/>
                </v:shape>
              </w:pict>
            </w:r>
            <w:r w:rsidRPr="002B2C2B">
              <w:rPr>
                <w:rFonts w:ascii="Times New Roman" w:eastAsia="Times New Roman" w:hAnsi="Times New Roman"/>
                <w:noProof/>
                <w:color w:val="000000"/>
                <w:sz w:val="20"/>
                <w:szCs w:val="20"/>
              </w:rPr>
              <w:t xml:space="preserve"> 0,19</w:t>
            </w:r>
          </w:p>
        </w:tc>
      </w:tr>
    </w:tbl>
    <w:p w:rsidR="009E768B" w:rsidRPr="009E768B" w:rsidRDefault="009E768B" w:rsidP="00834229">
      <w:pPr>
        <w:pStyle w:val="ListParagraph"/>
        <w:spacing w:after="0" w:line="360" w:lineRule="auto"/>
        <w:ind w:left="0"/>
        <w:rPr>
          <w:rFonts w:ascii="Times New Roman" w:hAnsi="Times New Roman"/>
          <w:color w:val="000000"/>
          <w:sz w:val="20"/>
          <w:szCs w:val="24"/>
          <w:lang w:val="id-ID"/>
        </w:rPr>
      </w:pPr>
    </w:p>
    <w:p w:rsidR="008A5E99" w:rsidRPr="009E768B" w:rsidRDefault="008A5E99" w:rsidP="009E768B">
      <w:pPr>
        <w:pStyle w:val="ListParagraph"/>
        <w:spacing w:after="0" w:line="360" w:lineRule="auto"/>
        <w:ind w:left="0" w:firstLine="567"/>
        <w:jc w:val="both"/>
        <w:rPr>
          <w:rFonts w:ascii="Times New Roman" w:hAnsi="Times New Roman"/>
          <w:color w:val="000000"/>
          <w:sz w:val="20"/>
          <w:szCs w:val="20"/>
        </w:rPr>
      </w:pPr>
      <w:r w:rsidRPr="00827CE2">
        <w:rPr>
          <w:rFonts w:ascii="Times New Roman" w:hAnsi="Times New Roman"/>
          <w:color w:val="000000"/>
          <w:sz w:val="20"/>
          <w:szCs w:val="24"/>
        </w:rPr>
        <w:t xml:space="preserve">Berdasarkan hasil uji coba butir soal, diambil soal yang layak digunakan sebagai </w:t>
      </w:r>
      <w:r w:rsidRPr="00827CE2">
        <w:rPr>
          <w:rFonts w:ascii="Times New Roman" w:hAnsi="Times New Roman"/>
          <w:i/>
          <w:color w:val="000000"/>
          <w:sz w:val="20"/>
          <w:szCs w:val="24"/>
        </w:rPr>
        <w:t>pretest</w:t>
      </w:r>
      <w:r w:rsidRPr="00827CE2">
        <w:rPr>
          <w:rFonts w:ascii="Times New Roman" w:hAnsi="Times New Roman"/>
          <w:color w:val="000000"/>
          <w:sz w:val="20"/>
          <w:szCs w:val="24"/>
        </w:rPr>
        <w:t xml:space="preserve"> dan </w:t>
      </w:r>
      <w:r w:rsidRPr="00827CE2">
        <w:rPr>
          <w:rFonts w:ascii="Times New Roman" w:hAnsi="Times New Roman"/>
          <w:i/>
          <w:color w:val="000000"/>
          <w:sz w:val="20"/>
          <w:szCs w:val="24"/>
        </w:rPr>
        <w:t>posttest</w:t>
      </w:r>
      <w:r w:rsidRPr="00827CE2">
        <w:rPr>
          <w:rFonts w:ascii="Times New Roman" w:hAnsi="Times New Roman"/>
          <w:color w:val="000000"/>
          <w:sz w:val="20"/>
          <w:szCs w:val="24"/>
        </w:rPr>
        <w:t xml:space="preserve"> dengan taraf signifikansi 0,05 sebanyak masing – masing 20 soal. Rekapitulasi hasil uji coba soal (validitas, reliabilitas, daya beda, dan taraf kesukaran) digunakan sebagai pertimbangan untuk menentukan soal yang layak digunakan sebagai soal </w:t>
      </w:r>
      <w:r w:rsidRPr="00827CE2">
        <w:rPr>
          <w:rFonts w:ascii="Times New Roman" w:hAnsi="Times New Roman"/>
          <w:i/>
          <w:color w:val="000000"/>
          <w:sz w:val="20"/>
          <w:szCs w:val="24"/>
        </w:rPr>
        <w:t>pretest</w:t>
      </w:r>
      <w:r w:rsidRPr="00827CE2">
        <w:rPr>
          <w:rFonts w:ascii="Times New Roman" w:hAnsi="Times New Roman"/>
          <w:color w:val="000000"/>
          <w:sz w:val="20"/>
          <w:szCs w:val="24"/>
        </w:rPr>
        <w:t xml:space="preserve"> dan </w:t>
      </w:r>
      <w:r w:rsidRPr="00827CE2">
        <w:rPr>
          <w:rFonts w:ascii="Times New Roman" w:hAnsi="Times New Roman"/>
          <w:i/>
          <w:color w:val="000000"/>
          <w:sz w:val="20"/>
          <w:szCs w:val="24"/>
        </w:rPr>
        <w:t>posttest</w:t>
      </w:r>
      <w:r w:rsidRPr="00827CE2">
        <w:rPr>
          <w:rFonts w:ascii="Times New Roman" w:hAnsi="Times New Roman"/>
          <w:color w:val="000000"/>
          <w:sz w:val="20"/>
          <w:szCs w:val="24"/>
        </w:rPr>
        <w:t>.</w:t>
      </w:r>
    </w:p>
    <w:p w:rsidR="002B2C2B" w:rsidRPr="002B2C2B" w:rsidRDefault="002B2C2B" w:rsidP="002B2C2B">
      <w:pPr>
        <w:pStyle w:val="ListParagraph"/>
        <w:spacing w:after="0"/>
        <w:ind w:left="0" w:firstLine="289"/>
        <w:jc w:val="both"/>
        <w:rPr>
          <w:rFonts w:ascii="Times New Roman" w:hAnsi="Times New Roman"/>
          <w:color w:val="000000"/>
          <w:sz w:val="20"/>
          <w:szCs w:val="24"/>
          <w:lang w:val="id-ID"/>
        </w:rPr>
      </w:pPr>
    </w:p>
    <w:p w:rsidR="00D860F0" w:rsidRPr="002B2C2B" w:rsidRDefault="002B2C2B" w:rsidP="002B2C2B">
      <w:pPr>
        <w:pStyle w:val="ListParagraph"/>
        <w:numPr>
          <w:ilvl w:val="3"/>
          <w:numId w:val="2"/>
        </w:numPr>
        <w:tabs>
          <w:tab w:val="clear" w:pos="2880"/>
          <w:tab w:val="num" w:pos="284"/>
        </w:tabs>
        <w:spacing w:after="0"/>
        <w:ind w:hanging="2880"/>
        <w:contextualSpacing w:val="0"/>
        <w:jc w:val="both"/>
        <w:rPr>
          <w:rFonts w:ascii="Times New Roman" w:hAnsi="Times New Roman"/>
          <w:sz w:val="20"/>
          <w:szCs w:val="20"/>
          <w:lang w:val="id-ID"/>
        </w:rPr>
      </w:pPr>
      <w:r w:rsidRPr="002B2C2B">
        <w:rPr>
          <w:rFonts w:ascii="Times New Roman" w:hAnsi="Times New Roman"/>
          <w:sz w:val="20"/>
          <w:szCs w:val="20"/>
          <w:lang w:val="id-ID"/>
        </w:rPr>
        <w:t>Pretest</w:t>
      </w:r>
    </w:p>
    <w:p w:rsidR="002B2C2B" w:rsidRPr="002B2C2B" w:rsidRDefault="002B2C2B" w:rsidP="009E768B">
      <w:pPr>
        <w:pStyle w:val="ListParagraph"/>
        <w:numPr>
          <w:ilvl w:val="0"/>
          <w:numId w:val="19"/>
        </w:numPr>
        <w:ind w:left="426" w:hanging="284"/>
        <w:jc w:val="both"/>
        <w:rPr>
          <w:rFonts w:ascii="Times New Roman" w:hAnsi="Times New Roman"/>
          <w:b/>
          <w:sz w:val="20"/>
          <w:szCs w:val="20"/>
        </w:rPr>
      </w:pPr>
      <w:r w:rsidRPr="002B2C2B">
        <w:rPr>
          <w:rFonts w:ascii="Times New Roman" w:hAnsi="Times New Roman"/>
          <w:sz w:val="20"/>
          <w:szCs w:val="20"/>
        </w:rPr>
        <w:t>Uji normalitas</w:t>
      </w:r>
    </w:p>
    <w:p w:rsidR="002B2C2B" w:rsidRPr="002B2C2B" w:rsidRDefault="002B2C2B" w:rsidP="004569D0">
      <w:pPr>
        <w:pStyle w:val="ListParagraph"/>
        <w:ind w:left="284" w:firstLine="567"/>
        <w:jc w:val="both"/>
        <w:rPr>
          <w:rFonts w:ascii="Times New Roman" w:eastAsia="Times New Roman" w:hAnsi="Times New Roman"/>
          <w:sz w:val="20"/>
          <w:szCs w:val="20"/>
          <w:lang w:val="id-ID"/>
        </w:rPr>
      </w:pPr>
      <w:r w:rsidRPr="002B2C2B">
        <w:rPr>
          <w:rFonts w:ascii="Times New Roman" w:hAnsi="Times New Roman"/>
          <w:sz w:val="20"/>
          <w:szCs w:val="20"/>
        </w:rPr>
        <w:t xml:space="preserve">Uji normalitas digunakan untuk mengetahui apakah sampel berasal dari populasi yang berdistribusi normal atau tidak. Untuk menguji normalnya atau tidaknya suatu sampel menggunakan program </w:t>
      </w:r>
      <w:r w:rsidRPr="002B2C2B">
        <w:rPr>
          <w:rFonts w:ascii="Times New Roman" w:eastAsia="Times New Roman" w:hAnsi="Times New Roman"/>
          <w:i/>
          <w:sz w:val="20"/>
          <w:szCs w:val="20"/>
        </w:rPr>
        <w:t>SPSS 16.0 for windows</w:t>
      </w:r>
      <w:r w:rsidRPr="002B2C2B">
        <w:rPr>
          <w:rFonts w:ascii="Times New Roman" w:hAnsi="Times New Roman"/>
          <w:sz w:val="20"/>
          <w:szCs w:val="20"/>
        </w:rPr>
        <w:t xml:space="preserve">. </w:t>
      </w:r>
      <w:r w:rsidRPr="002B2C2B">
        <w:rPr>
          <w:rFonts w:ascii="Times New Roman" w:eastAsia="Times New Roman" w:hAnsi="Times New Roman"/>
          <w:sz w:val="20"/>
          <w:szCs w:val="20"/>
        </w:rPr>
        <w:t xml:space="preserve">Pada program </w:t>
      </w:r>
      <w:r w:rsidRPr="002B2C2B">
        <w:rPr>
          <w:rFonts w:ascii="Times New Roman" w:eastAsia="Times New Roman" w:hAnsi="Times New Roman"/>
          <w:i/>
          <w:sz w:val="20"/>
          <w:szCs w:val="20"/>
        </w:rPr>
        <w:t xml:space="preserve">SPSS 16.0  for windows, test of normality </w:t>
      </w:r>
      <w:r w:rsidRPr="002B2C2B">
        <w:rPr>
          <w:rFonts w:ascii="Times New Roman" w:eastAsia="Times New Roman" w:hAnsi="Times New Roman"/>
          <w:sz w:val="20"/>
          <w:szCs w:val="20"/>
        </w:rPr>
        <w:t xml:space="preserve">menggunakan </w:t>
      </w:r>
      <w:r w:rsidRPr="002B2C2B">
        <w:rPr>
          <w:rFonts w:ascii="Times New Roman" w:eastAsia="Times New Roman" w:hAnsi="Times New Roman"/>
          <w:i/>
          <w:sz w:val="20"/>
          <w:szCs w:val="20"/>
        </w:rPr>
        <w:t xml:space="preserve">Kolmogorov-Smirnov. </w:t>
      </w:r>
      <w:r w:rsidRPr="002B2C2B">
        <w:rPr>
          <w:rFonts w:ascii="Times New Roman" w:eastAsia="Times New Roman" w:hAnsi="Times New Roman"/>
          <w:sz w:val="20"/>
          <w:szCs w:val="20"/>
        </w:rPr>
        <w:t>Populasi dikatakan normal apabila taraf signifikasi &gt; 0,05.</w:t>
      </w:r>
    </w:p>
    <w:p w:rsidR="002B2C2B" w:rsidRPr="002B2C2B" w:rsidRDefault="002B2C2B" w:rsidP="009E768B">
      <w:pPr>
        <w:pStyle w:val="ListParagraph"/>
        <w:numPr>
          <w:ilvl w:val="0"/>
          <w:numId w:val="19"/>
        </w:numPr>
        <w:ind w:left="426" w:hanging="284"/>
        <w:jc w:val="both"/>
        <w:rPr>
          <w:rFonts w:ascii="Times New Roman" w:hAnsi="Times New Roman"/>
          <w:sz w:val="20"/>
          <w:szCs w:val="20"/>
        </w:rPr>
      </w:pPr>
      <w:r w:rsidRPr="002B2C2B">
        <w:rPr>
          <w:rFonts w:ascii="Times New Roman" w:hAnsi="Times New Roman"/>
          <w:sz w:val="20"/>
          <w:szCs w:val="20"/>
        </w:rPr>
        <w:t>Uji Homogenitas</w:t>
      </w:r>
    </w:p>
    <w:p w:rsidR="002B2C2B" w:rsidRDefault="002B2C2B" w:rsidP="004569D0">
      <w:pPr>
        <w:pStyle w:val="ListParagraph"/>
        <w:ind w:left="284" w:firstLine="425"/>
        <w:jc w:val="both"/>
        <w:rPr>
          <w:rFonts w:ascii="Times New Roman" w:eastAsia="Times New Roman" w:hAnsi="Times New Roman"/>
          <w:sz w:val="20"/>
          <w:szCs w:val="20"/>
          <w:lang w:val="id-ID"/>
        </w:rPr>
      </w:pPr>
      <w:r w:rsidRPr="002B2C2B">
        <w:rPr>
          <w:rFonts w:ascii="Times New Roman" w:hAnsi="Times New Roman"/>
          <w:sz w:val="20"/>
          <w:szCs w:val="20"/>
        </w:rPr>
        <w:t xml:space="preserve">Uji homogenitas digunakan untuk mengetahui apakah sampel yang diambil sudah bersifat homogen atau belum.Uji homogenitas dapat dilihat dari nilai </w:t>
      </w:r>
      <w:r w:rsidRPr="002B2C2B">
        <w:rPr>
          <w:rFonts w:ascii="Times New Roman" w:hAnsi="Times New Roman"/>
          <w:i/>
          <w:sz w:val="20"/>
          <w:szCs w:val="20"/>
        </w:rPr>
        <w:t>pre test.</w:t>
      </w:r>
      <w:r w:rsidRPr="002B2C2B">
        <w:rPr>
          <w:rFonts w:ascii="Times New Roman" w:hAnsi="Times New Roman"/>
          <w:sz w:val="20"/>
          <w:szCs w:val="20"/>
        </w:rPr>
        <w:t xml:space="preserve">Untuk menguji homogenitas atau tidaknya suatu sampel menggunakan program </w:t>
      </w:r>
      <w:r w:rsidRPr="002B2C2B">
        <w:rPr>
          <w:rFonts w:ascii="Times New Roman" w:eastAsia="Times New Roman" w:hAnsi="Times New Roman"/>
          <w:i/>
          <w:sz w:val="20"/>
          <w:szCs w:val="20"/>
        </w:rPr>
        <w:t>SPSS 16.0 for windows</w:t>
      </w:r>
      <w:r w:rsidRPr="002B2C2B">
        <w:rPr>
          <w:rFonts w:ascii="Times New Roman" w:hAnsi="Times New Roman"/>
          <w:sz w:val="20"/>
          <w:szCs w:val="20"/>
        </w:rPr>
        <w:t>.</w:t>
      </w:r>
      <w:r w:rsidRPr="002B2C2B">
        <w:rPr>
          <w:rFonts w:ascii="Times New Roman" w:eastAsia="Times New Roman" w:hAnsi="Times New Roman"/>
          <w:sz w:val="20"/>
          <w:szCs w:val="20"/>
        </w:rPr>
        <w:t>Sebuah sampel dikatakan homogen apabila taraf signifikasi &gt; 0,05.</w:t>
      </w:r>
    </w:p>
    <w:p w:rsidR="005D0D4A" w:rsidRPr="005D0D4A" w:rsidRDefault="005D0D4A" w:rsidP="005D0D4A">
      <w:pPr>
        <w:pStyle w:val="ListParagraph"/>
        <w:numPr>
          <w:ilvl w:val="0"/>
          <w:numId w:val="19"/>
        </w:numPr>
        <w:ind w:left="426" w:hanging="284"/>
        <w:jc w:val="both"/>
        <w:rPr>
          <w:rFonts w:ascii="Times New Roman" w:eastAsia="Times New Roman" w:hAnsi="Times New Roman"/>
          <w:sz w:val="20"/>
          <w:szCs w:val="20"/>
          <w:lang w:val="id-ID"/>
        </w:rPr>
      </w:pPr>
      <w:r>
        <w:rPr>
          <w:rFonts w:ascii="Times New Roman" w:eastAsia="Times New Roman" w:hAnsi="Times New Roman"/>
          <w:sz w:val="20"/>
          <w:szCs w:val="20"/>
          <w:lang w:val="id-ID"/>
        </w:rPr>
        <w:t>Uji Sensitifitas</w:t>
      </w:r>
    </w:p>
    <w:p w:rsidR="005D0D4A" w:rsidRDefault="005D0D4A" w:rsidP="005D0D4A">
      <w:pPr>
        <w:pStyle w:val="ListParagraph"/>
        <w:ind w:left="284" w:firstLine="371"/>
        <w:jc w:val="both"/>
        <w:rPr>
          <w:rFonts w:ascii="Times New Roman" w:hAnsi="Times New Roman"/>
          <w:sz w:val="20"/>
          <w:szCs w:val="20"/>
          <w:lang w:val="id-ID"/>
        </w:rPr>
      </w:pPr>
      <w:r w:rsidRPr="007A40F2">
        <w:rPr>
          <w:rFonts w:ascii="Times New Roman" w:hAnsi="Times New Roman"/>
          <w:sz w:val="24"/>
          <w:szCs w:val="24"/>
        </w:rPr>
        <w:t xml:space="preserve">Uji sensitivitas digunakan untuk </w:t>
      </w:r>
      <w:r w:rsidRPr="005D0D4A">
        <w:rPr>
          <w:rFonts w:ascii="Times New Roman" w:hAnsi="Times New Roman"/>
          <w:sz w:val="20"/>
          <w:szCs w:val="20"/>
        </w:rPr>
        <w:t>mengetahui pengaruh atau efektifitas pembelajaran. Sensitivitas butir soal (s) dihitung dengan menggunakan rumus yang disaranka</w:t>
      </w:r>
      <w:r>
        <w:rPr>
          <w:rFonts w:ascii="Times New Roman" w:hAnsi="Times New Roman"/>
          <w:sz w:val="20"/>
          <w:szCs w:val="20"/>
        </w:rPr>
        <w:t>n oleh Norman E. Gronlund dalam</w:t>
      </w:r>
      <w:r w:rsidRPr="005D0D4A">
        <w:rPr>
          <w:rFonts w:ascii="Times New Roman" w:hAnsi="Times New Roman"/>
          <w:sz w:val="20"/>
          <w:szCs w:val="20"/>
        </w:rPr>
        <w:t>Silaban yaitu:</w:t>
      </w:r>
    </w:p>
    <w:p w:rsidR="005D0D4A" w:rsidRPr="005D0D4A" w:rsidRDefault="005D0D4A" w:rsidP="005D0D4A">
      <w:pPr>
        <w:pStyle w:val="ListParagraph"/>
        <w:ind w:left="284" w:firstLine="371"/>
        <w:jc w:val="both"/>
        <w:rPr>
          <w:rFonts w:ascii="Times New Roman" w:hAnsi="Times New Roman"/>
          <w:sz w:val="20"/>
          <w:szCs w:val="20"/>
          <w:lang w:val="id-ID"/>
        </w:rPr>
      </w:pPr>
    </w:p>
    <w:p w:rsidR="005D0D4A" w:rsidRPr="005D0D4A" w:rsidRDefault="005D0D4A" w:rsidP="005D0D4A">
      <w:pPr>
        <w:pStyle w:val="ListParagraph"/>
        <w:ind w:left="1069"/>
        <w:jc w:val="center"/>
        <w:rPr>
          <w:rFonts w:ascii="Times New Roman" w:hAnsi="Times New Roman"/>
          <w:sz w:val="20"/>
          <w:szCs w:val="20"/>
        </w:rPr>
      </w:pPr>
      <m:oMath>
        <m:r>
          <w:rPr>
            <w:rFonts w:ascii="Cambria Math" w:hAnsi="Cambria Math"/>
            <w:sz w:val="20"/>
            <w:szCs w:val="20"/>
          </w:rPr>
          <m:t>S</m:t>
        </m:r>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R</m:t>
                </m:r>
              </m:e>
              <m:sub>
                <m:r>
                  <w:rPr>
                    <w:rFonts w:ascii="Cambria Math" w:hAnsi="Cambria Math"/>
                    <w:sz w:val="20"/>
                    <w:szCs w:val="20"/>
                  </w:rPr>
                  <m:t>A</m:t>
                </m:r>
              </m:sub>
            </m:sSub>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R</m:t>
                </m:r>
              </m:e>
              <m:sub>
                <m:r>
                  <w:rPr>
                    <w:rFonts w:ascii="Cambria Math" w:hAnsi="Cambria Math"/>
                    <w:sz w:val="20"/>
                    <w:szCs w:val="20"/>
                  </w:rPr>
                  <m:t>B</m:t>
                </m:r>
              </m:sub>
            </m:sSub>
          </m:num>
          <m:den>
            <m:r>
              <w:rPr>
                <w:rFonts w:ascii="Cambria Math" w:hAnsi="Cambria Math"/>
                <w:sz w:val="20"/>
                <w:szCs w:val="20"/>
              </w:rPr>
              <m:t>T</m:t>
            </m:r>
          </m:den>
        </m:f>
        <m:r>
          <w:rPr>
            <w:rFonts w:ascii="Cambria Math" w:hAnsi="Times New Roman"/>
            <w:sz w:val="20"/>
            <w:szCs w:val="20"/>
          </w:rPr>
          <m:t>=</m:t>
        </m:r>
        <m:sSub>
          <m:sSubPr>
            <m:ctrlPr>
              <w:rPr>
                <w:rFonts w:ascii="Cambria Math" w:hAnsi="Times New Roman"/>
                <w:i/>
                <w:sz w:val="20"/>
                <w:szCs w:val="20"/>
              </w:rPr>
            </m:ctrlPr>
          </m:sSubPr>
          <m:e>
            <m:r>
              <w:rPr>
                <w:rFonts w:ascii="Cambria Math" w:hAnsi="Cambria Math"/>
                <w:sz w:val="20"/>
                <w:szCs w:val="20"/>
              </w:rPr>
              <m:t>P</m:t>
            </m:r>
          </m:e>
          <m:sub>
            <m:r>
              <w:rPr>
                <w:rFonts w:ascii="Cambria Math" w:hAnsi="Cambria Math"/>
                <w:sz w:val="20"/>
                <w:szCs w:val="20"/>
              </w:rPr>
              <m:t>A</m:t>
            </m:r>
          </m:sub>
        </m:sSub>
        <m:r>
          <w:rPr>
            <w:rFonts w:ascii="Times New Roman" w:hAnsi="Times New Roman"/>
            <w:sz w:val="20"/>
            <w:szCs w:val="20"/>
          </w:rPr>
          <m:t>-</m:t>
        </m:r>
        <m:sSub>
          <m:sSubPr>
            <m:ctrlPr>
              <w:rPr>
                <w:rFonts w:ascii="Cambria Math" w:hAnsi="Times New Roman"/>
                <w:i/>
                <w:sz w:val="20"/>
                <w:szCs w:val="20"/>
              </w:rPr>
            </m:ctrlPr>
          </m:sSubPr>
          <m:e>
            <m:r>
              <w:rPr>
                <w:rFonts w:ascii="Cambria Math" w:hAnsi="Cambria Math"/>
                <w:sz w:val="20"/>
                <w:szCs w:val="20"/>
              </w:rPr>
              <m:t>P</m:t>
            </m:r>
          </m:e>
          <m:sub>
            <m:r>
              <w:rPr>
                <w:rFonts w:ascii="Cambria Math" w:hAnsi="Cambria Math"/>
                <w:sz w:val="20"/>
                <w:szCs w:val="20"/>
              </w:rPr>
              <m:t>B</m:t>
            </m:r>
          </m:sub>
        </m:sSub>
      </m:oMath>
      <w:r w:rsidR="008A5EC8" w:rsidRPr="005D0D4A">
        <w:rPr>
          <w:rFonts w:ascii="Times New Roman" w:hAnsi="Times New Roman"/>
          <w:sz w:val="20"/>
          <w:szCs w:val="20"/>
        </w:rPr>
        <w:fldChar w:fldCharType="begin"/>
      </w:r>
      <w:r w:rsidRPr="005D0D4A">
        <w:rPr>
          <w:rFonts w:ascii="Times New Roman" w:hAnsi="Times New Roman"/>
          <w:sz w:val="20"/>
          <w:szCs w:val="20"/>
        </w:rPr>
        <w:instrText>tc "</w:instrText>
      </w:r>
      <w:r w:rsidRPr="005D0D4A">
        <w:rPr>
          <w:rFonts w:ascii="Times New Roman" w:hAnsi="Times New Roman"/>
          <w:sz w:val="20"/>
          <w:szCs w:val="20"/>
        </w:rPr>
        <w:tab/>
        <w:instrText>Sedangkan sensitivitas digunakan untuk mengetahui pengaruh/efektifitas pembelajaran. Sensitivitas butir soal (S) dihitung dengan menggunakan rumus yang disarankan oleh Norman E. Gronlund.yaitu\:"</w:instrText>
      </w:r>
      <w:r w:rsidR="008A5EC8" w:rsidRPr="005D0D4A">
        <w:rPr>
          <w:rFonts w:ascii="Times New Roman" w:hAnsi="Times New Roman"/>
          <w:sz w:val="20"/>
          <w:szCs w:val="20"/>
        </w:rPr>
        <w:fldChar w:fldCharType="end"/>
      </w:r>
    </w:p>
    <w:p w:rsidR="005D0D4A" w:rsidRPr="005D0D4A" w:rsidRDefault="005D0D4A" w:rsidP="005D0D4A">
      <w:pPr>
        <w:pStyle w:val="ListParagraph"/>
        <w:ind w:left="284"/>
        <w:jc w:val="both"/>
        <w:rPr>
          <w:rFonts w:ascii="Times New Roman" w:hAnsi="Times New Roman"/>
          <w:sz w:val="20"/>
          <w:szCs w:val="20"/>
        </w:rPr>
      </w:pPr>
      <w:r w:rsidRPr="005D0D4A">
        <w:rPr>
          <w:rFonts w:ascii="Times New Roman" w:hAnsi="Times New Roman"/>
          <w:sz w:val="20"/>
          <w:szCs w:val="20"/>
        </w:rPr>
        <w:t>Dengan keterangan :</w:t>
      </w:r>
    </w:p>
    <w:p w:rsidR="005D0D4A" w:rsidRPr="005D0D4A" w:rsidRDefault="005D0D4A" w:rsidP="005D0D4A">
      <w:pPr>
        <w:pStyle w:val="ListParagraph"/>
        <w:tabs>
          <w:tab w:val="left" w:pos="709"/>
        </w:tabs>
        <w:ind w:left="284"/>
        <w:jc w:val="both"/>
        <w:rPr>
          <w:rFonts w:ascii="Times New Roman" w:hAnsi="Times New Roman"/>
          <w:sz w:val="20"/>
          <w:szCs w:val="20"/>
        </w:rPr>
      </w:pPr>
      <w:r>
        <w:rPr>
          <w:rFonts w:ascii="Times New Roman" w:hAnsi="Times New Roman"/>
          <w:sz w:val="20"/>
          <w:szCs w:val="20"/>
        </w:rPr>
        <w:t>S</w:t>
      </w:r>
      <w:r>
        <w:rPr>
          <w:rFonts w:ascii="Times New Roman" w:hAnsi="Times New Roman"/>
          <w:sz w:val="20"/>
          <w:szCs w:val="20"/>
          <w:lang w:val="id-ID"/>
        </w:rPr>
        <w:tab/>
      </w:r>
      <w:r w:rsidRPr="005D0D4A">
        <w:rPr>
          <w:rFonts w:ascii="Times New Roman" w:hAnsi="Times New Roman"/>
          <w:sz w:val="20"/>
          <w:szCs w:val="20"/>
        </w:rPr>
        <w:t>= sensitivitas butir soal</w:t>
      </w:r>
    </w:p>
    <w:p w:rsidR="005D0D4A" w:rsidRPr="005D0D4A" w:rsidRDefault="005D0D4A" w:rsidP="005D0D4A">
      <w:pPr>
        <w:pStyle w:val="ListParagraph"/>
        <w:tabs>
          <w:tab w:val="left" w:pos="709"/>
        </w:tabs>
        <w:ind w:left="851" w:hanging="567"/>
        <w:jc w:val="both"/>
        <w:rPr>
          <w:rFonts w:ascii="Times New Roman" w:hAnsi="Times New Roman"/>
          <w:sz w:val="20"/>
          <w:szCs w:val="20"/>
        </w:rPr>
      </w:pPr>
      <w:r>
        <w:rPr>
          <w:rFonts w:ascii="Times New Roman" w:hAnsi="Times New Roman"/>
          <w:sz w:val="20"/>
          <w:szCs w:val="20"/>
          <w:lang w:val="id-ID"/>
        </w:rPr>
        <w:lastRenderedPageBreak/>
        <w:t>R</w:t>
      </w:r>
      <w:r w:rsidRPr="005D0D4A">
        <w:rPr>
          <w:rFonts w:ascii="Times New Roman" w:hAnsi="Times New Roman"/>
          <w:position w:val="-7"/>
          <w:sz w:val="20"/>
          <w:szCs w:val="20"/>
        </w:rPr>
        <w:t>a</w:t>
      </w:r>
      <w:r>
        <w:rPr>
          <w:rFonts w:ascii="Times New Roman" w:hAnsi="Times New Roman"/>
          <w:position w:val="-7"/>
          <w:sz w:val="20"/>
          <w:szCs w:val="20"/>
          <w:lang w:val="id-ID"/>
        </w:rPr>
        <w:tab/>
      </w:r>
      <w:r w:rsidRPr="005D0D4A">
        <w:rPr>
          <w:rFonts w:ascii="Times New Roman" w:hAnsi="Times New Roman"/>
          <w:sz w:val="20"/>
          <w:szCs w:val="20"/>
        </w:rPr>
        <w:t>=  jumlah sis</w:t>
      </w:r>
      <w:r>
        <w:rPr>
          <w:rFonts w:ascii="Times New Roman" w:hAnsi="Times New Roman"/>
          <w:sz w:val="20"/>
          <w:szCs w:val="20"/>
        </w:rPr>
        <w:t>wa yang menjawab benar pada uji</w:t>
      </w:r>
      <w:r w:rsidRPr="005D0D4A">
        <w:rPr>
          <w:rFonts w:ascii="Times New Roman" w:hAnsi="Times New Roman"/>
          <w:sz w:val="20"/>
          <w:szCs w:val="20"/>
        </w:rPr>
        <w:t>akhir</w:t>
      </w:r>
    </w:p>
    <w:p w:rsidR="005D0D4A" w:rsidRPr="005D0D4A" w:rsidRDefault="005D0D4A" w:rsidP="005D0D4A">
      <w:pPr>
        <w:pStyle w:val="ListParagraph"/>
        <w:tabs>
          <w:tab w:val="left" w:pos="709"/>
        </w:tabs>
        <w:ind w:left="993" w:hanging="709"/>
        <w:jc w:val="both"/>
        <w:rPr>
          <w:rFonts w:ascii="Times New Roman" w:hAnsi="Times New Roman"/>
          <w:sz w:val="20"/>
          <w:szCs w:val="20"/>
        </w:rPr>
      </w:pPr>
      <w:r w:rsidRPr="005D0D4A">
        <w:rPr>
          <w:rFonts w:ascii="Times New Roman" w:hAnsi="Times New Roman"/>
          <w:sz w:val="20"/>
          <w:szCs w:val="20"/>
        </w:rPr>
        <w:t>R</w:t>
      </w:r>
      <w:r w:rsidRPr="005D0D4A">
        <w:rPr>
          <w:rFonts w:ascii="Times New Roman" w:hAnsi="Times New Roman"/>
          <w:position w:val="-7"/>
          <w:sz w:val="20"/>
          <w:szCs w:val="20"/>
        </w:rPr>
        <w:t>b</w:t>
      </w:r>
      <w:r>
        <w:rPr>
          <w:rFonts w:ascii="Times New Roman" w:hAnsi="Times New Roman"/>
          <w:position w:val="-7"/>
          <w:sz w:val="20"/>
          <w:szCs w:val="20"/>
          <w:lang w:val="id-ID"/>
        </w:rPr>
        <w:tab/>
      </w:r>
      <w:r w:rsidRPr="005D0D4A">
        <w:rPr>
          <w:rFonts w:ascii="Times New Roman" w:hAnsi="Times New Roman"/>
          <w:sz w:val="20"/>
          <w:szCs w:val="20"/>
        </w:rPr>
        <w:t>=  jumlah siswa yang menjawab benar pada uji awal</w:t>
      </w:r>
    </w:p>
    <w:p w:rsidR="005D0D4A" w:rsidRPr="005D0D4A" w:rsidRDefault="005D0D4A" w:rsidP="005D0D4A">
      <w:pPr>
        <w:pStyle w:val="ListParagraph"/>
        <w:tabs>
          <w:tab w:val="left" w:pos="709"/>
        </w:tabs>
        <w:ind w:left="851" w:hanging="567"/>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lang w:val="id-ID"/>
        </w:rPr>
        <w:tab/>
      </w:r>
      <w:r w:rsidRPr="005D0D4A">
        <w:rPr>
          <w:rFonts w:ascii="Times New Roman" w:hAnsi="Times New Roman"/>
          <w:sz w:val="20"/>
          <w:szCs w:val="20"/>
        </w:rPr>
        <w:t xml:space="preserve">= jumlah semua </w:t>
      </w:r>
      <w:r>
        <w:rPr>
          <w:rFonts w:ascii="Times New Roman" w:hAnsi="Times New Roman"/>
          <w:sz w:val="20"/>
          <w:szCs w:val="20"/>
        </w:rPr>
        <w:t>siswa yang menjawab butirbutir</w:t>
      </w:r>
      <w:r w:rsidRPr="005D0D4A">
        <w:rPr>
          <w:rFonts w:ascii="Times New Roman" w:hAnsi="Times New Roman"/>
          <w:sz w:val="20"/>
          <w:szCs w:val="20"/>
        </w:rPr>
        <w:t>soal pada waktu  tes.</w:t>
      </w:r>
    </w:p>
    <w:p w:rsidR="005D0D4A" w:rsidRPr="005D0D4A" w:rsidRDefault="005D0D4A" w:rsidP="005D0D4A">
      <w:pPr>
        <w:pStyle w:val="ListParagraph"/>
        <w:tabs>
          <w:tab w:val="left" w:pos="709"/>
        </w:tabs>
        <w:ind w:left="284"/>
        <w:jc w:val="both"/>
        <w:rPr>
          <w:rFonts w:ascii="Times New Roman" w:hAnsi="Times New Roman"/>
          <w:sz w:val="20"/>
          <w:szCs w:val="20"/>
        </w:rPr>
      </w:pPr>
      <w:r w:rsidRPr="005D0D4A">
        <w:rPr>
          <w:rFonts w:ascii="Times New Roman" w:hAnsi="Times New Roman"/>
          <w:sz w:val="20"/>
          <w:szCs w:val="20"/>
        </w:rPr>
        <w:t>P</w:t>
      </w:r>
      <w:r>
        <w:rPr>
          <w:rFonts w:ascii="Times New Roman" w:hAnsi="Times New Roman"/>
          <w:position w:val="-7"/>
          <w:sz w:val="20"/>
          <w:szCs w:val="20"/>
        </w:rPr>
        <w:t>a</w:t>
      </w:r>
      <w:r>
        <w:rPr>
          <w:rFonts w:ascii="Times New Roman" w:hAnsi="Times New Roman"/>
          <w:position w:val="-7"/>
          <w:sz w:val="20"/>
          <w:szCs w:val="20"/>
          <w:lang w:val="id-ID"/>
        </w:rPr>
        <w:tab/>
      </w:r>
      <w:r w:rsidRPr="005D0D4A">
        <w:rPr>
          <w:rFonts w:ascii="Times New Roman" w:hAnsi="Times New Roman"/>
          <w:sz w:val="20"/>
          <w:szCs w:val="20"/>
        </w:rPr>
        <w:t>= proporsi jawaban benar uji akhir</w:t>
      </w:r>
    </w:p>
    <w:p w:rsidR="005D0D4A" w:rsidRPr="005D0D4A" w:rsidRDefault="005D0D4A" w:rsidP="005D0D4A">
      <w:pPr>
        <w:pStyle w:val="ListParagraph"/>
        <w:ind w:left="284"/>
        <w:jc w:val="both"/>
        <w:rPr>
          <w:rFonts w:ascii="Times New Roman" w:hAnsi="Times New Roman"/>
          <w:sz w:val="20"/>
          <w:szCs w:val="20"/>
          <w:lang w:val="id-ID"/>
        </w:rPr>
      </w:pPr>
      <w:r w:rsidRPr="005D0D4A">
        <w:rPr>
          <w:rFonts w:ascii="Times New Roman" w:hAnsi="Times New Roman"/>
          <w:sz w:val="20"/>
          <w:szCs w:val="20"/>
        </w:rPr>
        <w:t>P</w:t>
      </w:r>
      <w:r w:rsidRPr="005D0D4A">
        <w:rPr>
          <w:rFonts w:ascii="Times New Roman" w:hAnsi="Times New Roman"/>
          <w:position w:val="-7"/>
          <w:sz w:val="20"/>
          <w:szCs w:val="20"/>
        </w:rPr>
        <w:t xml:space="preserve">b </w:t>
      </w:r>
      <w:r w:rsidRPr="005D0D4A">
        <w:rPr>
          <w:rFonts w:ascii="Times New Roman" w:hAnsi="Times New Roman"/>
          <w:sz w:val="20"/>
          <w:szCs w:val="20"/>
        </w:rPr>
        <w:tab/>
        <w:t xml:space="preserve">= </w:t>
      </w:r>
      <w:r>
        <w:rPr>
          <w:rFonts w:ascii="Times New Roman" w:hAnsi="Times New Roman"/>
          <w:sz w:val="20"/>
          <w:szCs w:val="20"/>
        </w:rPr>
        <w:t>proporsi jawaban benar uji awal</w:t>
      </w:r>
    </w:p>
    <w:p w:rsidR="005D0D4A" w:rsidRDefault="005D0D4A" w:rsidP="005D0D4A">
      <w:pPr>
        <w:pStyle w:val="ListParagraph"/>
        <w:ind w:left="1069"/>
        <w:jc w:val="right"/>
        <w:rPr>
          <w:rFonts w:ascii="Times New Roman" w:hAnsi="Times New Roman"/>
          <w:sz w:val="20"/>
          <w:szCs w:val="20"/>
          <w:lang w:val="id-ID"/>
        </w:rPr>
      </w:pPr>
      <w:r w:rsidRPr="005D0D4A">
        <w:rPr>
          <w:rFonts w:ascii="Times New Roman" w:hAnsi="Times New Roman"/>
          <w:sz w:val="20"/>
          <w:szCs w:val="20"/>
        </w:rPr>
        <w:t>(Gronlund dalam Silaban 2005: 7)</w:t>
      </w:r>
    </w:p>
    <w:p w:rsidR="005D0D4A" w:rsidRPr="005D0D4A" w:rsidRDefault="005D0D4A" w:rsidP="005D0D4A">
      <w:pPr>
        <w:pStyle w:val="ListParagraph"/>
        <w:ind w:left="1069"/>
        <w:jc w:val="right"/>
        <w:rPr>
          <w:rFonts w:ascii="Times New Roman" w:hAnsi="Times New Roman"/>
          <w:sz w:val="20"/>
          <w:szCs w:val="20"/>
          <w:lang w:val="id-ID"/>
        </w:rPr>
      </w:pPr>
    </w:p>
    <w:p w:rsidR="004569D0" w:rsidRDefault="005D0D4A" w:rsidP="005D0D4A">
      <w:pPr>
        <w:pStyle w:val="ListParagraph"/>
        <w:ind w:left="284" w:firstLine="425"/>
        <w:jc w:val="both"/>
        <w:rPr>
          <w:rFonts w:ascii="Times New Roman" w:hAnsi="Times New Roman"/>
          <w:sz w:val="20"/>
          <w:szCs w:val="20"/>
          <w:lang w:val="id-ID"/>
        </w:rPr>
      </w:pPr>
      <w:r w:rsidRPr="005D0D4A">
        <w:rPr>
          <w:rFonts w:ascii="Times New Roman" w:hAnsi="Times New Roman"/>
          <w:sz w:val="20"/>
          <w:szCs w:val="20"/>
        </w:rPr>
        <w:t xml:space="preserve">Nilai sensitivitas menunjukkan kepekaaan suatu butir soal mengukur efek pengajaran (Gronlund, 1982: 105).  Menurut Gronlund dalam Silaban (2005:8), indeks sensitivitas (kepekaan) butir soal  berada diantara 0.00 dan 1.00. Semakin besar positif nilai S untuk suatu butir tes, maka semakin sensitif butir tes tersebut terhadap pengajaran Butir soal  yangmemiliki  sensitivitas </w:t>
      </w:r>
      <m:oMath>
        <m:r>
          <w:rPr>
            <w:rFonts w:ascii="Times New Roman" w:hAnsi="Times New Roman"/>
            <w:sz w:val="20"/>
            <w:szCs w:val="20"/>
          </w:rPr>
          <m:t>≥</m:t>
        </m:r>
      </m:oMath>
      <w:r w:rsidRPr="005D0D4A">
        <w:rPr>
          <w:rFonts w:ascii="Times New Roman" w:hAnsi="Times New Roman"/>
          <w:sz w:val="20"/>
          <w:szCs w:val="20"/>
        </w:rPr>
        <w:t xml:space="preserve"> 0,30  memiliki  kepekaan yang cukup terhadap efek-efek pembelajaran.</w:t>
      </w:r>
    </w:p>
    <w:p w:rsidR="005D0D4A" w:rsidRPr="005D0D4A" w:rsidRDefault="005D0D4A" w:rsidP="005D0D4A">
      <w:pPr>
        <w:pStyle w:val="ListParagraph"/>
        <w:ind w:left="284" w:firstLine="425"/>
        <w:jc w:val="both"/>
        <w:rPr>
          <w:rFonts w:ascii="Times New Roman" w:eastAsia="Times New Roman" w:hAnsi="Times New Roman"/>
          <w:sz w:val="20"/>
          <w:szCs w:val="20"/>
          <w:lang w:val="id-ID"/>
        </w:rPr>
      </w:pPr>
    </w:p>
    <w:p w:rsidR="002B2C2B" w:rsidRPr="002B2C2B" w:rsidRDefault="002B2C2B" w:rsidP="004569D0">
      <w:pPr>
        <w:pStyle w:val="ListParagraph"/>
        <w:numPr>
          <w:ilvl w:val="3"/>
          <w:numId w:val="2"/>
        </w:numPr>
        <w:tabs>
          <w:tab w:val="clear" w:pos="2880"/>
        </w:tabs>
        <w:ind w:left="284" w:hanging="284"/>
        <w:jc w:val="both"/>
        <w:rPr>
          <w:rFonts w:ascii="Times New Roman" w:eastAsia="Times New Roman" w:hAnsi="Times New Roman"/>
          <w:sz w:val="20"/>
          <w:szCs w:val="20"/>
        </w:rPr>
      </w:pPr>
      <w:r w:rsidRPr="002B2C2B">
        <w:rPr>
          <w:rFonts w:ascii="Times New Roman" w:eastAsia="Times New Roman" w:hAnsi="Times New Roman"/>
          <w:sz w:val="20"/>
          <w:szCs w:val="20"/>
        </w:rPr>
        <w:t>Posttest</w:t>
      </w:r>
    </w:p>
    <w:p w:rsidR="002B2C2B" w:rsidRPr="002B2C2B" w:rsidRDefault="002B2C2B" w:rsidP="004569D0">
      <w:pPr>
        <w:pStyle w:val="ListParagraph"/>
        <w:numPr>
          <w:ilvl w:val="0"/>
          <w:numId w:val="21"/>
        </w:numPr>
        <w:ind w:left="426" w:hanging="284"/>
        <w:jc w:val="both"/>
        <w:rPr>
          <w:rFonts w:ascii="Times New Roman" w:hAnsi="Times New Roman"/>
          <w:i/>
          <w:color w:val="000000"/>
          <w:sz w:val="20"/>
          <w:szCs w:val="20"/>
        </w:rPr>
      </w:pPr>
      <w:r w:rsidRPr="002B2C2B">
        <w:rPr>
          <w:rFonts w:ascii="Times New Roman" w:hAnsi="Times New Roman"/>
          <w:color w:val="000000"/>
          <w:sz w:val="20"/>
          <w:szCs w:val="20"/>
        </w:rPr>
        <w:t>Gain-</w:t>
      </w:r>
      <w:r w:rsidRPr="002B2C2B">
        <w:rPr>
          <w:rFonts w:ascii="Times New Roman" w:hAnsi="Times New Roman"/>
          <w:i/>
          <w:color w:val="000000"/>
          <w:sz w:val="20"/>
          <w:szCs w:val="20"/>
        </w:rPr>
        <w:t>Score</w:t>
      </w:r>
    </w:p>
    <w:p w:rsidR="002B2C2B" w:rsidRPr="002B2C2B" w:rsidRDefault="002B2C2B" w:rsidP="004569D0">
      <w:pPr>
        <w:pStyle w:val="ListParagraph"/>
        <w:ind w:left="284" w:firstLine="371"/>
        <w:jc w:val="both"/>
        <w:rPr>
          <w:rFonts w:ascii="Times New Roman" w:hAnsi="Times New Roman"/>
          <w:i/>
          <w:color w:val="000000"/>
          <w:sz w:val="20"/>
          <w:szCs w:val="20"/>
        </w:rPr>
      </w:pPr>
      <w:r w:rsidRPr="002B2C2B">
        <w:rPr>
          <w:rFonts w:ascii="Times New Roman" w:hAnsi="Times New Roman"/>
          <w:color w:val="000000"/>
          <w:sz w:val="20"/>
          <w:szCs w:val="20"/>
        </w:rPr>
        <w:t>Gain-</w:t>
      </w:r>
      <w:r w:rsidRPr="002B2C2B">
        <w:rPr>
          <w:rFonts w:ascii="Times New Roman" w:hAnsi="Times New Roman"/>
          <w:i/>
          <w:color w:val="000000"/>
          <w:sz w:val="20"/>
          <w:szCs w:val="20"/>
        </w:rPr>
        <w:t xml:space="preserve">Score </w:t>
      </w:r>
      <w:r w:rsidRPr="002B2C2B">
        <w:rPr>
          <w:rFonts w:ascii="Times New Roman" w:hAnsi="Times New Roman"/>
          <w:color w:val="000000"/>
          <w:sz w:val="20"/>
          <w:szCs w:val="20"/>
        </w:rPr>
        <w:t xml:space="preserve">digunakan untuk mengetahui peningkatan hasil belajar siswa sebelum dan sesudah menggunakan model pembelajaran </w:t>
      </w:r>
      <w:r w:rsidRPr="002B2C2B">
        <w:rPr>
          <w:rFonts w:ascii="Times New Roman" w:hAnsi="Times New Roman"/>
          <w:i/>
          <w:color w:val="000000"/>
          <w:sz w:val="20"/>
          <w:szCs w:val="20"/>
        </w:rPr>
        <w:t>Student Facilitator and Explaining</w:t>
      </w:r>
      <w:r w:rsidRPr="002B2C2B">
        <w:rPr>
          <w:rFonts w:ascii="Times New Roman" w:hAnsi="Times New Roman"/>
          <w:color w:val="000000"/>
          <w:sz w:val="20"/>
          <w:szCs w:val="20"/>
        </w:rPr>
        <w:t>. Untuk mengetahui hasil belajar siswa dapat dilakukan analisis melalui skor gain ternormalisasi &lt;g&gt; kemudian dibandingkan dengan kategori yang dikemukakan Hake. Skor gain ternormalisasi dapat dinyatakan dengan rumus berikut:</w:t>
      </w:r>
    </w:p>
    <w:p w:rsidR="002B2C2B" w:rsidRPr="005D0D4A" w:rsidRDefault="00A828FC" w:rsidP="002B2C2B">
      <w:pPr>
        <w:pStyle w:val="ListParagraph"/>
        <w:ind w:left="1069"/>
        <w:jc w:val="both"/>
        <w:rPr>
          <w:rFonts w:ascii="Times New Roman" w:eastAsia="Times New Roman" w:hAnsi="Times New Roman"/>
          <w:color w:val="000000"/>
          <w:sz w:val="20"/>
          <w:szCs w:val="20"/>
        </w:rPr>
      </w:pPr>
      <m:oMathPara>
        <m:oMath>
          <m:r>
            <w:rPr>
              <w:rFonts w:ascii="Cambria Math" w:eastAsia="Times New Roman"/>
              <w:color w:val="000000"/>
              <w:sz w:val="20"/>
              <w:szCs w:val="20"/>
            </w:rPr>
            <m:t>&lt;</m:t>
          </m:r>
          <m:r>
            <w:rPr>
              <w:rFonts w:ascii="Cambria Math" w:eastAsia="Times New Roman" w:hAnsi="Cambria Math"/>
              <w:color w:val="000000"/>
              <w:sz w:val="20"/>
              <w:szCs w:val="20"/>
            </w:rPr>
            <m:t>g</m:t>
          </m:r>
          <m:r>
            <w:rPr>
              <w:rFonts w:ascii="Cambria Math" w:eastAsia="Times New Roman"/>
              <w:color w:val="000000"/>
              <w:sz w:val="20"/>
              <w:szCs w:val="20"/>
            </w:rPr>
            <m:t>&gt;</m:t>
          </m:r>
          <m:r>
            <w:rPr>
              <w:rFonts w:ascii="Cambria Math"/>
              <w:color w:val="000000"/>
              <w:sz w:val="20"/>
              <w:szCs w:val="20"/>
            </w:rPr>
            <m:t>=</m:t>
          </m:r>
          <m:f>
            <m:fPr>
              <m:ctrlPr>
                <w:rPr>
                  <w:rFonts w:ascii="Cambria Math" w:hAnsi="Cambria Math"/>
                  <w:i/>
                  <w:color w:val="000000"/>
                  <w:sz w:val="20"/>
                  <w:szCs w:val="20"/>
                </w:rPr>
              </m:ctrlPr>
            </m:fPr>
            <m:num>
              <m:r>
                <w:rPr>
                  <w:rFonts w:ascii="Cambria Math"/>
                  <w:color w:val="000000"/>
                  <w:sz w:val="20"/>
                  <w:szCs w:val="20"/>
                </w:rPr>
                <m:t xml:space="preserve">% </m:t>
              </m:r>
              <m:d>
                <m:dPr>
                  <m:ctrlPr>
                    <w:rPr>
                      <w:rFonts w:ascii="Cambria Math" w:hAnsi="Cambria Math"/>
                      <w:i/>
                      <w:color w:val="000000"/>
                      <w:sz w:val="20"/>
                      <w:szCs w:val="20"/>
                    </w:rPr>
                  </m:ctrlPr>
                </m:dPr>
                <m:e>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f</m:t>
                      </m:r>
                    </m:sub>
                  </m:sSub>
                </m:e>
              </m:d>
              <m:r>
                <w:rPr>
                  <w:rFonts w:ascii="Cambria Math" w:hAnsi="Cambria Math"/>
                  <w:color w:val="000000"/>
                  <w:sz w:val="20"/>
                  <w:szCs w:val="20"/>
                </w:rPr>
                <m:t>-</m:t>
              </m:r>
              <m:r>
                <w:rPr>
                  <w:rFonts w:ascii="Cambria Math"/>
                  <w:color w:val="000000"/>
                  <w:sz w:val="20"/>
                  <w:szCs w:val="20"/>
                </w:rPr>
                <m:t>%(</m:t>
              </m:r>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i</m:t>
                  </m:r>
                </m:sub>
              </m:sSub>
              <m:r>
                <w:rPr>
                  <w:rFonts w:ascii="Cambria Math"/>
                  <w:color w:val="000000"/>
                  <w:sz w:val="20"/>
                  <w:szCs w:val="20"/>
                </w:rPr>
                <m:t>)</m:t>
              </m:r>
            </m:num>
            <m:den>
              <m:r>
                <w:rPr>
                  <w:rFonts w:ascii="Cambria Math"/>
                  <w:color w:val="000000"/>
                  <w:sz w:val="20"/>
                  <w:szCs w:val="20"/>
                </w:rPr>
                <m:t>100</m:t>
              </m:r>
              <m:r>
                <w:rPr>
                  <w:rFonts w:ascii="Cambria Math" w:hAnsi="Cambria Math"/>
                  <w:color w:val="000000"/>
                  <w:sz w:val="20"/>
                  <w:szCs w:val="20"/>
                </w:rPr>
                <m:t>-</m:t>
              </m:r>
              <m:r>
                <w:rPr>
                  <w:rFonts w:ascii="Cambria Math"/>
                  <w:color w:val="000000"/>
                  <w:sz w:val="20"/>
                  <w:szCs w:val="20"/>
                </w:rPr>
                <m:t xml:space="preserve"> %(</m:t>
              </m:r>
              <m:sSub>
                <m:sSubPr>
                  <m:ctrlPr>
                    <w:rPr>
                      <w:rFonts w:ascii="Cambria Math" w:hAnsi="Cambria Math"/>
                      <w:i/>
                      <w:color w:val="000000"/>
                      <w:sz w:val="20"/>
                      <w:szCs w:val="20"/>
                    </w:rPr>
                  </m:ctrlPr>
                </m:sSubPr>
                <m:e>
                  <m:r>
                    <w:rPr>
                      <w:rFonts w:ascii="Cambria Math" w:hAnsi="Cambria Math"/>
                      <w:color w:val="000000"/>
                      <w:sz w:val="20"/>
                      <w:szCs w:val="20"/>
                    </w:rPr>
                    <m:t>S</m:t>
                  </m:r>
                </m:e>
                <m:sub>
                  <m:r>
                    <w:rPr>
                      <w:rFonts w:ascii="Cambria Math" w:hAnsi="Cambria Math"/>
                      <w:color w:val="000000"/>
                      <w:sz w:val="20"/>
                      <w:szCs w:val="20"/>
                    </w:rPr>
                    <m:t>i</m:t>
                  </m:r>
                </m:sub>
              </m:sSub>
              <m:r>
                <w:rPr>
                  <w:rFonts w:ascii="Cambria Math"/>
                  <w:color w:val="000000"/>
                  <w:sz w:val="20"/>
                  <w:szCs w:val="20"/>
                </w:rPr>
                <m:t>)</m:t>
              </m:r>
            </m:den>
          </m:f>
        </m:oMath>
      </m:oMathPara>
    </w:p>
    <w:p w:rsidR="002B2C2B" w:rsidRPr="002B2C2B" w:rsidRDefault="002B2C2B" w:rsidP="004569D0">
      <w:pPr>
        <w:pStyle w:val="ListParagraph"/>
        <w:ind w:left="284"/>
        <w:jc w:val="both"/>
        <w:rPr>
          <w:rFonts w:ascii="Times New Roman" w:eastAsia="Times New Roman" w:hAnsi="Times New Roman"/>
          <w:color w:val="000000"/>
          <w:sz w:val="20"/>
          <w:szCs w:val="20"/>
        </w:rPr>
      </w:pPr>
      <w:r w:rsidRPr="002B2C2B">
        <w:rPr>
          <w:rFonts w:ascii="Times New Roman" w:eastAsia="Times New Roman" w:hAnsi="Times New Roman"/>
          <w:color w:val="000000"/>
          <w:sz w:val="20"/>
          <w:szCs w:val="20"/>
        </w:rPr>
        <w:t>Keterangan :</w:t>
      </w:r>
    </w:p>
    <w:p w:rsidR="002B2C2B" w:rsidRPr="002B2C2B" w:rsidRDefault="00A828FC" w:rsidP="004569D0">
      <w:pPr>
        <w:pStyle w:val="ListParagraph"/>
        <w:ind w:left="284"/>
        <w:jc w:val="both"/>
        <w:rPr>
          <w:rFonts w:ascii="Times New Roman" w:eastAsia="Times New Roman" w:hAnsi="Times New Roman"/>
          <w:color w:val="000000"/>
          <w:sz w:val="20"/>
          <w:szCs w:val="20"/>
        </w:rPr>
      </w:pPr>
      <m:oMath>
        <m:r>
          <w:rPr>
            <w:rFonts w:ascii="Cambria Math" w:eastAsia="Times New Roman" w:hAnsi="Cambria Math"/>
            <w:color w:val="000000"/>
            <w:sz w:val="24"/>
            <w:szCs w:val="24"/>
          </w:rPr>
          <m:t>g</m:t>
        </m:r>
      </m:oMath>
      <w:r w:rsidR="002B2C2B" w:rsidRPr="002B2C2B">
        <w:rPr>
          <w:rFonts w:ascii="Times New Roman" w:eastAsia="Times New Roman" w:hAnsi="Times New Roman"/>
          <w:color w:val="000000"/>
          <w:sz w:val="20"/>
          <w:szCs w:val="20"/>
        </w:rPr>
        <w:t xml:space="preserve"> : Gain</w:t>
      </w:r>
    </w:p>
    <w:p w:rsidR="002B2C2B" w:rsidRPr="002B2C2B" w:rsidRDefault="002B2C2B" w:rsidP="004569D0">
      <w:pPr>
        <w:pStyle w:val="ListParagraph"/>
        <w:ind w:left="284"/>
        <w:jc w:val="both"/>
        <w:rPr>
          <w:rFonts w:ascii="Times New Roman" w:eastAsia="Times New Roman" w:hAnsi="Times New Roman"/>
          <w:color w:val="000000"/>
          <w:sz w:val="20"/>
          <w:szCs w:val="20"/>
        </w:rPr>
      </w:pPr>
      <w:r w:rsidRPr="002B2C2B">
        <w:rPr>
          <w:rFonts w:ascii="Times New Roman" w:eastAsia="Times New Roman" w:hAnsi="Times New Roman"/>
          <w:color w:val="000000"/>
          <w:sz w:val="20"/>
          <w:szCs w:val="20"/>
        </w:rPr>
        <w:t>S</w:t>
      </w:r>
      <w:r w:rsidRPr="002B2C2B">
        <w:rPr>
          <w:rFonts w:ascii="Times New Roman" w:eastAsia="Times New Roman" w:hAnsi="Times New Roman"/>
          <w:color w:val="000000"/>
          <w:sz w:val="20"/>
          <w:szCs w:val="20"/>
          <w:vertAlign w:val="subscript"/>
        </w:rPr>
        <w:t>f</w:t>
      </w:r>
      <w:r w:rsidRPr="002B2C2B">
        <w:rPr>
          <w:rFonts w:ascii="Times New Roman" w:eastAsia="Times New Roman" w:hAnsi="Times New Roman"/>
          <w:color w:val="000000"/>
          <w:sz w:val="20"/>
          <w:szCs w:val="20"/>
        </w:rPr>
        <w:t xml:space="preserve"> : Skor </w:t>
      </w:r>
      <w:r w:rsidRPr="002B2C2B">
        <w:rPr>
          <w:rFonts w:ascii="Times New Roman" w:eastAsia="Times New Roman" w:hAnsi="Times New Roman"/>
          <w:i/>
          <w:color w:val="000000"/>
          <w:sz w:val="20"/>
          <w:szCs w:val="20"/>
        </w:rPr>
        <w:t xml:space="preserve">posttest </w:t>
      </w:r>
    </w:p>
    <w:p w:rsidR="002B2C2B" w:rsidRPr="002B2C2B" w:rsidRDefault="002B2C2B" w:rsidP="004569D0">
      <w:pPr>
        <w:pStyle w:val="ListParagraph"/>
        <w:ind w:left="284"/>
        <w:jc w:val="both"/>
        <w:rPr>
          <w:rFonts w:ascii="Times New Roman" w:eastAsia="Times New Roman" w:hAnsi="Times New Roman"/>
          <w:color w:val="000000"/>
          <w:sz w:val="20"/>
          <w:szCs w:val="20"/>
        </w:rPr>
      </w:pPr>
      <w:r w:rsidRPr="002B2C2B">
        <w:rPr>
          <w:rFonts w:ascii="Times New Roman" w:eastAsia="Times New Roman" w:hAnsi="Times New Roman"/>
          <w:color w:val="000000"/>
          <w:sz w:val="20"/>
          <w:szCs w:val="20"/>
        </w:rPr>
        <w:t>S</w:t>
      </w:r>
      <w:r w:rsidRPr="002B2C2B">
        <w:rPr>
          <w:rFonts w:ascii="Times New Roman" w:eastAsia="Times New Roman" w:hAnsi="Times New Roman"/>
          <w:color w:val="000000"/>
          <w:sz w:val="20"/>
          <w:szCs w:val="20"/>
          <w:vertAlign w:val="subscript"/>
        </w:rPr>
        <w:t>i</w:t>
      </w:r>
      <w:r w:rsidRPr="002B2C2B">
        <w:rPr>
          <w:rFonts w:ascii="Times New Roman" w:eastAsia="Times New Roman" w:hAnsi="Times New Roman"/>
          <w:color w:val="000000"/>
          <w:sz w:val="20"/>
          <w:szCs w:val="20"/>
        </w:rPr>
        <w:t xml:space="preserve"> : Skor </w:t>
      </w:r>
      <w:r w:rsidRPr="002B2C2B">
        <w:rPr>
          <w:rFonts w:ascii="Times New Roman" w:eastAsia="Times New Roman" w:hAnsi="Times New Roman"/>
          <w:i/>
          <w:color w:val="000000"/>
          <w:sz w:val="20"/>
          <w:szCs w:val="20"/>
        </w:rPr>
        <w:t>pretest</w:t>
      </w:r>
    </w:p>
    <w:p w:rsidR="002B2C2B" w:rsidRPr="002B2C2B" w:rsidRDefault="002B2C2B" w:rsidP="004569D0">
      <w:pPr>
        <w:pStyle w:val="ListParagraph"/>
        <w:ind w:left="284"/>
        <w:jc w:val="both"/>
        <w:rPr>
          <w:rFonts w:ascii="Times New Roman" w:eastAsia="Times New Roman" w:hAnsi="Times New Roman"/>
          <w:color w:val="000000"/>
          <w:sz w:val="20"/>
          <w:szCs w:val="20"/>
        </w:rPr>
      </w:pPr>
      <w:r w:rsidRPr="002B2C2B">
        <w:rPr>
          <w:rFonts w:ascii="Times New Roman" w:eastAsia="Times New Roman" w:hAnsi="Times New Roman"/>
          <w:color w:val="000000"/>
          <w:sz w:val="20"/>
          <w:szCs w:val="20"/>
        </w:rPr>
        <w:t>100 : skor maksimal</w:t>
      </w:r>
    </w:p>
    <w:p w:rsidR="004569D0" w:rsidRDefault="002B2C2B" w:rsidP="00616E62">
      <w:pPr>
        <w:pStyle w:val="ListParagraph"/>
        <w:ind w:left="284" w:firstLine="371"/>
        <w:jc w:val="both"/>
        <w:rPr>
          <w:rFonts w:ascii="Times New Roman" w:eastAsia="Times New Roman" w:hAnsi="Times New Roman"/>
          <w:color w:val="000000"/>
          <w:sz w:val="20"/>
          <w:szCs w:val="20"/>
          <w:lang w:val="id-ID"/>
        </w:rPr>
      </w:pPr>
      <w:r w:rsidRPr="002B2C2B">
        <w:rPr>
          <w:rFonts w:ascii="Times New Roman" w:eastAsia="Times New Roman" w:hAnsi="Times New Roman"/>
          <w:color w:val="000000"/>
          <w:sz w:val="20"/>
          <w:szCs w:val="20"/>
        </w:rPr>
        <w:t>Kemudian Gain-</w:t>
      </w:r>
      <w:r w:rsidRPr="002B2C2B">
        <w:rPr>
          <w:rFonts w:ascii="Times New Roman" w:eastAsia="Times New Roman" w:hAnsi="Times New Roman"/>
          <w:i/>
          <w:color w:val="000000"/>
          <w:sz w:val="20"/>
          <w:szCs w:val="20"/>
        </w:rPr>
        <w:t xml:space="preserve">Score </w:t>
      </w:r>
      <w:r w:rsidRPr="002B2C2B">
        <w:rPr>
          <w:rFonts w:ascii="Times New Roman" w:eastAsia="Times New Roman" w:hAnsi="Times New Roman"/>
          <w:color w:val="000000"/>
          <w:sz w:val="20"/>
          <w:szCs w:val="20"/>
        </w:rPr>
        <w:t>dapat interpretasikan sesuai dengan kriteria tingkat gain dapat disajikan pada tabel berikut:</w:t>
      </w:r>
    </w:p>
    <w:p w:rsidR="00834229" w:rsidRDefault="00834229" w:rsidP="00834229">
      <w:pPr>
        <w:pStyle w:val="ListParagraph"/>
        <w:ind w:left="284" w:firstLine="371"/>
        <w:jc w:val="center"/>
        <w:rPr>
          <w:rFonts w:ascii="Times New Roman" w:eastAsia="Times New Roman" w:hAnsi="Times New Roman"/>
          <w:color w:val="000000"/>
          <w:sz w:val="20"/>
          <w:szCs w:val="20"/>
          <w:lang w:val="id-ID"/>
        </w:rPr>
      </w:pPr>
      <w:r>
        <w:rPr>
          <w:rFonts w:ascii="Times New Roman" w:eastAsia="Times New Roman" w:hAnsi="Times New Roman"/>
          <w:color w:val="000000"/>
          <w:sz w:val="20"/>
          <w:szCs w:val="20"/>
        </w:rPr>
        <w:t xml:space="preserve">Tabel </w:t>
      </w:r>
      <w:r w:rsidRPr="00616E62">
        <w:rPr>
          <w:rFonts w:ascii="Times New Roman" w:eastAsia="Times New Roman" w:hAnsi="Times New Roman"/>
          <w:color w:val="000000"/>
          <w:sz w:val="20"/>
          <w:szCs w:val="20"/>
        </w:rPr>
        <w:t>7</w:t>
      </w:r>
    </w:p>
    <w:p w:rsidR="00834229" w:rsidRPr="00834229" w:rsidRDefault="00834229" w:rsidP="00834229">
      <w:pPr>
        <w:pStyle w:val="ListParagraph"/>
        <w:ind w:left="284" w:firstLine="371"/>
        <w:jc w:val="center"/>
        <w:rPr>
          <w:rFonts w:ascii="Times New Roman" w:eastAsia="Times New Roman" w:hAnsi="Times New Roman"/>
          <w:color w:val="000000"/>
          <w:sz w:val="20"/>
          <w:szCs w:val="20"/>
          <w:lang w:val="id-ID"/>
        </w:rPr>
      </w:pPr>
      <w:r w:rsidRPr="00616E62">
        <w:rPr>
          <w:rFonts w:ascii="Times New Roman" w:eastAsia="Times New Roman" w:hAnsi="Times New Roman"/>
          <w:color w:val="000000"/>
          <w:sz w:val="20"/>
          <w:szCs w:val="20"/>
        </w:rPr>
        <w:t>Kriteria tingkat Gain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tblGrid>
      <w:tr w:rsidR="002B2C2B" w:rsidRPr="002B2C2B" w:rsidTr="00616E62">
        <w:trPr>
          <w:jc w:val="center"/>
        </w:trPr>
        <w:tc>
          <w:tcPr>
            <w:tcW w:w="2410" w:type="dxa"/>
          </w:tcPr>
          <w:p w:rsidR="002B2C2B" w:rsidRPr="002B2C2B" w:rsidRDefault="002B2C2B" w:rsidP="00616E62">
            <w:pPr>
              <w:pStyle w:val="ListParagraph"/>
              <w:spacing w:before="80"/>
              <w:ind w:left="0"/>
              <w:jc w:val="center"/>
              <w:rPr>
                <w:rFonts w:ascii="Times New Roman" w:hAnsi="Times New Roman"/>
                <w:noProof/>
                <w:color w:val="000000"/>
                <w:sz w:val="20"/>
                <w:szCs w:val="20"/>
              </w:rPr>
            </w:pPr>
            <w:r w:rsidRPr="002B2C2B">
              <w:rPr>
                <w:rFonts w:ascii="Times New Roman" w:hAnsi="Times New Roman"/>
                <w:noProof/>
                <w:color w:val="000000"/>
                <w:sz w:val="20"/>
                <w:szCs w:val="20"/>
              </w:rPr>
              <w:t>G</w:t>
            </w:r>
          </w:p>
        </w:tc>
        <w:tc>
          <w:tcPr>
            <w:tcW w:w="2126" w:type="dxa"/>
          </w:tcPr>
          <w:p w:rsidR="002B2C2B" w:rsidRPr="002B2C2B" w:rsidRDefault="002B2C2B" w:rsidP="00616E62">
            <w:pPr>
              <w:pStyle w:val="ListParagraph"/>
              <w:spacing w:before="80"/>
              <w:ind w:left="0"/>
              <w:jc w:val="center"/>
              <w:rPr>
                <w:rFonts w:ascii="Times New Roman" w:hAnsi="Times New Roman"/>
                <w:noProof/>
                <w:color w:val="000000"/>
                <w:sz w:val="20"/>
                <w:szCs w:val="20"/>
              </w:rPr>
            </w:pPr>
            <w:r w:rsidRPr="002B2C2B">
              <w:rPr>
                <w:rFonts w:ascii="Times New Roman" w:hAnsi="Times New Roman"/>
                <w:noProof/>
                <w:color w:val="000000"/>
                <w:sz w:val="20"/>
                <w:szCs w:val="20"/>
              </w:rPr>
              <w:t>Keterangan</w:t>
            </w:r>
          </w:p>
        </w:tc>
      </w:tr>
      <w:tr w:rsidR="002B2C2B" w:rsidRPr="002B2C2B" w:rsidTr="00616E62">
        <w:trPr>
          <w:jc w:val="center"/>
        </w:trPr>
        <w:tc>
          <w:tcPr>
            <w:tcW w:w="2410" w:type="dxa"/>
          </w:tcPr>
          <w:p w:rsidR="002B2C2B" w:rsidRPr="002B2C2B" w:rsidRDefault="002B2C2B" w:rsidP="00616E62">
            <w:pPr>
              <w:pStyle w:val="ListParagraph"/>
              <w:spacing w:before="80"/>
              <w:ind w:left="0"/>
              <w:jc w:val="center"/>
              <w:rPr>
                <w:rFonts w:ascii="Times New Roman" w:hAnsi="Times New Roman"/>
                <w:noProof/>
                <w:color w:val="000000"/>
                <w:sz w:val="20"/>
                <w:szCs w:val="20"/>
              </w:rPr>
            </w:pPr>
            <w:r w:rsidRPr="002B2C2B">
              <w:rPr>
                <w:rFonts w:ascii="Times New Roman" w:hAnsi="Times New Roman"/>
                <w:noProof/>
                <w:color w:val="000000"/>
                <w:sz w:val="20"/>
                <w:szCs w:val="20"/>
              </w:rPr>
              <w:t>0,70 &lt;g&gt; 1,00</w:t>
            </w:r>
          </w:p>
        </w:tc>
        <w:tc>
          <w:tcPr>
            <w:tcW w:w="2126" w:type="dxa"/>
          </w:tcPr>
          <w:p w:rsidR="002B2C2B" w:rsidRPr="002B2C2B" w:rsidRDefault="002B2C2B" w:rsidP="00616E62">
            <w:pPr>
              <w:pStyle w:val="ListParagraph"/>
              <w:spacing w:before="80"/>
              <w:ind w:left="0"/>
              <w:jc w:val="center"/>
              <w:rPr>
                <w:rFonts w:ascii="Times New Roman" w:hAnsi="Times New Roman"/>
                <w:noProof/>
                <w:color w:val="000000"/>
                <w:sz w:val="20"/>
                <w:szCs w:val="20"/>
              </w:rPr>
            </w:pPr>
            <w:r w:rsidRPr="002B2C2B">
              <w:rPr>
                <w:rFonts w:ascii="Times New Roman" w:hAnsi="Times New Roman"/>
                <w:noProof/>
                <w:color w:val="000000"/>
                <w:sz w:val="20"/>
                <w:szCs w:val="20"/>
              </w:rPr>
              <w:t>Tinggi</w:t>
            </w:r>
          </w:p>
        </w:tc>
      </w:tr>
      <w:tr w:rsidR="002B2C2B" w:rsidRPr="002B2C2B" w:rsidTr="00616E62">
        <w:trPr>
          <w:jc w:val="center"/>
        </w:trPr>
        <w:tc>
          <w:tcPr>
            <w:tcW w:w="2410" w:type="dxa"/>
          </w:tcPr>
          <w:p w:rsidR="002B2C2B" w:rsidRPr="002B2C2B" w:rsidRDefault="002B2C2B" w:rsidP="00616E62">
            <w:pPr>
              <w:pStyle w:val="ListParagraph"/>
              <w:spacing w:before="80"/>
              <w:ind w:left="0"/>
              <w:jc w:val="center"/>
              <w:rPr>
                <w:rFonts w:ascii="Times New Roman" w:hAnsi="Times New Roman"/>
                <w:noProof/>
                <w:color w:val="000000"/>
                <w:sz w:val="20"/>
                <w:szCs w:val="20"/>
              </w:rPr>
            </w:pPr>
            <w:r w:rsidRPr="002B2C2B">
              <w:rPr>
                <w:rFonts w:ascii="Times New Roman" w:hAnsi="Times New Roman"/>
                <w:noProof/>
                <w:color w:val="000000"/>
                <w:sz w:val="20"/>
                <w:szCs w:val="20"/>
              </w:rPr>
              <w:t>0,30&lt;g&lt;0,70</w:t>
            </w:r>
          </w:p>
        </w:tc>
        <w:tc>
          <w:tcPr>
            <w:tcW w:w="2126" w:type="dxa"/>
          </w:tcPr>
          <w:p w:rsidR="002B2C2B" w:rsidRPr="002B2C2B" w:rsidRDefault="002B2C2B" w:rsidP="00616E62">
            <w:pPr>
              <w:pStyle w:val="ListParagraph"/>
              <w:spacing w:before="80"/>
              <w:ind w:left="0"/>
              <w:jc w:val="center"/>
              <w:rPr>
                <w:rFonts w:ascii="Times New Roman" w:hAnsi="Times New Roman"/>
                <w:noProof/>
                <w:color w:val="000000"/>
                <w:sz w:val="20"/>
                <w:szCs w:val="20"/>
              </w:rPr>
            </w:pPr>
            <w:r w:rsidRPr="002B2C2B">
              <w:rPr>
                <w:rFonts w:ascii="Times New Roman" w:hAnsi="Times New Roman"/>
                <w:noProof/>
                <w:color w:val="000000"/>
                <w:sz w:val="20"/>
                <w:szCs w:val="20"/>
              </w:rPr>
              <w:t>Sedang</w:t>
            </w:r>
          </w:p>
        </w:tc>
      </w:tr>
      <w:tr w:rsidR="002B2C2B" w:rsidRPr="002B2C2B" w:rsidTr="00616E62">
        <w:trPr>
          <w:jc w:val="center"/>
        </w:trPr>
        <w:tc>
          <w:tcPr>
            <w:tcW w:w="2410" w:type="dxa"/>
          </w:tcPr>
          <w:p w:rsidR="002B2C2B" w:rsidRPr="002B2C2B" w:rsidRDefault="002B2C2B" w:rsidP="00616E62">
            <w:pPr>
              <w:pStyle w:val="ListParagraph"/>
              <w:spacing w:before="80"/>
              <w:ind w:left="0"/>
              <w:jc w:val="center"/>
              <w:rPr>
                <w:rFonts w:ascii="Times New Roman" w:hAnsi="Times New Roman"/>
                <w:noProof/>
                <w:color w:val="000000"/>
                <w:sz w:val="20"/>
                <w:szCs w:val="20"/>
              </w:rPr>
            </w:pPr>
            <w:r w:rsidRPr="002B2C2B">
              <w:rPr>
                <w:rFonts w:ascii="Times New Roman" w:hAnsi="Times New Roman"/>
                <w:noProof/>
                <w:color w:val="000000"/>
                <w:sz w:val="20"/>
                <w:szCs w:val="20"/>
              </w:rPr>
              <w:t>0,00 &lt;g&lt;0,30</w:t>
            </w:r>
          </w:p>
        </w:tc>
        <w:tc>
          <w:tcPr>
            <w:tcW w:w="2126" w:type="dxa"/>
          </w:tcPr>
          <w:p w:rsidR="002B2C2B" w:rsidRPr="002B2C2B" w:rsidRDefault="002B2C2B" w:rsidP="00616E62">
            <w:pPr>
              <w:pStyle w:val="ListParagraph"/>
              <w:spacing w:before="80"/>
              <w:ind w:left="0"/>
              <w:jc w:val="center"/>
              <w:rPr>
                <w:rFonts w:ascii="Times New Roman" w:hAnsi="Times New Roman"/>
                <w:noProof/>
                <w:color w:val="000000"/>
                <w:sz w:val="20"/>
                <w:szCs w:val="20"/>
              </w:rPr>
            </w:pPr>
            <w:r w:rsidRPr="002B2C2B">
              <w:rPr>
                <w:rFonts w:ascii="Times New Roman" w:hAnsi="Times New Roman"/>
                <w:noProof/>
                <w:color w:val="000000"/>
                <w:sz w:val="20"/>
                <w:szCs w:val="20"/>
              </w:rPr>
              <w:t>rendah</w:t>
            </w:r>
          </w:p>
        </w:tc>
      </w:tr>
    </w:tbl>
    <w:p w:rsidR="002B2C2B" w:rsidRDefault="002B2C2B" w:rsidP="00834229">
      <w:pPr>
        <w:pStyle w:val="ListParagraph"/>
        <w:ind w:left="0"/>
        <w:jc w:val="center"/>
        <w:rPr>
          <w:rFonts w:ascii="Times New Roman" w:hAnsi="Times New Roman"/>
          <w:color w:val="000000"/>
          <w:sz w:val="20"/>
          <w:szCs w:val="20"/>
          <w:lang w:val="id-ID"/>
        </w:rPr>
      </w:pPr>
      <w:r w:rsidRPr="00616E62">
        <w:rPr>
          <w:rFonts w:ascii="Times New Roman" w:hAnsi="Times New Roman"/>
          <w:color w:val="000000"/>
          <w:sz w:val="20"/>
          <w:szCs w:val="20"/>
        </w:rPr>
        <w:lastRenderedPageBreak/>
        <w:t>(Hake dalam Indah octaviani, 2014:53)</w:t>
      </w:r>
    </w:p>
    <w:p w:rsidR="00616E62" w:rsidRPr="00616E62" w:rsidRDefault="00616E62" w:rsidP="00616E62">
      <w:pPr>
        <w:pStyle w:val="ListParagraph"/>
        <w:ind w:left="0"/>
        <w:jc w:val="center"/>
        <w:rPr>
          <w:rFonts w:ascii="Times New Roman" w:eastAsia="Times New Roman" w:hAnsi="Times New Roman"/>
          <w:b/>
          <w:color w:val="000000"/>
          <w:sz w:val="20"/>
          <w:szCs w:val="20"/>
          <w:lang w:val="id-ID"/>
        </w:rPr>
      </w:pPr>
    </w:p>
    <w:p w:rsidR="002B2C2B" w:rsidRPr="002B2C2B" w:rsidRDefault="002B2C2B" w:rsidP="00616E62">
      <w:pPr>
        <w:pStyle w:val="ListParagraph"/>
        <w:numPr>
          <w:ilvl w:val="0"/>
          <w:numId w:val="21"/>
        </w:numPr>
        <w:ind w:left="426" w:hanging="284"/>
        <w:jc w:val="both"/>
        <w:rPr>
          <w:rFonts w:ascii="Times New Roman" w:hAnsi="Times New Roman"/>
          <w:i/>
          <w:sz w:val="20"/>
          <w:szCs w:val="20"/>
        </w:rPr>
      </w:pPr>
      <w:r w:rsidRPr="002B2C2B">
        <w:rPr>
          <w:rFonts w:ascii="Times New Roman" w:hAnsi="Times New Roman"/>
          <w:sz w:val="20"/>
          <w:szCs w:val="20"/>
        </w:rPr>
        <w:t xml:space="preserve">Uji hipotesis </w:t>
      </w:r>
    </w:p>
    <w:p w:rsidR="002B2C2B" w:rsidRPr="002B2C2B" w:rsidRDefault="002B2C2B" w:rsidP="00616E62">
      <w:pPr>
        <w:pStyle w:val="ListParagraph"/>
        <w:ind w:left="284" w:firstLine="371"/>
        <w:jc w:val="both"/>
        <w:rPr>
          <w:rFonts w:ascii="Times New Roman" w:hAnsi="Times New Roman"/>
          <w:sz w:val="20"/>
          <w:szCs w:val="20"/>
          <w:lang w:val="id-ID"/>
        </w:rPr>
      </w:pPr>
      <w:r w:rsidRPr="002B2C2B">
        <w:rPr>
          <w:rFonts w:ascii="Times New Roman" w:hAnsi="Times New Roman"/>
          <w:sz w:val="20"/>
          <w:szCs w:val="20"/>
        </w:rPr>
        <w:t xml:space="preserve">Uji t ini digunakan ungtuk mengetahui apakah ada perbedaan hasil belajar antara kelas kontrol dan kelas eksperimen karena adanya perlakuan yang telah diberikan. Untuk menguji hipotesis menggunakan program </w:t>
      </w:r>
      <w:r w:rsidRPr="002B2C2B">
        <w:rPr>
          <w:rFonts w:ascii="Times New Roman" w:eastAsia="Times New Roman" w:hAnsi="Times New Roman"/>
          <w:i/>
          <w:sz w:val="20"/>
          <w:szCs w:val="20"/>
        </w:rPr>
        <w:t>SPSS 16.0 for windows</w:t>
      </w:r>
      <w:r w:rsidRPr="002B2C2B">
        <w:rPr>
          <w:rFonts w:ascii="Times New Roman" w:hAnsi="Times New Roman"/>
          <w:sz w:val="20"/>
          <w:szCs w:val="20"/>
        </w:rPr>
        <w:t>.H</w:t>
      </w:r>
      <w:r w:rsidRPr="002B2C2B">
        <w:rPr>
          <w:rFonts w:ascii="Times New Roman" w:hAnsi="Times New Roman"/>
          <w:sz w:val="20"/>
          <w:szCs w:val="20"/>
          <w:vertAlign w:val="subscript"/>
        </w:rPr>
        <w:t>1</w:t>
      </w:r>
      <w:r w:rsidRPr="002B2C2B">
        <w:rPr>
          <w:rFonts w:ascii="Times New Roman" w:hAnsi="Times New Roman"/>
          <w:sz w:val="20"/>
          <w:szCs w:val="20"/>
        </w:rPr>
        <w:t xml:space="preserve"> diterima jika signifikansi yang diperoleh dari perhitungan &gt; 0,05. dan H</w:t>
      </w:r>
      <w:r w:rsidRPr="002B2C2B">
        <w:rPr>
          <w:rFonts w:ascii="Times New Roman" w:hAnsi="Times New Roman"/>
          <w:sz w:val="20"/>
          <w:szCs w:val="20"/>
          <w:vertAlign w:val="subscript"/>
        </w:rPr>
        <w:t xml:space="preserve">0 </w:t>
      </w:r>
      <w:r w:rsidRPr="002B2C2B">
        <w:rPr>
          <w:rFonts w:ascii="Times New Roman" w:hAnsi="Times New Roman"/>
          <w:sz w:val="20"/>
          <w:szCs w:val="20"/>
        </w:rPr>
        <w:t xml:space="preserve">ditolak jika signifikansi yang diperoleh kurang dari 0,05. </w:t>
      </w:r>
    </w:p>
    <w:p w:rsidR="002B2C2B" w:rsidRPr="002B2C2B" w:rsidRDefault="002B2C2B" w:rsidP="005D0D4A">
      <w:pPr>
        <w:pStyle w:val="figurecaption"/>
        <w:numPr>
          <w:ilvl w:val="3"/>
          <w:numId w:val="2"/>
        </w:numPr>
        <w:tabs>
          <w:tab w:val="clear" w:pos="2880"/>
        </w:tabs>
        <w:spacing w:after="0"/>
        <w:ind w:left="426"/>
        <w:jc w:val="both"/>
        <w:rPr>
          <w:sz w:val="20"/>
          <w:szCs w:val="20"/>
        </w:rPr>
      </w:pPr>
      <w:r w:rsidRPr="002B2C2B">
        <w:rPr>
          <w:sz w:val="20"/>
          <w:szCs w:val="20"/>
        </w:rPr>
        <w:t>Penilaian Sikap dan Keterampilan</w:t>
      </w:r>
    </w:p>
    <w:p w:rsidR="002B2C2B" w:rsidRDefault="002B2C2B" w:rsidP="005D0D4A">
      <w:pPr>
        <w:pStyle w:val="ListParagraph"/>
        <w:spacing w:after="0"/>
        <w:ind w:left="0" w:firstLine="513"/>
        <w:jc w:val="both"/>
        <w:rPr>
          <w:rFonts w:ascii="Times New Roman" w:hAnsi="Times New Roman"/>
          <w:sz w:val="20"/>
          <w:szCs w:val="20"/>
          <w:lang w:val="id-ID"/>
        </w:rPr>
      </w:pPr>
      <w:r w:rsidRPr="002B2C2B">
        <w:rPr>
          <w:rFonts w:ascii="Times New Roman" w:hAnsi="Times New Roman"/>
          <w:sz w:val="20"/>
          <w:szCs w:val="20"/>
        </w:rPr>
        <w:t xml:space="preserve">Aspek yang dinilai dari kemampuan sikap dan keterampilan siswa terdiri dari tiga aspek.Kemampuan sikap dan keterampilan siswa dilihat dari rubrik penilaian peskoran dengan rentang nilai berkisar antara 1 samapi 4 berdasarkan komponen yang harus dipenuhi dengan instrumen kemampuan ketrampilan siswa yang telah dibuat. Kemampuan sikap dan keterampilan siswa dikonverensikan dalam bentuk nilai yaitu sebagai berikut: </w:t>
      </w:r>
    </w:p>
    <w:p w:rsidR="00616E62" w:rsidRPr="00616E62" w:rsidRDefault="00616E62" w:rsidP="002B2C2B">
      <w:pPr>
        <w:pStyle w:val="ListParagraph"/>
        <w:ind w:left="0" w:firstLine="513"/>
        <w:jc w:val="both"/>
        <w:rPr>
          <w:rFonts w:ascii="Times New Roman" w:hAnsi="Times New Roman"/>
          <w:sz w:val="20"/>
          <w:szCs w:val="20"/>
          <w:lang w:val="id-ID"/>
        </w:rPr>
      </w:pPr>
    </w:p>
    <w:p w:rsidR="002B2C2B" w:rsidRPr="000D4F43" w:rsidRDefault="00A828FC" w:rsidP="002B2C2B">
      <w:pPr>
        <w:pStyle w:val="ListParagraph"/>
        <w:spacing w:line="480" w:lineRule="auto"/>
        <w:ind w:left="567"/>
        <w:jc w:val="both"/>
        <w:rPr>
          <w:rFonts w:ascii="Times New Roman" w:eastAsia="Times New Roman" w:hAnsi="Times New Roman"/>
          <w:sz w:val="24"/>
          <w:szCs w:val="24"/>
        </w:rPr>
      </w:pPr>
      <m:oMathPara>
        <m:oMath>
          <m:r>
            <w:rPr>
              <w:rFonts w:ascii="Cambria Math" w:hAnsi="Cambria Math"/>
              <w:sz w:val="20"/>
              <w:szCs w:val="20"/>
            </w:rPr>
            <m:t>kemampuansiswa</m:t>
          </m:r>
          <m:r>
            <w:rPr>
              <w:rFonts w:ascii="Cambria Math"/>
              <w:sz w:val="20"/>
              <w:szCs w:val="20"/>
            </w:rPr>
            <m:t>=</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r>
                    <w:rPr>
                      <w:rFonts w:ascii="Cambria Math" w:hAnsi="Cambria Math"/>
                      <w:sz w:val="20"/>
                      <w:szCs w:val="20"/>
                    </w:rPr>
                    <m:t>skoryangdiperoleh</m:t>
                  </m:r>
                </m:e>
              </m:nary>
            </m:num>
            <m:den>
              <m:nary>
                <m:naryPr>
                  <m:chr m:val="∑"/>
                  <m:limLoc m:val="undOvr"/>
                  <m:subHide m:val="1"/>
                  <m:supHide m:val="1"/>
                  <m:ctrlPr>
                    <w:rPr>
                      <w:rFonts w:ascii="Cambria Math" w:hAnsi="Cambria Math"/>
                      <w:i/>
                      <w:sz w:val="20"/>
                      <w:szCs w:val="20"/>
                    </w:rPr>
                  </m:ctrlPr>
                </m:naryPr>
                <m:sub/>
                <m:sup/>
                <m:e>
                  <m:r>
                    <w:rPr>
                      <w:rFonts w:ascii="Cambria Math" w:hAnsi="Cambria Math"/>
                      <w:sz w:val="20"/>
                      <w:szCs w:val="20"/>
                    </w:rPr>
                    <m:t>skorkeseluruhan</m:t>
                  </m:r>
                </m:e>
              </m:nary>
            </m:den>
          </m:f>
          <m:r>
            <w:rPr>
              <w:rFonts w:ascii="Cambria Math" w:hAnsi="Cambria Math"/>
              <w:sz w:val="20"/>
              <w:szCs w:val="20"/>
            </w:rPr>
            <m:t>x</m:t>
          </m:r>
          <m:r>
            <w:rPr>
              <w:rFonts w:ascii="Cambria Math"/>
              <w:sz w:val="20"/>
              <w:szCs w:val="20"/>
            </w:rPr>
            <m:t xml:space="preserve"> 100</m:t>
          </m:r>
        </m:oMath>
      </m:oMathPara>
    </w:p>
    <w:p w:rsidR="00924916" w:rsidRPr="002B2C2B" w:rsidRDefault="002B2C2B" w:rsidP="00616E62">
      <w:pPr>
        <w:pStyle w:val="ListParagraph"/>
        <w:ind w:left="0"/>
        <w:jc w:val="both"/>
        <w:rPr>
          <w:rFonts w:ascii="Times New Roman" w:hAnsi="Times New Roman"/>
          <w:sz w:val="20"/>
          <w:szCs w:val="24"/>
          <w:lang w:val="id-ID"/>
        </w:rPr>
      </w:pPr>
      <w:r w:rsidRPr="00B1359B">
        <w:rPr>
          <w:rFonts w:ascii="Times New Roman" w:hAnsi="Times New Roman"/>
          <w:b/>
          <w:sz w:val="24"/>
          <w:szCs w:val="24"/>
        </w:rPr>
        <w:tab/>
      </w:r>
      <w:r w:rsidRPr="00B1359B">
        <w:rPr>
          <w:rFonts w:ascii="Times New Roman" w:hAnsi="Times New Roman"/>
          <w:b/>
          <w:sz w:val="24"/>
          <w:szCs w:val="24"/>
        </w:rPr>
        <w:tab/>
      </w:r>
      <w:r w:rsidRPr="00B1359B">
        <w:rPr>
          <w:rFonts w:ascii="Times New Roman" w:hAnsi="Times New Roman"/>
          <w:b/>
          <w:sz w:val="24"/>
          <w:szCs w:val="24"/>
        </w:rPr>
        <w:tab/>
      </w:r>
      <w:r>
        <w:rPr>
          <w:rFonts w:ascii="Times New Roman" w:hAnsi="Times New Roman"/>
          <w:b/>
          <w:sz w:val="24"/>
          <w:szCs w:val="24"/>
          <w:lang w:val="id-ID"/>
        </w:rPr>
        <w:tab/>
      </w:r>
      <w:r w:rsidRPr="00B1359B">
        <w:rPr>
          <w:rFonts w:ascii="Times New Roman" w:hAnsi="Times New Roman"/>
          <w:sz w:val="24"/>
          <w:szCs w:val="24"/>
        </w:rPr>
        <w:t>(</w:t>
      </w:r>
      <w:r w:rsidRPr="002B2C2B">
        <w:rPr>
          <w:rFonts w:ascii="Times New Roman" w:hAnsi="Times New Roman"/>
          <w:sz w:val="20"/>
          <w:szCs w:val="24"/>
        </w:rPr>
        <w:t>Aqib, 2011 : 205)</w:t>
      </w:r>
    </w:p>
    <w:p w:rsidR="008A4955" w:rsidRDefault="008A4955" w:rsidP="00A7320D">
      <w:pPr>
        <w:pStyle w:val="BodyText"/>
        <w:spacing w:line="276" w:lineRule="auto"/>
        <w:ind w:firstLine="0"/>
        <w:rPr>
          <w:b/>
          <w:lang w:val="id-ID"/>
        </w:rPr>
      </w:pPr>
      <w:r w:rsidRPr="00AE08FF">
        <w:rPr>
          <w:b/>
          <w:lang w:val="id-ID"/>
        </w:rPr>
        <w:t>HASIL DAN PEMBAHASAN</w:t>
      </w:r>
    </w:p>
    <w:p w:rsidR="00783D35" w:rsidRPr="00783D35" w:rsidRDefault="00783D35" w:rsidP="00616E62">
      <w:pPr>
        <w:pStyle w:val="ListParagraph"/>
        <w:numPr>
          <w:ilvl w:val="0"/>
          <w:numId w:val="24"/>
        </w:numPr>
        <w:spacing w:after="0" w:line="360" w:lineRule="auto"/>
        <w:ind w:left="426"/>
        <w:jc w:val="both"/>
        <w:rPr>
          <w:rFonts w:ascii="Times New Roman" w:hAnsi="Times New Roman"/>
          <w:sz w:val="20"/>
          <w:szCs w:val="24"/>
        </w:rPr>
      </w:pPr>
      <w:r w:rsidRPr="00783D35">
        <w:rPr>
          <w:rFonts w:ascii="Times New Roman" w:hAnsi="Times New Roman"/>
          <w:sz w:val="20"/>
          <w:szCs w:val="24"/>
        </w:rPr>
        <w:t>Data Hasil Penelitian</w:t>
      </w:r>
    </w:p>
    <w:p w:rsidR="00783D35" w:rsidRPr="00834229" w:rsidRDefault="00783D35" w:rsidP="00616E62">
      <w:pPr>
        <w:pStyle w:val="ListParagraph"/>
        <w:numPr>
          <w:ilvl w:val="0"/>
          <w:numId w:val="25"/>
        </w:numPr>
        <w:spacing w:after="0" w:line="360" w:lineRule="auto"/>
        <w:ind w:left="567"/>
        <w:jc w:val="both"/>
        <w:rPr>
          <w:rFonts w:ascii="Times New Roman" w:hAnsi="Times New Roman"/>
          <w:sz w:val="20"/>
          <w:szCs w:val="24"/>
        </w:rPr>
      </w:pPr>
      <w:r w:rsidRPr="00783D35">
        <w:rPr>
          <w:rFonts w:ascii="Times New Roman" w:hAnsi="Times New Roman"/>
          <w:sz w:val="20"/>
          <w:szCs w:val="24"/>
        </w:rPr>
        <w:t>Keterlaksanaan Pembelajaran</w:t>
      </w:r>
    </w:p>
    <w:p w:rsidR="00834229" w:rsidRDefault="00834229" w:rsidP="00834229">
      <w:pPr>
        <w:pStyle w:val="ListParagraph"/>
        <w:spacing w:after="0" w:line="360" w:lineRule="auto"/>
        <w:ind w:left="142"/>
        <w:jc w:val="center"/>
        <w:rPr>
          <w:rFonts w:ascii="Times New Roman" w:hAnsi="Times New Roman"/>
          <w:sz w:val="20"/>
          <w:szCs w:val="24"/>
          <w:lang w:val="id-ID"/>
        </w:rPr>
      </w:pPr>
      <w:r>
        <w:rPr>
          <w:rFonts w:ascii="Times New Roman" w:hAnsi="Times New Roman"/>
          <w:sz w:val="20"/>
          <w:szCs w:val="24"/>
        </w:rPr>
        <w:t xml:space="preserve">Tabel </w:t>
      </w:r>
      <w:r>
        <w:rPr>
          <w:rFonts w:ascii="Times New Roman" w:hAnsi="Times New Roman"/>
          <w:sz w:val="20"/>
          <w:szCs w:val="24"/>
          <w:lang w:val="id-ID"/>
        </w:rPr>
        <w:t>8</w:t>
      </w:r>
    </w:p>
    <w:p w:rsidR="00834229" w:rsidRPr="00834229" w:rsidRDefault="00834229" w:rsidP="00834229">
      <w:pPr>
        <w:pStyle w:val="ListParagraph"/>
        <w:spacing w:after="0" w:line="360" w:lineRule="auto"/>
        <w:ind w:left="142"/>
        <w:jc w:val="center"/>
        <w:rPr>
          <w:rFonts w:ascii="Times New Roman" w:hAnsi="Times New Roman"/>
          <w:sz w:val="20"/>
          <w:szCs w:val="24"/>
          <w:lang w:val="id-ID"/>
        </w:rPr>
      </w:pPr>
      <w:r w:rsidRPr="00783D35">
        <w:rPr>
          <w:rFonts w:ascii="Times New Roman" w:hAnsi="Times New Roman"/>
          <w:sz w:val="20"/>
          <w:szCs w:val="24"/>
        </w:rPr>
        <w:t xml:space="preserve">Keterlaksanaan </w:t>
      </w:r>
      <w:r>
        <w:rPr>
          <w:rFonts w:ascii="Times New Roman" w:hAnsi="Times New Roman"/>
          <w:i/>
          <w:sz w:val="20"/>
          <w:szCs w:val="24"/>
        </w:rPr>
        <w:t>Student Facilitator and</w:t>
      </w:r>
      <w:r>
        <w:rPr>
          <w:rFonts w:ascii="Times New Roman" w:hAnsi="Times New Roman"/>
          <w:i/>
          <w:sz w:val="20"/>
          <w:szCs w:val="24"/>
          <w:lang w:val="id-ID"/>
        </w:rPr>
        <w:t xml:space="preserve"> </w:t>
      </w:r>
      <w:r w:rsidRPr="00783D35">
        <w:rPr>
          <w:rFonts w:ascii="Times New Roman" w:hAnsi="Times New Roman"/>
          <w:i/>
          <w:sz w:val="20"/>
          <w:szCs w:val="24"/>
        </w:rPr>
        <w:t>Explaining</w:t>
      </w:r>
    </w:p>
    <w:p w:rsidR="00783D35" w:rsidRDefault="00A828FC" w:rsidP="00616E62">
      <w:pPr>
        <w:pStyle w:val="ListParagraph"/>
        <w:spacing w:after="0"/>
        <w:ind w:left="0"/>
        <w:jc w:val="both"/>
        <w:rPr>
          <w:b/>
          <w:szCs w:val="24"/>
          <w:lang w:val="id-ID"/>
        </w:rPr>
      </w:pPr>
      <w:r>
        <w:rPr>
          <w:b/>
          <w:noProof/>
          <w:szCs w:val="24"/>
        </w:rPr>
        <w:drawing>
          <wp:inline distT="0" distB="0" distL="0" distR="0">
            <wp:extent cx="2943225" cy="2181225"/>
            <wp:effectExtent l="1905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a:srcRect l="35599" t="43103" r="28479" b="31035"/>
                    <a:stretch>
                      <a:fillRect/>
                    </a:stretch>
                  </pic:blipFill>
                  <pic:spPr bwMode="auto">
                    <a:xfrm>
                      <a:off x="0" y="0"/>
                      <a:ext cx="2943225" cy="2181225"/>
                    </a:xfrm>
                    <a:prstGeom prst="rect">
                      <a:avLst/>
                    </a:prstGeom>
                    <a:noFill/>
                    <a:ln w="9525">
                      <a:noFill/>
                      <a:miter lim="800000"/>
                      <a:headEnd/>
                      <a:tailEnd/>
                    </a:ln>
                  </pic:spPr>
                </pic:pic>
              </a:graphicData>
            </a:graphic>
          </wp:inline>
        </w:drawing>
      </w:r>
    </w:p>
    <w:p w:rsidR="00783D35" w:rsidRPr="00616E62" w:rsidRDefault="00783D35" w:rsidP="00616E62">
      <w:pPr>
        <w:pStyle w:val="ListParagraph"/>
        <w:numPr>
          <w:ilvl w:val="0"/>
          <w:numId w:val="25"/>
        </w:numPr>
        <w:spacing w:after="0"/>
        <w:ind w:left="426"/>
        <w:jc w:val="both"/>
        <w:rPr>
          <w:rFonts w:ascii="Times New Roman" w:hAnsi="Times New Roman"/>
          <w:sz w:val="20"/>
          <w:szCs w:val="20"/>
        </w:rPr>
      </w:pPr>
      <w:r w:rsidRPr="00616E62">
        <w:rPr>
          <w:rFonts w:ascii="Times New Roman" w:hAnsi="Times New Roman"/>
          <w:sz w:val="20"/>
          <w:szCs w:val="20"/>
        </w:rPr>
        <w:t>Data Hasil Belajar Dimensi Pengetahuan</w:t>
      </w:r>
    </w:p>
    <w:p w:rsidR="00783D35" w:rsidRDefault="00783D35" w:rsidP="006E2178">
      <w:pPr>
        <w:pStyle w:val="ListParagraph"/>
        <w:spacing w:after="0"/>
        <w:ind w:left="284" w:firstLine="490"/>
        <w:jc w:val="both"/>
        <w:rPr>
          <w:rFonts w:ascii="Times New Roman" w:hAnsi="Times New Roman"/>
          <w:sz w:val="20"/>
          <w:szCs w:val="20"/>
          <w:lang w:val="id-ID"/>
        </w:rPr>
      </w:pPr>
      <w:r w:rsidRPr="00783D35">
        <w:rPr>
          <w:rFonts w:ascii="Times New Roman" w:hAnsi="Times New Roman"/>
          <w:sz w:val="20"/>
          <w:szCs w:val="20"/>
        </w:rPr>
        <w:t xml:space="preserve">Berikut akan disajikan data yang diperoleh pada awal penelitian, yaitu </w:t>
      </w:r>
      <w:r w:rsidRPr="00783D35">
        <w:rPr>
          <w:rFonts w:ascii="Times New Roman" w:hAnsi="Times New Roman"/>
          <w:i/>
          <w:sz w:val="20"/>
          <w:szCs w:val="20"/>
        </w:rPr>
        <w:t>pretest</w:t>
      </w:r>
      <w:r w:rsidRPr="00783D35">
        <w:rPr>
          <w:rFonts w:ascii="Times New Roman" w:hAnsi="Times New Roman"/>
          <w:sz w:val="20"/>
          <w:szCs w:val="20"/>
        </w:rPr>
        <w:t xml:space="preserve">. Pretest diberikan kepada semua kelas dalam populasi yang terdiri dari kelas VA, dan VB. Nilai hasil </w:t>
      </w:r>
      <w:r w:rsidRPr="00783D35">
        <w:rPr>
          <w:rFonts w:ascii="Times New Roman" w:hAnsi="Times New Roman"/>
          <w:i/>
          <w:sz w:val="20"/>
          <w:szCs w:val="20"/>
        </w:rPr>
        <w:t>pretest</w:t>
      </w:r>
      <w:r w:rsidRPr="00783D35">
        <w:rPr>
          <w:rFonts w:ascii="Times New Roman" w:hAnsi="Times New Roman"/>
          <w:sz w:val="20"/>
          <w:szCs w:val="20"/>
        </w:rPr>
        <w:t xml:space="preserve">akan digunakan </w:t>
      </w:r>
      <w:r w:rsidRPr="00783D35">
        <w:rPr>
          <w:rFonts w:ascii="Times New Roman" w:hAnsi="Times New Roman"/>
          <w:sz w:val="20"/>
          <w:szCs w:val="20"/>
        </w:rPr>
        <w:lastRenderedPageBreak/>
        <w:t>untuk menghitung normalitas dan homogenitas populasi.</w:t>
      </w:r>
    </w:p>
    <w:p w:rsidR="00834229" w:rsidRDefault="00834229" w:rsidP="006E2178">
      <w:pPr>
        <w:pStyle w:val="ListParagraph"/>
        <w:spacing w:after="0"/>
        <w:ind w:left="284" w:firstLine="490"/>
        <w:jc w:val="both"/>
        <w:rPr>
          <w:rFonts w:ascii="Times New Roman" w:hAnsi="Times New Roman"/>
          <w:sz w:val="20"/>
          <w:szCs w:val="20"/>
          <w:lang w:val="id-ID"/>
        </w:rPr>
      </w:pPr>
    </w:p>
    <w:p w:rsidR="00834229" w:rsidRDefault="00834229" w:rsidP="006E2178">
      <w:pPr>
        <w:pStyle w:val="ListParagraph"/>
        <w:spacing w:after="0"/>
        <w:ind w:left="284" w:firstLine="490"/>
        <w:jc w:val="both"/>
        <w:rPr>
          <w:rFonts w:ascii="Times New Roman" w:hAnsi="Times New Roman"/>
          <w:sz w:val="20"/>
          <w:szCs w:val="20"/>
          <w:lang w:val="id-ID"/>
        </w:rPr>
      </w:pPr>
    </w:p>
    <w:p w:rsidR="00834229" w:rsidRDefault="00834229" w:rsidP="006E2178">
      <w:pPr>
        <w:pStyle w:val="ListParagraph"/>
        <w:spacing w:after="0"/>
        <w:ind w:left="284" w:firstLine="490"/>
        <w:jc w:val="both"/>
        <w:rPr>
          <w:rFonts w:ascii="Times New Roman" w:hAnsi="Times New Roman"/>
          <w:sz w:val="20"/>
          <w:szCs w:val="20"/>
          <w:lang w:val="id-ID"/>
        </w:rPr>
      </w:pPr>
    </w:p>
    <w:p w:rsidR="00834229" w:rsidRDefault="00834229" w:rsidP="006E2178">
      <w:pPr>
        <w:pStyle w:val="ListParagraph"/>
        <w:spacing w:after="0"/>
        <w:ind w:left="284" w:firstLine="490"/>
        <w:jc w:val="both"/>
        <w:rPr>
          <w:rFonts w:ascii="Times New Roman" w:hAnsi="Times New Roman"/>
          <w:sz w:val="20"/>
          <w:szCs w:val="20"/>
          <w:lang w:val="id-ID"/>
        </w:rPr>
      </w:pPr>
    </w:p>
    <w:p w:rsidR="00834229" w:rsidRDefault="00834229" w:rsidP="006E2178">
      <w:pPr>
        <w:pStyle w:val="ListParagraph"/>
        <w:spacing w:after="0"/>
        <w:ind w:left="284" w:firstLine="490"/>
        <w:jc w:val="both"/>
        <w:rPr>
          <w:rFonts w:ascii="Times New Roman" w:hAnsi="Times New Roman"/>
          <w:sz w:val="20"/>
          <w:szCs w:val="20"/>
          <w:lang w:val="id-ID"/>
        </w:rPr>
      </w:pPr>
    </w:p>
    <w:p w:rsidR="00834229" w:rsidRDefault="00834229" w:rsidP="00834229">
      <w:pPr>
        <w:pStyle w:val="ListParagraph"/>
        <w:spacing w:after="0"/>
        <w:ind w:left="284"/>
        <w:jc w:val="center"/>
        <w:rPr>
          <w:rFonts w:ascii="Times New Roman" w:hAnsi="Times New Roman"/>
          <w:sz w:val="20"/>
          <w:szCs w:val="20"/>
          <w:lang w:val="id-ID"/>
        </w:rPr>
      </w:pPr>
      <w:r>
        <w:rPr>
          <w:rFonts w:ascii="Times New Roman" w:hAnsi="Times New Roman"/>
          <w:sz w:val="20"/>
          <w:szCs w:val="20"/>
        </w:rPr>
        <w:t>Tabel</w:t>
      </w:r>
      <w:r>
        <w:rPr>
          <w:rFonts w:ascii="Times New Roman" w:hAnsi="Times New Roman"/>
          <w:sz w:val="20"/>
          <w:szCs w:val="20"/>
          <w:lang w:val="id-ID"/>
        </w:rPr>
        <w:t xml:space="preserve"> 9</w:t>
      </w:r>
    </w:p>
    <w:p w:rsidR="00834229" w:rsidRPr="00834229" w:rsidRDefault="00834229" w:rsidP="00834229">
      <w:pPr>
        <w:pStyle w:val="ListParagraph"/>
        <w:spacing w:after="0"/>
        <w:ind w:left="284"/>
        <w:jc w:val="center"/>
        <w:rPr>
          <w:rFonts w:ascii="Times New Roman" w:hAnsi="Times New Roman"/>
          <w:sz w:val="20"/>
          <w:szCs w:val="20"/>
          <w:lang w:val="id-ID"/>
        </w:rPr>
      </w:pPr>
      <w:r w:rsidRPr="00783D35">
        <w:rPr>
          <w:rFonts w:ascii="Times New Roman" w:hAnsi="Times New Roman"/>
          <w:sz w:val="20"/>
          <w:szCs w:val="20"/>
        </w:rPr>
        <w:t xml:space="preserve">Nilai </w:t>
      </w:r>
      <w:r w:rsidRPr="00783D35">
        <w:rPr>
          <w:rFonts w:ascii="Times New Roman" w:hAnsi="Times New Roman"/>
          <w:i/>
          <w:sz w:val="20"/>
          <w:szCs w:val="20"/>
        </w:rPr>
        <w:t>Pretest</w:t>
      </w:r>
      <w:r w:rsidRPr="00783D35">
        <w:rPr>
          <w:rFonts w:ascii="Times New Roman" w:hAnsi="Times New Roman"/>
          <w:sz w:val="20"/>
          <w:szCs w:val="20"/>
        </w:rPr>
        <w:t xml:space="preserve"> kelas V</w:t>
      </w:r>
    </w:p>
    <w:tbl>
      <w:tblPr>
        <w:tblW w:w="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98"/>
        <w:gridCol w:w="776"/>
        <w:gridCol w:w="805"/>
        <w:gridCol w:w="854"/>
      </w:tblGrid>
      <w:tr w:rsidR="00783D35" w:rsidRPr="00783D35" w:rsidTr="00616E62">
        <w:trPr>
          <w:jc w:val="center"/>
        </w:trPr>
        <w:tc>
          <w:tcPr>
            <w:tcW w:w="1505" w:type="dxa"/>
            <w:vMerge w:val="restart"/>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Interval</w:t>
            </w:r>
          </w:p>
        </w:tc>
        <w:tc>
          <w:tcPr>
            <w:tcW w:w="1474" w:type="dxa"/>
            <w:gridSpan w:val="2"/>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VA</w:t>
            </w:r>
          </w:p>
        </w:tc>
        <w:tc>
          <w:tcPr>
            <w:tcW w:w="1659" w:type="dxa"/>
            <w:gridSpan w:val="2"/>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VB</w:t>
            </w:r>
          </w:p>
        </w:tc>
      </w:tr>
      <w:tr w:rsidR="00783D35" w:rsidRPr="00783D35" w:rsidTr="00616E62">
        <w:trPr>
          <w:jc w:val="center"/>
        </w:trPr>
        <w:tc>
          <w:tcPr>
            <w:tcW w:w="1505" w:type="dxa"/>
            <w:vMerge/>
            <w:vAlign w:val="center"/>
          </w:tcPr>
          <w:p w:rsidR="00783D35" w:rsidRPr="00783D35" w:rsidRDefault="00783D35" w:rsidP="00783D35">
            <w:pPr>
              <w:pStyle w:val="ListParagraph"/>
              <w:ind w:left="0"/>
              <w:jc w:val="center"/>
              <w:rPr>
                <w:rFonts w:ascii="Times New Roman" w:hAnsi="Times New Roman"/>
                <w:b/>
                <w:sz w:val="20"/>
                <w:szCs w:val="20"/>
              </w:rPr>
            </w:pPr>
          </w:p>
        </w:tc>
        <w:tc>
          <w:tcPr>
            <w:tcW w:w="698" w:type="dxa"/>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f</w:t>
            </w:r>
          </w:p>
        </w:tc>
        <w:tc>
          <w:tcPr>
            <w:tcW w:w="776" w:type="dxa"/>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w:t>
            </w:r>
          </w:p>
        </w:tc>
        <w:tc>
          <w:tcPr>
            <w:tcW w:w="805" w:type="dxa"/>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f</w:t>
            </w:r>
          </w:p>
        </w:tc>
        <w:tc>
          <w:tcPr>
            <w:tcW w:w="854" w:type="dxa"/>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w:t>
            </w:r>
          </w:p>
        </w:tc>
      </w:tr>
      <w:tr w:rsidR="00783D35" w:rsidRPr="00783D35" w:rsidTr="00616E62">
        <w:trPr>
          <w:jc w:val="center"/>
        </w:trPr>
        <w:tc>
          <w:tcPr>
            <w:tcW w:w="1505" w:type="dxa"/>
            <w:vAlign w:val="center"/>
          </w:tcPr>
          <w:p w:rsidR="00783D35" w:rsidRPr="00783D35" w:rsidRDefault="00783D35" w:rsidP="00783D35">
            <w:pPr>
              <w:spacing w:line="276" w:lineRule="auto"/>
              <w:rPr>
                <w:color w:val="000000"/>
              </w:rPr>
            </w:pPr>
            <w:r w:rsidRPr="00783D35">
              <w:rPr>
                <w:color w:val="000000"/>
              </w:rPr>
              <w:t>76-85</w:t>
            </w:r>
          </w:p>
        </w:tc>
        <w:tc>
          <w:tcPr>
            <w:tcW w:w="698" w:type="dxa"/>
            <w:vAlign w:val="center"/>
          </w:tcPr>
          <w:p w:rsidR="00783D35" w:rsidRPr="00783D35" w:rsidRDefault="00783D35" w:rsidP="00783D35">
            <w:pPr>
              <w:spacing w:line="276" w:lineRule="auto"/>
              <w:rPr>
                <w:color w:val="000000"/>
              </w:rPr>
            </w:pPr>
            <w:r w:rsidRPr="00783D35">
              <w:rPr>
                <w:color w:val="000000"/>
              </w:rPr>
              <w:t>5</w:t>
            </w:r>
          </w:p>
        </w:tc>
        <w:tc>
          <w:tcPr>
            <w:tcW w:w="776" w:type="dxa"/>
            <w:vAlign w:val="center"/>
          </w:tcPr>
          <w:p w:rsidR="00783D35" w:rsidRPr="00783D35" w:rsidRDefault="00783D35" w:rsidP="00783D35">
            <w:pPr>
              <w:spacing w:line="276" w:lineRule="auto"/>
              <w:rPr>
                <w:color w:val="000000"/>
              </w:rPr>
            </w:pPr>
            <w:r w:rsidRPr="00783D35">
              <w:rPr>
                <w:color w:val="000000"/>
              </w:rPr>
              <w:t>15</w:t>
            </w:r>
          </w:p>
        </w:tc>
        <w:tc>
          <w:tcPr>
            <w:tcW w:w="805" w:type="dxa"/>
            <w:vAlign w:val="center"/>
          </w:tcPr>
          <w:p w:rsidR="00783D35" w:rsidRPr="00783D35" w:rsidRDefault="00783D35" w:rsidP="00783D35">
            <w:pPr>
              <w:spacing w:line="276" w:lineRule="auto"/>
              <w:rPr>
                <w:color w:val="000000"/>
              </w:rPr>
            </w:pPr>
            <w:r w:rsidRPr="00783D35">
              <w:rPr>
                <w:color w:val="000000"/>
              </w:rPr>
              <w:t>13</w:t>
            </w:r>
          </w:p>
        </w:tc>
        <w:tc>
          <w:tcPr>
            <w:tcW w:w="854" w:type="dxa"/>
            <w:vAlign w:val="center"/>
          </w:tcPr>
          <w:p w:rsidR="00783D35" w:rsidRPr="00783D35" w:rsidRDefault="00783D35" w:rsidP="00783D35">
            <w:pPr>
              <w:spacing w:line="276" w:lineRule="auto"/>
              <w:rPr>
                <w:color w:val="000000"/>
              </w:rPr>
            </w:pPr>
            <w:r w:rsidRPr="00783D35">
              <w:rPr>
                <w:color w:val="000000"/>
              </w:rPr>
              <w:t>36</w:t>
            </w:r>
          </w:p>
        </w:tc>
      </w:tr>
      <w:tr w:rsidR="00783D35" w:rsidRPr="00783D35" w:rsidTr="00616E62">
        <w:trPr>
          <w:jc w:val="center"/>
        </w:trPr>
        <w:tc>
          <w:tcPr>
            <w:tcW w:w="1505" w:type="dxa"/>
            <w:vAlign w:val="center"/>
          </w:tcPr>
          <w:p w:rsidR="00783D35" w:rsidRPr="00783D35" w:rsidRDefault="00783D35" w:rsidP="00783D35">
            <w:pPr>
              <w:spacing w:line="276" w:lineRule="auto"/>
              <w:rPr>
                <w:color w:val="000000"/>
              </w:rPr>
            </w:pPr>
            <w:r w:rsidRPr="00783D35">
              <w:rPr>
                <w:color w:val="000000"/>
              </w:rPr>
              <w:t>67-75</w:t>
            </w:r>
          </w:p>
        </w:tc>
        <w:tc>
          <w:tcPr>
            <w:tcW w:w="698" w:type="dxa"/>
            <w:vAlign w:val="center"/>
          </w:tcPr>
          <w:p w:rsidR="00783D35" w:rsidRPr="00783D35" w:rsidRDefault="00783D35" w:rsidP="00783D35">
            <w:pPr>
              <w:spacing w:line="276" w:lineRule="auto"/>
              <w:rPr>
                <w:color w:val="000000"/>
              </w:rPr>
            </w:pPr>
            <w:r w:rsidRPr="00783D35">
              <w:rPr>
                <w:color w:val="000000"/>
              </w:rPr>
              <w:t>8</w:t>
            </w:r>
          </w:p>
        </w:tc>
        <w:tc>
          <w:tcPr>
            <w:tcW w:w="776" w:type="dxa"/>
            <w:vAlign w:val="center"/>
          </w:tcPr>
          <w:p w:rsidR="00783D35" w:rsidRPr="00783D35" w:rsidRDefault="00783D35" w:rsidP="00783D35">
            <w:pPr>
              <w:spacing w:line="276" w:lineRule="auto"/>
              <w:rPr>
                <w:color w:val="000000"/>
              </w:rPr>
            </w:pPr>
            <w:r w:rsidRPr="00783D35">
              <w:rPr>
                <w:color w:val="000000"/>
              </w:rPr>
              <w:t>24</w:t>
            </w:r>
          </w:p>
        </w:tc>
        <w:tc>
          <w:tcPr>
            <w:tcW w:w="805" w:type="dxa"/>
            <w:vAlign w:val="center"/>
          </w:tcPr>
          <w:p w:rsidR="00783D35" w:rsidRPr="00783D35" w:rsidRDefault="00783D35" w:rsidP="00783D35">
            <w:pPr>
              <w:spacing w:line="276" w:lineRule="auto"/>
              <w:rPr>
                <w:color w:val="000000"/>
              </w:rPr>
            </w:pPr>
            <w:r w:rsidRPr="00783D35">
              <w:rPr>
                <w:color w:val="000000"/>
              </w:rPr>
              <w:t>6</w:t>
            </w:r>
          </w:p>
        </w:tc>
        <w:tc>
          <w:tcPr>
            <w:tcW w:w="854" w:type="dxa"/>
            <w:vAlign w:val="center"/>
          </w:tcPr>
          <w:p w:rsidR="00783D35" w:rsidRPr="00783D35" w:rsidRDefault="00783D35" w:rsidP="00783D35">
            <w:pPr>
              <w:spacing w:line="276" w:lineRule="auto"/>
              <w:rPr>
                <w:color w:val="000000"/>
              </w:rPr>
            </w:pPr>
            <w:r w:rsidRPr="00783D35">
              <w:rPr>
                <w:color w:val="000000"/>
              </w:rPr>
              <w:t>17</w:t>
            </w:r>
          </w:p>
        </w:tc>
      </w:tr>
      <w:tr w:rsidR="00783D35" w:rsidRPr="00783D35" w:rsidTr="00616E62">
        <w:trPr>
          <w:jc w:val="center"/>
        </w:trPr>
        <w:tc>
          <w:tcPr>
            <w:tcW w:w="1505" w:type="dxa"/>
            <w:vAlign w:val="center"/>
          </w:tcPr>
          <w:p w:rsidR="00783D35" w:rsidRPr="00783D35" w:rsidRDefault="00783D35" w:rsidP="00783D35">
            <w:pPr>
              <w:spacing w:line="276" w:lineRule="auto"/>
              <w:rPr>
                <w:color w:val="000000"/>
              </w:rPr>
            </w:pPr>
            <w:r w:rsidRPr="00783D35">
              <w:rPr>
                <w:color w:val="000000"/>
              </w:rPr>
              <w:t>58-66</w:t>
            </w:r>
          </w:p>
        </w:tc>
        <w:tc>
          <w:tcPr>
            <w:tcW w:w="698" w:type="dxa"/>
            <w:vAlign w:val="center"/>
          </w:tcPr>
          <w:p w:rsidR="00783D35" w:rsidRPr="00783D35" w:rsidRDefault="00783D35" w:rsidP="00783D35">
            <w:pPr>
              <w:spacing w:line="276" w:lineRule="auto"/>
              <w:rPr>
                <w:color w:val="000000"/>
              </w:rPr>
            </w:pPr>
            <w:r w:rsidRPr="00783D35">
              <w:rPr>
                <w:color w:val="000000"/>
              </w:rPr>
              <w:t>6</w:t>
            </w:r>
          </w:p>
        </w:tc>
        <w:tc>
          <w:tcPr>
            <w:tcW w:w="776" w:type="dxa"/>
            <w:vAlign w:val="center"/>
          </w:tcPr>
          <w:p w:rsidR="00783D35" w:rsidRPr="00783D35" w:rsidRDefault="00783D35" w:rsidP="00783D35">
            <w:pPr>
              <w:spacing w:line="276" w:lineRule="auto"/>
              <w:rPr>
                <w:color w:val="000000"/>
              </w:rPr>
            </w:pPr>
            <w:r w:rsidRPr="00783D35">
              <w:rPr>
                <w:color w:val="000000"/>
              </w:rPr>
              <w:t>18</w:t>
            </w:r>
          </w:p>
        </w:tc>
        <w:tc>
          <w:tcPr>
            <w:tcW w:w="805" w:type="dxa"/>
            <w:vAlign w:val="center"/>
          </w:tcPr>
          <w:p w:rsidR="00783D35" w:rsidRPr="00783D35" w:rsidRDefault="00783D35" w:rsidP="00783D35">
            <w:pPr>
              <w:spacing w:line="276" w:lineRule="auto"/>
              <w:rPr>
                <w:color w:val="000000"/>
              </w:rPr>
            </w:pPr>
            <w:r w:rsidRPr="00783D35">
              <w:rPr>
                <w:color w:val="000000"/>
              </w:rPr>
              <w:t>9</w:t>
            </w:r>
          </w:p>
        </w:tc>
        <w:tc>
          <w:tcPr>
            <w:tcW w:w="854" w:type="dxa"/>
            <w:vAlign w:val="center"/>
          </w:tcPr>
          <w:p w:rsidR="00783D35" w:rsidRPr="00783D35" w:rsidRDefault="00783D35" w:rsidP="00783D35">
            <w:pPr>
              <w:spacing w:line="276" w:lineRule="auto"/>
              <w:rPr>
                <w:color w:val="000000"/>
              </w:rPr>
            </w:pPr>
            <w:r w:rsidRPr="00783D35">
              <w:rPr>
                <w:color w:val="000000"/>
              </w:rPr>
              <w:t>25</w:t>
            </w:r>
          </w:p>
        </w:tc>
      </w:tr>
      <w:tr w:rsidR="00783D35" w:rsidRPr="00783D35" w:rsidTr="00616E62">
        <w:trPr>
          <w:jc w:val="center"/>
        </w:trPr>
        <w:tc>
          <w:tcPr>
            <w:tcW w:w="1505" w:type="dxa"/>
            <w:vAlign w:val="center"/>
          </w:tcPr>
          <w:p w:rsidR="00783D35" w:rsidRPr="00783D35" w:rsidRDefault="00783D35" w:rsidP="00783D35">
            <w:pPr>
              <w:spacing w:line="276" w:lineRule="auto"/>
              <w:rPr>
                <w:color w:val="000000"/>
              </w:rPr>
            </w:pPr>
            <w:r w:rsidRPr="00783D35">
              <w:rPr>
                <w:color w:val="000000"/>
              </w:rPr>
              <w:t>49-57</w:t>
            </w:r>
          </w:p>
        </w:tc>
        <w:tc>
          <w:tcPr>
            <w:tcW w:w="698" w:type="dxa"/>
            <w:vAlign w:val="center"/>
          </w:tcPr>
          <w:p w:rsidR="00783D35" w:rsidRPr="00783D35" w:rsidRDefault="00783D35" w:rsidP="00783D35">
            <w:pPr>
              <w:spacing w:line="276" w:lineRule="auto"/>
              <w:rPr>
                <w:color w:val="000000"/>
              </w:rPr>
            </w:pPr>
            <w:r w:rsidRPr="00783D35">
              <w:rPr>
                <w:color w:val="000000"/>
              </w:rPr>
              <w:t>9</w:t>
            </w:r>
          </w:p>
        </w:tc>
        <w:tc>
          <w:tcPr>
            <w:tcW w:w="776" w:type="dxa"/>
            <w:vAlign w:val="center"/>
          </w:tcPr>
          <w:p w:rsidR="00783D35" w:rsidRPr="00783D35" w:rsidRDefault="00783D35" w:rsidP="00783D35">
            <w:pPr>
              <w:spacing w:line="276" w:lineRule="auto"/>
              <w:rPr>
                <w:color w:val="000000"/>
              </w:rPr>
            </w:pPr>
            <w:r w:rsidRPr="00783D35">
              <w:rPr>
                <w:color w:val="000000"/>
              </w:rPr>
              <w:t>26</w:t>
            </w:r>
          </w:p>
        </w:tc>
        <w:tc>
          <w:tcPr>
            <w:tcW w:w="805" w:type="dxa"/>
            <w:vAlign w:val="center"/>
          </w:tcPr>
          <w:p w:rsidR="00783D35" w:rsidRPr="00783D35" w:rsidRDefault="00783D35" w:rsidP="00783D35">
            <w:pPr>
              <w:spacing w:line="276" w:lineRule="auto"/>
              <w:rPr>
                <w:color w:val="000000"/>
              </w:rPr>
            </w:pPr>
            <w:r w:rsidRPr="00783D35">
              <w:rPr>
                <w:color w:val="000000"/>
              </w:rPr>
              <w:t>2</w:t>
            </w:r>
          </w:p>
        </w:tc>
        <w:tc>
          <w:tcPr>
            <w:tcW w:w="854" w:type="dxa"/>
            <w:vAlign w:val="center"/>
          </w:tcPr>
          <w:p w:rsidR="00783D35" w:rsidRPr="00783D35" w:rsidRDefault="00783D35" w:rsidP="00783D35">
            <w:pPr>
              <w:spacing w:line="276" w:lineRule="auto"/>
              <w:rPr>
                <w:color w:val="000000"/>
              </w:rPr>
            </w:pPr>
            <w:r w:rsidRPr="00783D35">
              <w:rPr>
                <w:color w:val="000000"/>
              </w:rPr>
              <w:t>6</w:t>
            </w:r>
          </w:p>
        </w:tc>
      </w:tr>
      <w:tr w:rsidR="00783D35" w:rsidRPr="00783D35" w:rsidTr="00616E62">
        <w:trPr>
          <w:jc w:val="center"/>
        </w:trPr>
        <w:tc>
          <w:tcPr>
            <w:tcW w:w="1505" w:type="dxa"/>
            <w:vAlign w:val="center"/>
          </w:tcPr>
          <w:p w:rsidR="00783D35" w:rsidRPr="00783D35" w:rsidRDefault="00783D35" w:rsidP="00783D35">
            <w:pPr>
              <w:spacing w:line="276" w:lineRule="auto"/>
              <w:rPr>
                <w:color w:val="000000"/>
              </w:rPr>
            </w:pPr>
            <w:r w:rsidRPr="00783D35">
              <w:rPr>
                <w:color w:val="000000"/>
              </w:rPr>
              <w:t>39-48</w:t>
            </w:r>
          </w:p>
        </w:tc>
        <w:tc>
          <w:tcPr>
            <w:tcW w:w="698" w:type="dxa"/>
            <w:vAlign w:val="center"/>
          </w:tcPr>
          <w:p w:rsidR="00783D35" w:rsidRPr="00783D35" w:rsidRDefault="00783D35" w:rsidP="00783D35">
            <w:pPr>
              <w:spacing w:line="276" w:lineRule="auto"/>
              <w:rPr>
                <w:color w:val="000000"/>
              </w:rPr>
            </w:pPr>
            <w:r w:rsidRPr="00783D35">
              <w:rPr>
                <w:color w:val="000000"/>
              </w:rPr>
              <w:t>5</w:t>
            </w:r>
          </w:p>
        </w:tc>
        <w:tc>
          <w:tcPr>
            <w:tcW w:w="776" w:type="dxa"/>
            <w:vAlign w:val="center"/>
          </w:tcPr>
          <w:p w:rsidR="00783D35" w:rsidRPr="00783D35" w:rsidRDefault="00783D35" w:rsidP="00783D35">
            <w:pPr>
              <w:spacing w:line="276" w:lineRule="auto"/>
              <w:rPr>
                <w:color w:val="000000"/>
              </w:rPr>
            </w:pPr>
            <w:r w:rsidRPr="00783D35">
              <w:rPr>
                <w:color w:val="000000"/>
              </w:rPr>
              <w:t>15</w:t>
            </w:r>
          </w:p>
        </w:tc>
        <w:tc>
          <w:tcPr>
            <w:tcW w:w="805" w:type="dxa"/>
            <w:vAlign w:val="center"/>
          </w:tcPr>
          <w:p w:rsidR="00783D35" w:rsidRPr="00783D35" w:rsidRDefault="00783D35" w:rsidP="00783D35">
            <w:pPr>
              <w:spacing w:line="276" w:lineRule="auto"/>
              <w:rPr>
                <w:color w:val="000000"/>
              </w:rPr>
            </w:pPr>
            <w:r w:rsidRPr="00783D35">
              <w:rPr>
                <w:color w:val="000000"/>
              </w:rPr>
              <w:t>4</w:t>
            </w:r>
          </w:p>
        </w:tc>
        <w:tc>
          <w:tcPr>
            <w:tcW w:w="854" w:type="dxa"/>
            <w:vAlign w:val="center"/>
          </w:tcPr>
          <w:p w:rsidR="00783D35" w:rsidRPr="00783D35" w:rsidRDefault="00783D35" w:rsidP="00783D35">
            <w:pPr>
              <w:spacing w:line="276" w:lineRule="auto"/>
              <w:rPr>
                <w:color w:val="000000"/>
              </w:rPr>
            </w:pPr>
            <w:r w:rsidRPr="00783D35">
              <w:rPr>
                <w:color w:val="000000"/>
              </w:rPr>
              <w:t>11</w:t>
            </w:r>
          </w:p>
        </w:tc>
      </w:tr>
      <w:tr w:rsidR="00783D35" w:rsidRPr="00783D35" w:rsidTr="00616E62">
        <w:trPr>
          <w:jc w:val="center"/>
        </w:trPr>
        <w:tc>
          <w:tcPr>
            <w:tcW w:w="1505" w:type="dxa"/>
            <w:vAlign w:val="center"/>
          </w:tcPr>
          <w:p w:rsidR="00783D35" w:rsidRPr="00783D35" w:rsidRDefault="00783D35" w:rsidP="00783D35">
            <w:pPr>
              <w:spacing w:line="276" w:lineRule="auto"/>
              <w:rPr>
                <w:color w:val="000000"/>
              </w:rPr>
            </w:pPr>
            <w:r w:rsidRPr="00783D35">
              <w:rPr>
                <w:color w:val="000000"/>
              </w:rPr>
              <w:t>30-38</w:t>
            </w:r>
          </w:p>
        </w:tc>
        <w:tc>
          <w:tcPr>
            <w:tcW w:w="698" w:type="dxa"/>
            <w:vAlign w:val="center"/>
          </w:tcPr>
          <w:p w:rsidR="00783D35" w:rsidRPr="00783D35" w:rsidRDefault="00783D35" w:rsidP="00783D35">
            <w:pPr>
              <w:spacing w:line="276" w:lineRule="auto"/>
              <w:rPr>
                <w:color w:val="000000"/>
              </w:rPr>
            </w:pPr>
            <w:r w:rsidRPr="00783D35">
              <w:rPr>
                <w:color w:val="000000"/>
              </w:rPr>
              <w:t>1</w:t>
            </w:r>
          </w:p>
        </w:tc>
        <w:tc>
          <w:tcPr>
            <w:tcW w:w="776" w:type="dxa"/>
            <w:vAlign w:val="center"/>
          </w:tcPr>
          <w:p w:rsidR="00783D35" w:rsidRPr="00783D35" w:rsidRDefault="00783D35" w:rsidP="00783D35">
            <w:pPr>
              <w:spacing w:line="276" w:lineRule="auto"/>
              <w:rPr>
                <w:color w:val="000000"/>
              </w:rPr>
            </w:pPr>
            <w:r w:rsidRPr="00783D35">
              <w:rPr>
                <w:color w:val="000000"/>
              </w:rPr>
              <w:t>3</w:t>
            </w:r>
          </w:p>
        </w:tc>
        <w:tc>
          <w:tcPr>
            <w:tcW w:w="805" w:type="dxa"/>
            <w:vAlign w:val="center"/>
          </w:tcPr>
          <w:p w:rsidR="00783D35" w:rsidRPr="00783D35" w:rsidRDefault="00783D35" w:rsidP="00783D35">
            <w:pPr>
              <w:spacing w:line="276" w:lineRule="auto"/>
              <w:rPr>
                <w:color w:val="000000"/>
              </w:rPr>
            </w:pPr>
            <w:r w:rsidRPr="00783D35">
              <w:rPr>
                <w:color w:val="000000"/>
              </w:rPr>
              <w:t>2</w:t>
            </w:r>
          </w:p>
        </w:tc>
        <w:tc>
          <w:tcPr>
            <w:tcW w:w="854" w:type="dxa"/>
            <w:vAlign w:val="center"/>
          </w:tcPr>
          <w:p w:rsidR="00783D35" w:rsidRPr="00783D35" w:rsidRDefault="00783D35" w:rsidP="00783D35">
            <w:pPr>
              <w:spacing w:line="276" w:lineRule="auto"/>
              <w:rPr>
                <w:color w:val="000000"/>
              </w:rPr>
            </w:pPr>
            <w:r w:rsidRPr="00783D35">
              <w:rPr>
                <w:color w:val="000000"/>
              </w:rPr>
              <w:t>6</w:t>
            </w:r>
          </w:p>
        </w:tc>
      </w:tr>
      <w:tr w:rsidR="00783D35" w:rsidRPr="00783D35" w:rsidTr="00616E62">
        <w:trPr>
          <w:jc w:val="center"/>
        </w:trPr>
        <w:tc>
          <w:tcPr>
            <w:tcW w:w="1505" w:type="dxa"/>
            <w:vAlign w:val="center"/>
          </w:tcPr>
          <w:p w:rsidR="00783D35" w:rsidRPr="00783D35" w:rsidRDefault="00783D35" w:rsidP="00783D35">
            <w:pPr>
              <w:spacing w:line="276" w:lineRule="auto"/>
              <w:rPr>
                <w:color w:val="000000"/>
              </w:rPr>
            </w:pPr>
            <w:r w:rsidRPr="00783D35">
              <w:rPr>
                <w:color w:val="000000"/>
              </w:rPr>
              <w:t>Total</w:t>
            </w:r>
          </w:p>
        </w:tc>
        <w:tc>
          <w:tcPr>
            <w:tcW w:w="698" w:type="dxa"/>
            <w:vAlign w:val="center"/>
          </w:tcPr>
          <w:p w:rsidR="00783D35" w:rsidRPr="00783D35" w:rsidRDefault="00783D35" w:rsidP="00783D35">
            <w:pPr>
              <w:spacing w:line="276" w:lineRule="auto"/>
              <w:rPr>
                <w:color w:val="000000"/>
              </w:rPr>
            </w:pPr>
            <w:r w:rsidRPr="00783D35">
              <w:rPr>
                <w:color w:val="000000"/>
              </w:rPr>
              <w:t>34</w:t>
            </w:r>
          </w:p>
        </w:tc>
        <w:tc>
          <w:tcPr>
            <w:tcW w:w="776" w:type="dxa"/>
            <w:vAlign w:val="center"/>
          </w:tcPr>
          <w:p w:rsidR="00783D35" w:rsidRPr="00783D35" w:rsidRDefault="00783D35" w:rsidP="00783D35">
            <w:pPr>
              <w:spacing w:line="276" w:lineRule="auto"/>
              <w:rPr>
                <w:color w:val="000000"/>
              </w:rPr>
            </w:pPr>
            <w:r w:rsidRPr="00783D35">
              <w:rPr>
                <w:color w:val="000000"/>
              </w:rPr>
              <w:t>100%</w:t>
            </w:r>
          </w:p>
        </w:tc>
        <w:tc>
          <w:tcPr>
            <w:tcW w:w="805" w:type="dxa"/>
            <w:vAlign w:val="center"/>
          </w:tcPr>
          <w:p w:rsidR="00783D35" w:rsidRPr="00783D35" w:rsidRDefault="00783D35" w:rsidP="00783D35">
            <w:pPr>
              <w:spacing w:line="276" w:lineRule="auto"/>
              <w:rPr>
                <w:color w:val="000000"/>
              </w:rPr>
            </w:pPr>
            <w:r w:rsidRPr="00783D35">
              <w:rPr>
                <w:color w:val="000000"/>
              </w:rPr>
              <w:t>36</w:t>
            </w:r>
          </w:p>
        </w:tc>
        <w:tc>
          <w:tcPr>
            <w:tcW w:w="854" w:type="dxa"/>
            <w:vAlign w:val="center"/>
          </w:tcPr>
          <w:p w:rsidR="00783D35" w:rsidRPr="00783D35" w:rsidRDefault="00783D35" w:rsidP="00783D35">
            <w:pPr>
              <w:spacing w:line="276" w:lineRule="auto"/>
              <w:rPr>
                <w:color w:val="000000"/>
              </w:rPr>
            </w:pPr>
            <w:r w:rsidRPr="00783D35">
              <w:rPr>
                <w:color w:val="000000"/>
              </w:rPr>
              <w:t>100%</w:t>
            </w:r>
          </w:p>
        </w:tc>
      </w:tr>
    </w:tbl>
    <w:p w:rsidR="00783D35" w:rsidRPr="006E2178" w:rsidRDefault="00783D35" w:rsidP="00834229">
      <w:pPr>
        <w:pStyle w:val="ListParagraph"/>
        <w:spacing w:after="0" w:line="360" w:lineRule="auto"/>
        <w:ind w:left="0"/>
        <w:rPr>
          <w:rFonts w:ascii="Times New Roman" w:hAnsi="Times New Roman"/>
          <w:sz w:val="24"/>
          <w:szCs w:val="24"/>
          <w:lang w:val="id-ID"/>
        </w:rPr>
      </w:pPr>
    </w:p>
    <w:p w:rsidR="00783D35" w:rsidRDefault="00783D35" w:rsidP="00783D35">
      <w:pPr>
        <w:pStyle w:val="ListParagraph"/>
        <w:spacing w:after="0"/>
        <w:ind w:left="0" w:firstLine="490"/>
        <w:jc w:val="both"/>
        <w:rPr>
          <w:rFonts w:ascii="Times New Roman" w:hAnsi="Times New Roman"/>
          <w:sz w:val="20"/>
          <w:szCs w:val="24"/>
          <w:lang w:val="id-ID"/>
        </w:rPr>
      </w:pPr>
      <w:r w:rsidRPr="00783D35">
        <w:rPr>
          <w:rFonts w:ascii="Times New Roman" w:hAnsi="Times New Roman"/>
          <w:sz w:val="20"/>
          <w:szCs w:val="24"/>
        </w:rPr>
        <w:t xml:space="preserve">Kemudian data hasil </w:t>
      </w:r>
      <w:r w:rsidRPr="00783D35">
        <w:rPr>
          <w:rFonts w:ascii="Times New Roman" w:hAnsi="Times New Roman"/>
          <w:i/>
          <w:sz w:val="20"/>
          <w:szCs w:val="24"/>
        </w:rPr>
        <w:t>pretest</w:t>
      </w:r>
      <w:r w:rsidRPr="00783D35">
        <w:rPr>
          <w:rFonts w:ascii="Times New Roman" w:hAnsi="Times New Roman"/>
          <w:sz w:val="20"/>
          <w:szCs w:val="24"/>
        </w:rPr>
        <w:t xml:space="preserve"> diolah dengan </w:t>
      </w:r>
      <w:r w:rsidRPr="00783D35">
        <w:rPr>
          <w:rFonts w:ascii="Times New Roman" w:hAnsi="Times New Roman"/>
          <w:i/>
          <w:sz w:val="20"/>
          <w:szCs w:val="24"/>
        </w:rPr>
        <w:t>SPSS 16.0</w:t>
      </w:r>
      <w:r w:rsidRPr="00783D35">
        <w:rPr>
          <w:rFonts w:ascii="Times New Roman" w:hAnsi="Times New Roman"/>
          <w:sz w:val="20"/>
          <w:szCs w:val="24"/>
        </w:rPr>
        <w:t xml:space="preserve"> sehingga menghasilkan statistik deskriptif sebagai berikut: </w:t>
      </w:r>
    </w:p>
    <w:p w:rsidR="001729E1" w:rsidRPr="001729E1" w:rsidRDefault="001729E1" w:rsidP="00783D35">
      <w:pPr>
        <w:pStyle w:val="ListParagraph"/>
        <w:spacing w:after="0"/>
        <w:ind w:left="0" w:firstLine="490"/>
        <w:jc w:val="both"/>
        <w:rPr>
          <w:rFonts w:ascii="Times New Roman" w:hAnsi="Times New Roman"/>
          <w:sz w:val="20"/>
          <w:szCs w:val="24"/>
          <w:lang w:val="id-ID"/>
        </w:rPr>
      </w:pPr>
    </w:p>
    <w:tbl>
      <w:tblPr>
        <w:tblW w:w="467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68"/>
        <w:gridCol w:w="366"/>
        <w:gridCol w:w="658"/>
        <w:gridCol w:w="640"/>
        <w:gridCol w:w="639"/>
        <w:gridCol w:w="768"/>
        <w:gridCol w:w="839"/>
      </w:tblGrid>
      <w:tr w:rsidR="00783D35" w:rsidRPr="00022362" w:rsidTr="001729E1">
        <w:trPr>
          <w:cantSplit/>
          <w:trHeight w:val="284"/>
          <w:tblHeader/>
        </w:trPr>
        <w:tc>
          <w:tcPr>
            <w:tcW w:w="4678" w:type="dxa"/>
            <w:gridSpan w:val="7"/>
            <w:tcBorders>
              <w:top w:val="nil"/>
              <w:left w:val="nil"/>
              <w:bottom w:val="nil"/>
              <w:right w:val="nil"/>
            </w:tcBorders>
            <w:shd w:val="clear" w:color="auto" w:fill="FFFFFF"/>
            <w:tcMar>
              <w:top w:w="30" w:type="dxa"/>
              <w:left w:w="30" w:type="dxa"/>
              <w:bottom w:w="30" w:type="dxa"/>
              <w:right w:w="30" w:type="dxa"/>
            </w:tcMar>
            <w:vAlign w:val="center"/>
          </w:tcPr>
          <w:p w:rsidR="00834229" w:rsidRDefault="00834229" w:rsidP="00783D35">
            <w:pPr>
              <w:autoSpaceDE w:val="0"/>
              <w:autoSpaceDN w:val="0"/>
              <w:adjustRightInd w:val="0"/>
              <w:spacing w:line="320" w:lineRule="atLeast"/>
              <w:rPr>
                <w:rFonts w:ascii="Arial" w:hAnsi="Arial" w:cs="Arial"/>
                <w:b/>
                <w:bCs/>
                <w:color w:val="000000"/>
                <w:sz w:val="18"/>
                <w:szCs w:val="18"/>
                <w:lang w:val="id-ID"/>
              </w:rPr>
            </w:pPr>
            <w:r>
              <w:rPr>
                <w:rFonts w:ascii="Arial" w:hAnsi="Arial" w:cs="Arial"/>
                <w:b/>
                <w:bCs/>
                <w:color w:val="000000"/>
                <w:sz w:val="18"/>
                <w:szCs w:val="18"/>
              </w:rPr>
              <w:t xml:space="preserve">Tabel </w:t>
            </w:r>
            <w:r>
              <w:rPr>
                <w:rFonts w:ascii="Arial" w:hAnsi="Arial" w:cs="Arial"/>
                <w:b/>
                <w:bCs/>
                <w:color w:val="000000"/>
                <w:sz w:val="18"/>
                <w:szCs w:val="18"/>
                <w:lang w:val="id-ID"/>
              </w:rPr>
              <w:t>10</w:t>
            </w:r>
            <w:r w:rsidR="00783D35">
              <w:rPr>
                <w:rFonts w:ascii="Arial" w:hAnsi="Arial" w:cs="Arial"/>
                <w:b/>
                <w:bCs/>
                <w:color w:val="000000"/>
                <w:sz w:val="18"/>
                <w:szCs w:val="18"/>
              </w:rPr>
              <w:t xml:space="preserve"> </w:t>
            </w:r>
          </w:p>
          <w:p w:rsidR="00783D35" w:rsidRPr="00B61997" w:rsidRDefault="00783D35" w:rsidP="00783D35">
            <w:pPr>
              <w:autoSpaceDE w:val="0"/>
              <w:autoSpaceDN w:val="0"/>
              <w:adjustRightInd w:val="0"/>
              <w:spacing w:line="320" w:lineRule="atLeast"/>
              <w:rPr>
                <w:rFonts w:ascii="Arial" w:hAnsi="Arial" w:cs="Arial"/>
                <w:color w:val="000000"/>
                <w:sz w:val="18"/>
                <w:szCs w:val="18"/>
              </w:rPr>
            </w:pPr>
            <w:r w:rsidRPr="00CB2502">
              <w:rPr>
                <w:rFonts w:ascii="Arial" w:hAnsi="Arial" w:cs="Arial"/>
                <w:b/>
                <w:bCs/>
                <w:color w:val="000000"/>
                <w:sz w:val="18"/>
                <w:szCs w:val="18"/>
              </w:rPr>
              <w:t>Descriptive Statistics</w:t>
            </w:r>
            <w:r>
              <w:rPr>
                <w:rFonts w:ascii="Arial" w:hAnsi="Arial" w:cs="Arial"/>
                <w:b/>
                <w:bCs/>
                <w:color w:val="000000"/>
                <w:sz w:val="18"/>
                <w:szCs w:val="18"/>
              </w:rPr>
              <w:t xml:space="preserve"> pretest</w:t>
            </w:r>
          </w:p>
        </w:tc>
      </w:tr>
      <w:tr w:rsidR="006E2178" w:rsidRPr="00022362" w:rsidTr="001729E1">
        <w:trPr>
          <w:cantSplit/>
          <w:trHeight w:val="284"/>
          <w:tblHeader/>
        </w:trPr>
        <w:tc>
          <w:tcPr>
            <w:tcW w:w="76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022362" w:rsidRDefault="00783D35" w:rsidP="00783D35">
            <w:pPr>
              <w:autoSpaceDE w:val="0"/>
              <w:autoSpaceDN w:val="0"/>
              <w:adjustRightInd w:val="0"/>
              <w:rPr>
                <w:sz w:val="24"/>
                <w:szCs w:val="24"/>
              </w:rPr>
            </w:pPr>
          </w:p>
        </w:tc>
        <w:tc>
          <w:tcPr>
            <w:tcW w:w="36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022362" w:rsidRDefault="00783D35" w:rsidP="00783D35">
            <w:pPr>
              <w:autoSpaceDE w:val="0"/>
              <w:autoSpaceDN w:val="0"/>
              <w:adjustRightInd w:val="0"/>
              <w:spacing w:line="320" w:lineRule="atLeast"/>
              <w:rPr>
                <w:rFonts w:ascii="Arial" w:hAnsi="Arial" w:cs="Arial"/>
                <w:color w:val="000000"/>
                <w:sz w:val="18"/>
                <w:szCs w:val="18"/>
              </w:rPr>
            </w:pPr>
            <w:r w:rsidRPr="00022362">
              <w:rPr>
                <w:rFonts w:ascii="Arial" w:hAnsi="Arial" w:cs="Arial"/>
                <w:color w:val="000000"/>
                <w:sz w:val="18"/>
                <w:szCs w:val="18"/>
              </w:rPr>
              <w:t>N</w:t>
            </w:r>
          </w:p>
        </w:tc>
        <w:tc>
          <w:tcPr>
            <w:tcW w:w="65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022362" w:rsidRDefault="00783D35" w:rsidP="00783D35">
            <w:pPr>
              <w:autoSpaceDE w:val="0"/>
              <w:autoSpaceDN w:val="0"/>
              <w:adjustRightInd w:val="0"/>
              <w:spacing w:line="320" w:lineRule="atLeast"/>
              <w:rPr>
                <w:rFonts w:ascii="Arial" w:hAnsi="Arial" w:cs="Arial"/>
                <w:color w:val="000000"/>
                <w:sz w:val="18"/>
                <w:szCs w:val="18"/>
              </w:rPr>
            </w:pPr>
            <w:r w:rsidRPr="00022362">
              <w:rPr>
                <w:rFonts w:ascii="Arial" w:hAnsi="Arial" w:cs="Arial"/>
                <w:color w:val="000000"/>
                <w:sz w:val="18"/>
                <w:szCs w:val="18"/>
              </w:rPr>
              <w:t>Range</w:t>
            </w:r>
          </w:p>
        </w:tc>
        <w:tc>
          <w:tcPr>
            <w:tcW w:w="6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022362" w:rsidRDefault="00783D35" w:rsidP="00783D35">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Min</w:t>
            </w:r>
          </w:p>
        </w:tc>
        <w:tc>
          <w:tcPr>
            <w:tcW w:w="63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022362" w:rsidRDefault="00783D35" w:rsidP="00783D35">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Max</w:t>
            </w:r>
          </w:p>
        </w:tc>
        <w:tc>
          <w:tcPr>
            <w:tcW w:w="7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022362" w:rsidRDefault="00783D35" w:rsidP="00783D35">
            <w:pPr>
              <w:autoSpaceDE w:val="0"/>
              <w:autoSpaceDN w:val="0"/>
              <w:adjustRightInd w:val="0"/>
              <w:spacing w:line="320" w:lineRule="atLeast"/>
              <w:rPr>
                <w:rFonts w:ascii="Arial" w:hAnsi="Arial" w:cs="Arial"/>
                <w:color w:val="000000"/>
                <w:sz w:val="18"/>
                <w:szCs w:val="18"/>
              </w:rPr>
            </w:pPr>
            <w:r w:rsidRPr="00022362">
              <w:rPr>
                <w:rFonts w:ascii="Arial" w:hAnsi="Arial" w:cs="Arial"/>
                <w:color w:val="000000"/>
                <w:sz w:val="18"/>
                <w:szCs w:val="18"/>
              </w:rPr>
              <w:t>Mean</w:t>
            </w:r>
          </w:p>
        </w:tc>
        <w:tc>
          <w:tcPr>
            <w:tcW w:w="83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3D35" w:rsidRPr="006E2178" w:rsidRDefault="006E2178" w:rsidP="00783D35">
            <w:pPr>
              <w:autoSpaceDE w:val="0"/>
              <w:autoSpaceDN w:val="0"/>
              <w:adjustRightInd w:val="0"/>
              <w:spacing w:line="320" w:lineRule="atLeast"/>
              <w:rPr>
                <w:rFonts w:ascii="Arial" w:hAnsi="Arial" w:cs="Arial"/>
                <w:color w:val="000000"/>
                <w:sz w:val="18"/>
                <w:szCs w:val="18"/>
                <w:lang w:val="id-ID"/>
              </w:rPr>
            </w:pPr>
            <w:r>
              <w:rPr>
                <w:rFonts w:ascii="Arial" w:hAnsi="Arial" w:cs="Arial"/>
                <w:color w:val="000000"/>
                <w:sz w:val="18"/>
                <w:szCs w:val="18"/>
              </w:rPr>
              <w:t>Std. Dev</w:t>
            </w:r>
          </w:p>
        </w:tc>
      </w:tr>
      <w:tr w:rsidR="006E2178" w:rsidRPr="00022362" w:rsidTr="001729E1">
        <w:trPr>
          <w:cantSplit/>
          <w:trHeight w:val="582"/>
          <w:tblHeader/>
        </w:trPr>
        <w:tc>
          <w:tcPr>
            <w:tcW w:w="76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E2178" w:rsidRDefault="006E2178" w:rsidP="00783D35">
            <w:pPr>
              <w:autoSpaceDE w:val="0"/>
              <w:autoSpaceDN w:val="0"/>
              <w:adjustRightInd w:val="0"/>
              <w:spacing w:line="320" w:lineRule="atLeast"/>
              <w:rPr>
                <w:rFonts w:ascii="Arial" w:hAnsi="Arial" w:cs="Arial"/>
                <w:color w:val="000000"/>
                <w:sz w:val="18"/>
                <w:szCs w:val="18"/>
                <w:lang w:val="id-ID"/>
              </w:rPr>
            </w:pPr>
            <w:r w:rsidRPr="00022362">
              <w:rPr>
                <w:rFonts w:ascii="Arial" w:hAnsi="Arial" w:cs="Arial"/>
                <w:color w:val="000000"/>
                <w:sz w:val="18"/>
                <w:szCs w:val="18"/>
              </w:rPr>
              <w:t>P</w:t>
            </w:r>
            <w:r w:rsidR="00783D35" w:rsidRPr="00022362">
              <w:rPr>
                <w:rFonts w:ascii="Arial" w:hAnsi="Arial" w:cs="Arial"/>
                <w:color w:val="000000"/>
                <w:sz w:val="18"/>
                <w:szCs w:val="18"/>
              </w:rPr>
              <w:t>retest</w:t>
            </w:r>
          </w:p>
          <w:p w:rsidR="00783D35" w:rsidRPr="00022362" w:rsidRDefault="00783D35" w:rsidP="00783D35">
            <w:pPr>
              <w:autoSpaceDE w:val="0"/>
              <w:autoSpaceDN w:val="0"/>
              <w:adjustRightInd w:val="0"/>
              <w:spacing w:line="320" w:lineRule="atLeast"/>
              <w:rPr>
                <w:rFonts w:ascii="Arial" w:hAnsi="Arial" w:cs="Arial"/>
                <w:color w:val="000000"/>
                <w:sz w:val="18"/>
                <w:szCs w:val="18"/>
              </w:rPr>
            </w:pPr>
            <w:r w:rsidRPr="00022362">
              <w:rPr>
                <w:rFonts w:ascii="Arial" w:hAnsi="Arial" w:cs="Arial"/>
                <w:color w:val="000000"/>
                <w:sz w:val="18"/>
                <w:szCs w:val="18"/>
              </w:rPr>
              <w:t>VA</w:t>
            </w:r>
          </w:p>
        </w:tc>
        <w:tc>
          <w:tcPr>
            <w:tcW w:w="36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34</w:t>
            </w:r>
          </w:p>
        </w:tc>
        <w:tc>
          <w:tcPr>
            <w:tcW w:w="658" w:type="dxa"/>
            <w:tcBorders>
              <w:top w:val="single" w:sz="16" w:space="0" w:color="000000"/>
              <w:bottom w:val="nil"/>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55.00</w:t>
            </w:r>
          </w:p>
        </w:tc>
        <w:tc>
          <w:tcPr>
            <w:tcW w:w="640" w:type="dxa"/>
            <w:tcBorders>
              <w:top w:val="single" w:sz="16" w:space="0" w:color="000000"/>
              <w:bottom w:val="nil"/>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30.00</w:t>
            </w:r>
          </w:p>
        </w:tc>
        <w:tc>
          <w:tcPr>
            <w:tcW w:w="639" w:type="dxa"/>
            <w:tcBorders>
              <w:top w:val="single" w:sz="16" w:space="0" w:color="000000"/>
              <w:bottom w:val="nil"/>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85.00</w:t>
            </w:r>
          </w:p>
        </w:tc>
        <w:tc>
          <w:tcPr>
            <w:tcW w:w="768" w:type="dxa"/>
            <w:tcBorders>
              <w:top w:val="single" w:sz="16" w:space="0" w:color="000000"/>
              <w:bottom w:val="nil"/>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60.5882</w:t>
            </w:r>
          </w:p>
        </w:tc>
        <w:tc>
          <w:tcPr>
            <w:tcW w:w="83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14.34239</w:t>
            </w:r>
          </w:p>
        </w:tc>
      </w:tr>
      <w:tr w:rsidR="006E2178" w:rsidRPr="00022362" w:rsidTr="001729E1">
        <w:trPr>
          <w:cantSplit/>
          <w:trHeight w:val="569"/>
          <w:tblHeader/>
        </w:trPr>
        <w:tc>
          <w:tcPr>
            <w:tcW w:w="7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E2178" w:rsidRDefault="006E2178" w:rsidP="00783D35">
            <w:pPr>
              <w:autoSpaceDE w:val="0"/>
              <w:autoSpaceDN w:val="0"/>
              <w:adjustRightInd w:val="0"/>
              <w:spacing w:line="320" w:lineRule="atLeast"/>
              <w:rPr>
                <w:rFonts w:ascii="Arial" w:hAnsi="Arial" w:cs="Arial"/>
                <w:color w:val="000000"/>
                <w:sz w:val="18"/>
                <w:szCs w:val="18"/>
                <w:lang w:val="id-ID"/>
              </w:rPr>
            </w:pPr>
            <w:r w:rsidRPr="00022362">
              <w:rPr>
                <w:rFonts w:ascii="Arial" w:hAnsi="Arial" w:cs="Arial"/>
                <w:color w:val="000000"/>
                <w:sz w:val="18"/>
                <w:szCs w:val="18"/>
              </w:rPr>
              <w:t>P</w:t>
            </w:r>
            <w:r w:rsidR="00783D35" w:rsidRPr="00022362">
              <w:rPr>
                <w:rFonts w:ascii="Arial" w:hAnsi="Arial" w:cs="Arial"/>
                <w:color w:val="000000"/>
                <w:sz w:val="18"/>
                <w:szCs w:val="18"/>
              </w:rPr>
              <w:t>retest</w:t>
            </w:r>
          </w:p>
          <w:p w:rsidR="00783D35" w:rsidRPr="00022362" w:rsidRDefault="00783D35" w:rsidP="00783D35">
            <w:pPr>
              <w:autoSpaceDE w:val="0"/>
              <w:autoSpaceDN w:val="0"/>
              <w:adjustRightInd w:val="0"/>
              <w:spacing w:line="320" w:lineRule="atLeast"/>
              <w:rPr>
                <w:rFonts w:ascii="Arial" w:hAnsi="Arial" w:cs="Arial"/>
                <w:color w:val="000000"/>
                <w:sz w:val="18"/>
                <w:szCs w:val="18"/>
              </w:rPr>
            </w:pPr>
            <w:r w:rsidRPr="00022362">
              <w:rPr>
                <w:rFonts w:ascii="Arial" w:hAnsi="Arial" w:cs="Arial"/>
                <w:color w:val="000000"/>
                <w:sz w:val="18"/>
                <w:szCs w:val="18"/>
              </w:rPr>
              <w:t>VB</w:t>
            </w:r>
          </w:p>
        </w:tc>
        <w:tc>
          <w:tcPr>
            <w:tcW w:w="366" w:type="dxa"/>
            <w:tcBorders>
              <w:top w:val="nil"/>
              <w:left w:val="single" w:sz="16" w:space="0" w:color="000000"/>
              <w:bottom w:val="nil"/>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36</w:t>
            </w:r>
          </w:p>
        </w:tc>
        <w:tc>
          <w:tcPr>
            <w:tcW w:w="658" w:type="dxa"/>
            <w:tcBorders>
              <w:top w:val="nil"/>
              <w:bottom w:val="nil"/>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55.00</w:t>
            </w:r>
          </w:p>
        </w:tc>
        <w:tc>
          <w:tcPr>
            <w:tcW w:w="640" w:type="dxa"/>
            <w:tcBorders>
              <w:top w:val="nil"/>
              <w:bottom w:val="nil"/>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30.00</w:t>
            </w:r>
          </w:p>
        </w:tc>
        <w:tc>
          <w:tcPr>
            <w:tcW w:w="639" w:type="dxa"/>
            <w:tcBorders>
              <w:top w:val="nil"/>
              <w:bottom w:val="nil"/>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85.00</w:t>
            </w:r>
          </w:p>
        </w:tc>
        <w:tc>
          <w:tcPr>
            <w:tcW w:w="768" w:type="dxa"/>
            <w:tcBorders>
              <w:top w:val="nil"/>
              <w:bottom w:val="nil"/>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66.6667</w:t>
            </w:r>
          </w:p>
        </w:tc>
        <w:tc>
          <w:tcPr>
            <w:tcW w:w="839" w:type="dxa"/>
            <w:tcBorders>
              <w:top w:val="nil"/>
              <w:bottom w:val="nil"/>
              <w:right w:val="single" w:sz="16" w:space="0" w:color="000000"/>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15.39944</w:t>
            </w:r>
          </w:p>
        </w:tc>
      </w:tr>
      <w:tr w:rsidR="006E2178" w:rsidRPr="00022362" w:rsidTr="001729E1">
        <w:trPr>
          <w:cantSplit/>
          <w:trHeight w:val="596"/>
        </w:trPr>
        <w:tc>
          <w:tcPr>
            <w:tcW w:w="76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022362" w:rsidRDefault="00783D35" w:rsidP="00783D35">
            <w:pPr>
              <w:autoSpaceDE w:val="0"/>
              <w:autoSpaceDN w:val="0"/>
              <w:adjustRightInd w:val="0"/>
              <w:spacing w:line="320" w:lineRule="atLeast"/>
              <w:rPr>
                <w:rFonts w:ascii="Arial" w:hAnsi="Arial" w:cs="Arial"/>
                <w:color w:val="000000"/>
                <w:sz w:val="18"/>
                <w:szCs w:val="18"/>
              </w:rPr>
            </w:pPr>
            <w:r w:rsidRPr="00022362">
              <w:rPr>
                <w:rFonts w:ascii="Arial" w:hAnsi="Arial" w:cs="Arial"/>
                <w:color w:val="000000"/>
                <w:sz w:val="18"/>
                <w:szCs w:val="18"/>
              </w:rPr>
              <w:t>Valid N (listwise)</w:t>
            </w:r>
          </w:p>
        </w:tc>
        <w:tc>
          <w:tcPr>
            <w:tcW w:w="36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83D35" w:rsidRPr="00022362" w:rsidRDefault="00783D35" w:rsidP="00783D35">
            <w:pPr>
              <w:autoSpaceDE w:val="0"/>
              <w:autoSpaceDN w:val="0"/>
              <w:adjustRightInd w:val="0"/>
              <w:spacing w:line="320" w:lineRule="atLeast"/>
              <w:jc w:val="right"/>
              <w:rPr>
                <w:rFonts w:ascii="Arial" w:hAnsi="Arial" w:cs="Arial"/>
                <w:color w:val="000000"/>
                <w:sz w:val="18"/>
                <w:szCs w:val="18"/>
              </w:rPr>
            </w:pPr>
            <w:r w:rsidRPr="00022362">
              <w:rPr>
                <w:rFonts w:ascii="Arial" w:hAnsi="Arial" w:cs="Arial"/>
                <w:color w:val="000000"/>
                <w:sz w:val="18"/>
                <w:szCs w:val="18"/>
              </w:rPr>
              <w:t>34</w:t>
            </w:r>
          </w:p>
        </w:tc>
        <w:tc>
          <w:tcPr>
            <w:tcW w:w="658" w:type="dxa"/>
            <w:tcBorders>
              <w:top w:val="nil"/>
              <w:bottom w:val="single" w:sz="16" w:space="0" w:color="000000"/>
            </w:tcBorders>
            <w:shd w:val="clear" w:color="auto" w:fill="FFFFFF"/>
            <w:tcMar>
              <w:top w:w="30" w:type="dxa"/>
              <w:left w:w="30" w:type="dxa"/>
              <w:bottom w:w="30" w:type="dxa"/>
              <w:right w:w="30" w:type="dxa"/>
            </w:tcMar>
          </w:tcPr>
          <w:p w:rsidR="00783D35" w:rsidRPr="00022362" w:rsidRDefault="00783D35" w:rsidP="00783D35">
            <w:pPr>
              <w:autoSpaceDE w:val="0"/>
              <w:autoSpaceDN w:val="0"/>
              <w:adjustRightInd w:val="0"/>
              <w:rPr>
                <w:sz w:val="24"/>
                <w:szCs w:val="24"/>
              </w:rPr>
            </w:pPr>
          </w:p>
        </w:tc>
        <w:tc>
          <w:tcPr>
            <w:tcW w:w="640" w:type="dxa"/>
            <w:tcBorders>
              <w:top w:val="nil"/>
              <w:bottom w:val="single" w:sz="16" w:space="0" w:color="000000"/>
            </w:tcBorders>
            <w:shd w:val="clear" w:color="auto" w:fill="FFFFFF"/>
            <w:tcMar>
              <w:top w:w="30" w:type="dxa"/>
              <w:left w:w="30" w:type="dxa"/>
              <w:bottom w:w="30" w:type="dxa"/>
              <w:right w:w="30" w:type="dxa"/>
            </w:tcMar>
          </w:tcPr>
          <w:p w:rsidR="00783D35" w:rsidRPr="00022362" w:rsidRDefault="00783D35" w:rsidP="00783D35">
            <w:pPr>
              <w:autoSpaceDE w:val="0"/>
              <w:autoSpaceDN w:val="0"/>
              <w:adjustRightInd w:val="0"/>
              <w:rPr>
                <w:sz w:val="24"/>
                <w:szCs w:val="24"/>
              </w:rPr>
            </w:pPr>
          </w:p>
        </w:tc>
        <w:tc>
          <w:tcPr>
            <w:tcW w:w="639" w:type="dxa"/>
            <w:tcBorders>
              <w:top w:val="nil"/>
              <w:bottom w:val="single" w:sz="16" w:space="0" w:color="000000"/>
            </w:tcBorders>
            <w:shd w:val="clear" w:color="auto" w:fill="FFFFFF"/>
            <w:tcMar>
              <w:top w:w="30" w:type="dxa"/>
              <w:left w:w="30" w:type="dxa"/>
              <w:bottom w:w="30" w:type="dxa"/>
              <w:right w:w="30" w:type="dxa"/>
            </w:tcMar>
          </w:tcPr>
          <w:p w:rsidR="00783D35" w:rsidRPr="00022362" w:rsidRDefault="00783D35" w:rsidP="00783D35">
            <w:pPr>
              <w:autoSpaceDE w:val="0"/>
              <w:autoSpaceDN w:val="0"/>
              <w:adjustRightInd w:val="0"/>
              <w:rPr>
                <w:sz w:val="24"/>
                <w:szCs w:val="24"/>
              </w:rPr>
            </w:pPr>
          </w:p>
        </w:tc>
        <w:tc>
          <w:tcPr>
            <w:tcW w:w="768" w:type="dxa"/>
            <w:tcBorders>
              <w:top w:val="nil"/>
              <w:bottom w:val="single" w:sz="16" w:space="0" w:color="000000"/>
            </w:tcBorders>
            <w:shd w:val="clear" w:color="auto" w:fill="FFFFFF"/>
            <w:tcMar>
              <w:top w:w="30" w:type="dxa"/>
              <w:left w:w="30" w:type="dxa"/>
              <w:bottom w:w="30" w:type="dxa"/>
              <w:right w:w="30" w:type="dxa"/>
            </w:tcMar>
          </w:tcPr>
          <w:p w:rsidR="00783D35" w:rsidRPr="00022362" w:rsidRDefault="00783D35" w:rsidP="00783D35">
            <w:pPr>
              <w:autoSpaceDE w:val="0"/>
              <w:autoSpaceDN w:val="0"/>
              <w:adjustRightInd w:val="0"/>
              <w:rPr>
                <w:sz w:val="24"/>
                <w:szCs w:val="24"/>
              </w:rPr>
            </w:pPr>
          </w:p>
        </w:tc>
        <w:tc>
          <w:tcPr>
            <w:tcW w:w="83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83D35" w:rsidRPr="00022362" w:rsidRDefault="00783D35" w:rsidP="00783D35">
            <w:pPr>
              <w:autoSpaceDE w:val="0"/>
              <w:autoSpaceDN w:val="0"/>
              <w:adjustRightInd w:val="0"/>
              <w:rPr>
                <w:sz w:val="24"/>
                <w:szCs w:val="24"/>
              </w:rPr>
            </w:pPr>
          </w:p>
        </w:tc>
      </w:tr>
    </w:tbl>
    <w:p w:rsidR="00783D35" w:rsidRPr="00022362" w:rsidRDefault="00783D35" w:rsidP="00783D35">
      <w:pPr>
        <w:spacing w:line="360" w:lineRule="auto"/>
        <w:jc w:val="both"/>
        <w:rPr>
          <w:sz w:val="24"/>
          <w:szCs w:val="24"/>
        </w:rPr>
      </w:pPr>
    </w:p>
    <w:p w:rsidR="00783D35" w:rsidRDefault="00783D35" w:rsidP="006E2178">
      <w:pPr>
        <w:pStyle w:val="ListParagraph"/>
        <w:spacing w:after="0" w:line="360" w:lineRule="auto"/>
        <w:ind w:left="0" w:firstLine="490"/>
        <w:jc w:val="both"/>
        <w:rPr>
          <w:rFonts w:ascii="Times New Roman" w:hAnsi="Times New Roman"/>
          <w:sz w:val="20"/>
          <w:szCs w:val="24"/>
          <w:lang w:val="id-ID"/>
        </w:rPr>
      </w:pPr>
      <w:r w:rsidRPr="00783D35">
        <w:rPr>
          <w:rFonts w:ascii="Times New Roman" w:hAnsi="Times New Roman"/>
          <w:sz w:val="20"/>
          <w:szCs w:val="24"/>
        </w:rPr>
        <w:t xml:space="preserve">Selanjutnya, akan disajikan pula data hasil </w:t>
      </w:r>
      <w:r w:rsidRPr="00783D35">
        <w:rPr>
          <w:rFonts w:ascii="Times New Roman" w:hAnsi="Times New Roman"/>
          <w:i/>
          <w:sz w:val="20"/>
          <w:szCs w:val="24"/>
        </w:rPr>
        <w:t>posttest</w:t>
      </w:r>
      <w:r w:rsidRPr="00783D35">
        <w:rPr>
          <w:rFonts w:ascii="Times New Roman" w:hAnsi="Times New Roman"/>
          <w:sz w:val="20"/>
          <w:szCs w:val="24"/>
        </w:rPr>
        <w:t xml:space="preserve"> dari kelas yang digunakan sebagai sampel yaitu kelas VA dan VB.</w:t>
      </w:r>
    </w:p>
    <w:p w:rsidR="00834229" w:rsidRDefault="00834229" w:rsidP="00834229">
      <w:pPr>
        <w:pStyle w:val="ListParagraph"/>
        <w:spacing w:after="0" w:line="360" w:lineRule="auto"/>
        <w:ind w:left="0"/>
        <w:jc w:val="center"/>
        <w:rPr>
          <w:rFonts w:ascii="Times New Roman" w:hAnsi="Times New Roman"/>
          <w:sz w:val="20"/>
          <w:szCs w:val="20"/>
          <w:lang w:val="id-ID"/>
        </w:rPr>
      </w:pPr>
      <w:r>
        <w:rPr>
          <w:rFonts w:ascii="Times New Roman" w:hAnsi="Times New Roman"/>
          <w:sz w:val="20"/>
          <w:szCs w:val="20"/>
        </w:rPr>
        <w:t xml:space="preserve">Tabel </w:t>
      </w:r>
      <w:r>
        <w:rPr>
          <w:rFonts w:ascii="Times New Roman" w:hAnsi="Times New Roman"/>
          <w:sz w:val="20"/>
          <w:szCs w:val="20"/>
          <w:lang w:val="id-ID"/>
        </w:rPr>
        <w:t>11</w:t>
      </w:r>
    </w:p>
    <w:p w:rsidR="00834229" w:rsidRPr="00834229" w:rsidRDefault="00834229" w:rsidP="00834229">
      <w:pPr>
        <w:pStyle w:val="ListParagraph"/>
        <w:spacing w:after="0" w:line="360" w:lineRule="auto"/>
        <w:ind w:left="0"/>
        <w:jc w:val="center"/>
        <w:rPr>
          <w:rFonts w:ascii="Times New Roman" w:hAnsi="Times New Roman"/>
          <w:sz w:val="20"/>
          <w:szCs w:val="24"/>
          <w:lang w:val="id-ID"/>
        </w:rPr>
      </w:pPr>
      <w:r w:rsidRPr="006E2178">
        <w:rPr>
          <w:rFonts w:ascii="Times New Roman" w:hAnsi="Times New Roman"/>
          <w:sz w:val="20"/>
          <w:szCs w:val="20"/>
        </w:rPr>
        <w:t xml:space="preserve">Nilai </w:t>
      </w:r>
      <w:r w:rsidRPr="006E2178">
        <w:rPr>
          <w:rFonts w:ascii="Times New Roman" w:hAnsi="Times New Roman"/>
          <w:i/>
          <w:sz w:val="20"/>
          <w:szCs w:val="20"/>
        </w:rPr>
        <w:t>Postest</w:t>
      </w:r>
      <w:r w:rsidRPr="006E2178">
        <w:rPr>
          <w:rFonts w:ascii="Times New Roman" w:hAnsi="Times New Roman"/>
          <w:sz w:val="20"/>
          <w:szCs w:val="20"/>
        </w:rPr>
        <w:t xml:space="preserve"> Kelas V</w:t>
      </w:r>
    </w:p>
    <w:tbl>
      <w:tblPr>
        <w:tblW w:w="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
        <w:gridCol w:w="709"/>
        <w:gridCol w:w="992"/>
        <w:gridCol w:w="567"/>
        <w:gridCol w:w="709"/>
      </w:tblGrid>
      <w:tr w:rsidR="00783D35" w:rsidRPr="00783D35" w:rsidTr="006E2178">
        <w:tc>
          <w:tcPr>
            <w:tcW w:w="1134" w:type="dxa"/>
            <w:vMerge w:val="restart"/>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Interval</w:t>
            </w:r>
          </w:p>
        </w:tc>
        <w:tc>
          <w:tcPr>
            <w:tcW w:w="1276" w:type="dxa"/>
            <w:gridSpan w:val="2"/>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VA</w:t>
            </w:r>
          </w:p>
        </w:tc>
        <w:tc>
          <w:tcPr>
            <w:tcW w:w="992" w:type="dxa"/>
            <w:vMerge w:val="restart"/>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Interval</w:t>
            </w:r>
          </w:p>
        </w:tc>
        <w:tc>
          <w:tcPr>
            <w:tcW w:w="1276" w:type="dxa"/>
            <w:gridSpan w:val="2"/>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VB</w:t>
            </w:r>
          </w:p>
        </w:tc>
      </w:tr>
      <w:tr w:rsidR="00783D35" w:rsidTr="006E2178">
        <w:trPr>
          <w:trHeight w:val="363"/>
        </w:trPr>
        <w:tc>
          <w:tcPr>
            <w:tcW w:w="1134" w:type="dxa"/>
            <w:vMerge/>
            <w:vAlign w:val="center"/>
          </w:tcPr>
          <w:p w:rsidR="00783D35" w:rsidRPr="00783D35" w:rsidRDefault="00783D35" w:rsidP="00783D35">
            <w:pPr>
              <w:pStyle w:val="ListParagraph"/>
              <w:ind w:left="0"/>
              <w:jc w:val="center"/>
              <w:rPr>
                <w:rFonts w:ascii="Times New Roman" w:hAnsi="Times New Roman"/>
                <w:b/>
                <w:sz w:val="20"/>
                <w:szCs w:val="20"/>
              </w:rPr>
            </w:pPr>
          </w:p>
        </w:tc>
        <w:tc>
          <w:tcPr>
            <w:tcW w:w="567" w:type="dxa"/>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f</w:t>
            </w:r>
          </w:p>
        </w:tc>
        <w:tc>
          <w:tcPr>
            <w:tcW w:w="709" w:type="dxa"/>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w:t>
            </w:r>
          </w:p>
        </w:tc>
        <w:tc>
          <w:tcPr>
            <w:tcW w:w="992" w:type="dxa"/>
            <w:vMerge/>
            <w:vAlign w:val="center"/>
          </w:tcPr>
          <w:p w:rsidR="00783D35" w:rsidRPr="00783D35" w:rsidRDefault="00783D35" w:rsidP="00783D35">
            <w:pPr>
              <w:pStyle w:val="ListParagraph"/>
              <w:ind w:left="0"/>
              <w:jc w:val="center"/>
              <w:rPr>
                <w:rFonts w:ascii="Times New Roman" w:hAnsi="Times New Roman"/>
                <w:b/>
                <w:sz w:val="20"/>
                <w:szCs w:val="20"/>
              </w:rPr>
            </w:pPr>
          </w:p>
        </w:tc>
        <w:tc>
          <w:tcPr>
            <w:tcW w:w="567" w:type="dxa"/>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f</w:t>
            </w:r>
          </w:p>
        </w:tc>
        <w:tc>
          <w:tcPr>
            <w:tcW w:w="709" w:type="dxa"/>
            <w:vAlign w:val="center"/>
          </w:tcPr>
          <w:p w:rsidR="00783D35" w:rsidRPr="00783D35" w:rsidRDefault="00783D35" w:rsidP="00783D35">
            <w:pPr>
              <w:pStyle w:val="ListParagraph"/>
              <w:ind w:left="0"/>
              <w:jc w:val="center"/>
              <w:rPr>
                <w:rFonts w:ascii="Times New Roman" w:hAnsi="Times New Roman"/>
                <w:b/>
                <w:sz w:val="20"/>
                <w:szCs w:val="20"/>
              </w:rPr>
            </w:pPr>
            <w:r w:rsidRPr="00783D35">
              <w:rPr>
                <w:rFonts w:ascii="Times New Roman" w:hAnsi="Times New Roman"/>
                <w:b/>
                <w:sz w:val="20"/>
                <w:szCs w:val="20"/>
              </w:rPr>
              <w:t>%</w:t>
            </w:r>
          </w:p>
        </w:tc>
      </w:tr>
      <w:tr w:rsidR="00783D35" w:rsidTr="006E2178">
        <w:tc>
          <w:tcPr>
            <w:tcW w:w="1134" w:type="dxa"/>
            <w:vAlign w:val="center"/>
          </w:tcPr>
          <w:p w:rsidR="00783D35" w:rsidRPr="00783D35" w:rsidRDefault="00783D35" w:rsidP="00783D35">
            <w:pPr>
              <w:spacing w:line="276" w:lineRule="auto"/>
              <w:rPr>
                <w:color w:val="000000"/>
              </w:rPr>
            </w:pPr>
            <w:r w:rsidRPr="00783D35">
              <w:rPr>
                <w:color w:val="000000"/>
              </w:rPr>
              <w:t>94-100</w:t>
            </w:r>
          </w:p>
        </w:tc>
        <w:tc>
          <w:tcPr>
            <w:tcW w:w="567" w:type="dxa"/>
            <w:vAlign w:val="center"/>
          </w:tcPr>
          <w:p w:rsidR="00783D35" w:rsidRPr="00783D35" w:rsidRDefault="00783D35" w:rsidP="00783D35">
            <w:pPr>
              <w:spacing w:line="276" w:lineRule="auto"/>
              <w:rPr>
                <w:color w:val="000000"/>
              </w:rPr>
            </w:pPr>
            <w:r w:rsidRPr="00783D35">
              <w:rPr>
                <w:color w:val="000000"/>
              </w:rPr>
              <w:t>1</w:t>
            </w:r>
          </w:p>
        </w:tc>
        <w:tc>
          <w:tcPr>
            <w:tcW w:w="709" w:type="dxa"/>
            <w:vAlign w:val="center"/>
          </w:tcPr>
          <w:p w:rsidR="00783D35" w:rsidRPr="00783D35" w:rsidRDefault="00783D35" w:rsidP="00783D35">
            <w:pPr>
              <w:spacing w:line="276" w:lineRule="auto"/>
              <w:rPr>
                <w:color w:val="000000"/>
              </w:rPr>
            </w:pPr>
            <w:r w:rsidRPr="00783D35">
              <w:rPr>
                <w:color w:val="000000"/>
              </w:rPr>
              <w:t>3</w:t>
            </w:r>
          </w:p>
        </w:tc>
        <w:tc>
          <w:tcPr>
            <w:tcW w:w="992" w:type="dxa"/>
            <w:vAlign w:val="center"/>
          </w:tcPr>
          <w:p w:rsidR="00783D35" w:rsidRPr="00783D35" w:rsidRDefault="00783D35" w:rsidP="00783D35">
            <w:pPr>
              <w:spacing w:line="276" w:lineRule="auto"/>
              <w:rPr>
                <w:color w:val="000000"/>
              </w:rPr>
            </w:pPr>
            <w:r w:rsidRPr="00783D35">
              <w:rPr>
                <w:color w:val="000000"/>
              </w:rPr>
              <w:t>96-100</w:t>
            </w:r>
          </w:p>
        </w:tc>
        <w:tc>
          <w:tcPr>
            <w:tcW w:w="567" w:type="dxa"/>
            <w:vAlign w:val="center"/>
          </w:tcPr>
          <w:p w:rsidR="00783D35" w:rsidRPr="00783D35" w:rsidRDefault="00783D35" w:rsidP="00783D35">
            <w:pPr>
              <w:spacing w:line="276" w:lineRule="auto"/>
              <w:rPr>
                <w:color w:val="000000"/>
              </w:rPr>
            </w:pPr>
            <w:r w:rsidRPr="00783D35">
              <w:rPr>
                <w:color w:val="000000"/>
              </w:rPr>
              <w:t>4</w:t>
            </w:r>
          </w:p>
        </w:tc>
        <w:tc>
          <w:tcPr>
            <w:tcW w:w="709" w:type="dxa"/>
            <w:vAlign w:val="center"/>
          </w:tcPr>
          <w:p w:rsidR="00783D35" w:rsidRPr="00783D35" w:rsidRDefault="00783D35" w:rsidP="00783D35">
            <w:pPr>
              <w:spacing w:line="276" w:lineRule="auto"/>
              <w:rPr>
                <w:color w:val="000000"/>
              </w:rPr>
            </w:pPr>
            <w:r w:rsidRPr="00783D35">
              <w:rPr>
                <w:color w:val="000000"/>
              </w:rPr>
              <w:t>11</w:t>
            </w:r>
          </w:p>
        </w:tc>
      </w:tr>
      <w:tr w:rsidR="00783D35" w:rsidTr="006E2178">
        <w:tc>
          <w:tcPr>
            <w:tcW w:w="1134" w:type="dxa"/>
            <w:vAlign w:val="center"/>
          </w:tcPr>
          <w:p w:rsidR="00783D35" w:rsidRPr="00783D35" w:rsidRDefault="00783D35" w:rsidP="00783D35">
            <w:pPr>
              <w:spacing w:line="276" w:lineRule="auto"/>
              <w:rPr>
                <w:color w:val="000000"/>
              </w:rPr>
            </w:pPr>
            <w:r w:rsidRPr="00783D35">
              <w:rPr>
                <w:color w:val="000000"/>
              </w:rPr>
              <w:t>87-93</w:t>
            </w:r>
          </w:p>
        </w:tc>
        <w:tc>
          <w:tcPr>
            <w:tcW w:w="567" w:type="dxa"/>
            <w:vAlign w:val="center"/>
          </w:tcPr>
          <w:p w:rsidR="00783D35" w:rsidRPr="00783D35" w:rsidRDefault="00783D35" w:rsidP="00783D35">
            <w:pPr>
              <w:spacing w:line="276" w:lineRule="auto"/>
              <w:rPr>
                <w:color w:val="000000"/>
              </w:rPr>
            </w:pPr>
            <w:r w:rsidRPr="00783D35">
              <w:rPr>
                <w:color w:val="000000"/>
              </w:rPr>
              <w:t>3</w:t>
            </w:r>
          </w:p>
        </w:tc>
        <w:tc>
          <w:tcPr>
            <w:tcW w:w="709" w:type="dxa"/>
            <w:vAlign w:val="center"/>
          </w:tcPr>
          <w:p w:rsidR="00783D35" w:rsidRPr="00783D35" w:rsidRDefault="00783D35" w:rsidP="00783D35">
            <w:pPr>
              <w:spacing w:line="276" w:lineRule="auto"/>
              <w:rPr>
                <w:color w:val="000000"/>
              </w:rPr>
            </w:pPr>
            <w:r w:rsidRPr="00783D35">
              <w:rPr>
                <w:color w:val="000000"/>
              </w:rPr>
              <w:t>9</w:t>
            </w:r>
          </w:p>
        </w:tc>
        <w:tc>
          <w:tcPr>
            <w:tcW w:w="992" w:type="dxa"/>
            <w:vAlign w:val="center"/>
          </w:tcPr>
          <w:p w:rsidR="00783D35" w:rsidRPr="00783D35" w:rsidRDefault="00783D35" w:rsidP="00783D35">
            <w:pPr>
              <w:spacing w:line="276" w:lineRule="auto"/>
              <w:rPr>
                <w:color w:val="000000"/>
              </w:rPr>
            </w:pPr>
            <w:r w:rsidRPr="00783D35">
              <w:rPr>
                <w:color w:val="000000"/>
              </w:rPr>
              <w:t>91-95</w:t>
            </w:r>
          </w:p>
        </w:tc>
        <w:tc>
          <w:tcPr>
            <w:tcW w:w="567" w:type="dxa"/>
            <w:vAlign w:val="center"/>
          </w:tcPr>
          <w:p w:rsidR="00783D35" w:rsidRPr="00783D35" w:rsidRDefault="00783D35" w:rsidP="00783D35">
            <w:pPr>
              <w:spacing w:line="276" w:lineRule="auto"/>
              <w:rPr>
                <w:color w:val="000000"/>
              </w:rPr>
            </w:pPr>
            <w:r w:rsidRPr="00783D35">
              <w:rPr>
                <w:color w:val="000000"/>
              </w:rPr>
              <w:t>2</w:t>
            </w:r>
          </w:p>
        </w:tc>
        <w:tc>
          <w:tcPr>
            <w:tcW w:w="709" w:type="dxa"/>
            <w:vAlign w:val="center"/>
          </w:tcPr>
          <w:p w:rsidR="00783D35" w:rsidRPr="00783D35" w:rsidRDefault="00783D35" w:rsidP="00783D35">
            <w:pPr>
              <w:spacing w:line="276" w:lineRule="auto"/>
              <w:rPr>
                <w:color w:val="000000"/>
              </w:rPr>
            </w:pPr>
            <w:r w:rsidRPr="00783D35">
              <w:rPr>
                <w:color w:val="000000"/>
              </w:rPr>
              <w:t>6</w:t>
            </w:r>
          </w:p>
        </w:tc>
      </w:tr>
      <w:tr w:rsidR="00783D35" w:rsidTr="006E2178">
        <w:tc>
          <w:tcPr>
            <w:tcW w:w="1134" w:type="dxa"/>
            <w:vAlign w:val="center"/>
          </w:tcPr>
          <w:p w:rsidR="00783D35" w:rsidRPr="00783D35" w:rsidRDefault="00783D35" w:rsidP="00783D35">
            <w:pPr>
              <w:spacing w:line="276" w:lineRule="auto"/>
              <w:rPr>
                <w:color w:val="000000"/>
              </w:rPr>
            </w:pPr>
            <w:r w:rsidRPr="00783D35">
              <w:rPr>
                <w:color w:val="000000"/>
              </w:rPr>
              <w:t>80-86</w:t>
            </w:r>
          </w:p>
        </w:tc>
        <w:tc>
          <w:tcPr>
            <w:tcW w:w="567" w:type="dxa"/>
            <w:vAlign w:val="center"/>
          </w:tcPr>
          <w:p w:rsidR="00783D35" w:rsidRPr="00783D35" w:rsidRDefault="00783D35" w:rsidP="00783D35">
            <w:pPr>
              <w:spacing w:line="276" w:lineRule="auto"/>
              <w:rPr>
                <w:color w:val="000000"/>
              </w:rPr>
            </w:pPr>
            <w:r w:rsidRPr="00783D35">
              <w:rPr>
                <w:color w:val="000000"/>
              </w:rPr>
              <w:t>5</w:t>
            </w:r>
          </w:p>
        </w:tc>
        <w:tc>
          <w:tcPr>
            <w:tcW w:w="709" w:type="dxa"/>
            <w:vAlign w:val="center"/>
          </w:tcPr>
          <w:p w:rsidR="00783D35" w:rsidRPr="00783D35" w:rsidRDefault="00783D35" w:rsidP="00783D35">
            <w:pPr>
              <w:spacing w:line="276" w:lineRule="auto"/>
              <w:rPr>
                <w:color w:val="000000"/>
              </w:rPr>
            </w:pPr>
            <w:r w:rsidRPr="00783D35">
              <w:rPr>
                <w:color w:val="000000"/>
              </w:rPr>
              <w:t>15</w:t>
            </w:r>
          </w:p>
        </w:tc>
        <w:tc>
          <w:tcPr>
            <w:tcW w:w="992" w:type="dxa"/>
            <w:vAlign w:val="center"/>
          </w:tcPr>
          <w:p w:rsidR="00783D35" w:rsidRPr="00783D35" w:rsidRDefault="00783D35" w:rsidP="00783D35">
            <w:pPr>
              <w:spacing w:line="276" w:lineRule="auto"/>
              <w:rPr>
                <w:color w:val="000000"/>
              </w:rPr>
            </w:pPr>
            <w:r w:rsidRPr="00783D35">
              <w:rPr>
                <w:color w:val="000000"/>
              </w:rPr>
              <w:t>86-90</w:t>
            </w:r>
          </w:p>
        </w:tc>
        <w:tc>
          <w:tcPr>
            <w:tcW w:w="567" w:type="dxa"/>
            <w:vAlign w:val="center"/>
          </w:tcPr>
          <w:p w:rsidR="00783D35" w:rsidRPr="00783D35" w:rsidRDefault="00783D35" w:rsidP="00783D35">
            <w:pPr>
              <w:spacing w:line="276" w:lineRule="auto"/>
              <w:rPr>
                <w:color w:val="000000"/>
              </w:rPr>
            </w:pPr>
            <w:r w:rsidRPr="00783D35">
              <w:rPr>
                <w:color w:val="000000"/>
              </w:rPr>
              <w:t>9</w:t>
            </w:r>
          </w:p>
        </w:tc>
        <w:tc>
          <w:tcPr>
            <w:tcW w:w="709" w:type="dxa"/>
            <w:vAlign w:val="center"/>
          </w:tcPr>
          <w:p w:rsidR="00783D35" w:rsidRPr="00783D35" w:rsidRDefault="00783D35" w:rsidP="00783D35">
            <w:pPr>
              <w:spacing w:line="276" w:lineRule="auto"/>
              <w:rPr>
                <w:color w:val="000000"/>
              </w:rPr>
            </w:pPr>
            <w:r w:rsidRPr="00783D35">
              <w:rPr>
                <w:color w:val="000000"/>
              </w:rPr>
              <w:t>25</w:t>
            </w:r>
          </w:p>
        </w:tc>
      </w:tr>
      <w:tr w:rsidR="00783D35" w:rsidTr="006E2178">
        <w:tc>
          <w:tcPr>
            <w:tcW w:w="1134" w:type="dxa"/>
            <w:vAlign w:val="center"/>
          </w:tcPr>
          <w:p w:rsidR="00783D35" w:rsidRPr="00783D35" w:rsidRDefault="00783D35" w:rsidP="00783D35">
            <w:pPr>
              <w:spacing w:line="276" w:lineRule="auto"/>
              <w:rPr>
                <w:color w:val="000000"/>
              </w:rPr>
            </w:pPr>
            <w:r w:rsidRPr="00783D35">
              <w:rPr>
                <w:color w:val="000000"/>
              </w:rPr>
              <w:lastRenderedPageBreak/>
              <w:t>73-79</w:t>
            </w:r>
          </w:p>
        </w:tc>
        <w:tc>
          <w:tcPr>
            <w:tcW w:w="567" w:type="dxa"/>
            <w:vAlign w:val="center"/>
          </w:tcPr>
          <w:p w:rsidR="00783D35" w:rsidRPr="00783D35" w:rsidRDefault="00783D35" w:rsidP="00783D35">
            <w:pPr>
              <w:spacing w:line="276" w:lineRule="auto"/>
              <w:rPr>
                <w:color w:val="000000"/>
              </w:rPr>
            </w:pPr>
            <w:r w:rsidRPr="00783D35">
              <w:rPr>
                <w:color w:val="000000"/>
              </w:rPr>
              <w:t>7</w:t>
            </w:r>
          </w:p>
        </w:tc>
        <w:tc>
          <w:tcPr>
            <w:tcW w:w="709" w:type="dxa"/>
            <w:vAlign w:val="center"/>
          </w:tcPr>
          <w:p w:rsidR="00783D35" w:rsidRPr="00783D35" w:rsidRDefault="00783D35" w:rsidP="00783D35">
            <w:pPr>
              <w:spacing w:line="276" w:lineRule="auto"/>
              <w:rPr>
                <w:color w:val="000000"/>
              </w:rPr>
            </w:pPr>
            <w:r w:rsidRPr="00783D35">
              <w:rPr>
                <w:color w:val="000000"/>
              </w:rPr>
              <w:t>21</w:t>
            </w:r>
          </w:p>
        </w:tc>
        <w:tc>
          <w:tcPr>
            <w:tcW w:w="992" w:type="dxa"/>
            <w:vAlign w:val="center"/>
          </w:tcPr>
          <w:p w:rsidR="00783D35" w:rsidRPr="00783D35" w:rsidRDefault="00783D35" w:rsidP="00783D35">
            <w:pPr>
              <w:spacing w:line="276" w:lineRule="auto"/>
              <w:rPr>
                <w:color w:val="000000"/>
              </w:rPr>
            </w:pPr>
            <w:r w:rsidRPr="00783D35">
              <w:rPr>
                <w:color w:val="000000"/>
              </w:rPr>
              <w:t>81-85</w:t>
            </w:r>
          </w:p>
        </w:tc>
        <w:tc>
          <w:tcPr>
            <w:tcW w:w="567" w:type="dxa"/>
            <w:vAlign w:val="center"/>
          </w:tcPr>
          <w:p w:rsidR="00783D35" w:rsidRPr="00783D35" w:rsidRDefault="00783D35" w:rsidP="00783D35">
            <w:pPr>
              <w:spacing w:line="276" w:lineRule="auto"/>
              <w:rPr>
                <w:color w:val="000000"/>
              </w:rPr>
            </w:pPr>
            <w:r w:rsidRPr="00783D35">
              <w:rPr>
                <w:color w:val="000000"/>
              </w:rPr>
              <w:t>5</w:t>
            </w:r>
          </w:p>
        </w:tc>
        <w:tc>
          <w:tcPr>
            <w:tcW w:w="709" w:type="dxa"/>
            <w:vAlign w:val="center"/>
          </w:tcPr>
          <w:p w:rsidR="00783D35" w:rsidRPr="00783D35" w:rsidRDefault="00783D35" w:rsidP="00783D35">
            <w:pPr>
              <w:spacing w:line="276" w:lineRule="auto"/>
              <w:rPr>
                <w:color w:val="000000"/>
              </w:rPr>
            </w:pPr>
            <w:r w:rsidRPr="00783D35">
              <w:rPr>
                <w:color w:val="000000"/>
              </w:rPr>
              <w:t>14</w:t>
            </w:r>
          </w:p>
        </w:tc>
      </w:tr>
      <w:tr w:rsidR="00783D35" w:rsidTr="006E2178">
        <w:tc>
          <w:tcPr>
            <w:tcW w:w="1134" w:type="dxa"/>
            <w:vAlign w:val="center"/>
          </w:tcPr>
          <w:p w:rsidR="00783D35" w:rsidRPr="00783D35" w:rsidRDefault="00783D35" w:rsidP="00783D35">
            <w:pPr>
              <w:spacing w:line="276" w:lineRule="auto"/>
              <w:rPr>
                <w:color w:val="000000"/>
              </w:rPr>
            </w:pPr>
            <w:r w:rsidRPr="00783D35">
              <w:rPr>
                <w:color w:val="000000"/>
              </w:rPr>
              <w:t>66-72</w:t>
            </w:r>
          </w:p>
        </w:tc>
        <w:tc>
          <w:tcPr>
            <w:tcW w:w="567" w:type="dxa"/>
            <w:vAlign w:val="center"/>
          </w:tcPr>
          <w:p w:rsidR="00783D35" w:rsidRPr="00783D35" w:rsidRDefault="00783D35" w:rsidP="00783D35">
            <w:pPr>
              <w:spacing w:line="276" w:lineRule="auto"/>
              <w:rPr>
                <w:color w:val="000000"/>
              </w:rPr>
            </w:pPr>
            <w:r w:rsidRPr="00783D35">
              <w:rPr>
                <w:color w:val="000000"/>
              </w:rPr>
              <w:t>5</w:t>
            </w:r>
          </w:p>
        </w:tc>
        <w:tc>
          <w:tcPr>
            <w:tcW w:w="709" w:type="dxa"/>
            <w:vAlign w:val="center"/>
          </w:tcPr>
          <w:p w:rsidR="00783D35" w:rsidRPr="00783D35" w:rsidRDefault="00783D35" w:rsidP="00783D35">
            <w:pPr>
              <w:spacing w:line="276" w:lineRule="auto"/>
              <w:rPr>
                <w:color w:val="000000"/>
              </w:rPr>
            </w:pPr>
            <w:r w:rsidRPr="00783D35">
              <w:rPr>
                <w:color w:val="000000"/>
              </w:rPr>
              <w:t>15</w:t>
            </w:r>
          </w:p>
        </w:tc>
        <w:tc>
          <w:tcPr>
            <w:tcW w:w="992" w:type="dxa"/>
            <w:vAlign w:val="center"/>
          </w:tcPr>
          <w:p w:rsidR="00783D35" w:rsidRPr="00783D35" w:rsidRDefault="00783D35" w:rsidP="00783D35">
            <w:pPr>
              <w:spacing w:line="276" w:lineRule="auto"/>
              <w:rPr>
                <w:color w:val="000000"/>
              </w:rPr>
            </w:pPr>
            <w:r w:rsidRPr="00783D35">
              <w:rPr>
                <w:color w:val="000000"/>
              </w:rPr>
              <w:t>76-80</w:t>
            </w:r>
          </w:p>
        </w:tc>
        <w:tc>
          <w:tcPr>
            <w:tcW w:w="567" w:type="dxa"/>
            <w:vAlign w:val="center"/>
          </w:tcPr>
          <w:p w:rsidR="00783D35" w:rsidRPr="00783D35" w:rsidRDefault="00783D35" w:rsidP="00783D35">
            <w:pPr>
              <w:spacing w:line="276" w:lineRule="auto"/>
              <w:rPr>
                <w:color w:val="000000"/>
              </w:rPr>
            </w:pPr>
            <w:r w:rsidRPr="00783D35">
              <w:rPr>
                <w:color w:val="000000"/>
              </w:rPr>
              <w:t>6</w:t>
            </w:r>
          </w:p>
        </w:tc>
        <w:tc>
          <w:tcPr>
            <w:tcW w:w="709" w:type="dxa"/>
            <w:vAlign w:val="center"/>
          </w:tcPr>
          <w:p w:rsidR="00783D35" w:rsidRPr="00783D35" w:rsidRDefault="00783D35" w:rsidP="00783D35">
            <w:pPr>
              <w:spacing w:line="276" w:lineRule="auto"/>
              <w:rPr>
                <w:color w:val="000000"/>
              </w:rPr>
            </w:pPr>
            <w:r w:rsidRPr="00783D35">
              <w:rPr>
                <w:color w:val="000000"/>
              </w:rPr>
              <w:t>17</w:t>
            </w:r>
          </w:p>
        </w:tc>
      </w:tr>
      <w:tr w:rsidR="00783D35" w:rsidTr="006E2178">
        <w:tc>
          <w:tcPr>
            <w:tcW w:w="1134" w:type="dxa"/>
            <w:vAlign w:val="center"/>
          </w:tcPr>
          <w:p w:rsidR="00783D35" w:rsidRPr="00783D35" w:rsidRDefault="00783D35" w:rsidP="00783D35">
            <w:pPr>
              <w:spacing w:line="276" w:lineRule="auto"/>
              <w:rPr>
                <w:color w:val="000000"/>
              </w:rPr>
            </w:pPr>
            <w:r w:rsidRPr="00783D35">
              <w:rPr>
                <w:color w:val="000000"/>
              </w:rPr>
              <w:t>59-65</w:t>
            </w:r>
          </w:p>
        </w:tc>
        <w:tc>
          <w:tcPr>
            <w:tcW w:w="567" w:type="dxa"/>
            <w:vAlign w:val="center"/>
          </w:tcPr>
          <w:p w:rsidR="00783D35" w:rsidRPr="00783D35" w:rsidRDefault="00783D35" w:rsidP="00783D35">
            <w:pPr>
              <w:spacing w:line="276" w:lineRule="auto"/>
              <w:rPr>
                <w:color w:val="000000"/>
              </w:rPr>
            </w:pPr>
            <w:r w:rsidRPr="00783D35">
              <w:rPr>
                <w:color w:val="000000"/>
              </w:rPr>
              <w:t>13</w:t>
            </w:r>
          </w:p>
        </w:tc>
        <w:tc>
          <w:tcPr>
            <w:tcW w:w="709" w:type="dxa"/>
            <w:vAlign w:val="center"/>
          </w:tcPr>
          <w:p w:rsidR="00783D35" w:rsidRPr="00783D35" w:rsidRDefault="00783D35" w:rsidP="00783D35">
            <w:pPr>
              <w:spacing w:line="276" w:lineRule="auto"/>
              <w:rPr>
                <w:color w:val="000000"/>
              </w:rPr>
            </w:pPr>
            <w:r w:rsidRPr="00783D35">
              <w:rPr>
                <w:color w:val="000000"/>
              </w:rPr>
              <w:t>38</w:t>
            </w:r>
          </w:p>
        </w:tc>
        <w:tc>
          <w:tcPr>
            <w:tcW w:w="992" w:type="dxa"/>
            <w:vAlign w:val="center"/>
          </w:tcPr>
          <w:p w:rsidR="00783D35" w:rsidRPr="00783D35" w:rsidRDefault="00783D35" w:rsidP="00783D35">
            <w:pPr>
              <w:spacing w:line="276" w:lineRule="auto"/>
              <w:rPr>
                <w:color w:val="000000"/>
              </w:rPr>
            </w:pPr>
            <w:r w:rsidRPr="00783D35">
              <w:rPr>
                <w:color w:val="000000"/>
              </w:rPr>
              <w:t>70-75</w:t>
            </w:r>
          </w:p>
        </w:tc>
        <w:tc>
          <w:tcPr>
            <w:tcW w:w="567" w:type="dxa"/>
            <w:vAlign w:val="center"/>
          </w:tcPr>
          <w:p w:rsidR="00783D35" w:rsidRPr="00783D35" w:rsidRDefault="00783D35" w:rsidP="00783D35">
            <w:pPr>
              <w:spacing w:line="276" w:lineRule="auto"/>
              <w:rPr>
                <w:color w:val="000000"/>
              </w:rPr>
            </w:pPr>
            <w:r w:rsidRPr="00783D35">
              <w:rPr>
                <w:color w:val="000000"/>
              </w:rPr>
              <w:t>10</w:t>
            </w:r>
          </w:p>
        </w:tc>
        <w:tc>
          <w:tcPr>
            <w:tcW w:w="709" w:type="dxa"/>
            <w:vAlign w:val="center"/>
          </w:tcPr>
          <w:p w:rsidR="00783D35" w:rsidRPr="00783D35" w:rsidRDefault="00783D35" w:rsidP="00783D35">
            <w:pPr>
              <w:spacing w:line="276" w:lineRule="auto"/>
              <w:rPr>
                <w:color w:val="000000"/>
              </w:rPr>
            </w:pPr>
            <w:r w:rsidRPr="00783D35">
              <w:rPr>
                <w:color w:val="000000"/>
              </w:rPr>
              <w:t>28</w:t>
            </w:r>
          </w:p>
        </w:tc>
      </w:tr>
      <w:tr w:rsidR="00783D35" w:rsidTr="006E2178">
        <w:tc>
          <w:tcPr>
            <w:tcW w:w="1134" w:type="dxa"/>
            <w:vAlign w:val="center"/>
          </w:tcPr>
          <w:p w:rsidR="00783D35" w:rsidRPr="00783D35" w:rsidRDefault="00783D35" w:rsidP="00783D35">
            <w:pPr>
              <w:spacing w:line="276" w:lineRule="auto"/>
              <w:rPr>
                <w:color w:val="000000"/>
              </w:rPr>
            </w:pPr>
            <w:r w:rsidRPr="00783D35">
              <w:rPr>
                <w:color w:val="000000"/>
              </w:rPr>
              <w:t>Total</w:t>
            </w:r>
          </w:p>
        </w:tc>
        <w:tc>
          <w:tcPr>
            <w:tcW w:w="567" w:type="dxa"/>
            <w:vAlign w:val="center"/>
          </w:tcPr>
          <w:p w:rsidR="00783D35" w:rsidRPr="00783D35" w:rsidRDefault="00783D35" w:rsidP="00783D35">
            <w:pPr>
              <w:spacing w:line="276" w:lineRule="auto"/>
              <w:rPr>
                <w:color w:val="000000"/>
              </w:rPr>
            </w:pPr>
            <w:r w:rsidRPr="00783D35">
              <w:rPr>
                <w:color w:val="000000"/>
              </w:rPr>
              <w:t>34</w:t>
            </w:r>
          </w:p>
        </w:tc>
        <w:tc>
          <w:tcPr>
            <w:tcW w:w="709" w:type="dxa"/>
            <w:vAlign w:val="center"/>
          </w:tcPr>
          <w:p w:rsidR="00783D35" w:rsidRPr="00783D35" w:rsidRDefault="00783D35" w:rsidP="00783D35">
            <w:pPr>
              <w:spacing w:line="276" w:lineRule="auto"/>
              <w:rPr>
                <w:color w:val="000000"/>
              </w:rPr>
            </w:pPr>
            <w:r w:rsidRPr="00783D35">
              <w:rPr>
                <w:color w:val="000000"/>
              </w:rPr>
              <w:t>100%</w:t>
            </w:r>
          </w:p>
        </w:tc>
        <w:tc>
          <w:tcPr>
            <w:tcW w:w="992" w:type="dxa"/>
            <w:vAlign w:val="center"/>
          </w:tcPr>
          <w:p w:rsidR="00783D35" w:rsidRPr="00783D35" w:rsidRDefault="00783D35" w:rsidP="00783D35">
            <w:pPr>
              <w:spacing w:line="276" w:lineRule="auto"/>
              <w:rPr>
                <w:color w:val="000000"/>
              </w:rPr>
            </w:pPr>
            <w:r w:rsidRPr="00783D35">
              <w:rPr>
                <w:color w:val="000000"/>
              </w:rPr>
              <w:t>Total</w:t>
            </w:r>
          </w:p>
        </w:tc>
        <w:tc>
          <w:tcPr>
            <w:tcW w:w="567" w:type="dxa"/>
            <w:vAlign w:val="center"/>
          </w:tcPr>
          <w:p w:rsidR="00783D35" w:rsidRPr="00783D35" w:rsidRDefault="00783D35" w:rsidP="00783D35">
            <w:pPr>
              <w:spacing w:line="276" w:lineRule="auto"/>
              <w:rPr>
                <w:color w:val="000000"/>
              </w:rPr>
            </w:pPr>
            <w:r w:rsidRPr="00783D35">
              <w:rPr>
                <w:color w:val="000000"/>
              </w:rPr>
              <w:t>36</w:t>
            </w:r>
          </w:p>
        </w:tc>
        <w:tc>
          <w:tcPr>
            <w:tcW w:w="709" w:type="dxa"/>
            <w:vAlign w:val="center"/>
          </w:tcPr>
          <w:p w:rsidR="00783D35" w:rsidRPr="00783D35" w:rsidRDefault="00783D35" w:rsidP="00783D35">
            <w:pPr>
              <w:spacing w:line="276" w:lineRule="auto"/>
              <w:rPr>
                <w:color w:val="000000"/>
              </w:rPr>
            </w:pPr>
            <w:r w:rsidRPr="00783D35">
              <w:rPr>
                <w:color w:val="000000"/>
              </w:rPr>
              <w:t>100%</w:t>
            </w:r>
          </w:p>
        </w:tc>
      </w:tr>
    </w:tbl>
    <w:p w:rsidR="00783D35" w:rsidRPr="006E2178" w:rsidRDefault="00783D35" w:rsidP="006E2178">
      <w:pPr>
        <w:pStyle w:val="ListParagraph"/>
        <w:spacing w:after="0" w:line="360" w:lineRule="auto"/>
        <w:ind w:left="0"/>
        <w:jc w:val="center"/>
        <w:rPr>
          <w:rFonts w:ascii="Times New Roman" w:hAnsi="Times New Roman"/>
          <w:sz w:val="20"/>
          <w:szCs w:val="20"/>
        </w:rPr>
      </w:pPr>
    </w:p>
    <w:p w:rsidR="00783D35" w:rsidRPr="005D0D4A" w:rsidRDefault="00783D35" w:rsidP="005D0D4A">
      <w:pPr>
        <w:pStyle w:val="ListParagraph"/>
        <w:spacing w:after="0"/>
        <w:ind w:left="0" w:right="104" w:firstLine="490"/>
        <w:jc w:val="both"/>
        <w:rPr>
          <w:rFonts w:ascii="Times New Roman" w:hAnsi="Times New Roman"/>
          <w:sz w:val="20"/>
          <w:szCs w:val="24"/>
          <w:lang w:val="id-ID"/>
        </w:rPr>
      </w:pPr>
      <w:r w:rsidRPr="00783D35">
        <w:rPr>
          <w:rFonts w:ascii="Times New Roman" w:hAnsi="Times New Roman"/>
          <w:sz w:val="20"/>
          <w:szCs w:val="24"/>
        </w:rPr>
        <w:t xml:space="preserve">Kemudian data hasil </w:t>
      </w:r>
      <w:r w:rsidRPr="00783D35">
        <w:rPr>
          <w:rFonts w:ascii="Times New Roman" w:hAnsi="Times New Roman"/>
          <w:i/>
          <w:sz w:val="20"/>
          <w:szCs w:val="24"/>
        </w:rPr>
        <w:t>posttest</w:t>
      </w:r>
      <w:r w:rsidRPr="00783D35">
        <w:rPr>
          <w:rFonts w:ascii="Times New Roman" w:hAnsi="Times New Roman"/>
          <w:sz w:val="20"/>
          <w:szCs w:val="24"/>
        </w:rPr>
        <w:t xml:space="preserve"> diolah dengan </w:t>
      </w:r>
      <w:r w:rsidRPr="00783D35">
        <w:rPr>
          <w:rFonts w:ascii="Times New Roman" w:hAnsi="Times New Roman"/>
          <w:i/>
          <w:sz w:val="20"/>
          <w:szCs w:val="24"/>
        </w:rPr>
        <w:t>SPSS 16.0</w:t>
      </w:r>
      <w:r w:rsidRPr="00783D35">
        <w:rPr>
          <w:rFonts w:ascii="Times New Roman" w:hAnsi="Times New Roman"/>
          <w:sz w:val="20"/>
          <w:szCs w:val="24"/>
        </w:rPr>
        <w:t xml:space="preserve"> sehingga menghasilkan statistik deskriptif sebagai berikut:</w:t>
      </w: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760"/>
        <w:gridCol w:w="374"/>
        <w:gridCol w:w="591"/>
        <w:gridCol w:w="685"/>
        <w:gridCol w:w="738"/>
        <w:gridCol w:w="711"/>
        <w:gridCol w:w="811"/>
      </w:tblGrid>
      <w:tr w:rsidR="00783D35" w:rsidRPr="00CB2502" w:rsidTr="005420A5">
        <w:trPr>
          <w:cantSplit/>
          <w:trHeight w:val="323"/>
          <w:tblHeader/>
        </w:trPr>
        <w:tc>
          <w:tcPr>
            <w:tcW w:w="0" w:type="auto"/>
            <w:gridSpan w:val="7"/>
            <w:tcBorders>
              <w:top w:val="nil"/>
              <w:left w:val="nil"/>
              <w:bottom w:val="nil"/>
              <w:right w:val="nil"/>
            </w:tcBorders>
            <w:shd w:val="clear" w:color="auto" w:fill="FFFFFF"/>
            <w:tcMar>
              <w:top w:w="30" w:type="dxa"/>
              <w:left w:w="30" w:type="dxa"/>
              <w:bottom w:w="30" w:type="dxa"/>
              <w:right w:w="30" w:type="dxa"/>
            </w:tcMar>
            <w:vAlign w:val="center"/>
          </w:tcPr>
          <w:p w:rsidR="00783D35" w:rsidRPr="00CB2502" w:rsidRDefault="00783D35" w:rsidP="006E2178">
            <w:pPr>
              <w:autoSpaceDE w:val="0"/>
              <w:autoSpaceDN w:val="0"/>
              <w:adjustRightInd w:val="0"/>
              <w:spacing w:line="320" w:lineRule="atLeast"/>
              <w:rPr>
                <w:rFonts w:ascii="Arial" w:hAnsi="Arial" w:cs="Arial"/>
                <w:color w:val="000000"/>
                <w:sz w:val="18"/>
                <w:szCs w:val="18"/>
              </w:rPr>
            </w:pPr>
            <w:r>
              <w:rPr>
                <w:rFonts w:ascii="Arial" w:hAnsi="Arial" w:cs="Arial"/>
                <w:b/>
                <w:bCs/>
                <w:color w:val="000000"/>
                <w:sz w:val="18"/>
                <w:szCs w:val="18"/>
              </w:rPr>
              <w:t xml:space="preserve">Tabel 4.5 </w:t>
            </w:r>
            <w:r w:rsidRPr="00CB2502">
              <w:rPr>
                <w:rFonts w:ascii="Arial" w:hAnsi="Arial" w:cs="Arial"/>
                <w:b/>
                <w:bCs/>
                <w:color w:val="000000"/>
                <w:sz w:val="18"/>
                <w:szCs w:val="18"/>
              </w:rPr>
              <w:t>Descriptive Statistics</w:t>
            </w:r>
            <w:r>
              <w:rPr>
                <w:rFonts w:ascii="Arial" w:hAnsi="Arial" w:cs="Arial"/>
                <w:b/>
                <w:bCs/>
                <w:color w:val="000000"/>
                <w:sz w:val="18"/>
                <w:szCs w:val="18"/>
              </w:rPr>
              <w:t xml:space="preserve"> posttest</w:t>
            </w:r>
          </w:p>
        </w:tc>
      </w:tr>
      <w:tr w:rsidR="005420A5" w:rsidRPr="00CB2502" w:rsidTr="005420A5">
        <w:trPr>
          <w:cantSplit/>
          <w:trHeight w:val="323"/>
          <w:tblHeader/>
        </w:trPr>
        <w:tc>
          <w:tcPr>
            <w:tcW w:w="76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CB2502" w:rsidRDefault="00783D35" w:rsidP="00783D35">
            <w:pPr>
              <w:autoSpaceDE w:val="0"/>
              <w:autoSpaceDN w:val="0"/>
              <w:adjustRightInd w:val="0"/>
              <w:rPr>
                <w:sz w:val="24"/>
                <w:szCs w:val="24"/>
              </w:rPr>
            </w:pPr>
          </w:p>
        </w:tc>
        <w:tc>
          <w:tcPr>
            <w:tcW w:w="37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CB2502" w:rsidRDefault="00783D35" w:rsidP="00783D35">
            <w:pPr>
              <w:autoSpaceDE w:val="0"/>
              <w:autoSpaceDN w:val="0"/>
              <w:adjustRightInd w:val="0"/>
              <w:spacing w:line="320" w:lineRule="atLeast"/>
              <w:rPr>
                <w:rFonts w:ascii="Arial" w:hAnsi="Arial" w:cs="Arial"/>
                <w:color w:val="000000"/>
                <w:sz w:val="18"/>
                <w:szCs w:val="18"/>
              </w:rPr>
            </w:pPr>
            <w:r w:rsidRPr="00CB2502">
              <w:rPr>
                <w:rFonts w:ascii="Arial" w:hAnsi="Arial" w:cs="Arial"/>
                <w:color w:val="000000"/>
                <w:sz w:val="18"/>
                <w:szCs w:val="18"/>
              </w:rPr>
              <w:t>N</w:t>
            </w:r>
          </w:p>
        </w:tc>
        <w:tc>
          <w:tcPr>
            <w:tcW w:w="59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CB2502" w:rsidRDefault="00783D35" w:rsidP="00783D35">
            <w:pPr>
              <w:autoSpaceDE w:val="0"/>
              <w:autoSpaceDN w:val="0"/>
              <w:adjustRightInd w:val="0"/>
              <w:spacing w:line="320" w:lineRule="atLeast"/>
              <w:rPr>
                <w:rFonts w:ascii="Arial" w:hAnsi="Arial" w:cs="Arial"/>
                <w:color w:val="000000"/>
                <w:sz w:val="18"/>
                <w:szCs w:val="18"/>
              </w:rPr>
            </w:pPr>
            <w:r w:rsidRPr="00CB2502">
              <w:rPr>
                <w:rFonts w:ascii="Arial" w:hAnsi="Arial" w:cs="Arial"/>
                <w:color w:val="000000"/>
                <w:sz w:val="18"/>
                <w:szCs w:val="18"/>
              </w:rPr>
              <w:t>Range</w:t>
            </w:r>
          </w:p>
        </w:tc>
        <w:tc>
          <w:tcPr>
            <w:tcW w:w="68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CB2502" w:rsidRDefault="00783D35" w:rsidP="00783D35">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Min</w:t>
            </w:r>
          </w:p>
        </w:tc>
        <w:tc>
          <w:tcPr>
            <w:tcW w:w="73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CB2502" w:rsidRDefault="00783D35" w:rsidP="00783D35">
            <w:pPr>
              <w:autoSpaceDE w:val="0"/>
              <w:autoSpaceDN w:val="0"/>
              <w:adjustRightInd w:val="0"/>
              <w:spacing w:line="320" w:lineRule="atLeast"/>
              <w:rPr>
                <w:rFonts w:ascii="Arial" w:hAnsi="Arial" w:cs="Arial"/>
                <w:color w:val="000000"/>
                <w:sz w:val="18"/>
                <w:szCs w:val="18"/>
              </w:rPr>
            </w:pPr>
            <w:r>
              <w:rPr>
                <w:rFonts w:ascii="Arial" w:hAnsi="Arial" w:cs="Arial"/>
                <w:color w:val="000000"/>
                <w:sz w:val="18"/>
                <w:szCs w:val="18"/>
              </w:rPr>
              <w:t>Max</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CB2502" w:rsidRDefault="00783D35" w:rsidP="00783D35">
            <w:pPr>
              <w:autoSpaceDE w:val="0"/>
              <w:autoSpaceDN w:val="0"/>
              <w:adjustRightInd w:val="0"/>
              <w:spacing w:line="320" w:lineRule="atLeast"/>
              <w:rPr>
                <w:rFonts w:ascii="Arial" w:hAnsi="Arial" w:cs="Arial"/>
                <w:color w:val="000000"/>
                <w:sz w:val="18"/>
                <w:szCs w:val="18"/>
              </w:rPr>
            </w:pPr>
            <w:r w:rsidRPr="00CB2502">
              <w:rPr>
                <w:rFonts w:ascii="Arial" w:hAnsi="Arial" w:cs="Arial"/>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3D35" w:rsidRPr="006E2178" w:rsidRDefault="006E2178" w:rsidP="00783D35">
            <w:pPr>
              <w:autoSpaceDE w:val="0"/>
              <w:autoSpaceDN w:val="0"/>
              <w:adjustRightInd w:val="0"/>
              <w:spacing w:line="320" w:lineRule="atLeast"/>
              <w:rPr>
                <w:rFonts w:ascii="Arial" w:hAnsi="Arial" w:cs="Arial"/>
                <w:color w:val="000000"/>
                <w:sz w:val="18"/>
                <w:szCs w:val="18"/>
                <w:lang w:val="id-ID"/>
              </w:rPr>
            </w:pPr>
            <w:r>
              <w:rPr>
                <w:rFonts w:ascii="Arial" w:hAnsi="Arial" w:cs="Arial"/>
                <w:color w:val="000000"/>
                <w:sz w:val="18"/>
                <w:szCs w:val="18"/>
              </w:rPr>
              <w:t>Std. Dev</w:t>
            </w:r>
          </w:p>
        </w:tc>
      </w:tr>
      <w:tr w:rsidR="005420A5" w:rsidRPr="00CB2502" w:rsidTr="005420A5">
        <w:trPr>
          <w:cantSplit/>
          <w:trHeight w:val="661"/>
          <w:tblHeader/>
        </w:trPr>
        <w:tc>
          <w:tcPr>
            <w:tcW w:w="76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E2178" w:rsidRDefault="006E2178" w:rsidP="00783D35">
            <w:pPr>
              <w:autoSpaceDE w:val="0"/>
              <w:autoSpaceDN w:val="0"/>
              <w:adjustRightInd w:val="0"/>
              <w:spacing w:line="320" w:lineRule="atLeast"/>
              <w:rPr>
                <w:rFonts w:ascii="Arial" w:hAnsi="Arial" w:cs="Arial"/>
                <w:color w:val="000000"/>
                <w:sz w:val="18"/>
                <w:szCs w:val="18"/>
                <w:lang w:val="id-ID"/>
              </w:rPr>
            </w:pPr>
            <w:r w:rsidRPr="00CB2502">
              <w:rPr>
                <w:rFonts w:ascii="Arial" w:hAnsi="Arial" w:cs="Arial"/>
                <w:color w:val="000000"/>
                <w:sz w:val="18"/>
                <w:szCs w:val="18"/>
              </w:rPr>
              <w:t>P</w:t>
            </w:r>
            <w:r w:rsidR="00783D35" w:rsidRPr="00CB2502">
              <w:rPr>
                <w:rFonts w:ascii="Arial" w:hAnsi="Arial" w:cs="Arial"/>
                <w:color w:val="000000"/>
                <w:sz w:val="18"/>
                <w:szCs w:val="18"/>
              </w:rPr>
              <w:t>osttest</w:t>
            </w:r>
          </w:p>
          <w:p w:rsidR="00783D35" w:rsidRPr="00CB2502" w:rsidRDefault="00783D35" w:rsidP="00783D35">
            <w:pPr>
              <w:autoSpaceDE w:val="0"/>
              <w:autoSpaceDN w:val="0"/>
              <w:adjustRightInd w:val="0"/>
              <w:spacing w:line="320" w:lineRule="atLeast"/>
              <w:rPr>
                <w:rFonts w:ascii="Arial" w:hAnsi="Arial" w:cs="Arial"/>
                <w:color w:val="000000"/>
                <w:sz w:val="18"/>
                <w:szCs w:val="18"/>
              </w:rPr>
            </w:pPr>
            <w:r w:rsidRPr="00CB2502">
              <w:rPr>
                <w:rFonts w:ascii="Arial" w:hAnsi="Arial" w:cs="Arial"/>
                <w:color w:val="000000"/>
                <w:sz w:val="18"/>
                <w:szCs w:val="18"/>
              </w:rPr>
              <w:t>VA</w:t>
            </w:r>
          </w:p>
        </w:tc>
        <w:tc>
          <w:tcPr>
            <w:tcW w:w="37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34</w:t>
            </w:r>
          </w:p>
        </w:tc>
        <w:tc>
          <w:tcPr>
            <w:tcW w:w="591" w:type="dxa"/>
            <w:tcBorders>
              <w:top w:val="single" w:sz="16" w:space="0" w:color="000000"/>
              <w:bottom w:val="nil"/>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40.00</w:t>
            </w:r>
          </w:p>
        </w:tc>
        <w:tc>
          <w:tcPr>
            <w:tcW w:w="685" w:type="dxa"/>
            <w:tcBorders>
              <w:top w:val="single" w:sz="16" w:space="0" w:color="000000"/>
              <w:bottom w:val="nil"/>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60.00</w:t>
            </w:r>
          </w:p>
        </w:tc>
        <w:tc>
          <w:tcPr>
            <w:tcW w:w="738" w:type="dxa"/>
            <w:tcBorders>
              <w:top w:val="single" w:sz="16" w:space="0" w:color="000000"/>
              <w:bottom w:val="nil"/>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100.00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72.7941</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10.23890</w:t>
            </w:r>
          </w:p>
        </w:tc>
      </w:tr>
      <w:tr w:rsidR="005420A5" w:rsidRPr="00CB2502" w:rsidTr="005420A5">
        <w:trPr>
          <w:cantSplit/>
          <w:trHeight w:val="661"/>
          <w:tblHeader/>
        </w:trPr>
        <w:tc>
          <w:tcPr>
            <w:tcW w:w="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E2178" w:rsidRDefault="006E2178" w:rsidP="00783D35">
            <w:pPr>
              <w:autoSpaceDE w:val="0"/>
              <w:autoSpaceDN w:val="0"/>
              <w:adjustRightInd w:val="0"/>
              <w:spacing w:line="320" w:lineRule="atLeast"/>
              <w:rPr>
                <w:rFonts w:ascii="Arial" w:hAnsi="Arial" w:cs="Arial"/>
                <w:color w:val="000000"/>
                <w:sz w:val="18"/>
                <w:szCs w:val="18"/>
                <w:lang w:val="id-ID"/>
              </w:rPr>
            </w:pPr>
            <w:r w:rsidRPr="00CB2502">
              <w:rPr>
                <w:rFonts w:ascii="Arial" w:hAnsi="Arial" w:cs="Arial"/>
                <w:color w:val="000000"/>
                <w:sz w:val="18"/>
                <w:szCs w:val="18"/>
              </w:rPr>
              <w:t>P</w:t>
            </w:r>
            <w:r w:rsidR="00783D35" w:rsidRPr="00CB2502">
              <w:rPr>
                <w:rFonts w:ascii="Arial" w:hAnsi="Arial" w:cs="Arial"/>
                <w:color w:val="000000"/>
                <w:sz w:val="18"/>
                <w:szCs w:val="18"/>
              </w:rPr>
              <w:t>osttest</w:t>
            </w:r>
          </w:p>
          <w:p w:rsidR="00783D35" w:rsidRPr="00CB2502" w:rsidRDefault="00783D35" w:rsidP="00783D35">
            <w:pPr>
              <w:autoSpaceDE w:val="0"/>
              <w:autoSpaceDN w:val="0"/>
              <w:adjustRightInd w:val="0"/>
              <w:spacing w:line="320" w:lineRule="atLeast"/>
              <w:rPr>
                <w:rFonts w:ascii="Arial" w:hAnsi="Arial" w:cs="Arial"/>
                <w:color w:val="000000"/>
                <w:sz w:val="18"/>
                <w:szCs w:val="18"/>
              </w:rPr>
            </w:pPr>
            <w:r w:rsidRPr="00CB2502">
              <w:rPr>
                <w:rFonts w:ascii="Arial" w:hAnsi="Arial" w:cs="Arial"/>
                <w:color w:val="000000"/>
                <w:sz w:val="18"/>
                <w:szCs w:val="18"/>
              </w:rPr>
              <w:t>VB</w:t>
            </w:r>
          </w:p>
        </w:tc>
        <w:tc>
          <w:tcPr>
            <w:tcW w:w="374" w:type="dxa"/>
            <w:tcBorders>
              <w:top w:val="nil"/>
              <w:left w:val="single" w:sz="16" w:space="0" w:color="000000"/>
              <w:bottom w:val="nil"/>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36</w:t>
            </w:r>
          </w:p>
        </w:tc>
        <w:tc>
          <w:tcPr>
            <w:tcW w:w="591" w:type="dxa"/>
            <w:tcBorders>
              <w:top w:val="nil"/>
              <w:bottom w:val="nil"/>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30.00</w:t>
            </w:r>
          </w:p>
        </w:tc>
        <w:tc>
          <w:tcPr>
            <w:tcW w:w="685" w:type="dxa"/>
            <w:tcBorders>
              <w:top w:val="nil"/>
              <w:bottom w:val="nil"/>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70.00</w:t>
            </w:r>
          </w:p>
        </w:tc>
        <w:tc>
          <w:tcPr>
            <w:tcW w:w="738" w:type="dxa"/>
            <w:tcBorders>
              <w:top w:val="nil"/>
              <w:bottom w:val="nil"/>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100.00</w:t>
            </w:r>
          </w:p>
        </w:tc>
        <w:tc>
          <w:tcPr>
            <w:tcW w:w="0" w:type="auto"/>
            <w:tcBorders>
              <w:top w:val="nil"/>
              <w:bottom w:val="nil"/>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84.4444</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9.00617</w:t>
            </w:r>
          </w:p>
        </w:tc>
      </w:tr>
      <w:tr w:rsidR="005420A5" w:rsidRPr="00CB2502" w:rsidTr="005420A5">
        <w:trPr>
          <w:cantSplit/>
          <w:trHeight w:val="676"/>
        </w:trPr>
        <w:tc>
          <w:tcPr>
            <w:tcW w:w="76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CB2502" w:rsidRDefault="00783D35" w:rsidP="00783D35">
            <w:pPr>
              <w:autoSpaceDE w:val="0"/>
              <w:autoSpaceDN w:val="0"/>
              <w:adjustRightInd w:val="0"/>
              <w:spacing w:line="320" w:lineRule="atLeast"/>
              <w:rPr>
                <w:rFonts w:ascii="Arial" w:hAnsi="Arial" w:cs="Arial"/>
                <w:color w:val="000000"/>
                <w:sz w:val="18"/>
                <w:szCs w:val="18"/>
              </w:rPr>
            </w:pPr>
            <w:r w:rsidRPr="00CB2502">
              <w:rPr>
                <w:rFonts w:ascii="Arial" w:hAnsi="Arial" w:cs="Arial"/>
                <w:color w:val="000000"/>
                <w:sz w:val="18"/>
                <w:szCs w:val="18"/>
              </w:rPr>
              <w:t>Valid N (listwise)</w:t>
            </w:r>
          </w:p>
        </w:tc>
        <w:tc>
          <w:tcPr>
            <w:tcW w:w="37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83D35" w:rsidRPr="00CB2502" w:rsidRDefault="00783D35" w:rsidP="00783D35">
            <w:pPr>
              <w:autoSpaceDE w:val="0"/>
              <w:autoSpaceDN w:val="0"/>
              <w:adjustRightInd w:val="0"/>
              <w:spacing w:line="320" w:lineRule="atLeast"/>
              <w:jc w:val="right"/>
              <w:rPr>
                <w:rFonts w:ascii="Arial" w:hAnsi="Arial" w:cs="Arial"/>
                <w:color w:val="000000"/>
                <w:sz w:val="18"/>
                <w:szCs w:val="18"/>
              </w:rPr>
            </w:pPr>
            <w:r w:rsidRPr="00CB2502">
              <w:rPr>
                <w:rFonts w:ascii="Arial" w:hAnsi="Arial" w:cs="Arial"/>
                <w:color w:val="000000"/>
                <w:sz w:val="18"/>
                <w:szCs w:val="18"/>
              </w:rPr>
              <w:t>34</w:t>
            </w:r>
          </w:p>
        </w:tc>
        <w:tc>
          <w:tcPr>
            <w:tcW w:w="591" w:type="dxa"/>
            <w:tcBorders>
              <w:top w:val="nil"/>
              <w:bottom w:val="single" w:sz="16" w:space="0" w:color="000000"/>
            </w:tcBorders>
            <w:shd w:val="clear" w:color="auto" w:fill="FFFFFF"/>
            <w:tcMar>
              <w:top w:w="30" w:type="dxa"/>
              <w:left w:w="30" w:type="dxa"/>
              <w:bottom w:w="30" w:type="dxa"/>
              <w:right w:w="30" w:type="dxa"/>
            </w:tcMar>
          </w:tcPr>
          <w:p w:rsidR="00783D35" w:rsidRPr="00CB2502" w:rsidRDefault="00783D35" w:rsidP="00783D35">
            <w:pPr>
              <w:autoSpaceDE w:val="0"/>
              <w:autoSpaceDN w:val="0"/>
              <w:adjustRightInd w:val="0"/>
              <w:rPr>
                <w:sz w:val="24"/>
                <w:szCs w:val="24"/>
              </w:rPr>
            </w:pPr>
          </w:p>
        </w:tc>
        <w:tc>
          <w:tcPr>
            <w:tcW w:w="685" w:type="dxa"/>
            <w:tcBorders>
              <w:top w:val="nil"/>
              <w:bottom w:val="single" w:sz="16" w:space="0" w:color="000000"/>
            </w:tcBorders>
            <w:shd w:val="clear" w:color="auto" w:fill="FFFFFF"/>
            <w:tcMar>
              <w:top w:w="30" w:type="dxa"/>
              <w:left w:w="30" w:type="dxa"/>
              <w:bottom w:w="30" w:type="dxa"/>
              <w:right w:w="30" w:type="dxa"/>
            </w:tcMar>
          </w:tcPr>
          <w:p w:rsidR="00783D35" w:rsidRPr="00CB2502" w:rsidRDefault="00783D35" w:rsidP="00783D35">
            <w:pPr>
              <w:autoSpaceDE w:val="0"/>
              <w:autoSpaceDN w:val="0"/>
              <w:adjustRightInd w:val="0"/>
              <w:rPr>
                <w:sz w:val="24"/>
                <w:szCs w:val="24"/>
              </w:rPr>
            </w:pPr>
          </w:p>
        </w:tc>
        <w:tc>
          <w:tcPr>
            <w:tcW w:w="738" w:type="dxa"/>
            <w:tcBorders>
              <w:top w:val="nil"/>
              <w:bottom w:val="single" w:sz="16" w:space="0" w:color="000000"/>
            </w:tcBorders>
            <w:shd w:val="clear" w:color="auto" w:fill="FFFFFF"/>
            <w:tcMar>
              <w:top w:w="30" w:type="dxa"/>
              <w:left w:w="30" w:type="dxa"/>
              <w:bottom w:w="30" w:type="dxa"/>
              <w:right w:w="30" w:type="dxa"/>
            </w:tcMar>
          </w:tcPr>
          <w:p w:rsidR="00783D35" w:rsidRPr="00CB2502" w:rsidRDefault="00783D35" w:rsidP="00783D35">
            <w:pPr>
              <w:autoSpaceDE w:val="0"/>
              <w:autoSpaceDN w:val="0"/>
              <w:adjustRightInd w:val="0"/>
              <w:rPr>
                <w:sz w:val="24"/>
                <w:szCs w:val="24"/>
              </w:rPr>
            </w:pPr>
          </w:p>
        </w:tc>
        <w:tc>
          <w:tcPr>
            <w:tcW w:w="0" w:type="auto"/>
            <w:tcBorders>
              <w:top w:val="nil"/>
              <w:bottom w:val="single" w:sz="16" w:space="0" w:color="000000"/>
            </w:tcBorders>
            <w:shd w:val="clear" w:color="auto" w:fill="FFFFFF"/>
            <w:tcMar>
              <w:top w:w="30" w:type="dxa"/>
              <w:left w:w="30" w:type="dxa"/>
              <w:bottom w:w="30" w:type="dxa"/>
              <w:right w:w="30" w:type="dxa"/>
            </w:tcMar>
          </w:tcPr>
          <w:p w:rsidR="00783D35" w:rsidRPr="00CB2502" w:rsidRDefault="00783D35" w:rsidP="00783D35">
            <w:pPr>
              <w:autoSpaceDE w:val="0"/>
              <w:autoSpaceDN w:val="0"/>
              <w:adjustRightInd w:val="0"/>
              <w:rPr>
                <w:sz w:val="24"/>
                <w:szCs w:val="24"/>
              </w:rPr>
            </w:pP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tcPr>
          <w:p w:rsidR="00783D35" w:rsidRPr="00CB2502" w:rsidRDefault="00783D35" w:rsidP="00783D35">
            <w:pPr>
              <w:autoSpaceDE w:val="0"/>
              <w:autoSpaceDN w:val="0"/>
              <w:adjustRightInd w:val="0"/>
              <w:rPr>
                <w:sz w:val="24"/>
                <w:szCs w:val="24"/>
              </w:rPr>
            </w:pPr>
          </w:p>
        </w:tc>
      </w:tr>
    </w:tbl>
    <w:p w:rsidR="001729E1" w:rsidRDefault="001729E1" w:rsidP="005D0D4A">
      <w:pPr>
        <w:autoSpaceDE w:val="0"/>
        <w:autoSpaceDN w:val="0"/>
        <w:adjustRightInd w:val="0"/>
        <w:spacing w:line="276" w:lineRule="auto"/>
        <w:ind w:firstLine="426"/>
        <w:jc w:val="both"/>
        <w:rPr>
          <w:lang w:val="id-ID"/>
        </w:rPr>
      </w:pPr>
    </w:p>
    <w:p w:rsidR="00783D35" w:rsidRDefault="00783D35" w:rsidP="005D0D4A">
      <w:pPr>
        <w:autoSpaceDE w:val="0"/>
        <w:autoSpaceDN w:val="0"/>
        <w:adjustRightInd w:val="0"/>
        <w:spacing w:line="276" w:lineRule="auto"/>
        <w:ind w:firstLine="426"/>
        <w:jc w:val="both"/>
        <w:rPr>
          <w:lang w:val="id-ID"/>
        </w:rPr>
      </w:pPr>
      <w:r w:rsidRPr="00FC2ED7">
        <w:t>Peneliti juga menyajikan data keterampilan dan sikap siswa kelas VA dan siswa kelas VB. Aspek yang dinilai dari kemampuan sikap dan keterampilan siswa terdiri dari tiga aspek.Kemampuan sikap dan keterampilan siswa dilihat dari rubrik penilaian peskoran dengan rentang nilai berkisar antara 1 samapi 4 berdasarkan komponen yang harus dipenuhi dengan instrumen kemampuan ketrampilan siswa yang telah dibuat. Berikut adalah tabel data keterampilan dan sikap kelas VA dan VB:</w:t>
      </w:r>
    </w:p>
    <w:p w:rsidR="00F400ED" w:rsidRDefault="00F400ED" w:rsidP="00F400ED">
      <w:pPr>
        <w:autoSpaceDE w:val="0"/>
        <w:autoSpaceDN w:val="0"/>
        <w:adjustRightInd w:val="0"/>
        <w:spacing w:line="276" w:lineRule="auto"/>
        <w:ind w:firstLine="426"/>
        <w:rPr>
          <w:lang w:val="id-ID"/>
        </w:rPr>
      </w:pPr>
      <w:r>
        <w:t xml:space="preserve">Tabel </w:t>
      </w:r>
      <w:r>
        <w:rPr>
          <w:lang w:val="id-ID"/>
        </w:rPr>
        <w:t>12</w:t>
      </w:r>
    </w:p>
    <w:p w:rsidR="00F400ED" w:rsidRPr="00F400ED" w:rsidRDefault="00F400ED" w:rsidP="00F400ED">
      <w:pPr>
        <w:autoSpaceDE w:val="0"/>
        <w:autoSpaceDN w:val="0"/>
        <w:adjustRightInd w:val="0"/>
        <w:spacing w:line="276" w:lineRule="auto"/>
        <w:ind w:firstLine="426"/>
        <w:rPr>
          <w:lang w:val="id-ID"/>
        </w:rPr>
      </w:pPr>
      <w:r w:rsidRPr="009D71C7">
        <w:t>Data nilai Keterampilan kelas 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717"/>
        <w:gridCol w:w="815"/>
        <w:gridCol w:w="905"/>
        <w:gridCol w:w="735"/>
        <w:gridCol w:w="779"/>
      </w:tblGrid>
      <w:tr w:rsidR="005420A5" w:rsidRPr="009D71C7" w:rsidTr="00A828FC">
        <w:trPr>
          <w:jc w:val="center"/>
        </w:trPr>
        <w:tc>
          <w:tcPr>
            <w:tcW w:w="0" w:type="auto"/>
            <w:vMerge w:val="restart"/>
            <w:vAlign w:val="center"/>
          </w:tcPr>
          <w:p w:rsidR="00783D35" w:rsidRPr="009D71C7" w:rsidRDefault="00783D35" w:rsidP="00783D35">
            <w:pPr>
              <w:autoSpaceDE w:val="0"/>
              <w:autoSpaceDN w:val="0"/>
              <w:adjustRightInd w:val="0"/>
              <w:spacing w:line="400" w:lineRule="atLeast"/>
              <w:rPr>
                <w:b/>
                <w:color w:val="000000"/>
              </w:rPr>
            </w:pPr>
            <w:r w:rsidRPr="009D71C7">
              <w:rPr>
                <w:b/>
                <w:color w:val="000000"/>
              </w:rPr>
              <w:t>Interval</w:t>
            </w:r>
          </w:p>
        </w:tc>
        <w:tc>
          <w:tcPr>
            <w:tcW w:w="0" w:type="auto"/>
            <w:gridSpan w:val="2"/>
            <w:vAlign w:val="center"/>
          </w:tcPr>
          <w:p w:rsidR="00783D35" w:rsidRPr="009D71C7" w:rsidRDefault="009D71C7" w:rsidP="00783D35">
            <w:pPr>
              <w:autoSpaceDE w:val="0"/>
              <w:autoSpaceDN w:val="0"/>
              <w:adjustRightInd w:val="0"/>
              <w:spacing w:line="400" w:lineRule="atLeast"/>
              <w:rPr>
                <w:b/>
                <w:color w:val="000000"/>
              </w:rPr>
            </w:pPr>
            <w:r w:rsidRPr="009D71C7">
              <w:rPr>
                <w:b/>
                <w:color w:val="000000"/>
              </w:rPr>
              <w:t>Pemb</w:t>
            </w:r>
            <w:r w:rsidR="005420A5">
              <w:rPr>
                <w:b/>
                <w:color w:val="000000"/>
                <w:lang w:val="id-ID"/>
              </w:rPr>
              <w:t>elajaran</w:t>
            </w:r>
            <w:r w:rsidR="00783D35" w:rsidRPr="009D71C7">
              <w:rPr>
                <w:b/>
                <w:color w:val="000000"/>
              </w:rPr>
              <w:t xml:space="preserve"> 1</w:t>
            </w:r>
          </w:p>
        </w:tc>
        <w:tc>
          <w:tcPr>
            <w:tcW w:w="0" w:type="auto"/>
            <w:vMerge w:val="restart"/>
            <w:vAlign w:val="center"/>
          </w:tcPr>
          <w:p w:rsidR="00783D35" w:rsidRPr="009D71C7" w:rsidRDefault="00783D35" w:rsidP="00783D35">
            <w:pPr>
              <w:autoSpaceDE w:val="0"/>
              <w:autoSpaceDN w:val="0"/>
              <w:adjustRightInd w:val="0"/>
              <w:spacing w:line="400" w:lineRule="atLeast"/>
              <w:rPr>
                <w:b/>
                <w:color w:val="000000"/>
              </w:rPr>
            </w:pPr>
            <w:r w:rsidRPr="009D71C7">
              <w:rPr>
                <w:b/>
                <w:color w:val="000000"/>
              </w:rPr>
              <w:t>Interval</w:t>
            </w:r>
          </w:p>
        </w:tc>
        <w:tc>
          <w:tcPr>
            <w:tcW w:w="0" w:type="auto"/>
            <w:gridSpan w:val="2"/>
            <w:vAlign w:val="center"/>
          </w:tcPr>
          <w:p w:rsidR="00783D35" w:rsidRPr="009D71C7" w:rsidRDefault="009D71C7" w:rsidP="00783D35">
            <w:pPr>
              <w:autoSpaceDE w:val="0"/>
              <w:autoSpaceDN w:val="0"/>
              <w:adjustRightInd w:val="0"/>
              <w:spacing w:line="400" w:lineRule="atLeast"/>
              <w:rPr>
                <w:b/>
                <w:color w:val="000000"/>
              </w:rPr>
            </w:pPr>
            <w:r w:rsidRPr="009D71C7">
              <w:rPr>
                <w:b/>
                <w:color w:val="000000"/>
              </w:rPr>
              <w:t>Pemb</w:t>
            </w:r>
            <w:r w:rsidR="005420A5">
              <w:rPr>
                <w:b/>
                <w:color w:val="000000"/>
                <w:lang w:val="id-ID"/>
              </w:rPr>
              <w:t>elajaran</w:t>
            </w:r>
            <w:r w:rsidR="00783D35" w:rsidRPr="009D71C7">
              <w:rPr>
                <w:b/>
                <w:color w:val="000000"/>
              </w:rPr>
              <w:t>2</w:t>
            </w:r>
          </w:p>
        </w:tc>
      </w:tr>
      <w:tr w:rsidR="00A828FC" w:rsidRPr="009D71C7" w:rsidTr="001729E1">
        <w:trPr>
          <w:trHeight w:val="332"/>
          <w:jc w:val="center"/>
        </w:trPr>
        <w:tc>
          <w:tcPr>
            <w:tcW w:w="0" w:type="auto"/>
            <w:vMerge/>
            <w:vAlign w:val="center"/>
          </w:tcPr>
          <w:p w:rsidR="00783D35" w:rsidRPr="009D71C7" w:rsidRDefault="00783D35" w:rsidP="00783D35">
            <w:pPr>
              <w:autoSpaceDE w:val="0"/>
              <w:autoSpaceDN w:val="0"/>
              <w:adjustRightInd w:val="0"/>
              <w:spacing w:line="400" w:lineRule="atLeast"/>
              <w:rPr>
                <w:b/>
                <w:color w:val="000000"/>
              </w:rPr>
            </w:pPr>
          </w:p>
        </w:tc>
        <w:tc>
          <w:tcPr>
            <w:tcW w:w="722" w:type="dxa"/>
            <w:vAlign w:val="center"/>
          </w:tcPr>
          <w:p w:rsidR="00783D35" w:rsidRPr="009D71C7" w:rsidRDefault="00783D35" w:rsidP="00783D35">
            <w:pPr>
              <w:autoSpaceDE w:val="0"/>
              <w:autoSpaceDN w:val="0"/>
              <w:adjustRightInd w:val="0"/>
              <w:spacing w:line="400" w:lineRule="atLeast"/>
              <w:rPr>
                <w:b/>
                <w:color w:val="000000"/>
              </w:rPr>
            </w:pPr>
            <w:r w:rsidRPr="009D71C7">
              <w:rPr>
                <w:b/>
                <w:color w:val="000000"/>
              </w:rPr>
              <w:t>f</w:t>
            </w:r>
          </w:p>
        </w:tc>
        <w:tc>
          <w:tcPr>
            <w:tcW w:w="810" w:type="dxa"/>
            <w:vAlign w:val="center"/>
          </w:tcPr>
          <w:p w:rsidR="00783D35" w:rsidRPr="009D71C7" w:rsidRDefault="00783D35" w:rsidP="00783D35">
            <w:pPr>
              <w:autoSpaceDE w:val="0"/>
              <w:autoSpaceDN w:val="0"/>
              <w:adjustRightInd w:val="0"/>
              <w:spacing w:line="400" w:lineRule="atLeast"/>
              <w:rPr>
                <w:b/>
                <w:color w:val="000000"/>
              </w:rPr>
            </w:pPr>
            <w:r w:rsidRPr="009D71C7">
              <w:rPr>
                <w:b/>
                <w:color w:val="000000"/>
              </w:rPr>
              <w:t>%</w:t>
            </w:r>
          </w:p>
        </w:tc>
        <w:tc>
          <w:tcPr>
            <w:tcW w:w="0" w:type="auto"/>
            <w:vMerge/>
            <w:vAlign w:val="center"/>
          </w:tcPr>
          <w:p w:rsidR="00783D35" w:rsidRPr="009D71C7" w:rsidRDefault="00783D35" w:rsidP="00783D35">
            <w:pPr>
              <w:autoSpaceDE w:val="0"/>
              <w:autoSpaceDN w:val="0"/>
              <w:adjustRightInd w:val="0"/>
              <w:spacing w:line="400" w:lineRule="atLeast"/>
              <w:rPr>
                <w:b/>
                <w:color w:val="000000"/>
              </w:rPr>
            </w:pPr>
          </w:p>
        </w:tc>
        <w:tc>
          <w:tcPr>
            <w:tcW w:w="735" w:type="dxa"/>
            <w:vAlign w:val="center"/>
          </w:tcPr>
          <w:p w:rsidR="00783D35" w:rsidRPr="009D71C7" w:rsidRDefault="00783D35" w:rsidP="00783D35">
            <w:pPr>
              <w:autoSpaceDE w:val="0"/>
              <w:autoSpaceDN w:val="0"/>
              <w:adjustRightInd w:val="0"/>
              <w:spacing w:line="400" w:lineRule="atLeast"/>
              <w:rPr>
                <w:b/>
                <w:color w:val="000000"/>
              </w:rPr>
            </w:pPr>
            <w:r w:rsidRPr="009D71C7">
              <w:rPr>
                <w:b/>
                <w:color w:val="000000"/>
              </w:rPr>
              <w:t>f</w:t>
            </w:r>
          </w:p>
        </w:tc>
        <w:tc>
          <w:tcPr>
            <w:tcW w:w="779" w:type="dxa"/>
            <w:vAlign w:val="center"/>
          </w:tcPr>
          <w:p w:rsidR="00783D35" w:rsidRPr="009D71C7" w:rsidRDefault="00783D35" w:rsidP="00783D35">
            <w:pPr>
              <w:autoSpaceDE w:val="0"/>
              <w:autoSpaceDN w:val="0"/>
              <w:adjustRightInd w:val="0"/>
              <w:spacing w:line="400" w:lineRule="atLeast"/>
            </w:pPr>
            <w:r w:rsidRPr="009D71C7">
              <w:t>%</w:t>
            </w:r>
          </w:p>
        </w:tc>
      </w:tr>
      <w:tr w:rsidR="00A828FC" w:rsidRPr="009D71C7" w:rsidTr="00A828FC">
        <w:trPr>
          <w:jc w:val="center"/>
        </w:trPr>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92-100</w:t>
            </w:r>
          </w:p>
        </w:tc>
        <w:tc>
          <w:tcPr>
            <w:tcW w:w="722"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7</w:t>
            </w:r>
          </w:p>
        </w:tc>
        <w:tc>
          <w:tcPr>
            <w:tcW w:w="810"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21</w:t>
            </w:r>
          </w:p>
        </w:tc>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94-100</w:t>
            </w:r>
          </w:p>
        </w:tc>
        <w:tc>
          <w:tcPr>
            <w:tcW w:w="735"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2</w:t>
            </w:r>
          </w:p>
        </w:tc>
        <w:tc>
          <w:tcPr>
            <w:tcW w:w="779"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6</w:t>
            </w:r>
          </w:p>
        </w:tc>
      </w:tr>
      <w:tr w:rsidR="00A828FC" w:rsidRPr="009D71C7" w:rsidTr="00A828FC">
        <w:trPr>
          <w:jc w:val="center"/>
        </w:trPr>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83-91</w:t>
            </w:r>
          </w:p>
        </w:tc>
        <w:tc>
          <w:tcPr>
            <w:tcW w:w="722"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6</w:t>
            </w:r>
          </w:p>
        </w:tc>
        <w:tc>
          <w:tcPr>
            <w:tcW w:w="810"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18</w:t>
            </w:r>
          </w:p>
        </w:tc>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87-93</w:t>
            </w:r>
          </w:p>
        </w:tc>
        <w:tc>
          <w:tcPr>
            <w:tcW w:w="735"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4</w:t>
            </w:r>
          </w:p>
        </w:tc>
        <w:tc>
          <w:tcPr>
            <w:tcW w:w="779"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12</w:t>
            </w:r>
          </w:p>
        </w:tc>
      </w:tr>
      <w:tr w:rsidR="00A828FC" w:rsidRPr="009D71C7" w:rsidTr="00A828FC">
        <w:trPr>
          <w:jc w:val="center"/>
        </w:trPr>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74-82</w:t>
            </w:r>
          </w:p>
        </w:tc>
        <w:tc>
          <w:tcPr>
            <w:tcW w:w="722"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7</w:t>
            </w:r>
          </w:p>
        </w:tc>
        <w:tc>
          <w:tcPr>
            <w:tcW w:w="810"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21</w:t>
            </w:r>
          </w:p>
        </w:tc>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80-86</w:t>
            </w:r>
          </w:p>
        </w:tc>
        <w:tc>
          <w:tcPr>
            <w:tcW w:w="735"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8</w:t>
            </w:r>
          </w:p>
        </w:tc>
        <w:tc>
          <w:tcPr>
            <w:tcW w:w="779"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24</w:t>
            </w:r>
          </w:p>
        </w:tc>
      </w:tr>
      <w:tr w:rsidR="00A828FC" w:rsidRPr="009D71C7" w:rsidTr="00A828FC">
        <w:trPr>
          <w:jc w:val="center"/>
        </w:trPr>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65-73</w:t>
            </w:r>
          </w:p>
        </w:tc>
        <w:tc>
          <w:tcPr>
            <w:tcW w:w="722"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6</w:t>
            </w:r>
          </w:p>
        </w:tc>
        <w:tc>
          <w:tcPr>
            <w:tcW w:w="810"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18</w:t>
            </w:r>
          </w:p>
        </w:tc>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73-79</w:t>
            </w:r>
          </w:p>
        </w:tc>
        <w:tc>
          <w:tcPr>
            <w:tcW w:w="735"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9</w:t>
            </w:r>
          </w:p>
        </w:tc>
        <w:tc>
          <w:tcPr>
            <w:tcW w:w="779"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26</w:t>
            </w:r>
          </w:p>
        </w:tc>
      </w:tr>
      <w:tr w:rsidR="00A828FC" w:rsidRPr="009D71C7" w:rsidTr="00A828FC">
        <w:trPr>
          <w:jc w:val="center"/>
        </w:trPr>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56-64</w:t>
            </w:r>
          </w:p>
        </w:tc>
        <w:tc>
          <w:tcPr>
            <w:tcW w:w="722"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6</w:t>
            </w:r>
          </w:p>
        </w:tc>
        <w:tc>
          <w:tcPr>
            <w:tcW w:w="810"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18</w:t>
            </w:r>
          </w:p>
        </w:tc>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66-72</w:t>
            </w:r>
          </w:p>
        </w:tc>
        <w:tc>
          <w:tcPr>
            <w:tcW w:w="735"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9</w:t>
            </w:r>
          </w:p>
        </w:tc>
        <w:tc>
          <w:tcPr>
            <w:tcW w:w="779"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26</w:t>
            </w:r>
          </w:p>
        </w:tc>
      </w:tr>
      <w:tr w:rsidR="00A828FC" w:rsidRPr="009D71C7" w:rsidTr="00A828FC">
        <w:trPr>
          <w:jc w:val="center"/>
        </w:trPr>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47-55</w:t>
            </w:r>
          </w:p>
        </w:tc>
        <w:tc>
          <w:tcPr>
            <w:tcW w:w="722"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2</w:t>
            </w:r>
          </w:p>
        </w:tc>
        <w:tc>
          <w:tcPr>
            <w:tcW w:w="810"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6</w:t>
            </w:r>
          </w:p>
        </w:tc>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58-65</w:t>
            </w:r>
          </w:p>
        </w:tc>
        <w:tc>
          <w:tcPr>
            <w:tcW w:w="735"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2</w:t>
            </w:r>
          </w:p>
        </w:tc>
        <w:tc>
          <w:tcPr>
            <w:tcW w:w="779"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6</w:t>
            </w:r>
          </w:p>
        </w:tc>
      </w:tr>
      <w:tr w:rsidR="00A828FC" w:rsidRPr="009D71C7" w:rsidTr="00A828FC">
        <w:trPr>
          <w:jc w:val="center"/>
        </w:trPr>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Total</w:t>
            </w:r>
          </w:p>
        </w:tc>
        <w:tc>
          <w:tcPr>
            <w:tcW w:w="722"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34</w:t>
            </w:r>
          </w:p>
        </w:tc>
        <w:tc>
          <w:tcPr>
            <w:tcW w:w="810"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100%</w:t>
            </w:r>
          </w:p>
        </w:tc>
        <w:tc>
          <w:tcPr>
            <w:tcW w:w="0" w:type="auto"/>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Total</w:t>
            </w:r>
          </w:p>
        </w:tc>
        <w:tc>
          <w:tcPr>
            <w:tcW w:w="735"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34</w:t>
            </w:r>
          </w:p>
        </w:tc>
        <w:tc>
          <w:tcPr>
            <w:tcW w:w="779" w:type="dxa"/>
            <w:vAlign w:val="center"/>
          </w:tcPr>
          <w:p w:rsidR="00783D35" w:rsidRPr="009D71C7" w:rsidRDefault="00783D35" w:rsidP="00783D35">
            <w:pPr>
              <w:rPr>
                <w:rFonts w:ascii="Calibri" w:hAnsi="Calibri" w:cs="Calibri"/>
                <w:color w:val="000000"/>
              </w:rPr>
            </w:pPr>
            <w:r w:rsidRPr="009D71C7">
              <w:rPr>
                <w:rFonts w:ascii="Calibri" w:hAnsi="Calibri" w:cs="Calibri"/>
                <w:color w:val="000000"/>
              </w:rPr>
              <w:t>100%</w:t>
            </w:r>
          </w:p>
        </w:tc>
      </w:tr>
    </w:tbl>
    <w:p w:rsidR="00783D35" w:rsidRDefault="00783D35" w:rsidP="001729E1">
      <w:pPr>
        <w:autoSpaceDE w:val="0"/>
        <w:autoSpaceDN w:val="0"/>
        <w:adjustRightInd w:val="0"/>
        <w:spacing w:line="400" w:lineRule="atLeast"/>
        <w:rPr>
          <w:sz w:val="24"/>
          <w:szCs w:val="24"/>
          <w:lang w:val="id-ID"/>
        </w:rPr>
      </w:pPr>
    </w:p>
    <w:p w:rsidR="00F400ED" w:rsidRDefault="00F400ED" w:rsidP="00F400ED">
      <w:pPr>
        <w:autoSpaceDE w:val="0"/>
        <w:autoSpaceDN w:val="0"/>
        <w:adjustRightInd w:val="0"/>
        <w:spacing w:line="276" w:lineRule="auto"/>
        <w:rPr>
          <w:lang w:val="id-ID"/>
        </w:rPr>
      </w:pPr>
      <w:r w:rsidRPr="005420A5">
        <w:t xml:space="preserve">Tabel </w:t>
      </w:r>
      <w:r>
        <w:rPr>
          <w:lang w:val="id-ID"/>
        </w:rPr>
        <w:t>13</w:t>
      </w:r>
      <w:r w:rsidRPr="005420A5">
        <w:t xml:space="preserve"> </w:t>
      </w:r>
    </w:p>
    <w:p w:rsidR="00F400ED" w:rsidRPr="00F400ED" w:rsidRDefault="00F400ED" w:rsidP="00F400ED">
      <w:pPr>
        <w:autoSpaceDE w:val="0"/>
        <w:autoSpaceDN w:val="0"/>
        <w:adjustRightInd w:val="0"/>
        <w:spacing w:line="276" w:lineRule="auto"/>
        <w:rPr>
          <w:lang w:val="id-ID"/>
        </w:rPr>
      </w:pPr>
      <w:r w:rsidRPr="005420A5">
        <w:t>Data nilai Keterampilan kelas VB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490"/>
        <w:gridCol w:w="926"/>
        <w:gridCol w:w="916"/>
        <w:gridCol w:w="732"/>
        <w:gridCol w:w="834"/>
      </w:tblGrid>
      <w:tr w:rsidR="00783D35" w:rsidRPr="005420A5" w:rsidTr="00F400ED">
        <w:trPr>
          <w:jc w:val="center"/>
        </w:trPr>
        <w:tc>
          <w:tcPr>
            <w:tcW w:w="905" w:type="dxa"/>
            <w:vMerge w:val="restart"/>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Interval</w:t>
            </w:r>
          </w:p>
        </w:tc>
        <w:tc>
          <w:tcPr>
            <w:tcW w:w="1416" w:type="dxa"/>
            <w:gridSpan w:val="2"/>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Pembelajaran 1</w:t>
            </w:r>
          </w:p>
        </w:tc>
        <w:tc>
          <w:tcPr>
            <w:tcW w:w="916" w:type="dxa"/>
            <w:vMerge w:val="restart"/>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Interval</w:t>
            </w:r>
          </w:p>
        </w:tc>
        <w:tc>
          <w:tcPr>
            <w:tcW w:w="0" w:type="auto"/>
            <w:gridSpan w:val="2"/>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Pembelajaran 2</w:t>
            </w:r>
          </w:p>
        </w:tc>
      </w:tr>
      <w:tr w:rsidR="00783D35" w:rsidRPr="005420A5" w:rsidTr="00F400ED">
        <w:trPr>
          <w:jc w:val="center"/>
        </w:trPr>
        <w:tc>
          <w:tcPr>
            <w:tcW w:w="905" w:type="dxa"/>
            <w:vMerge/>
            <w:vAlign w:val="center"/>
          </w:tcPr>
          <w:p w:rsidR="00783D35" w:rsidRPr="005420A5" w:rsidRDefault="00783D35" w:rsidP="00783D35">
            <w:pPr>
              <w:autoSpaceDE w:val="0"/>
              <w:autoSpaceDN w:val="0"/>
              <w:adjustRightInd w:val="0"/>
              <w:spacing w:line="400" w:lineRule="atLeast"/>
              <w:rPr>
                <w:b/>
                <w:color w:val="000000"/>
              </w:rPr>
            </w:pPr>
          </w:p>
        </w:tc>
        <w:tc>
          <w:tcPr>
            <w:tcW w:w="0" w:type="auto"/>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f</w:t>
            </w:r>
          </w:p>
        </w:tc>
        <w:tc>
          <w:tcPr>
            <w:tcW w:w="920" w:type="dxa"/>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w:t>
            </w:r>
          </w:p>
        </w:tc>
        <w:tc>
          <w:tcPr>
            <w:tcW w:w="916" w:type="dxa"/>
            <w:vMerge/>
            <w:vAlign w:val="center"/>
          </w:tcPr>
          <w:p w:rsidR="00783D35" w:rsidRPr="005420A5" w:rsidRDefault="00783D35" w:rsidP="00783D35">
            <w:pPr>
              <w:autoSpaceDE w:val="0"/>
              <w:autoSpaceDN w:val="0"/>
              <w:adjustRightInd w:val="0"/>
              <w:spacing w:line="400" w:lineRule="atLeast"/>
              <w:rPr>
                <w:b/>
                <w:color w:val="000000"/>
              </w:rPr>
            </w:pPr>
          </w:p>
        </w:tc>
        <w:tc>
          <w:tcPr>
            <w:tcW w:w="681" w:type="dxa"/>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f</w:t>
            </w:r>
          </w:p>
        </w:tc>
        <w:tc>
          <w:tcPr>
            <w:tcW w:w="776" w:type="dxa"/>
            <w:vAlign w:val="center"/>
          </w:tcPr>
          <w:p w:rsidR="00783D35" w:rsidRPr="005420A5" w:rsidRDefault="00783D35" w:rsidP="00783D35">
            <w:pPr>
              <w:autoSpaceDE w:val="0"/>
              <w:autoSpaceDN w:val="0"/>
              <w:adjustRightInd w:val="0"/>
              <w:spacing w:line="400" w:lineRule="atLeast"/>
            </w:pPr>
            <w:r w:rsidRPr="005420A5">
              <w:t>%</w:t>
            </w:r>
          </w:p>
        </w:tc>
      </w:tr>
      <w:tr w:rsidR="00783D35" w:rsidRPr="005420A5" w:rsidTr="00F400ED">
        <w:trPr>
          <w:jc w:val="center"/>
        </w:trPr>
        <w:tc>
          <w:tcPr>
            <w:tcW w:w="905"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lastRenderedPageBreak/>
              <w:t>94-100</w:t>
            </w:r>
          </w:p>
        </w:tc>
        <w:tc>
          <w:tcPr>
            <w:tcW w:w="0" w:type="auto"/>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2</w:t>
            </w:r>
          </w:p>
        </w:tc>
        <w:tc>
          <w:tcPr>
            <w:tcW w:w="920"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6</w:t>
            </w:r>
          </w:p>
        </w:tc>
        <w:tc>
          <w:tcPr>
            <w:tcW w:w="91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96-100</w:t>
            </w:r>
          </w:p>
        </w:tc>
        <w:tc>
          <w:tcPr>
            <w:tcW w:w="681"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4</w:t>
            </w:r>
          </w:p>
        </w:tc>
        <w:tc>
          <w:tcPr>
            <w:tcW w:w="77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11</w:t>
            </w:r>
          </w:p>
        </w:tc>
      </w:tr>
      <w:tr w:rsidR="00783D35" w:rsidRPr="005420A5" w:rsidTr="00F400ED">
        <w:trPr>
          <w:jc w:val="center"/>
        </w:trPr>
        <w:tc>
          <w:tcPr>
            <w:tcW w:w="905"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87-93</w:t>
            </w:r>
          </w:p>
        </w:tc>
        <w:tc>
          <w:tcPr>
            <w:tcW w:w="0" w:type="auto"/>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7</w:t>
            </w:r>
          </w:p>
        </w:tc>
        <w:tc>
          <w:tcPr>
            <w:tcW w:w="920"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19</w:t>
            </w:r>
          </w:p>
        </w:tc>
        <w:tc>
          <w:tcPr>
            <w:tcW w:w="91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91-95</w:t>
            </w:r>
          </w:p>
        </w:tc>
        <w:tc>
          <w:tcPr>
            <w:tcW w:w="681"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9</w:t>
            </w:r>
          </w:p>
        </w:tc>
        <w:tc>
          <w:tcPr>
            <w:tcW w:w="77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25</w:t>
            </w:r>
          </w:p>
        </w:tc>
      </w:tr>
      <w:tr w:rsidR="00783D35" w:rsidRPr="005420A5" w:rsidTr="00F400ED">
        <w:trPr>
          <w:jc w:val="center"/>
        </w:trPr>
        <w:tc>
          <w:tcPr>
            <w:tcW w:w="905"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80-86</w:t>
            </w:r>
          </w:p>
        </w:tc>
        <w:tc>
          <w:tcPr>
            <w:tcW w:w="0" w:type="auto"/>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13</w:t>
            </w:r>
          </w:p>
        </w:tc>
        <w:tc>
          <w:tcPr>
            <w:tcW w:w="920"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36</w:t>
            </w:r>
          </w:p>
        </w:tc>
        <w:tc>
          <w:tcPr>
            <w:tcW w:w="91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86-90</w:t>
            </w:r>
          </w:p>
        </w:tc>
        <w:tc>
          <w:tcPr>
            <w:tcW w:w="681"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0</w:t>
            </w:r>
          </w:p>
        </w:tc>
        <w:tc>
          <w:tcPr>
            <w:tcW w:w="77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0</w:t>
            </w:r>
          </w:p>
        </w:tc>
      </w:tr>
      <w:tr w:rsidR="00783D35" w:rsidRPr="005420A5" w:rsidTr="00F400ED">
        <w:trPr>
          <w:jc w:val="center"/>
        </w:trPr>
        <w:tc>
          <w:tcPr>
            <w:tcW w:w="905"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73-79</w:t>
            </w:r>
          </w:p>
        </w:tc>
        <w:tc>
          <w:tcPr>
            <w:tcW w:w="0" w:type="auto"/>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13</w:t>
            </w:r>
          </w:p>
        </w:tc>
        <w:tc>
          <w:tcPr>
            <w:tcW w:w="920"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36</w:t>
            </w:r>
          </w:p>
        </w:tc>
        <w:tc>
          <w:tcPr>
            <w:tcW w:w="91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81-85</w:t>
            </w:r>
          </w:p>
        </w:tc>
        <w:tc>
          <w:tcPr>
            <w:tcW w:w="681"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15</w:t>
            </w:r>
          </w:p>
        </w:tc>
        <w:tc>
          <w:tcPr>
            <w:tcW w:w="77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42</w:t>
            </w:r>
          </w:p>
        </w:tc>
      </w:tr>
      <w:tr w:rsidR="00783D35" w:rsidRPr="005420A5" w:rsidTr="00F400ED">
        <w:trPr>
          <w:jc w:val="center"/>
        </w:trPr>
        <w:tc>
          <w:tcPr>
            <w:tcW w:w="905"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66-72</w:t>
            </w:r>
          </w:p>
        </w:tc>
        <w:tc>
          <w:tcPr>
            <w:tcW w:w="0" w:type="auto"/>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w:t>
            </w:r>
          </w:p>
        </w:tc>
        <w:tc>
          <w:tcPr>
            <w:tcW w:w="920"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w:t>
            </w:r>
          </w:p>
        </w:tc>
        <w:tc>
          <w:tcPr>
            <w:tcW w:w="91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75-80</w:t>
            </w:r>
          </w:p>
        </w:tc>
        <w:tc>
          <w:tcPr>
            <w:tcW w:w="681"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8</w:t>
            </w:r>
          </w:p>
        </w:tc>
        <w:tc>
          <w:tcPr>
            <w:tcW w:w="77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22</w:t>
            </w:r>
          </w:p>
        </w:tc>
      </w:tr>
      <w:tr w:rsidR="00783D35" w:rsidRPr="005420A5" w:rsidTr="00F400ED">
        <w:trPr>
          <w:jc w:val="center"/>
        </w:trPr>
        <w:tc>
          <w:tcPr>
            <w:tcW w:w="905"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Total</w:t>
            </w:r>
          </w:p>
        </w:tc>
        <w:tc>
          <w:tcPr>
            <w:tcW w:w="0" w:type="auto"/>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36</w:t>
            </w:r>
          </w:p>
        </w:tc>
        <w:tc>
          <w:tcPr>
            <w:tcW w:w="920"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100%</w:t>
            </w:r>
          </w:p>
        </w:tc>
        <w:tc>
          <w:tcPr>
            <w:tcW w:w="916"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Total</w:t>
            </w:r>
          </w:p>
        </w:tc>
        <w:tc>
          <w:tcPr>
            <w:tcW w:w="681"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36</w:t>
            </w:r>
          </w:p>
        </w:tc>
        <w:tc>
          <w:tcPr>
            <w:tcW w:w="776" w:type="dxa"/>
            <w:vAlign w:val="center"/>
          </w:tcPr>
          <w:p w:rsidR="00783D35" w:rsidRPr="005420A5" w:rsidRDefault="00783D35" w:rsidP="00783D35">
            <w:pPr>
              <w:rPr>
                <w:rFonts w:ascii="Calibri" w:hAnsi="Calibri" w:cs="Calibri"/>
                <w:color w:val="000000"/>
                <w:lang w:val="id-ID"/>
              </w:rPr>
            </w:pPr>
            <w:r w:rsidRPr="005420A5">
              <w:rPr>
                <w:rFonts w:ascii="Calibri" w:hAnsi="Calibri" w:cs="Calibri"/>
                <w:color w:val="000000"/>
              </w:rPr>
              <w:t>100</w:t>
            </w:r>
            <w:r w:rsidR="005420A5">
              <w:rPr>
                <w:rFonts w:ascii="Calibri" w:hAnsi="Calibri" w:cs="Calibri"/>
                <w:color w:val="000000"/>
                <w:lang w:val="id-ID"/>
              </w:rPr>
              <w:t>%</w:t>
            </w:r>
          </w:p>
        </w:tc>
      </w:tr>
    </w:tbl>
    <w:p w:rsidR="00F400ED" w:rsidRDefault="00F400ED" w:rsidP="00F400ED">
      <w:pPr>
        <w:autoSpaceDE w:val="0"/>
        <w:autoSpaceDN w:val="0"/>
        <w:adjustRightInd w:val="0"/>
        <w:spacing w:line="400" w:lineRule="atLeast"/>
        <w:rPr>
          <w:lang w:val="id-ID"/>
        </w:rPr>
      </w:pPr>
      <w:r w:rsidRPr="00FC2ED7">
        <w:t xml:space="preserve">Tabel </w:t>
      </w:r>
      <w:r>
        <w:rPr>
          <w:lang w:val="id-ID"/>
        </w:rPr>
        <w:t>1</w:t>
      </w:r>
      <w:r w:rsidRPr="00FC2ED7">
        <w:t>4</w:t>
      </w:r>
    </w:p>
    <w:p w:rsidR="001729E1" w:rsidRPr="001729E1" w:rsidRDefault="00F400ED" w:rsidP="00F400ED">
      <w:pPr>
        <w:autoSpaceDE w:val="0"/>
        <w:autoSpaceDN w:val="0"/>
        <w:adjustRightInd w:val="0"/>
        <w:spacing w:line="276" w:lineRule="auto"/>
        <w:rPr>
          <w:lang w:val="id-ID"/>
        </w:rPr>
      </w:pPr>
      <w:r w:rsidRPr="00FC2ED7">
        <w:t>Data nilai Sikap kelas 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684"/>
        <w:gridCol w:w="785"/>
        <w:gridCol w:w="905"/>
        <w:gridCol w:w="719"/>
        <w:gridCol w:w="699"/>
      </w:tblGrid>
      <w:tr w:rsidR="00783D35" w:rsidRPr="005420A5" w:rsidTr="005420A5">
        <w:trPr>
          <w:jc w:val="center"/>
        </w:trPr>
        <w:tc>
          <w:tcPr>
            <w:tcW w:w="905" w:type="dxa"/>
            <w:vMerge w:val="restart"/>
            <w:vAlign w:val="center"/>
          </w:tcPr>
          <w:p w:rsidR="00783D35" w:rsidRPr="005420A5" w:rsidRDefault="00783D35" w:rsidP="00FC2ED7">
            <w:pPr>
              <w:autoSpaceDE w:val="0"/>
              <w:autoSpaceDN w:val="0"/>
              <w:adjustRightInd w:val="0"/>
              <w:spacing w:line="276" w:lineRule="auto"/>
              <w:rPr>
                <w:b/>
                <w:color w:val="000000"/>
              </w:rPr>
            </w:pPr>
            <w:r w:rsidRPr="005420A5">
              <w:rPr>
                <w:b/>
                <w:color w:val="000000"/>
              </w:rPr>
              <w:t>Interval</w:t>
            </w:r>
          </w:p>
        </w:tc>
        <w:tc>
          <w:tcPr>
            <w:tcW w:w="1469" w:type="dxa"/>
            <w:gridSpan w:val="2"/>
            <w:vAlign w:val="center"/>
          </w:tcPr>
          <w:p w:rsidR="00783D35" w:rsidRPr="005420A5" w:rsidRDefault="00783D35" w:rsidP="00FC2ED7">
            <w:pPr>
              <w:autoSpaceDE w:val="0"/>
              <w:autoSpaceDN w:val="0"/>
              <w:adjustRightInd w:val="0"/>
              <w:spacing w:line="276" w:lineRule="auto"/>
              <w:rPr>
                <w:b/>
                <w:color w:val="000000"/>
              </w:rPr>
            </w:pPr>
            <w:r w:rsidRPr="005420A5">
              <w:rPr>
                <w:b/>
                <w:color w:val="000000"/>
              </w:rPr>
              <w:t>Pembelajaran 1</w:t>
            </w:r>
          </w:p>
        </w:tc>
        <w:tc>
          <w:tcPr>
            <w:tcW w:w="905" w:type="dxa"/>
            <w:vMerge w:val="restart"/>
            <w:vAlign w:val="center"/>
          </w:tcPr>
          <w:p w:rsidR="00783D35" w:rsidRPr="005420A5" w:rsidRDefault="00783D35" w:rsidP="00FC2ED7">
            <w:pPr>
              <w:autoSpaceDE w:val="0"/>
              <w:autoSpaceDN w:val="0"/>
              <w:adjustRightInd w:val="0"/>
              <w:spacing w:line="276" w:lineRule="auto"/>
              <w:rPr>
                <w:b/>
                <w:color w:val="000000"/>
              </w:rPr>
            </w:pPr>
            <w:r w:rsidRPr="005420A5">
              <w:rPr>
                <w:b/>
                <w:color w:val="000000"/>
              </w:rPr>
              <w:t>Interval</w:t>
            </w:r>
          </w:p>
        </w:tc>
        <w:tc>
          <w:tcPr>
            <w:tcW w:w="1418" w:type="dxa"/>
            <w:gridSpan w:val="2"/>
            <w:vAlign w:val="center"/>
          </w:tcPr>
          <w:p w:rsidR="00783D35" w:rsidRPr="005420A5" w:rsidRDefault="00783D35" w:rsidP="00FC2ED7">
            <w:pPr>
              <w:autoSpaceDE w:val="0"/>
              <w:autoSpaceDN w:val="0"/>
              <w:adjustRightInd w:val="0"/>
              <w:spacing w:line="276" w:lineRule="auto"/>
              <w:rPr>
                <w:b/>
                <w:color w:val="000000"/>
              </w:rPr>
            </w:pPr>
            <w:r w:rsidRPr="005420A5">
              <w:rPr>
                <w:b/>
                <w:color w:val="000000"/>
              </w:rPr>
              <w:t>Pembelajaran 2</w:t>
            </w:r>
          </w:p>
        </w:tc>
      </w:tr>
      <w:tr w:rsidR="00783D35" w:rsidRPr="005420A5" w:rsidTr="005420A5">
        <w:trPr>
          <w:jc w:val="center"/>
        </w:trPr>
        <w:tc>
          <w:tcPr>
            <w:tcW w:w="905" w:type="dxa"/>
            <w:vMerge/>
            <w:vAlign w:val="center"/>
          </w:tcPr>
          <w:p w:rsidR="00783D35" w:rsidRPr="005420A5" w:rsidRDefault="00783D35" w:rsidP="00FC2ED7">
            <w:pPr>
              <w:autoSpaceDE w:val="0"/>
              <w:autoSpaceDN w:val="0"/>
              <w:adjustRightInd w:val="0"/>
              <w:spacing w:line="276" w:lineRule="auto"/>
              <w:rPr>
                <w:b/>
                <w:color w:val="000000"/>
              </w:rPr>
            </w:pPr>
          </w:p>
        </w:tc>
        <w:tc>
          <w:tcPr>
            <w:tcW w:w="684" w:type="dxa"/>
            <w:vAlign w:val="center"/>
          </w:tcPr>
          <w:p w:rsidR="00783D35" w:rsidRPr="005420A5" w:rsidRDefault="00783D35" w:rsidP="00FC2ED7">
            <w:pPr>
              <w:autoSpaceDE w:val="0"/>
              <w:autoSpaceDN w:val="0"/>
              <w:adjustRightInd w:val="0"/>
              <w:spacing w:line="276" w:lineRule="auto"/>
              <w:rPr>
                <w:b/>
                <w:color w:val="000000"/>
              </w:rPr>
            </w:pPr>
            <w:r w:rsidRPr="005420A5">
              <w:rPr>
                <w:b/>
                <w:color w:val="000000"/>
              </w:rPr>
              <w:t>f</w:t>
            </w:r>
          </w:p>
        </w:tc>
        <w:tc>
          <w:tcPr>
            <w:tcW w:w="785" w:type="dxa"/>
            <w:vAlign w:val="center"/>
          </w:tcPr>
          <w:p w:rsidR="00783D35" w:rsidRPr="005420A5" w:rsidRDefault="00783D35" w:rsidP="00FC2ED7">
            <w:pPr>
              <w:autoSpaceDE w:val="0"/>
              <w:autoSpaceDN w:val="0"/>
              <w:adjustRightInd w:val="0"/>
              <w:spacing w:line="276" w:lineRule="auto"/>
              <w:rPr>
                <w:b/>
                <w:color w:val="000000"/>
              </w:rPr>
            </w:pPr>
            <w:r w:rsidRPr="005420A5">
              <w:rPr>
                <w:b/>
                <w:color w:val="000000"/>
              </w:rPr>
              <w:t>%</w:t>
            </w:r>
          </w:p>
        </w:tc>
        <w:tc>
          <w:tcPr>
            <w:tcW w:w="905" w:type="dxa"/>
            <w:vMerge/>
            <w:vAlign w:val="center"/>
          </w:tcPr>
          <w:p w:rsidR="00783D35" w:rsidRPr="005420A5" w:rsidRDefault="00783D35" w:rsidP="00FC2ED7">
            <w:pPr>
              <w:autoSpaceDE w:val="0"/>
              <w:autoSpaceDN w:val="0"/>
              <w:adjustRightInd w:val="0"/>
              <w:spacing w:line="276" w:lineRule="auto"/>
              <w:rPr>
                <w:b/>
                <w:color w:val="000000"/>
              </w:rPr>
            </w:pPr>
          </w:p>
        </w:tc>
        <w:tc>
          <w:tcPr>
            <w:tcW w:w="719" w:type="dxa"/>
            <w:vAlign w:val="center"/>
          </w:tcPr>
          <w:p w:rsidR="00783D35" w:rsidRPr="005420A5" w:rsidRDefault="00783D35" w:rsidP="00FC2ED7">
            <w:pPr>
              <w:autoSpaceDE w:val="0"/>
              <w:autoSpaceDN w:val="0"/>
              <w:adjustRightInd w:val="0"/>
              <w:spacing w:line="276" w:lineRule="auto"/>
              <w:rPr>
                <w:b/>
                <w:color w:val="000000"/>
              </w:rPr>
            </w:pPr>
            <w:r w:rsidRPr="005420A5">
              <w:rPr>
                <w:b/>
                <w:color w:val="000000"/>
              </w:rPr>
              <w:t>f</w:t>
            </w:r>
          </w:p>
        </w:tc>
        <w:tc>
          <w:tcPr>
            <w:tcW w:w="699" w:type="dxa"/>
            <w:vAlign w:val="center"/>
          </w:tcPr>
          <w:p w:rsidR="00783D35" w:rsidRPr="005420A5" w:rsidRDefault="00783D35" w:rsidP="00FC2ED7">
            <w:pPr>
              <w:autoSpaceDE w:val="0"/>
              <w:autoSpaceDN w:val="0"/>
              <w:adjustRightInd w:val="0"/>
              <w:spacing w:line="276" w:lineRule="auto"/>
            </w:pPr>
            <w:r w:rsidRPr="005420A5">
              <w:t>%</w:t>
            </w:r>
          </w:p>
        </w:tc>
      </w:tr>
      <w:tr w:rsidR="00783D35" w:rsidRPr="005420A5" w:rsidTr="005420A5">
        <w:trPr>
          <w:jc w:val="center"/>
        </w:trPr>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86-92</w:t>
            </w:r>
          </w:p>
        </w:tc>
        <w:tc>
          <w:tcPr>
            <w:tcW w:w="684"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1</w:t>
            </w:r>
          </w:p>
        </w:tc>
        <w:tc>
          <w:tcPr>
            <w:tcW w:w="78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3</w:t>
            </w:r>
          </w:p>
        </w:tc>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94-100</w:t>
            </w:r>
          </w:p>
        </w:tc>
        <w:tc>
          <w:tcPr>
            <w:tcW w:w="71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4</w:t>
            </w:r>
          </w:p>
        </w:tc>
        <w:tc>
          <w:tcPr>
            <w:tcW w:w="69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12</w:t>
            </w:r>
          </w:p>
        </w:tc>
      </w:tr>
      <w:tr w:rsidR="00783D35" w:rsidRPr="005420A5" w:rsidTr="005420A5">
        <w:trPr>
          <w:jc w:val="center"/>
        </w:trPr>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79-85</w:t>
            </w:r>
          </w:p>
        </w:tc>
        <w:tc>
          <w:tcPr>
            <w:tcW w:w="684"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10</w:t>
            </w:r>
          </w:p>
        </w:tc>
        <w:tc>
          <w:tcPr>
            <w:tcW w:w="78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29</w:t>
            </w:r>
          </w:p>
        </w:tc>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87-93</w:t>
            </w:r>
          </w:p>
        </w:tc>
        <w:tc>
          <w:tcPr>
            <w:tcW w:w="71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4</w:t>
            </w:r>
          </w:p>
        </w:tc>
        <w:tc>
          <w:tcPr>
            <w:tcW w:w="69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12</w:t>
            </w:r>
          </w:p>
        </w:tc>
      </w:tr>
      <w:tr w:rsidR="00783D35" w:rsidRPr="005420A5" w:rsidTr="005420A5">
        <w:trPr>
          <w:jc w:val="center"/>
        </w:trPr>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72-78</w:t>
            </w:r>
          </w:p>
        </w:tc>
        <w:tc>
          <w:tcPr>
            <w:tcW w:w="684"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9</w:t>
            </w:r>
          </w:p>
        </w:tc>
        <w:tc>
          <w:tcPr>
            <w:tcW w:w="78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26</w:t>
            </w:r>
          </w:p>
        </w:tc>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80-86</w:t>
            </w:r>
          </w:p>
        </w:tc>
        <w:tc>
          <w:tcPr>
            <w:tcW w:w="71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15</w:t>
            </w:r>
          </w:p>
        </w:tc>
        <w:tc>
          <w:tcPr>
            <w:tcW w:w="69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44</w:t>
            </w:r>
          </w:p>
        </w:tc>
      </w:tr>
      <w:tr w:rsidR="00783D35" w:rsidRPr="005420A5" w:rsidTr="005420A5">
        <w:trPr>
          <w:jc w:val="center"/>
        </w:trPr>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65-71</w:t>
            </w:r>
          </w:p>
        </w:tc>
        <w:tc>
          <w:tcPr>
            <w:tcW w:w="684"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9</w:t>
            </w:r>
          </w:p>
        </w:tc>
        <w:tc>
          <w:tcPr>
            <w:tcW w:w="78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26</w:t>
            </w:r>
          </w:p>
        </w:tc>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73-79</w:t>
            </w:r>
          </w:p>
        </w:tc>
        <w:tc>
          <w:tcPr>
            <w:tcW w:w="71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7</w:t>
            </w:r>
          </w:p>
        </w:tc>
        <w:tc>
          <w:tcPr>
            <w:tcW w:w="69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21</w:t>
            </w:r>
          </w:p>
        </w:tc>
      </w:tr>
      <w:tr w:rsidR="00783D35" w:rsidRPr="005420A5" w:rsidTr="005420A5">
        <w:trPr>
          <w:jc w:val="center"/>
        </w:trPr>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57-64</w:t>
            </w:r>
          </w:p>
        </w:tc>
        <w:tc>
          <w:tcPr>
            <w:tcW w:w="684"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2</w:t>
            </w:r>
          </w:p>
        </w:tc>
        <w:tc>
          <w:tcPr>
            <w:tcW w:w="78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6</w:t>
            </w:r>
          </w:p>
        </w:tc>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66-72</w:t>
            </w:r>
          </w:p>
        </w:tc>
        <w:tc>
          <w:tcPr>
            <w:tcW w:w="71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1</w:t>
            </w:r>
          </w:p>
        </w:tc>
        <w:tc>
          <w:tcPr>
            <w:tcW w:w="69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3</w:t>
            </w:r>
          </w:p>
        </w:tc>
      </w:tr>
      <w:tr w:rsidR="00783D35" w:rsidRPr="005420A5" w:rsidTr="005420A5">
        <w:trPr>
          <w:jc w:val="center"/>
        </w:trPr>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50-56</w:t>
            </w:r>
          </w:p>
        </w:tc>
        <w:tc>
          <w:tcPr>
            <w:tcW w:w="684"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3</w:t>
            </w:r>
          </w:p>
        </w:tc>
        <w:tc>
          <w:tcPr>
            <w:tcW w:w="78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9</w:t>
            </w:r>
          </w:p>
        </w:tc>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58-65</w:t>
            </w:r>
          </w:p>
        </w:tc>
        <w:tc>
          <w:tcPr>
            <w:tcW w:w="71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3</w:t>
            </w:r>
          </w:p>
        </w:tc>
        <w:tc>
          <w:tcPr>
            <w:tcW w:w="69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9</w:t>
            </w:r>
          </w:p>
        </w:tc>
      </w:tr>
      <w:tr w:rsidR="00783D35" w:rsidRPr="005420A5" w:rsidTr="005420A5">
        <w:trPr>
          <w:jc w:val="center"/>
        </w:trPr>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Total</w:t>
            </w:r>
          </w:p>
        </w:tc>
        <w:tc>
          <w:tcPr>
            <w:tcW w:w="684"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34</w:t>
            </w:r>
          </w:p>
        </w:tc>
        <w:tc>
          <w:tcPr>
            <w:tcW w:w="78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100%</w:t>
            </w:r>
          </w:p>
        </w:tc>
        <w:tc>
          <w:tcPr>
            <w:tcW w:w="905"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Total</w:t>
            </w:r>
          </w:p>
        </w:tc>
        <w:tc>
          <w:tcPr>
            <w:tcW w:w="71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34</w:t>
            </w:r>
          </w:p>
        </w:tc>
        <w:tc>
          <w:tcPr>
            <w:tcW w:w="699" w:type="dxa"/>
            <w:vAlign w:val="center"/>
          </w:tcPr>
          <w:p w:rsidR="00783D35" w:rsidRPr="005420A5" w:rsidRDefault="00783D35" w:rsidP="00FC2ED7">
            <w:pPr>
              <w:spacing w:line="276" w:lineRule="auto"/>
              <w:rPr>
                <w:rFonts w:ascii="Calibri" w:hAnsi="Calibri" w:cs="Calibri"/>
                <w:color w:val="000000"/>
              </w:rPr>
            </w:pPr>
            <w:r w:rsidRPr="005420A5">
              <w:rPr>
                <w:rFonts w:ascii="Calibri" w:hAnsi="Calibri" w:cs="Calibri"/>
                <w:color w:val="000000"/>
              </w:rPr>
              <w:t>100%</w:t>
            </w:r>
          </w:p>
        </w:tc>
      </w:tr>
    </w:tbl>
    <w:p w:rsidR="00783D35" w:rsidRDefault="00783D35" w:rsidP="005420A5">
      <w:pPr>
        <w:autoSpaceDE w:val="0"/>
        <w:autoSpaceDN w:val="0"/>
        <w:adjustRightInd w:val="0"/>
        <w:spacing w:line="400" w:lineRule="atLeast"/>
        <w:rPr>
          <w:sz w:val="24"/>
          <w:szCs w:val="24"/>
          <w:lang w:val="id-ID"/>
        </w:rPr>
      </w:pPr>
    </w:p>
    <w:p w:rsidR="00F400ED" w:rsidRDefault="00F400ED" w:rsidP="005420A5">
      <w:pPr>
        <w:autoSpaceDE w:val="0"/>
        <w:autoSpaceDN w:val="0"/>
        <w:adjustRightInd w:val="0"/>
        <w:spacing w:line="400" w:lineRule="atLeast"/>
        <w:rPr>
          <w:lang w:val="id-ID"/>
        </w:rPr>
      </w:pPr>
      <w:r w:rsidRPr="005420A5">
        <w:t xml:space="preserve">Tabel </w:t>
      </w:r>
      <w:r>
        <w:rPr>
          <w:lang w:val="id-ID"/>
        </w:rPr>
        <w:t>15</w:t>
      </w:r>
    </w:p>
    <w:p w:rsidR="005420A5" w:rsidRPr="005420A5" w:rsidRDefault="00F400ED" w:rsidP="005420A5">
      <w:pPr>
        <w:autoSpaceDE w:val="0"/>
        <w:autoSpaceDN w:val="0"/>
        <w:adjustRightInd w:val="0"/>
        <w:spacing w:line="400" w:lineRule="atLeast"/>
        <w:rPr>
          <w:sz w:val="24"/>
          <w:szCs w:val="24"/>
          <w:lang w:val="id-ID"/>
        </w:rPr>
      </w:pPr>
      <w:r w:rsidRPr="005420A5">
        <w:t>Data nilai Sikap kelas VB</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
        <w:gridCol w:w="709"/>
        <w:gridCol w:w="992"/>
        <w:gridCol w:w="709"/>
        <w:gridCol w:w="709"/>
      </w:tblGrid>
      <w:tr w:rsidR="00783D35" w:rsidRPr="005420A5" w:rsidTr="000005F7">
        <w:trPr>
          <w:trHeight w:val="716"/>
        </w:trPr>
        <w:tc>
          <w:tcPr>
            <w:tcW w:w="993" w:type="dxa"/>
            <w:vMerge w:val="restart"/>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Interval</w:t>
            </w:r>
          </w:p>
        </w:tc>
        <w:tc>
          <w:tcPr>
            <w:tcW w:w="1417" w:type="dxa"/>
            <w:gridSpan w:val="2"/>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Pembelajaran 1</w:t>
            </w:r>
          </w:p>
        </w:tc>
        <w:tc>
          <w:tcPr>
            <w:tcW w:w="992" w:type="dxa"/>
            <w:vMerge w:val="restart"/>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Interval</w:t>
            </w:r>
          </w:p>
        </w:tc>
        <w:tc>
          <w:tcPr>
            <w:tcW w:w="1418" w:type="dxa"/>
            <w:gridSpan w:val="2"/>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Pembelajaran 2</w:t>
            </w:r>
          </w:p>
        </w:tc>
      </w:tr>
      <w:tr w:rsidR="000005F7" w:rsidRPr="005420A5" w:rsidTr="000005F7">
        <w:tc>
          <w:tcPr>
            <w:tcW w:w="993" w:type="dxa"/>
            <w:vMerge/>
            <w:vAlign w:val="center"/>
          </w:tcPr>
          <w:p w:rsidR="00783D35" w:rsidRPr="005420A5" w:rsidRDefault="00783D35" w:rsidP="00783D35">
            <w:pPr>
              <w:autoSpaceDE w:val="0"/>
              <w:autoSpaceDN w:val="0"/>
              <w:adjustRightInd w:val="0"/>
              <w:spacing w:line="400" w:lineRule="atLeast"/>
              <w:rPr>
                <w:b/>
                <w:color w:val="000000"/>
              </w:rPr>
            </w:pPr>
          </w:p>
        </w:tc>
        <w:tc>
          <w:tcPr>
            <w:tcW w:w="708" w:type="dxa"/>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f</w:t>
            </w:r>
          </w:p>
        </w:tc>
        <w:tc>
          <w:tcPr>
            <w:tcW w:w="709" w:type="dxa"/>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w:t>
            </w:r>
          </w:p>
        </w:tc>
        <w:tc>
          <w:tcPr>
            <w:tcW w:w="992" w:type="dxa"/>
            <w:vMerge/>
            <w:vAlign w:val="center"/>
          </w:tcPr>
          <w:p w:rsidR="00783D35" w:rsidRPr="005420A5" w:rsidRDefault="00783D35" w:rsidP="00783D35">
            <w:pPr>
              <w:autoSpaceDE w:val="0"/>
              <w:autoSpaceDN w:val="0"/>
              <w:adjustRightInd w:val="0"/>
              <w:spacing w:line="400" w:lineRule="atLeast"/>
              <w:rPr>
                <w:b/>
                <w:color w:val="000000"/>
              </w:rPr>
            </w:pPr>
          </w:p>
        </w:tc>
        <w:tc>
          <w:tcPr>
            <w:tcW w:w="709" w:type="dxa"/>
            <w:vAlign w:val="center"/>
          </w:tcPr>
          <w:p w:rsidR="00783D35" w:rsidRPr="005420A5" w:rsidRDefault="00783D35" w:rsidP="00783D35">
            <w:pPr>
              <w:autoSpaceDE w:val="0"/>
              <w:autoSpaceDN w:val="0"/>
              <w:adjustRightInd w:val="0"/>
              <w:spacing w:line="400" w:lineRule="atLeast"/>
              <w:rPr>
                <w:b/>
                <w:color w:val="000000"/>
              </w:rPr>
            </w:pPr>
            <w:r w:rsidRPr="005420A5">
              <w:rPr>
                <w:b/>
                <w:color w:val="000000"/>
              </w:rPr>
              <w:t>f</w:t>
            </w:r>
          </w:p>
        </w:tc>
        <w:tc>
          <w:tcPr>
            <w:tcW w:w="709" w:type="dxa"/>
            <w:vAlign w:val="center"/>
          </w:tcPr>
          <w:p w:rsidR="00783D35" w:rsidRPr="005420A5" w:rsidRDefault="00783D35" w:rsidP="00783D35">
            <w:pPr>
              <w:autoSpaceDE w:val="0"/>
              <w:autoSpaceDN w:val="0"/>
              <w:adjustRightInd w:val="0"/>
              <w:spacing w:line="400" w:lineRule="atLeast"/>
            </w:pPr>
            <w:r w:rsidRPr="005420A5">
              <w:t>%</w:t>
            </w:r>
          </w:p>
        </w:tc>
      </w:tr>
      <w:tr w:rsidR="000005F7" w:rsidRPr="005420A5" w:rsidTr="000005F7">
        <w:tc>
          <w:tcPr>
            <w:tcW w:w="993"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86-92</w:t>
            </w:r>
          </w:p>
        </w:tc>
        <w:tc>
          <w:tcPr>
            <w:tcW w:w="708"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7</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19</w:t>
            </w:r>
          </w:p>
        </w:tc>
        <w:tc>
          <w:tcPr>
            <w:tcW w:w="992"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96-100</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8</w:t>
            </w:r>
          </w:p>
        </w:tc>
      </w:tr>
      <w:tr w:rsidR="000005F7" w:rsidRPr="005420A5" w:rsidTr="000005F7">
        <w:tc>
          <w:tcPr>
            <w:tcW w:w="993"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79-85</w:t>
            </w:r>
          </w:p>
        </w:tc>
        <w:tc>
          <w:tcPr>
            <w:tcW w:w="708"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11</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31</w:t>
            </w:r>
          </w:p>
        </w:tc>
        <w:tc>
          <w:tcPr>
            <w:tcW w:w="992"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91-95</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12</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33</w:t>
            </w:r>
          </w:p>
        </w:tc>
      </w:tr>
      <w:tr w:rsidR="000005F7" w:rsidRPr="005420A5" w:rsidTr="000005F7">
        <w:tc>
          <w:tcPr>
            <w:tcW w:w="993"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72-78</w:t>
            </w:r>
          </w:p>
        </w:tc>
        <w:tc>
          <w:tcPr>
            <w:tcW w:w="708"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16</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44</w:t>
            </w:r>
          </w:p>
        </w:tc>
        <w:tc>
          <w:tcPr>
            <w:tcW w:w="992"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86-90</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0</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0</w:t>
            </w:r>
          </w:p>
        </w:tc>
      </w:tr>
      <w:tr w:rsidR="000005F7" w:rsidRPr="005420A5" w:rsidTr="000005F7">
        <w:tc>
          <w:tcPr>
            <w:tcW w:w="993"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65-71</w:t>
            </w:r>
          </w:p>
        </w:tc>
        <w:tc>
          <w:tcPr>
            <w:tcW w:w="708"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w:t>
            </w:r>
          </w:p>
        </w:tc>
        <w:tc>
          <w:tcPr>
            <w:tcW w:w="992"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81-85</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18</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50</w:t>
            </w:r>
          </w:p>
        </w:tc>
      </w:tr>
      <w:tr w:rsidR="000005F7" w:rsidRPr="005420A5" w:rsidTr="000005F7">
        <w:tc>
          <w:tcPr>
            <w:tcW w:w="993"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58-64</w:t>
            </w:r>
          </w:p>
        </w:tc>
        <w:tc>
          <w:tcPr>
            <w:tcW w:w="708"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1</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w:t>
            </w:r>
          </w:p>
        </w:tc>
        <w:tc>
          <w:tcPr>
            <w:tcW w:w="992"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75-80</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3</w:t>
            </w:r>
          </w:p>
        </w:tc>
        <w:tc>
          <w:tcPr>
            <w:tcW w:w="709"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8</w:t>
            </w:r>
          </w:p>
        </w:tc>
      </w:tr>
      <w:tr w:rsidR="000005F7" w:rsidRPr="005420A5" w:rsidTr="000005F7">
        <w:tc>
          <w:tcPr>
            <w:tcW w:w="993"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Total</w:t>
            </w:r>
          </w:p>
        </w:tc>
        <w:tc>
          <w:tcPr>
            <w:tcW w:w="708" w:type="dxa"/>
            <w:vAlign w:val="bottom"/>
          </w:tcPr>
          <w:p w:rsidR="00783D35" w:rsidRPr="005420A5" w:rsidRDefault="00783D35" w:rsidP="00783D35">
            <w:pPr>
              <w:rPr>
                <w:rFonts w:ascii="Calibri" w:hAnsi="Calibri" w:cs="Calibri"/>
                <w:color w:val="000000"/>
              </w:rPr>
            </w:pPr>
            <w:r w:rsidRPr="005420A5">
              <w:rPr>
                <w:rFonts w:ascii="Calibri" w:hAnsi="Calibri" w:cs="Calibri"/>
                <w:color w:val="000000"/>
              </w:rPr>
              <w:t>36</w:t>
            </w:r>
          </w:p>
        </w:tc>
        <w:tc>
          <w:tcPr>
            <w:tcW w:w="709" w:type="dxa"/>
            <w:vAlign w:val="bottom"/>
          </w:tcPr>
          <w:p w:rsidR="00783D35" w:rsidRPr="005420A5" w:rsidRDefault="00783D35" w:rsidP="00783D35">
            <w:pPr>
              <w:rPr>
                <w:rFonts w:ascii="Calibri" w:hAnsi="Calibri" w:cs="Calibri"/>
                <w:color w:val="000000"/>
              </w:rPr>
            </w:pPr>
            <w:r w:rsidRPr="005420A5">
              <w:rPr>
                <w:rFonts w:ascii="Calibri" w:hAnsi="Calibri" w:cs="Calibri"/>
                <w:color w:val="000000"/>
              </w:rPr>
              <w:t>100%</w:t>
            </w:r>
          </w:p>
        </w:tc>
        <w:tc>
          <w:tcPr>
            <w:tcW w:w="992" w:type="dxa"/>
            <w:vAlign w:val="center"/>
          </w:tcPr>
          <w:p w:rsidR="00783D35" w:rsidRPr="005420A5" w:rsidRDefault="00783D35" w:rsidP="00783D35">
            <w:pPr>
              <w:rPr>
                <w:rFonts w:ascii="Calibri" w:hAnsi="Calibri" w:cs="Calibri"/>
                <w:color w:val="000000"/>
              </w:rPr>
            </w:pPr>
            <w:r w:rsidRPr="005420A5">
              <w:rPr>
                <w:rFonts w:ascii="Calibri" w:hAnsi="Calibri" w:cs="Calibri"/>
                <w:color w:val="000000"/>
              </w:rPr>
              <w:t>Total</w:t>
            </w:r>
          </w:p>
        </w:tc>
        <w:tc>
          <w:tcPr>
            <w:tcW w:w="709" w:type="dxa"/>
            <w:vAlign w:val="bottom"/>
          </w:tcPr>
          <w:p w:rsidR="00783D35" w:rsidRPr="005420A5" w:rsidRDefault="00783D35" w:rsidP="00783D35">
            <w:pPr>
              <w:rPr>
                <w:rFonts w:ascii="Calibri" w:hAnsi="Calibri" w:cs="Calibri"/>
                <w:color w:val="000000"/>
              </w:rPr>
            </w:pPr>
            <w:r w:rsidRPr="005420A5">
              <w:rPr>
                <w:rFonts w:ascii="Calibri" w:hAnsi="Calibri" w:cs="Calibri"/>
                <w:color w:val="000000"/>
              </w:rPr>
              <w:t>36</w:t>
            </w:r>
          </w:p>
        </w:tc>
        <w:tc>
          <w:tcPr>
            <w:tcW w:w="709" w:type="dxa"/>
            <w:vAlign w:val="bottom"/>
          </w:tcPr>
          <w:p w:rsidR="00783D35" w:rsidRPr="005420A5" w:rsidRDefault="00783D35" w:rsidP="00783D35">
            <w:pPr>
              <w:rPr>
                <w:rFonts w:ascii="Calibri" w:hAnsi="Calibri" w:cs="Calibri"/>
                <w:color w:val="000000"/>
              </w:rPr>
            </w:pPr>
            <w:r w:rsidRPr="005420A5">
              <w:rPr>
                <w:rFonts w:ascii="Calibri" w:hAnsi="Calibri" w:cs="Calibri"/>
                <w:color w:val="000000"/>
              </w:rPr>
              <w:t>100%</w:t>
            </w:r>
          </w:p>
        </w:tc>
      </w:tr>
    </w:tbl>
    <w:p w:rsidR="005420A5" w:rsidRPr="005420A5" w:rsidRDefault="005420A5" w:rsidP="001729E1">
      <w:pPr>
        <w:autoSpaceDE w:val="0"/>
        <w:autoSpaceDN w:val="0"/>
        <w:adjustRightInd w:val="0"/>
        <w:spacing w:line="400" w:lineRule="atLeast"/>
        <w:rPr>
          <w:lang w:val="id-ID"/>
        </w:rPr>
      </w:pPr>
    </w:p>
    <w:p w:rsidR="005D0D4A" w:rsidRPr="001729E1" w:rsidRDefault="00783D35" w:rsidP="001729E1">
      <w:pPr>
        <w:pStyle w:val="ListParagraph"/>
        <w:spacing w:after="0"/>
        <w:ind w:left="0" w:firstLine="490"/>
        <w:jc w:val="both"/>
        <w:rPr>
          <w:rFonts w:ascii="Times New Roman" w:hAnsi="Times New Roman"/>
          <w:sz w:val="20"/>
          <w:szCs w:val="20"/>
          <w:lang w:val="id-ID"/>
        </w:rPr>
      </w:pPr>
      <w:r w:rsidRPr="00FC2ED7">
        <w:rPr>
          <w:rFonts w:ascii="Times New Roman" w:hAnsi="Times New Roman"/>
          <w:sz w:val="20"/>
          <w:szCs w:val="20"/>
        </w:rPr>
        <w:t xml:space="preserve">Kemudian data hasil keterampilan dan sikap diolah dengan </w:t>
      </w:r>
      <w:r w:rsidRPr="00FC2ED7">
        <w:rPr>
          <w:rFonts w:ascii="Times New Roman" w:hAnsi="Times New Roman"/>
          <w:i/>
          <w:sz w:val="20"/>
          <w:szCs w:val="20"/>
        </w:rPr>
        <w:t>SPSS 16.0</w:t>
      </w:r>
      <w:r w:rsidRPr="00FC2ED7">
        <w:rPr>
          <w:rFonts w:ascii="Times New Roman" w:hAnsi="Times New Roman"/>
          <w:sz w:val="20"/>
          <w:szCs w:val="20"/>
        </w:rPr>
        <w:t xml:space="preserve"> sehingga menghasilkan statistik deskriptif sebagai berikut:</w:t>
      </w:r>
    </w:p>
    <w:tbl>
      <w:tblPr>
        <w:tblW w:w="46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870"/>
        <w:gridCol w:w="423"/>
        <w:gridCol w:w="571"/>
        <w:gridCol w:w="565"/>
        <w:gridCol w:w="689"/>
        <w:gridCol w:w="710"/>
        <w:gridCol w:w="850"/>
      </w:tblGrid>
      <w:tr w:rsidR="00783D35" w:rsidRPr="006C373E" w:rsidTr="005420A5">
        <w:trPr>
          <w:cantSplit/>
          <w:tblHeader/>
          <w:jc w:val="center"/>
        </w:trPr>
        <w:tc>
          <w:tcPr>
            <w:tcW w:w="4678" w:type="dxa"/>
            <w:gridSpan w:val="7"/>
            <w:tcBorders>
              <w:top w:val="nil"/>
              <w:left w:val="nil"/>
              <w:bottom w:val="nil"/>
              <w:right w:val="nil"/>
            </w:tcBorders>
            <w:shd w:val="clear" w:color="auto" w:fill="FFFFFF"/>
            <w:tcMar>
              <w:top w:w="30" w:type="dxa"/>
              <w:left w:w="30" w:type="dxa"/>
              <w:bottom w:w="30" w:type="dxa"/>
              <w:right w:w="30" w:type="dxa"/>
            </w:tcMar>
            <w:vAlign w:val="center"/>
          </w:tcPr>
          <w:p w:rsidR="005420A5" w:rsidRDefault="00F400ED" w:rsidP="00FC2ED7">
            <w:pPr>
              <w:autoSpaceDE w:val="0"/>
              <w:autoSpaceDN w:val="0"/>
              <w:adjustRightInd w:val="0"/>
              <w:spacing w:line="276" w:lineRule="auto"/>
              <w:rPr>
                <w:b/>
                <w:bCs/>
                <w:color w:val="000000"/>
                <w:szCs w:val="18"/>
                <w:lang w:val="id-ID"/>
              </w:rPr>
            </w:pPr>
            <w:r>
              <w:rPr>
                <w:b/>
                <w:bCs/>
                <w:color w:val="000000"/>
                <w:szCs w:val="18"/>
              </w:rPr>
              <w:t xml:space="preserve">Tabel </w:t>
            </w:r>
            <w:r>
              <w:rPr>
                <w:b/>
                <w:bCs/>
                <w:color w:val="000000"/>
                <w:szCs w:val="18"/>
                <w:lang w:val="id-ID"/>
              </w:rPr>
              <w:t>16</w:t>
            </w:r>
            <w:r w:rsidR="00783D35" w:rsidRPr="00FC2ED7">
              <w:rPr>
                <w:b/>
                <w:bCs/>
                <w:color w:val="000000"/>
                <w:szCs w:val="18"/>
              </w:rPr>
              <w:t xml:space="preserve"> </w:t>
            </w:r>
          </w:p>
          <w:p w:rsidR="00783D35" w:rsidRPr="00FC2ED7" w:rsidRDefault="00783D35" w:rsidP="00FC2ED7">
            <w:pPr>
              <w:autoSpaceDE w:val="0"/>
              <w:autoSpaceDN w:val="0"/>
              <w:adjustRightInd w:val="0"/>
              <w:spacing w:line="276" w:lineRule="auto"/>
              <w:rPr>
                <w:color w:val="000000"/>
                <w:szCs w:val="18"/>
              </w:rPr>
            </w:pPr>
            <w:r w:rsidRPr="00FC2ED7">
              <w:rPr>
                <w:b/>
                <w:bCs/>
                <w:color w:val="000000"/>
                <w:szCs w:val="18"/>
              </w:rPr>
              <w:t>Descriptive Statistics Keterampilan 1 VA dan VB</w:t>
            </w:r>
          </w:p>
        </w:tc>
      </w:tr>
      <w:tr w:rsidR="000005F7" w:rsidRPr="006C373E" w:rsidTr="000005F7">
        <w:trPr>
          <w:cantSplit/>
          <w:tblHeader/>
          <w:jc w:val="center"/>
        </w:trPr>
        <w:tc>
          <w:tcPr>
            <w:tcW w:w="87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42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N</w:t>
            </w:r>
          </w:p>
        </w:tc>
        <w:tc>
          <w:tcPr>
            <w:tcW w:w="57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Range</w:t>
            </w:r>
          </w:p>
        </w:tc>
        <w:tc>
          <w:tcPr>
            <w:tcW w:w="56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Min</w:t>
            </w:r>
          </w:p>
        </w:tc>
        <w:tc>
          <w:tcPr>
            <w:tcW w:w="68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Max</w:t>
            </w:r>
          </w:p>
        </w:tc>
        <w:tc>
          <w:tcPr>
            <w:tcW w:w="7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Mean</w:t>
            </w:r>
          </w:p>
        </w:tc>
        <w:tc>
          <w:tcPr>
            <w:tcW w:w="85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3D35" w:rsidRPr="005420A5" w:rsidRDefault="005420A5" w:rsidP="00FC2ED7">
            <w:pPr>
              <w:autoSpaceDE w:val="0"/>
              <w:autoSpaceDN w:val="0"/>
              <w:adjustRightInd w:val="0"/>
              <w:spacing w:line="276" w:lineRule="auto"/>
              <w:rPr>
                <w:color w:val="000000"/>
                <w:szCs w:val="18"/>
                <w:lang w:val="id-ID"/>
              </w:rPr>
            </w:pPr>
            <w:r>
              <w:rPr>
                <w:color w:val="000000"/>
                <w:szCs w:val="18"/>
              </w:rPr>
              <w:t>Std. Dev</w:t>
            </w:r>
          </w:p>
        </w:tc>
      </w:tr>
      <w:tr w:rsidR="000005F7" w:rsidRPr="006C373E" w:rsidTr="000005F7">
        <w:trPr>
          <w:cantSplit/>
          <w:tblHeader/>
          <w:jc w:val="center"/>
        </w:trPr>
        <w:tc>
          <w:tcPr>
            <w:tcW w:w="87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420A5" w:rsidRDefault="00783D35" w:rsidP="00FC2ED7">
            <w:pPr>
              <w:autoSpaceDE w:val="0"/>
              <w:autoSpaceDN w:val="0"/>
              <w:adjustRightInd w:val="0"/>
              <w:spacing w:line="276" w:lineRule="auto"/>
              <w:rPr>
                <w:color w:val="000000"/>
                <w:szCs w:val="18"/>
                <w:lang w:val="id-ID"/>
              </w:rPr>
            </w:pPr>
            <w:r w:rsidRPr="00FC2ED7">
              <w:rPr>
                <w:color w:val="000000"/>
                <w:szCs w:val="18"/>
              </w:rPr>
              <w:t>Ketramp1</w:t>
            </w:r>
          </w:p>
          <w:p w:rsidR="00783D35" w:rsidRPr="00FC2ED7" w:rsidRDefault="00783D35" w:rsidP="00FC2ED7">
            <w:pPr>
              <w:autoSpaceDE w:val="0"/>
              <w:autoSpaceDN w:val="0"/>
              <w:adjustRightInd w:val="0"/>
              <w:spacing w:line="276" w:lineRule="auto"/>
              <w:rPr>
                <w:color w:val="000000"/>
                <w:szCs w:val="18"/>
              </w:rPr>
            </w:pPr>
            <w:r w:rsidRPr="00FC2ED7">
              <w:rPr>
                <w:color w:val="000000"/>
                <w:szCs w:val="18"/>
              </w:rPr>
              <w:t>VA</w:t>
            </w:r>
          </w:p>
        </w:tc>
        <w:tc>
          <w:tcPr>
            <w:tcW w:w="42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34</w:t>
            </w:r>
          </w:p>
        </w:tc>
        <w:tc>
          <w:tcPr>
            <w:tcW w:w="571" w:type="dxa"/>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50.00</w:t>
            </w:r>
          </w:p>
        </w:tc>
        <w:tc>
          <w:tcPr>
            <w:tcW w:w="565" w:type="dxa"/>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50.00</w:t>
            </w:r>
          </w:p>
        </w:tc>
        <w:tc>
          <w:tcPr>
            <w:tcW w:w="689" w:type="dxa"/>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100.00</w:t>
            </w:r>
          </w:p>
        </w:tc>
        <w:tc>
          <w:tcPr>
            <w:tcW w:w="710" w:type="dxa"/>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74.5000</w:t>
            </w:r>
          </w:p>
        </w:tc>
        <w:tc>
          <w:tcPr>
            <w:tcW w:w="85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13.96804</w:t>
            </w:r>
          </w:p>
        </w:tc>
      </w:tr>
      <w:tr w:rsidR="000005F7" w:rsidRPr="006C373E" w:rsidTr="000005F7">
        <w:trPr>
          <w:cantSplit/>
          <w:tblHeader/>
          <w:jc w:val="center"/>
        </w:trPr>
        <w:tc>
          <w:tcPr>
            <w:tcW w:w="87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420A5" w:rsidRDefault="00783D35" w:rsidP="00FC2ED7">
            <w:pPr>
              <w:autoSpaceDE w:val="0"/>
              <w:autoSpaceDN w:val="0"/>
              <w:adjustRightInd w:val="0"/>
              <w:spacing w:line="276" w:lineRule="auto"/>
              <w:rPr>
                <w:color w:val="000000"/>
                <w:szCs w:val="18"/>
                <w:lang w:val="id-ID"/>
              </w:rPr>
            </w:pPr>
            <w:r w:rsidRPr="00FC2ED7">
              <w:rPr>
                <w:color w:val="000000"/>
                <w:szCs w:val="18"/>
              </w:rPr>
              <w:t>Ketramp1</w:t>
            </w:r>
          </w:p>
          <w:p w:rsidR="00783D35" w:rsidRPr="00FC2ED7" w:rsidRDefault="00783D35" w:rsidP="00FC2ED7">
            <w:pPr>
              <w:autoSpaceDE w:val="0"/>
              <w:autoSpaceDN w:val="0"/>
              <w:adjustRightInd w:val="0"/>
              <w:spacing w:line="276" w:lineRule="auto"/>
              <w:rPr>
                <w:color w:val="000000"/>
                <w:szCs w:val="18"/>
              </w:rPr>
            </w:pPr>
            <w:r w:rsidRPr="00FC2ED7">
              <w:rPr>
                <w:color w:val="000000"/>
                <w:szCs w:val="18"/>
              </w:rPr>
              <w:t>VB</w:t>
            </w:r>
          </w:p>
        </w:tc>
        <w:tc>
          <w:tcPr>
            <w:tcW w:w="423" w:type="dxa"/>
            <w:tcBorders>
              <w:top w:val="nil"/>
              <w:left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36</w:t>
            </w:r>
          </w:p>
        </w:tc>
        <w:tc>
          <w:tcPr>
            <w:tcW w:w="571" w:type="dxa"/>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33.00</w:t>
            </w:r>
          </w:p>
        </w:tc>
        <w:tc>
          <w:tcPr>
            <w:tcW w:w="565" w:type="dxa"/>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67.00</w:t>
            </w:r>
          </w:p>
        </w:tc>
        <w:tc>
          <w:tcPr>
            <w:tcW w:w="689" w:type="dxa"/>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100.00</w:t>
            </w:r>
          </w:p>
        </w:tc>
        <w:tc>
          <w:tcPr>
            <w:tcW w:w="710" w:type="dxa"/>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82.3611</w:t>
            </w:r>
          </w:p>
        </w:tc>
        <w:tc>
          <w:tcPr>
            <w:tcW w:w="850" w:type="dxa"/>
            <w:tcBorders>
              <w:top w:val="nil"/>
              <w:bottom w:val="nil"/>
              <w:right w:val="single" w:sz="16" w:space="0" w:color="000000"/>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7.96117</w:t>
            </w:r>
          </w:p>
        </w:tc>
      </w:tr>
      <w:tr w:rsidR="000005F7" w:rsidRPr="006C373E" w:rsidTr="000005F7">
        <w:trPr>
          <w:cantSplit/>
          <w:jc w:val="center"/>
        </w:trPr>
        <w:tc>
          <w:tcPr>
            <w:tcW w:w="87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Valid N (listwise)</w:t>
            </w:r>
          </w:p>
        </w:tc>
        <w:tc>
          <w:tcPr>
            <w:tcW w:w="42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34</w:t>
            </w:r>
          </w:p>
        </w:tc>
        <w:tc>
          <w:tcPr>
            <w:tcW w:w="571" w:type="dxa"/>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565" w:type="dxa"/>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689" w:type="dxa"/>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710" w:type="dxa"/>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85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r>
    </w:tbl>
    <w:p w:rsidR="000005F7" w:rsidRPr="000005F7" w:rsidRDefault="000005F7" w:rsidP="00742B75">
      <w:pPr>
        <w:autoSpaceDE w:val="0"/>
        <w:autoSpaceDN w:val="0"/>
        <w:adjustRightInd w:val="0"/>
        <w:jc w:val="both"/>
        <w:rPr>
          <w:sz w:val="24"/>
          <w:szCs w:val="24"/>
          <w:lang w:val="id-ID"/>
        </w:rPr>
      </w:pPr>
    </w:p>
    <w:tbl>
      <w:tblPr>
        <w:tblW w:w="47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860"/>
        <w:gridCol w:w="416"/>
        <w:gridCol w:w="709"/>
        <w:gridCol w:w="586"/>
        <w:gridCol w:w="610"/>
        <w:gridCol w:w="710"/>
        <w:gridCol w:w="810"/>
      </w:tblGrid>
      <w:tr w:rsidR="00783D35" w:rsidRPr="00AE2591" w:rsidTr="000005F7">
        <w:trPr>
          <w:cantSplit/>
          <w:trHeight w:val="619"/>
          <w:tblHeader/>
        </w:trPr>
        <w:tc>
          <w:tcPr>
            <w:tcW w:w="0" w:type="auto"/>
            <w:gridSpan w:val="7"/>
            <w:tcBorders>
              <w:top w:val="nil"/>
              <w:left w:val="nil"/>
              <w:bottom w:val="nil"/>
              <w:right w:val="nil"/>
            </w:tcBorders>
            <w:shd w:val="clear" w:color="auto" w:fill="FFFFFF"/>
            <w:tcMar>
              <w:top w:w="30" w:type="dxa"/>
              <w:left w:w="30" w:type="dxa"/>
              <w:bottom w:w="30" w:type="dxa"/>
              <w:right w:w="30" w:type="dxa"/>
            </w:tcMar>
            <w:vAlign w:val="center"/>
          </w:tcPr>
          <w:p w:rsidR="000005F7" w:rsidRPr="00F400ED" w:rsidRDefault="00F400ED" w:rsidP="00FC2ED7">
            <w:pPr>
              <w:autoSpaceDE w:val="0"/>
              <w:autoSpaceDN w:val="0"/>
              <w:adjustRightInd w:val="0"/>
              <w:spacing w:line="276" w:lineRule="auto"/>
              <w:rPr>
                <w:b/>
                <w:bCs/>
                <w:color w:val="000000"/>
                <w:szCs w:val="18"/>
                <w:lang w:val="id-ID"/>
              </w:rPr>
            </w:pPr>
            <w:r>
              <w:rPr>
                <w:b/>
                <w:bCs/>
                <w:color w:val="000000"/>
                <w:szCs w:val="18"/>
              </w:rPr>
              <w:t xml:space="preserve">Tabel </w:t>
            </w:r>
            <w:r w:rsidR="000005F7">
              <w:rPr>
                <w:b/>
                <w:bCs/>
                <w:color w:val="000000"/>
                <w:szCs w:val="18"/>
              </w:rPr>
              <w:t>1</w:t>
            </w:r>
            <w:r>
              <w:rPr>
                <w:b/>
                <w:bCs/>
                <w:color w:val="000000"/>
                <w:szCs w:val="18"/>
                <w:lang w:val="id-ID"/>
              </w:rPr>
              <w:t>7</w:t>
            </w:r>
          </w:p>
          <w:p w:rsidR="00783D35" w:rsidRPr="00FC2ED7" w:rsidRDefault="00783D35" w:rsidP="00FC2ED7">
            <w:pPr>
              <w:autoSpaceDE w:val="0"/>
              <w:autoSpaceDN w:val="0"/>
              <w:adjustRightInd w:val="0"/>
              <w:spacing w:line="276" w:lineRule="auto"/>
              <w:rPr>
                <w:color w:val="000000"/>
                <w:szCs w:val="18"/>
              </w:rPr>
            </w:pPr>
            <w:r w:rsidRPr="00FC2ED7">
              <w:rPr>
                <w:b/>
                <w:bCs/>
                <w:color w:val="000000"/>
                <w:szCs w:val="18"/>
              </w:rPr>
              <w:t>Descriptive Statistics Keterampilan 2 VA dan VB</w:t>
            </w:r>
          </w:p>
        </w:tc>
      </w:tr>
      <w:tr w:rsidR="00783D35" w:rsidRPr="00AE2591" w:rsidTr="000005F7">
        <w:trPr>
          <w:cantSplit/>
          <w:trHeight w:val="318"/>
          <w:tblHeader/>
        </w:trPr>
        <w:tc>
          <w:tcPr>
            <w:tcW w:w="86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41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N</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Range</w:t>
            </w:r>
          </w:p>
        </w:tc>
        <w:tc>
          <w:tcPr>
            <w:tcW w:w="58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Min</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Max</w:t>
            </w:r>
          </w:p>
        </w:tc>
        <w:tc>
          <w:tcPr>
            <w:tcW w:w="0" w:type="auto"/>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Mean</w:t>
            </w:r>
          </w:p>
        </w:tc>
        <w:tc>
          <w:tcPr>
            <w:tcW w:w="0" w:type="auto"/>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3D35" w:rsidRPr="000005F7" w:rsidRDefault="000005F7" w:rsidP="00FC2ED7">
            <w:pPr>
              <w:autoSpaceDE w:val="0"/>
              <w:autoSpaceDN w:val="0"/>
              <w:adjustRightInd w:val="0"/>
              <w:spacing w:line="276" w:lineRule="auto"/>
              <w:rPr>
                <w:color w:val="000000"/>
                <w:szCs w:val="18"/>
                <w:lang w:val="id-ID"/>
              </w:rPr>
            </w:pPr>
            <w:r>
              <w:rPr>
                <w:color w:val="000000"/>
                <w:szCs w:val="18"/>
              </w:rPr>
              <w:t>Std. Dev</w:t>
            </w:r>
          </w:p>
        </w:tc>
      </w:tr>
      <w:tr w:rsidR="00783D35" w:rsidRPr="00AE2591" w:rsidTr="000005F7">
        <w:trPr>
          <w:cantSplit/>
          <w:trHeight w:val="318"/>
          <w:tblHeader/>
        </w:trPr>
        <w:tc>
          <w:tcPr>
            <w:tcW w:w="86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005F7" w:rsidRDefault="00783D35" w:rsidP="00FC2ED7">
            <w:pPr>
              <w:autoSpaceDE w:val="0"/>
              <w:autoSpaceDN w:val="0"/>
              <w:adjustRightInd w:val="0"/>
              <w:spacing w:line="276" w:lineRule="auto"/>
              <w:rPr>
                <w:color w:val="000000"/>
                <w:szCs w:val="18"/>
                <w:lang w:val="id-ID"/>
              </w:rPr>
            </w:pPr>
            <w:r w:rsidRPr="00FC2ED7">
              <w:rPr>
                <w:color w:val="000000"/>
                <w:szCs w:val="18"/>
              </w:rPr>
              <w:t>Ketramp2</w:t>
            </w:r>
          </w:p>
          <w:p w:rsidR="00783D35" w:rsidRPr="00FC2ED7" w:rsidRDefault="00783D35" w:rsidP="00FC2ED7">
            <w:pPr>
              <w:autoSpaceDE w:val="0"/>
              <w:autoSpaceDN w:val="0"/>
              <w:adjustRightInd w:val="0"/>
              <w:spacing w:line="276" w:lineRule="auto"/>
              <w:rPr>
                <w:color w:val="000000"/>
                <w:szCs w:val="18"/>
              </w:rPr>
            </w:pPr>
            <w:r w:rsidRPr="00FC2ED7">
              <w:rPr>
                <w:color w:val="000000"/>
                <w:szCs w:val="18"/>
              </w:rPr>
              <w:t>VA</w:t>
            </w:r>
          </w:p>
        </w:tc>
        <w:tc>
          <w:tcPr>
            <w:tcW w:w="41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34</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42.00</w:t>
            </w:r>
          </w:p>
        </w:tc>
        <w:tc>
          <w:tcPr>
            <w:tcW w:w="586" w:type="dxa"/>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58.00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100.00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77.2353</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10.87410</w:t>
            </w:r>
          </w:p>
        </w:tc>
      </w:tr>
      <w:tr w:rsidR="00783D35" w:rsidRPr="00AE2591" w:rsidTr="000005F7">
        <w:trPr>
          <w:cantSplit/>
          <w:trHeight w:val="318"/>
          <w:tblHeader/>
        </w:trPr>
        <w:tc>
          <w:tcPr>
            <w:tcW w:w="8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005F7" w:rsidRDefault="00783D35" w:rsidP="00FC2ED7">
            <w:pPr>
              <w:autoSpaceDE w:val="0"/>
              <w:autoSpaceDN w:val="0"/>
              <w:adjustRightInd w:val="0"/>
              <w:spacing w:line="276" w:lineRule="auto"/>
              <w:rPr>
                <w:color w:val="000000"/>
                <w:szCs w:val="18"/>
                <w:lang w:val="id-ID"/>
              </w:rPr>
            </w:pPr>
            <w:r w:rsidRPr="00FC2ED7">
              <w:rPr>
                <w:color w:val="000000"/>
                <w:szCs w:val="18"/>
              </w:rPr>
              <w:t>Ketramp2</w:t>
            </w:r>
          </w:p>
          <w:p w:rsidR="00783D35" w:rsidRPr="00FC2ED7" w:rsidRDefault="00783D35" w:rsidP="00FC2ED7">
            <w:pPr>
              <w:autoSpaceDE w:val="0"/>
              <w:autoSpaceDN w:val="0"/>
              <w:adjustRightInd w:val="0"/>
              <w:spacing w:line="276" w:lineRule="auto"/>
              <w:rPr>
                <w:color w:val="000000"/>
                <w:szCs w:val="18"/>
              </w:rPr>
            </w:pPr>
            <w:r w:rsidRPr="00FC2ED7">
              <w:rPr>
                <w:color w:val="000000"/>
                <w:szCs w:val="18"/>
              </w:rPr>
              <w:t>VB</w:t>
            </w:r>
          </w:p>
        </w:tc>
        <w:tc>
          <w:tcPr>
            <w:tcW w:w="416" w:type="dxa"/>
            <w:tcBorders>
              <w:top w:val="nil"/>
              <w:left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36</w:t>
            </w:r>
          </w:p>
        </w:tc>
        <w:tc>
          <w:tcPr>
            <w:tcW w:w="709" w:type="dxa"/>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25.00</w:t>
            </w:r>
          </w:p>
        </w:tc>
        <w:tc>
          <w:tcPr>
            <w:tcW w:w="586" w:type="dxa"/>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75.00</w:t>
            </w:r>
          </w:p>
        </w:tc>
        <w:tc>
          <w:tcPr>
            <w:tcW w:w="0" w:type="auto"/>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100.00</w:t>
            </w:r>
          </w:p>
        </w:tc>
        <w:tc>
          <w:tcPr>
            <w:tcW w:w="0" w:type="auto"/>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85.3611</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7.92159</w:t>
            </w:r>
          </w:p>
        </w:tc>
      </w:tr>
      <w:tr w:rsidR="00783D35" w:rsidRPr="00AE2591" w:rsidTr="000005F7">
        <w:trPr>
          <w:cantSplit/>
          <w:trHeight w:val="637"/>
        </w:trPr>
        <w:tc>
          <w:tcPr>
            <w:tcW w:w="86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Valid N (listwise)</w:t>
            </w:r>
          </w:p>
        </w:tc>
        <w:tc>
          <w:tcPr>
            <w:tcW w:w="41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34</w:t>
            </w:r>
          </w:p>
        </w:tc>
        <w:tc>
          <w:tcPr>
            <w:tcW w:w="709" w:type="dxa"/>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586" w:type="dxa"/>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0" w:type="auto"/>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0" w:type="auto"/>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r>
    </w:tbl>
    <w:p w:rsidR="00783D35" w:rsidRPr="00FC2ED7" w:rsidRDefault="00783D35" w:rsidP="00FC2ED7">
      <w:pPr>
        <w:autoSpaceDE w:val="0"/>
        <w:autoSpaceDN w:val="0"/>
        <w:adjustRightInd w:val="0"/>
        <w:jc w:val="both"/>
        <w:rPr>
          <w:sz w:val="24"/>
          <w:szCs w:val="24"/>
          <w:lang w:val="id-ID"/>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760"/>
        <w:gridCol w:w="374"/>
        <w:gridCol w:w="709"/>
        <w:gridCol w:w="709"/>
        <w:gridCol w:w="567"/>
        <w:gridCol w:w="740"/>
        <w:gridCol w:w="811"/>
      </w:tblGrid>
      <w:tr w:rsidR="00783D35" w:rsidRPr="00AE2591" w:rsidTr="000005F7">
        <w:trPr>
          <w:cantSplit/>
          <w:tblHeader/>
        </w:trPr>
        <w:tc>
          <w:tcPr>
            <w:tcW w:w="0" w:type="auto"/>
            <w:gridSpan w:val="7"/>
            <w:tcBorders>
              <w:top w:val="nil"/>
              <w:left w:val="nil"/>
              <w:bottom w:val="nil"/>
              <w:right w:val="nil"/>
            </w:tcBorders>
            <w:shd w:val="clear" w:color="auto" w:fill="FFFFFF"/>
            <w:tcMar>
              <w:top w:w="30" w:type="dxa"/>
              <w:left w:w="30" w:type="dxa"/>
              <w:bottom w:w="30" w:type="dxa"/>
              <w:right w:w="30" w:type="dxa"/>
            </w:tcMar>
            <w:vAlign w:val="center"/>
          </w:tcPr>
          <w:p w:rsidR="00F400ED" w:rsidRDefault="00F400ED" w:rsidP="00783D35">
            <w:pPr>
              <w:autoSpaceDE w:val="0"/>
              <w:autoSpaceDN w:val="0"/>
              <w:adjustRightInd w:val="0"/>
              <w:spacing w:line="320" w:lineRule="atLeast"/>
              <w:rPr>
                <w:rFonts w:ascii="Arial" w:hAnsi="Arial" w:cs="Arial"/>
                <w:b/>
                <w:bCs/>
                <w:color w:val="000000"/>
                <w:sz w:val="18"/>
                <w:szCs w:val="18"/>
                <w:lang w:val="id-ID"/>
              </w:rPr>
            </w:pPr>
            <w:r>
              <w:rPr>
                <w:rFonts w:ascii="Arial" w:hAnsi="Arial" w:cs="Arial"/>
                <w:b/>
                <w:bCs/>
                <w:color w:val="000000"/>
                <w:sz w:val="18"/>
                <w:szCs w:val="18"/>
              </w:rPr>
              <w:t>Tabel</w:t>
            </w:r>
            <w:r>
              <w:rPr>
                <w:rFonts w:ascii="Arial" w:hAnsi="Arial" w:cs="Arial"/>
                <w:b/>
                <w:bCs/>
                <w:color w:val="000000"/>
                <w:sz w:val="18"/>
                <w:szCs w:val="18"/>
                <w:lang w:val="id-ID"/>
              </w:rPr>
              <w:t xml:space="preserve"> </w:t>
            </w:r>
            <w:r>
              <w:rPr>
                <w:rFonts w:ascii="Arial" w:hAnsi="Arial" w:cs="Arial"/>
                <w:b/>
                <w:bCs/>
                <w:color w:val="000000"/>
                <w:sz w:val="18"/>
                <w:szCs w:val="18"/>
              </w:rPr>
              <w:t>1</w:t>
            </w:r>
            <w:r>
              <w:rPr>
                <w:rFonts w:ascii="Arial" w:hAnsi="Arial" w:cs="Arial"/>
                <w:b/>
                <w:bCs/>
                <w:color w:val="000000"/>
                <w:sz w:val="18"/>
                <w:szCs w:val="18"/>
                <w:lang w:val="id-ID"/>
              </w:rPr>
              <w:t>8</w:t>
            </w:r>
          </w:p>
          <w:p w:rsidR="00783D35" w:rsidRPr="00AE2591" w:rsidRDefault="00783D35" w:rsidP="00783D35">
            <w:pPr>
              <w:autoSpaceDE w:val="0"/>
              <w:autoSpaceDN w:val="0"/>
              <w:adjustRightInd w:val="0"/>
              <w:spacing w:line="320" w:lineRule="atLeast"/>
              <w:rPr>
                <w:rFonts w:ascii="Arial" w:hAnsi="Arial" w:cs="Arial"/>
                <w:color w:val="000000"/>
                <w:sz w:val="18"/>
                <w:szCs w:val="18"/>
              </w:rPr>
            </w:pPr>
            <w:r w:rsidRPr="006C373E">
              <w:rPr>
                <w:rFonts w:ascii="Arial" w:hAnsi="Arial" w:cs="Arial"/>
                <w:b/>
                <w:bCs/>
                <w:color w:val="000000"/>
                <w:sz w:val="18"/>
                <w:szCs w:val="18"/>
              </w:rPr>
              <w:t>Descriptive Statistics</w:t>
            </w:r>
            <w:r>
              <w:rPr>
                <w:rFonts w:ascii="Arial" w:hAnsi="Arial" w:cs="Arial"/>
                <w:b/>
                <w:bCs/>
                <w:color w:val="000000"/>
                <w:sz w:val="18"/>
                <w:szCs w:val="18"/>
              </w:rPr>
              <w:t xml:space="preserve"> Sikap 1 VA dan VB</w:t>
            </w:r>
          </w:p>
        </w:tc>
      </w:tr>
      <w:tr w:rsidR="00783D35" w:rsidRPr="00AE2591" w:rsidTr="000005F7">
        <w:trPr>
          <w:cantSplit/>
          <w:tblHeader/>
        </w:trPr>
        <w:tc>
          <w:tcPr>
            <w:tcW w:w="76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AE2591" w:rsidRDefault="00783D35" w:rsidP="00783D35">
            <w:pPr>
              <w:autoSpaceDE w:val="0"/>
              <w:autoSpaceDN w:val="0"/>
              <w:adjustRightInd w:val="0"/>
              <w:rPr>
                <w:sz w:val="24"/>
                <w:szCs w:val="24"/>
              </w:rPr>
            </w:pPr>
          </w:p>
        </w:tc>
        <w:tc>
          <w:tcPr>
            <w:tcW w:w="37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AE2591" w:rsidRDefault="00783D35" w:rsidP="00783D35">
            <w:pPr>
              <w:autoSpaceDE w:val="0"/>
              <w:autoSpaceDN w:val="0"/>
              <w:adjustRightInd w:val="0"/>
              <w:spacing w:line="320" w:lineRule="atLeast"/>
              <w:rPr>
                <w:rFonts w:ascii="Arial" w:hAnsi="Arial" w:cs="Arial"/>
                <w:color w:val="000000"/>
                <w:sz w:val="18"/>
                <w:szCs w:val="18"/>
              </w:rPr>
            </w:pPr>
            <w:r w:rsidRPr="00AE2591">
              <w:rPr>
                <w:rFonts w:ascii="Arial" w:hAnsi="Arial" w:cs="Arial"/>
                <w:color w:val="000000"/>
                <w:sz w:val="18"/>
                <w:szCs w:val="18"/>
              </w:rPr>
              <w:t>N</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AE2591" w:rsidRDefault="00783D35" w:rsidP="00783D35">
            <w:pPr>
              <w:autoSpaceDE w:val="0"/>
              <w:autoSpaceDN w:val="0"/>
              <w:adjustRightInd w:val="0"/>
              <w:spacing w:line="320" w:lineRule="atLeast"/>
              <w:rPr>
                <w:rFonts w:ascii="Arial" w:hAnsi="Arial" w:cs="Arial"/>
                <w:color w:val="000000"/>
                <w:sz w:val="18"/>
                <w:szCs w:val="18"/>
              </w:rPr>
            </w:pPr>
            <w:r w:rsidRPr="00AE2591">
              <w:rPr>
                <w:rFonts w:ascii="Arial" w:hAnsi="Arial" w:cs="Arial"/>
                <w:color w:val="000000"/>
                <w:sz w:val="18"/>
                <w:szCs w:val="18"/>
              </w:rPr>
              <w:t>Range</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AE2591" w:rsidRDefault="00783D35" w:rsidP="00783D35">
            <w:pPr>
              <w:autoSpaceDE w:val="0"/>
              <w:autoSpaceDN w:val="0"/>
              <w:adjustRightInd w:val="0"/>
              <w:spacing w:line="320" w:lineRule="atLeast"/>
              <w:rPr>
                <w:rFonts w:ascii="Arial" w:hAnsi="Arial" w:cs="Arial"/>
                <w:color w:val="000000"/>
                <w:sz w:val="18"/>
                <w:szCs w:val="18"/>
              </w:rPr>
            </w:pPr>
            <w:r w:rsidRPr="00AE2591">
              <w:rPr>
                <w:rFonts w:ascii="Arial" w:hAnsi="Arial" w:cs="Arial"/>
                <w:color w:val="000000"/>
                <w:sz w:val="18"/>
                <w:szCs w:val="18"/>
              </w:rPr>
              <w:t>Min</w:t>
            </w:r>
          </w:p>
        </w:tc>
        <w:tc>
          <w:tcPr>
            <w:tcW w:w="5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AE2591" w:rsidRDefault="00783D35" w:rsidP="00783D35">
            <w:pPr>
              <w:autoSpaceDE w:val="0"/>
              <w:autoSpaceDN w:val="0"/>
              <w:adjustRightInd w:val="0"/>
              <w:spacing w:line="320" w:lineRule="atLeast"/>
              <w:rPr>
                <w:rFonts w:ascii="Arial" w:hAnsi="Arial" w:cs="Arial"/>
                <w:color w:val="000000"/>
                <w:sz w:val="18"/>
                <w:szCs w:val="18"/>
              </w:rPr>
            </w:pPr>
            <w:r w:rsidRPr="00AE2591">
              <w:rPr>
                <w:rFonts w:ascii="Arial" w:hAnsi="Arial" w:cs="Arial"/>
                <w:color w:val="000000"/>
                <w:sz w:val="18"/>
                <w:szCs w:val="18"/>
              </w:rPr>
              <w:t>Max</w:t>
            </w:r>
          </w:p>
        </w:tc>
        <w:tc>
          <w:tcPr>
            <w:tcW w:w="7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AE2591" w:rsidRDefault="00783D35" w:rsidP="00783D35">
            <w:pPr>
              <w:autoSpaceDE w:val="0"/>
              <w:autoSpaceDN w:val="0"/>
              <w:adjustRightInd w:val="0"/>
              <w:spacing w:line="320" w:lineRule="atLeast"/>
              <w:rPr>
                <w:rFonts w:ascii="Arial" w:hAnsi="Arial" w:cs="Arial"/>
                <w:color w:val="000000"/>
                <w:sz w:val="18"/>
                <w:szCs w:val="18"/>
              </w:rPr>
            </w:pPr>
            <w:r w:rsidRPr="00AE2591">
              <w:rPr>
                <w:rFonts w:ascii="Arial" w:hAnsi="Arial" w:cs="Arial"/>
                <w:color w:val="000000"/>
                <w:sz w:val="18"/>
                <w:szCs w:val="18"/>
              </w:rPr>
              <w:t>Mean</w:t>
            </w:r>
          </w:p>
        </w:tc>
        <w:tc>
          <w:tcPr>
            <w:tcW w:w="0" w:type="auto"/>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3D35" w:rsidRPr="000005F7" w:rsidRDefault="000005F7" w:rsidP="00783D35">
            <w:pPr>
              <w:autoSpaceDE w:val="0"/>
              <w:autoSpaceDN w:val="0"/>
              <w:adjustRightInd w:val="0"/>
              <w:spacing w:line="320" w:lineRule="atLeast"/>
              <w:rPr>
                <w:rFonts w:ascii="Arial" w:hAnsi="Arial" w:cs="Arial"/>
                <w:color w:val="000000"/>
                <w:sz w:val="18"/>
                <w:szCs w:val="18"/>
                <w:lang w:val="id-ID"/>
              </w:rPr>
            </w:pPr>
            <w:r>
              <w:rPr>
                <w:rFonts w:ascii="Arial" w:hAnsi="Arial" w:cs="Arial"/>
                <w:color w:val="000000"/>
                <w:sz w:val="18"/>
                <w:szCs w:val="18"/>
              </w:rPr>
              <w:t>Std. Dev</w:t>
            </w:r>
          </w:p>
        </w:tc>
      </w:tr>
      <w:tr w:rsidR="00783D35" w:rsidRPr="00AE2591" w:rsidTr="000005F7">
        <w:trPr>
          <w:cantSplit/>
          <w:tblHeader/>
        </w:trPr>
        <w:tc>
          <w:tcPr>
            <w:tcW w:w="76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005F7" w:rsidRDefault="00783D35" w:rsidP="00783D35">
            <w:pPr>
              <w:autoSpaceDE w:val="0"/>
              <w:autoSpaceDN w:val="0"/>
              <w:adjustRightInd w:val="0"/>
              <w:spacing w:line="320" w:lineRule="atLeast"/>
              <w:rPr>
                <w:rFonts w:ascii="Arial" w:hAnsi="Arial" w:cs="Arial"/>
                <w:color w:val="000000"/>
                <w:sz w:val="18"/>
                <w:szCs w:val="18"/>
                <w:lang w:val="id-ID"/>
              </w:rPr>
            </w:pPr>
            <w:r w:rsidRPr="00AE2591">
              <w:rPr>
                <w:rFonts w:ascii="Arial" w:hAnsi="Arial" w:cs="Arial"/>
                <w:color w:val="000000"/>
                <w:sz w:val="18"/>
                <w:szCs w:val="18"/>
              </w:rPr>
              <w:t>sikap1</w:t>
            </w:r>
          </w:p>
          <w:p w:rsidR="00783D35" w:rsidRPr="00AE2591" w:rsidRDefault="00783D35" w:rsidP="00783D35">
            <w:pPr>
              <w:autoSpaceDE w:val="0"/>
              <w:autoSpaceDN w:val="0"/>
              <w:adjustRightInd w:val="0"/>
              <w:spacing w:line="320" w:lineRule="atLeast"/>
              <w:rPr>
                <w:rFonts w:ascii="Arial" w:hAnsi="Arial" w:cs="Arial"/>
                <w:color w:val="000000"/>
                <w:sz w:val="18"/>
                <w:szCs w:val="18"/>
              </w:rPr>
            </w:pPr>
            <w:r w:rsidRPr="00AE2591">
              <w:rPr>
                <w:rFonts w:ascii="Arial" w:hAnsi="Arial" w:cs="Arial"/>
                <w:color w:val="000000"/>
                <w:sz w:val="18"/>
                <w:szCs w:val="18"/>
              </w:rPr>
              <w:t>VA</w:t>
            </w:r>
          </w:p>
        </w:tc>
        <w:tc>
          <w:tcPr>
            <w:tcW w:w="37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34</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42.00</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50.00</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92.00</w:t>
            </w:r>
          </w:p>
        </w:tc>
        <w:tc>
          <w:tcPr>
            <w:tcW w:w="740" w:type="dxa"/>
            <w:tcBorders>
              <w:top w:val="single" w:sz="16" w:space="0" w:color="000000"/>
              <w:bottom w:val="nil"/>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72.5294</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10.66070</w:t>
            </w:r>
          </w:p>
        </w:tc>
      </w:tr>
      <w:tr w:rsidR="00783D35" w:rsidRPr="00AE2591" w:rsidTr="000005F7">
        <w:trPr>
          <w:cantSplit/>
          <w:tblHeader/>
        </w:trPr>
        <w:tc>
          <w:tcPr>
            <w:tcW w:w="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005F7" w:rsidRDefault="00783D35" w:rsidP="00783D35">
            <w:pPr>
              <w:autoSpaceDE w:val="0"/>
              <w:autoSpaceDN w:val="0"/>
              <w:adjustRightInd w:val="0"/>
              <w:spacing w:line="320" w:lineRule="atLeast"/>
              <w:rPr>
                <w:rFonts w:ascii="Arial" w:hAnsi="Arial" w:cs="Arial"/>
                <w:color w:val="000000"/>
                <w:sz w:val="18"/>
                <w:szCs w:val="18"/>
                <w:lang w:val="id-ID"/>
              </w:rPr>
            </w:pPr>
            <w:r w:rsidRPr="00AE2591">
              <w:rPr>
                <w:rFonts w:ascii="Arial" w:hAnsi="Arial" w:cs="Arial"/>
                <w:color w:val="000000"/>
                <w:sz w:val="18"/>
                <w:szCs w:val="18"/>
              </w:rPr>
              <w:t>sikap1</w:t>
            </w:r>
          </w:p>
          <w:p w:rsidR="00783D35" w:rsidRPr="00AE2591" w:rsidRDefault="00783D35" w:rsidP="00783D35">
            <w:pPr>
              <w:autoSpaceDE w:val="0"/>
              <w:autoSpaceDN w:val="0"/>
              <w:adjustRightInd w:val="0"/>
              <w:spacing w:line="320" w:lineRule="atLeast"/>
              <w:rPr>
                <w:rFonts w:ascii="Arial" w:hAnsi="Arial" w:cs="Arial"/>
                <w:color w:val="000000"/>
                <w:sz w:val="18"/>
                <w:szCs w:val="18"/>
              </w:rPr>
            </w:pPr>
            <w:r w:rsidRPr="00AE2591">
              <w:rPr>
                <w:rFonts w:ascii="Arial" w:hAnsi="Arial" w:cs="Arial"/>
                <w:color w:val="000000"/>
                <w:sz w:val="18"/>
                <w:szCs w:val="18"/>
              </w:rPr>
              <w:t>VB</w:t>
            </w:r>
          </w:p>
        </w:tc>
        <w:tc>
          <w:tcPr>
            <w:tcW w:w="374" w:type="dxa"/>
            <w:tcBorders>
              <w:top w:val="nil"/>
              <w:left w:val="single" w:sz="16" w:space="0" w:color="000000"/>
              <w:bottom w:val="nil"/>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36</w:t>
            </w:r>
          </w:p>
        </w:tc>
        <w:tc>
          <w:tcPr>
            <w:tcW w:w="709" w:type="dxa"/>
            <w:tcBorders>
              <w:top w:val="nil"/>
              <w:bottom w:val="nil"/>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34.00</w:t>
            </w:r>
          </w:p>
        </w:tc>
        <w:tc>
          <w:tcPr>
            <w:tcW w:w="709" w:type="dxa"/>
            <w:tcBorders>
              <w:top w:val="nil"/>
              <w:bottom w:val="nil"/>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58.00</w:t>
            </w:r>
          </w:p>
        </w:tc>
        <w:tc>
          <w:tcPr>
            <w:tcW w:w="567" w:type="dxa"/>
            <w:tcBorders>
              <w:top w:val="nil"/>
              <w:bottom w:val="nil"/>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92.00</w:t>
            </w:r>
          </w:p>
        </w:tc>
        <w:tc>
          <w:tcPr>
            <w:tcW w:w="740" w:type="dxa"/>
            <w:tcBorders>
              <w:top w:val="nil"/>
              <w:bottom w:val="nil"/>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80.0556</w:t>
            </w:r>
          </w:p>
        </w:tc>
        <w:tc>
          <w:tcPr>
            <w:tcW w:w="0" w:type="auto"/>
            <w:tcBorders>
              <w:top w:val="nil"/>
              <w:bottom w:val="nil"/>
              <w:right w:val="single" w:sz="16" w:space="0" w:color="000000"/>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7.85564</w:t>
            </w:r>
          </w:p>
        </w:tc>
      </w:tr>
      <w:tr w:rsidR="00783D35" w:rsidRPr="00AE2591" w:rsidTr="000005F7">
        <w:trPr>
          <w:cantSplit/>
        </w:trPr>
        <w:tc>
          <w:tcPr>
            <w:tcW w:w="76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AE2591" w:rsidRDefault="00783D35" w:rsidP="00783D35">
            <w:pPr>
              <w:autoSpaceDE w:val="0"/>
              <w:autoSpaceDN w:val="0"/>
              <w:adjustRightInd w:val="0"/>
              <w:spacing w:line="320" w:lineRule="atLeast"/>
              <w:rPr>
                <w:rFonts w:ascii="Arial" w:hAnsi="Arial" w:cs="Arial"/>
                <w:color w:val="000000"/>
                <w:sz w:val="18"/>
                <w:szCs w:val="18"/>
              </w:rPr>
            </w:pPr>
            <w:r w:rsidRPr="00AE2591">
              <w:rPr>
                <w:rFonts w:ascii="Arial" w:hAnsi="Arial" w:cs="Arial"/>
                <w:color w:val="000000"/>
                <w:sz w:val="18"/>
                <w:szCs w:val="18"/>
              </w:rPr>
              <w:t>Valid N (listwise)</w:t>
            </w:r>
          </w:p>
        </w:tc>
        <w:tc>
          <w:tcPr>
            <w:tcW w:w="37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83D35" w:rsidRPr="00AE2591" w:rsidRDefault="00783D35" w:rsidP="00783D35">
            <w:pPr>
              <w:autoSpaceDE w:val="0"/>
              <w:autoSpaceDN w:val="0"/>
              <w:adjustRightInd w:val="0"/>
              <w:spacing w:line="320" w:lineRule="atLeast"/>
              <w:jc w:val="right"/>
              <w:rPr>
                <w:rFonts w:ascii="Arial" w:hAnsi="Arial" w:cs="Arial"/>
                <w:color w:val="000000"/>
                <w:sz w:val="18"/>
                <w:szCs w:val="18"/>
              </w:rPr>
            </w:pPr>
            <w:r w:rsidRPr="00AE2591">
              <w:rPr>
                <w:rFonts w:ascii="Arial" w:hAnsi="Arial" w:cs="Arial"/>
                <w:color w:val="000000"/>
                <w:sz w:val="18"/>
                <w:szCs w:val="18"/>
              </w:rPr>
              <w:t>34</w:t>
            </w:r>
          </w:p>
        </w:tc>
        <w:tc>
          <w:tcPr>
            <w:tcW w:w="709" w:type="dxa"/>
            <w:tcBorders>
              <w:top w:val="nil"/>
              <w:bottom w:val="single" w:sz="16" w:space="0" w:color="000000"/>
            </w:tcBorders>
            <w:shd w:val="clear" w:color="auto" w:fill="FFFFFF"/>
            <w:tcMar>
              <w:top w:w="30" w:type="dxa"/>
              <w:left w:w="30" w:type="dxa"/>
              <w:bottom w:w="30" w:type="dxa"/>
              <w:right w:w="30" w:type="dxa"/>
            </w:tcMar>
          </w:tcPr>
          <w:p w:rsidR="00783D35" w:rsidRPr="00AE2591" w:rsidRDefault="00783D35" w:rsidP="00783D35">
            <w:pPr>
              <w:autoSpaceDE w:val="0"/>
              <w:autoSpaceDN w:val="0"/>
              <w:adjustRightInd w:val="0"/>
              <w:rPr>
                <w:sz w:val="24"/>
                <w:szCs w:val="24"/>
              </w:rPr>
            </w:pPr>
          </w:p>
        </w:tc>
        <w:tc>
          <w:tcPr>
            <w:tcW w:w="709" w:type="dxa"/>
            <w:tcBorders>
              <w:top w:val="nil"/>
              <w:bottom w:val="single" w:sz="16" w:space="0" w:color="000000"/>
            </w:tcBorders>
            <w:shd w:val="clear" w:color="auto" w:fill="FFFFFF"/>
            <w:tcMar>
              <w:top w:w="30" w:type="dxa"/>
              <w:left w:w="30" w:type="dxa"/>
              <w:bottom w:w="30" w:type="dxa"/>
              <w:right w:w="30" w:type="dxa"/>
            </w:tcMar>
          </w:tcPr>
          <w:p w:rsidR="00783D35" w:rsidRPr="00AE2591" w:rsidRDefault="00783D35" w:rsidP="00783D35">
            <w:pPr>
              <w:autoSpaceDE w:val="0"/>
              <w:autoSpaceDN w:val="0"/>
              <w:adjustRightInd w:val="0"/>
              <w:rPr>
                <w:sz w:val="24"/>
                <w:szCs w:val="24"/>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783D35" w:rsidRPr="00AE2591" w:rsidRDefault="00783D35" w:rsidP="00783D35">
            <w:pPr>
              <w:autoSpaceDE w:val="0"/>
              <w:autoSpaceDN w:val="0"/>
              <w:adjustRightInd w:val="0"/>
              <w:rPr>
                <w:sz w:val="24"/>
                <w:szCs w:val="24"/>
              </w:rPr>
            </w:pPr>
          </w:p>
        </w:tc>
        <w:tc>
          <w:tcPr>
            <w:tcW w:w="740" w:type="dxa"/>
            <w:tcBorders>
              <w:top w:val="nil"/>
              <w:bottom w:val="single" w:sz="16" w:space="0" w:color="000000"/>
            </w:tcBorders>
            <w:shd w:val="clear" w:color="auto" w:fill="FFFFFF"/>
            <w:tcMar>
              <w:top w:w="30" w:type="dxa"/>
              <w:left w:w="30" w:type="dxa"/>
              <w:bottom w:w="30" w:type="dxa"/>
              <w:right w:w="30" w:type="dxa"/>
            </w:tcMar>
          </w:tcPr>
          <w:p w:rsidR="00783D35" w:rsidRPr="00AE2591" w:rsidRDefault="00783D35" w:rsidP="00783D35">
            <w:pPr>
              <w:autoSpaceDE w:val="0"/>
              <w:autoSpaceDN w:val="0"/>
              <w:adjustRightInd w:val="0"/>
              <w:rPr>
                <w:sz w:val="24"/>
                <w:szCs w:val="24"/>
              </w:rPr>
            </w:pP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tcPr>
          <w:p w:rsidR="00783D35" w:rsidRPr="00AE2591" w:rsidRDefault="00783D35" w:rsidP="00783D35">
            <w:pPr>
              <w:autoSpaceDE w:val="0"/>
              <w:autoSpaceDN w:val="0"/>
              <w:adjustRightInd w:val="0"/>
              <w:rPr>
                <w:sz w:val="24"/>
                <w:szCs w:val="24"/>
              </w:rPr>
            </w:pPr>
          </w:p>
        </w:tc>
      </w:tr>
    </w:tbl>
    <w:p w:rsidR="00783D35" w:rsidRPr="00A304BC" w:rsidRDefault="00783D35" w:rsidP="00783D35">
      <w:pPr>
        <w:autoSpaceDE w:val="0"/>
        <w:autoSpaceDN w:val="0"/>
        <w:adjustRightInd w:val="0"/>
        <w:rPr>
          <w:sz w:val="24"/>
          <w:szCs w:val="24"/>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51"/>
        <w:gridCol w:w="425"/>
        <w:gridCol w:w="709"/>
        <w:gridCol w:w="555"/>
        <w:gridCol w:w="610"/>
        <w:gridCol w:w="710"/>
        <w:gridCol w:w="810"/>
      </w:tblGrid>
      <w:tr w:rsidR="00783D35" w:rsidRPr="00A304BC" w:rsidTr="000005F7">
        <w:trPr>
          <w:cantSplit/>
          <w:tblHeader/>
        </w:trPr>
        <w:tc>
          <w:tcPr>
            <w:tcW w:w="4670" w:type="dxa"/>
            <w:gridSpan w:val="7"/>
            <w:tcBorders>
              <w:top w:val="nil"/>
              <w:left w:val="nil"/>
              <w:bottom w:val="nil"/>
              <w:right w:val="nil"/>
            </w:tcBorders>
            <w:shd w:val="clear" w:color="auto" w:fill="FFFFFF"/>
            <w:tcMar>
              <w:top w:w="30" w:type="dxa"/>
              <w:left w:w="30" w:type="dxa"/>
              <w:bottom w:w="30" w:type="dxa"/>
              <w:right w:w="30" w:type="dxa"/>
            </w:tcMar>
            <w:vAlign w:val="center"/>
          </w:tcPr>
          <w:p w:rsidR="00F400ED" w:rsidRDefault="00F400ED" w:rsidP="00FC2ED7">
            <w:pPr>
              <w:autoSpaceDE w:val="0"/>
              <w:autoSpaceDN w:val="0"/>
              <w:adjustRightInd w:val="0"/>
              <w:spacing w:line="276" w:lineRule="auto"/>
              <w:rPr>
                <w:b/>
                <w:bCs/>
                <w:color w:val="000000"/>
                <w:szCs w:val="18"/>
                <w:lang w:val="id-ID"/>
              </w:rPr>
            </w:pPr>
            <w:r>
              <w:rPr>
                <w:b/>
                <w:bCs/>
                <w:color w:val="000000"/>
                <w:szCs w:val="18"/>
              </w:rPr>
              <w:t>Tabel 1</w:t>
            </w:r>
            <w:r>
              <w:rPr>
                <w:b/>
                <w:bCs/>
                <w:color w:val="000000"/>
                <w:szCs w:val="18"/>
                <w:lang w:val="id-ID"/>
              </w:rPr>
              <w:t>9</w:t>
            </w:r>
          </w:p>
          <w:p w:rsidR="00783D35" w:rsidRPr="00FC2ED7" w:rsidRDefault="00783D35" w:rsidP="00FC2ED7">
            <w:pPr>
              <w:autoSpaceDE w:val="0"/>
              <w:autoSpaceDN w:val="0"/>
              <w:adjustRightInd w:val="0"/>
              <w:spacing w:line="276" w:lineRule="auto"/>
              <w:rPr>
                <w:color w:val="000000"/>
                <w:szCs w:val="18"/>
              </w:rPr>
            </w:pPr>
            <w:r w:rsidRPr="00FC2ED7">
              <w:rPr>
                <w:b/>
                <w:bCs/>
                <w:color w:val="000000"/>
                <w:szCs w:val="18"/>
              </w:rPr>
              <w:t>Descriptive Statistics Sikap 2 VA dan VB</w:t>
            </w:r>
          </w:p>
        </w:tc>
      </w:tr>
      <w:tr w:rsidR="00783D35" w:rsidRPr="00A304BC" w:rsidTr="000005F7">
        <w:trPr>
          <w:cantSplit/>
          <w:tblHeader/>
        </w:trPr>
        <w:tc>
          <w:tcPr>
            <w:tcW w:w="85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42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N</w:t>
            </w:r>
          </w:p>
        </w:tc>
        <w:tc>
          <w:tcPr>
            <w:tcW w:w="7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Range</w:t>
            </w:r>
          </w:p>
        </w:tc>
        <w:tc>
          <w:tcPr>
            <w:tcW w:w="55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Min</w:t>
            </w:r>
          </w:p>
        </w:tc>
        <w:tc>
          <w:tcPr>
            <w:tcW w:w="6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Max</w:t>
            </w:r>
          </w:p>
        </w:tc>
        <w:tc>
          <w:tcPr>
            <w:tcW w:w="7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Mean</w:t>
            </w:r>
          </w:p>
        </w:tc>
        <w:tc>
          <w:tcPr>
            <w:tcW w:w="8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3D35" w:rsidRPr="000005F7" w:rsidRDefault="000005F7" w:rsidP="00FC2ED7">
            <w:pPr>
              <w:autoSpaceDE w:val="0"/>
              <w:autoSpaceDN w:val="0"/>
              <w:adjustRightInd w:val="0"/>
              <w:spacing w:line="276" w:lineRule="auto"/>
              <w:rPr>
                <w:color w:val="000000"/>
                <w:szCs w:val="18"/>
                <w:lang w:val="id-ID"/>
              </w:rPr>
            </w:pPr>
            <w:r>
              <w:rPr>
                <w:color w:val="000000"/>
                <w:szCs w:val="18"/>
              </w:rPr>
              <w:t>Std. Dev</w:t>
            </w:r>
          </w:p>
        </w:tc>
      </w:tr>
      <w:tr w:rsidR="00783D35" w:rsidRPr="00A304BC" w:rsidTr="000005F7">
        <w:trPr>
          <w:cantSplit/>
          <w:tblHeader/>
        </w:trPr>
        <w:tc>
          <w:tcPr>
            <w:tcW w:w="85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005F7" w:rsidRDefault="00783D35" w:rsidP="00FC2ED7">
            <w:pPr>
              <w:autoSpaceDE w:val="0"/>
              <w:autoSpaceDN w:val="0"/>
              <w:adjustRightInd w:val="0"/>
              <w:spacing w:line="276" w:lineRule="auto"/>
              <w:rPr>
                <w:color w:val="000000"/>
                <w:szCs w:val="18"/>
                <w:lang w:val="id-ID"/>
              </w:rPr>
            </w:pPr>
            <w:r w:rsidRPr="00FC2ED7">
              <w:rPr>
                <w:color w:val="000000"/>
                <w:szCs w:val="18"/>
              </w:rPr>
              <w:t>sikap2</w:t>
            </w:r>
          </w:p>
          <w:p w:rsidR="00783D35" w:rsidRPr="00FC2ED7" w:rsidRDefault="00783D35" w:rsidP="00FC2ED7">
            <w:pPr>
              <w:autoSpaceDE w:val="0"/>
              <w:autoSpaceDN w:val="0"/>
              <w:adjustRightInd w:val="0"/>
              <w:spacing w:line="276" w:lineRule="auto"/>
              <w:rPr>
                <w:color w:val="000000"/>
                <w:szCs w:val="18"/>
              </w:rPr>
            </w:pPr>
            <w:r w:rsidRPr="00FC2ED7">
              <w:rPr>
                <w:color w:val="000000"/>
                <w:szCs w:val="18"/>
              </w:rPr>
              <w:t>VA</w:t>
            </w:r>
          </w:p>
        </w:tc>
        <w:tc>
          <w:tcPr>
            <w:tcW w:w="42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34</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42.00</w:t>
            </w:r>
          </w:p>
        </w:tc>
        <w:tc>
          <w:tcPr>
            <w:tcW w:w="555" w:type="dxa"/>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58.00</w:t>
            </w:r>
          </w:p>
        </w:tc>
        <w:tc>
          <w:tcPr>
            <w:tcW w:w="610" w:type="dxa"/>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100.00</w:t>
            </w:r>
          </w:p>
        </w:tc>
        <w:tc>
          <w:tcPr>
            <w:tcW w:w="710" w:type="dxa"/>
            <w:tcBorders>
              <w:top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81.7353</w:t>
            </w:r>
          </w:p>
        </w:tc>
        <w:tc>
          <w:tcPr>
            <w:tcW w:w="8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11.01599</w:t>
            </w:r>
          </w:p>
        </w:tc>
      </w:tr>
      <w:tr w:rsidR="00783D35" w:rsidRPr="00A304BC" w:rsidTr="000005F7">
        <w:trPr>
          <w:cantSplit/>
          <w:tblHeader/>
        </w:trPr>
        <w:tc>
          <w:tcPr>
            <w:tcW w:w="851"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005F7" w:rsidRDefault="000005F7" w:rsidP="000005F7">
            <w:pPr>
              <w:autoSpaceDE w:val="0"/>
              <w:autoSpaceDN w:val="0"/>
              <w:adjustRightInd w:val="0"/>
              <w:spacing w:line="276" w:lineRule="auto"/>
              <w:rPr>
                <w:color w:val="000000"/>
                <w:szCs w:val="18"/>
                <w:lang w:val="id-ID"/>
              </w:rPr>
            </w:pPr>
            <w:r w:rsidRPr="00FC2ED7">
              <w:rPr>
                <w:color w:val="000000"/>
                <w:szCs w:val="18"/>
              </w:rPr>
              <w:t>S</w:t>
            </w:r>
            <w:r w:rsidR="00783D35" w:rsidRPr="00FC2ED7">
              <w:rPr>
                <w:color w:val="000000"/>
                <w:szCs w:val="18"/>
              </w:rPr>
              <w:t>ikap2</w:t>
            </w:r>
          </w:p>
          <w:p w:rsidR="00783D35" w:rsidRPr="000005F7" w:rsidRDefault="00783D35" w:rsidP="000005F7">
            <w:pPr>
              <w:autoSpaceDE w:val="0"/>
              <w:autoSpaceDN w:val="0"/>
              <w:adjustRightInd w:val="0"/>
              <w:spacing w:line="276" w:lineRule="auto"/>
              <w:rPr>
                <w:color w:val="000000"/>
                <w:szCs w:val="18"/>
                <w:lang w:val="id-ID"/>
              </w:rPr>
            </w:pPr>
            <w:r w:rsidRPr="00FC2ED7">
              <w:rPr>
                <w:color w:val="000000"/>
                <w:szCs w:val="18"/>
              </w:rPr>
              <w:t>VB</w:t>
            </w:r>
          </w:p>
        </w:tc>
        <w:tc>
          <w:tcPr>
            <w:tcW w:w="425" w:type="dxa"/>
            <w:tcBorders>
              <w:top w:val="nil"/>
              <w:left w:val="single" w:sz="16" w:space="0" w:color="000000"/>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36</w:t>
            </w:r>
          </w:p>
        </w:tc>
        <w:tc>
          <w:tcPr>
            <w:tcW w:w="709" w:type="dxa"/>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25.00</w:t>
            </w:r>
          </w:p>
        </w:tc>
        <w:tc>
          <w:tcPr>
            <w:tcW w:w="555" w:type="dxa"/>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75.00</w:t>
            </w:r>
          </w:p>
        </w:tc>
        <w:tc>
          <w:tcPr>
            <w:tcW w:w="610" w:type="dxa"/>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100.00</w:t>
            </w:r>
          </w:p>
        </w:tc>
        <w:tc>
          <w:tcPr>
            <w:tcW w:w="710" w:type="dxa"/>
            <w:tcBorders>
              <w:top w:val="nil"/>
              <w:bottom w:val="nil"/>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86.7500</w:t>
            </w:r>
          </w:p>
        </w:tc>
        <w:tc>
          <w:tcPr>
            <w:tcW w:w="810" w:type="dxa"/>
            <w:tcBorders>
              <w:top w:val="nil"/>
              <w:bottom w:val="nil"/>
              <w:right w:val="single" w:sz="16" w:space="0" w:color="000000"/>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6.60032</w:t>
            </w:r>
          </w:p>
        </w:tc>
      </w:tr>
      <w:tr w:rsidR="00783D35" w:rsidRPr="00A304BC" w:rsidTr="000005F7">
        <w:trPr>
          <w:cantSplit/>
        </w:trPr>
        <w:tc>
          <w:tcPr>
            <w:tcW w:w="85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color w:val="000000"/>
                <w:szCs w:val="18"/>
              </w:rPr>
            </w:pPr>
            <w:r w:rsidRPr="00FC2ED7">
              <w:rPr>
                <w:color w:val="000000"/>
                <w:szCs w:val="18"/>
              </w:rPr>
              <w:t>Valid N (listwise)</w:t>
            </w:r>
          </w:p>
        </w:tc>
        <w:tc>
          <w:tcPr>
            <w:tcW w:w="42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83D35" w:rsidRPr="00FC2ED7" w:rsidRDefault="00783D35" w:rsidP="00FC2ED7">
            <w:pPr>
              <w:autoSpaceDE w:val="0"/>
              <w:autoSpaceDN w:val="0"/>
              <w:adjustRightInd w:val="0"/>
              <w:spacing w:line="276" w:lineRule="auto"/>
              <w:jc w:val="right"/>
              <w:rPr>
                <w:color w:val="000000"/>
                <w:szCs w:val="18"/>
              </w:rPr>
            </w:pPr>
            <w:r w:rsidRPr="00FC2ED7">
              <w:rPr>
                <w:color w:val="000000"/>
                <w:szCs w:val="18"/>
              </w:rPr>
              <w:t>34</w:t>
            </w:r>
          </w:p>
        </w:tc>
        <w:tc>
          <w:tcPr>
            <w:tcW w:w="709" w:type="dxa"/>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555" w:type="dxa"/>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610" w:type="dxa"/>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710" w:type="dxa"/>
            <w:tcBorders>
              <w:top w:val="nil"/>
              <w:bottom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c>
          <w:tcPr>
            <w:tcW w:w="8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83D35" w:rsidRPr="00FC2ED7" w:rsidRDefault="00783D35" w:rsidP="00FC2ED7">
            <w:pPr>
              <w:autoSpaceDE w:val="0"/>
              <w:autoSpaceDN w:val="0"/>
              <w:adjustRightInd w:val="0"/>
              <w:spacing w:line="276" w:lineRule="auto"/>
              <w:rPr>
                <w:szCs w:val="24"/>
              </w:rPr>
            </w:pPr>
          </w:p>
        </w:tc>
      </w:tr>
    </w:tbl>
    <w:p w:rsidR="00F6119E" w:rsidRPr="00FC2ED7" w:rsidRDefault="00F6119E" w:rsidP="00FC2ED7">
      <w:pPr>
        <w:spacing w:line="276" w:lineRule="auto"/>
        <w:jc w:val="both"/>
        <w:rPr>
          <w:lang w:val="id-ID"/>
        </w:rPr>
      </w:pPr>
    </w:p>
    <w:p w:rsidR="00783D35" w:rsidRPr="00FC2ED7" w:rsidRDefault="00783D35" w:rsidP="000005F7">
      <w:pPr>
        <w:pStyle w:val="ListParagraph"/>
        <w:numPr>
          <w:ilvl w:val="0"/>
          <w:numId w:val="24"/>
        </w:numPr>
        <w:spacing w:after="0"/>
        <w:ind w:left="426"/>
        <w:jc w:val="both"/>
        <w:rPr>
          <w:rFonts w:ascii="Times New Roman" w:hAnsi="Times New Roman"/>
          <w:sz w:val="20"/>
          <w:szCs w:val="20"/>
        </w:rPr>
      </w:pPr>
      <w:r w:rsidRPr="00FC2ED7">
        <w:rPr>
          <w:rFonts w:ascii="Times New Roman" w:hAnsi="Times New Roman"/>
          <w:sz w:val="20"/>
          <w:szCs w:val="20"/>
        </w:rPr>
        <w:t>Analisis Hasil Penelitian</w:t>
      </w:r>
    </w:p>
    <w:p w:rsidR="00783D35" w:rsidRPr="00FC2ED7" w:rsidRDefault="00783D35" w:rsidP="000005F7">
      <w:pPr>
        <w:pStyle w:val="ListParagraph"/>
        <w:numPr>
          <w:ilvl w:val="1"/>
          <w:numId w:val="19"/>
        </w:numPr>
        <w:spacing w:after="0"/>
        <w:ind w:left="567"/>
        <w:jc w:val="both"/>
        <w:rPr>
          <w:rFonts w:ascii="Times New Roman" w:hAnsi="Times New Roman"/>
          <w:sz w:val="20"/>
          <w:szCs w:val="20"/>
        </w:rPr>
      </w:pPr>
      <w:r w:rsidRPr="00FC2ED7">
        <w:rPr>
          <w:rFonts w:ascii="Times New Roman" w:hAnsi="Times New Roman"/>
          <w:sz w:val="20"/>
          <w:szCs w:val="20"/>
        </w:rPr>
        <w:t>Analisis Data Hasil Penelitian</w:t>
      </w:r>
    </w:p>
    <w:p w:rsidR="00783D35" w:rsidRPr="00FC2ED7" w:rsidRDefault="00783D35" w:rsidP="000005F7">
      <w:pPr>
        <w:pStyle w:val="ListParagraph"/>
        <w:numPr>
          <w:ilvl w:val="2"/>
          <w:numId w:val="19"/>
        </w:numPr>
        <w:spacing w:after="0"/>
        <w:ind w:left="709"/>
        <w:jc w:val="both"/>
        <w:rPr>
          <w:rFonts w:ascii="Times New Roman" w:hAnsi="Times New Roman"/>
          <w:sz w:val="20"/>
          <w:szCs w:val="20"/>
        </w:rPr>
      </w:pPr>
      <w:r w:rsidRPr="00FC2ED7">
        <w:rPr>
          <w:rFonts w:ascii="Times New Roman" w:hAnsi="Times New Roman"/>
          <w:sz w:val="20"/>
          <w:szCs w:val="20"/>
        </w:rPr>
        <w:t xml:space="preserve">Analisis Hasil </w:t>
      </w:r>
      <w:r w:rsidRPr="00FC2ED7">
        <w:rPr>
          <w:rFonts w:ascii="Times New Roman" w:hAnsi="Times New Roman"/>
          <w:i/>
          <w:sz w:val="20"/>
          <w:szCs w:val="20"/>
        </w:rPr>
        <w:t>Pretest</w:t>
      </w:r>
    </w:p>
    <w:p w:rsidR="00783D35" w:rsidRDefault="00783D35" w:rsidP="000005F7">
      <w:pPr>
        <w:pStyle w:val="ListParagraph"/>
        <w:spacing w:after="0"/>
        <w:ind w:left="567" w:firstLine="567"/>
        <w:jc w:val="both"/>
        <w:rPr>
          <w:rFonts w:ascii="Times New Roman" w:hAnsi="Times New Roman"/>
          <w:sz w:val="20"/>
          <w:szCs w:val="20"/>
          <w:lang w:val="id-ID"/>
        </w:rPr>
      </w:pPr>
      <w:r w:rsidRPr="00FC2ED7">
        <w:rPr>
          <w:rFonts w:ascii="Times New Roman" w:hAnsi="Times New Roman"/>
          <w:sz w:val="20"/>
          <w:szCs w:val="20"/>
        </w:rPr>
        <w:t xml:space="preserve">Analisis hasil </w:t>
      </w:r>
      <w:r w:rsidRPr="00FC2ED7">
        <w:rPr>
          <w:rFonts w:ascii="Times New Roman" w:hAnsi="Times New Roman"/>
          <w:i/>
          <w:sz w:val="20"/>
          <w:szCs w:val="20"/>
        </w:rPr>
        <w:t>pretest</w:t>
      </w:r>
      <w:r w:rsidRPr="00FC2ED7">
        <w:rPr>
          <w:rFonts w:ascii="Times New Roman" w:hAnsi="Times New Roman"/>
          <w:sz w:val="20"/>
          <w:szCs w:val="20"/>
        </w:rPr>
        <w:t xml:space="preserve"> dilakukan dengan menggunakan aplikasi </w:t>
      </w:r>
      <w:r w:rsidRPr="00FC2ED7">
        <w:rPr>
          <w:rFonts w:ascii="Times New Roman" w:hAnsi="Times New Roman"/>
          <w:i/>
          <w:sz w:val="20"/>
          <w:szCs w:val="20"/>
        </w:rPr>
        <w:t>IBM SPSS Statistic 16.0</w:t>
      </w:r>
      <w:r w:rsidRPr="00FC2ED7">
        <w:rPr>
          <w:rFonts w:ascii="Times New Roman" w:hAnsi="Times New Roman"/>
          <w:sz w:val="20"/>
          <w:szCs w:val="20"/>
        </w:rPr>
        <w:t xml:space="preserve">. Hasil </w:t>
      </w:r>
      <w:r w:rsidRPr="00FC2ED7">
        <w:rPr>
          <w:rFonts w:ascii="Times New Roman" w:hAnsi="Times New Roman"/>
          <w:i/>
          <w:sz w:val="20"/>
          <w:szCs w:val="20"/>
        </w:rPr>
        <w:t>pretest</w:t>
      </w:r>
      <w:r w:rsidRPr="00FC2ED7">
        <w:rPr>
          <w:rFonts w:ascii="Times New Roman" w:hAnsi="Times New Roman"/>
          <w:sz w:val="20"/>
          <w:szCs w:val="20"/>
        </w:rPr>
        <w:t xml:space="preserve"> digunakan untuk mengetahui kemampuan awal siswa hasil yang diperoleh siswa akan digunakan untuk mengetahui uji normaliatas dan uji homogenitas dari populasi. </w:t>
      </w:r>
    </w:p>
    <w:p w:rsidR="00F6119E" w:rsidRPr="00F6119E" w:rsidRDefault="00F6119E" w:rsidP="000005F7">
      <w:pPr>
        <w:pStyle w:val="ListParagraph"/>
        <w:spacing w:after="0"/>
        <w:ind w:left="567" w:firstLine="567"/>
        <w:jc w:val="both"/>
        <w:rPr>
          <w:rFonts w:ascii="Times New Roman" w:hAnsi="Times New Roman"/>
          <w:sz w:val="20"/>
          <w:szCs w:val="20"/>
          <w:lang w:val="id-ID"/>
        </w:rPr>
      </w:pPr>
    </w:p>
    <w:p w:rsidR="00783D35" w:rsidRPr="00FC2ED7" w:rsidRDefault="00783D35" w:rsidP="00274BBD">
      <w:pPr>
        <w:pStyle w:val="ListParagraph"/>
        <w:numPr>
          <w:ilvl w:val="0"/>
          <w:numId w:val="28"/>
        </w:numPr>
        <w:spacing w:after="0"/>
        <w:ind w:left="993"/>
        <w:jc w:val="both"/>
        <w:rPr>
          <w:rFonts w:ascii="Times New Roman" w:hAnsi="Times New Roman"/>
          <w:b/>
          <w:sz w:val="20"/>
          <w:szCs w:val="20"/>
        </w:rPr>
      </w:pPr>
      <w:r w:rsidRPr="00FC2ED7">
        <w:rPr>
          <w:rFonts w:ascii="Times New Roman" w:hAnsi="Times New Roman"/>
          <w:b/>
          <w:sz w:val="20"/>
          <w:szCs w:val="20"/>
        </w:rPr>
        <w:t>Uji Normalitas</w:t>
      </w:r>
    </w:p>
    <w:p w:rsidR="00FC2ED7" w:rsidRDefault="00783D35" w:rsidP="00742B75">
      <w:pPr>
        <w:pStyle w:val="ListParagraph"/>
        <w:spacing w:after="0"/>
        <w:ind w:left="567" w:firstLine="567"/>
        <w:jc w:val="both"/>
        <w:rPr>
          <w:rFonts w:ascii="Times New Roman" w:hAnsi="Times New Roman"/>
          <w:sz w:val="20"/>
          <w:szCs w:val="20"/>
          <w:lang w:val="id-ID"/>
        </w:rPr>
      </w:pPr>
      <w:r w:rsidRPr="00FC2ED7">
        <w:rPr>
          <w:rFonts w:ascii="Times New Roman" w:hAnsi="Times New Roman"/>
          <w:sz w:val="20"/>
          <w:szCs w:val="20"/>
        </w:rPr>
        <w:t xml:space="preserve">Uji normalitas yang dilakukan dengan </w:t>
      </w:r>
      <w:r w:rsidRPr="00FC2ED7">
        <w:rPr>
          <w:rFonts w:ascii="Times New Roman" w:hAnsi="Times New Roman"/>
          <w:i/>
          <w:sz w:val="20"/>
          <w:szCs w:val="20"/>
        </w:rPr>
        <w:t>IBM SPSS Statistic 16.0</w:t>
      </w:r>
      <w:r w:rsidRPr="00FC2ED7">
        <w:rPr>
          <w:rFonts w:ascii="Times New Roman" w:hAnsi="Times New Roman"/>
          <w:sz w:val="20"/>
          <w:szCs w:val="20"/>
        </w:rPr>
        <w:t>, menghasilkan hasil sebagai berikut:</w:t>
      </w:r>
    </w:p>
    <w:p w:rsidR="00F400ED" w:rsidRPr="00F400ED" w:rsidRDefault="00F400ED" w:rsidP="00F400ED">
      <w:pPr>
        <w:pStyle w:val="ListParagraph"/>
        <w:spacing w:after="0"/>
        <w:ind w:left="0" w:firstLine="567"/>
        <w:jc w:val="center"/>
        <w:rPr>
          <w:rFonts w:ascii="Times New Roman" w:hAnsi="Times New Roman"/>
          <w:sz w:val="20"/>
          <w:szCs w:val="20"/>
          <w:lang w:val="id-ID"/>
        </w:rPr>
      </w:pPr>
      <w:r>
        <w:rPr>
          <w:rFonts w:ascii="Times New Roman" w:hAnsi="Times New Roman"/>
          <w:sz w:val="20"/>
          <w:szCs w:val="20"/>
        </w:rPr>
        <w:t xml:space="preserve">Tabel </w:t>
      </w:r>
      <w:r>
        <w:rPr>
          <w:rFonts w:ascii="Times New Roman" w:hAnsi="Times New Roman"/>
          <w:sz w:val="20"/>
          <w:szCs w:val="20"/>
          <w:lang w:val="id-ID"/>
        </w:rPr>
        <w:t>20</w:t>
      </w:r>
    </w:p>
    <w:p w:rsidR="00742B75" w:rsidRPr="00742B75" w:rsidRDefault="00F400ED" w:rsidP="00F400ED">
      <w:pPr>
        <w:pStyle w:val="ListParagraph"/>
        <w:spacing w:after="0"/>
        <w:ind w:left="0" w:firstLine="567"/>
        <w:jc w:val="center"/>
        <w:rPr>
          <w:rFonts w:ascii="Times New Roman" w:hAnsi="Times New Roman"/>
          <w:sz w:val="20"/>
          <w:szCs w:val="20"/>
          <w:lang w:val="id-ID"/>
        </w:rPr>
      </w:pPr>
      <w:r w:rsidRPr="00274BBD">
        <w:rPr>
          <w:rFonts w:ascii="Times New Roman" w:hAnsi="Times New Roman"/>
          <w:sz w:val="20"/>
          <w:szCs w:val="20"/>
        </w:rPr>
        <w:t>Hasil Uji Normalitas Populasi</w:t>
      </w: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396"/>
        <w:gridCol w:w="626"/>
        <w:gridCol w:w="981"/>
        <w:gridCol w:w="972"/>
        <w:gridCol w:w="802"/>
        <w:gridCol w:w="567"/>
      </w:tblGrid>
      <w:tr w:rsidR="00274BBD" w:rsidRPr="00274BBD" w:rsidTr="00274BBD">
        <w:tc>
          <w:tcPr>
            <w:tcW w:w="47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274BBD" w:rsidP="00FC2ED7">
            <w:pPr>
              <w:pStyle w:val="ListParagraph"/>
              <w:ind w:left="0"/>
              <w:jc w:val="center"/>
              <w:rPr>
                <w:rFonts w:ascii="Times New Roman" w:hAnsi="Times New Roman"/>
                <w:sz w:val="18"/>
                <w:szCs w:val="18"/>
                <w:lang w:val="id-ID"/>
              </w:rPr>
            </w:pPr>
            <w:r w:rsidRPr="00274BBD">
              <w:rPr>
                <w:rFonts w:ascii="Times New Roman" w:hAnsi="Times New Roman"/>
                <w:sz w:val="18"/>
                <w:szCs w:val="18"/>
                <w:lang w:val="id-ID"/>
              </w:rPr>
              <w:t>Kls</w:t>
            </w:r>
          </w:p>
        </w:tc>
        <w:tc>
          <w:tcPr>
            <w:tcW w:w="39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N</w:t>
            </w:r>
          </w:p>
        </w:tc>
        <w:tc>
          <w:tcPr>
            <w:tcW w:w="62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Mean</w:t>
            </w:r>
          </w:p>
        </w:tc>
        <w:tc>
          <w:tcPr>
            <w:tcW w:w="981"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Nilai Terendah</w:t>
            </w:r>
          </w:p>
        </w:tc>
        <w:tc>
          <w:tcPr>
            <w:tcW w:w="972"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Nilai Tertinggi</w:t>
            </w:r>
          </w:p>
        </w:tc>
        <w:tc>
          <w:tcPr>
            <w:tcW w:w="802"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Sign. hitung</w:t>
            </w:r>
          </w:p>
        </w:tc>
        <w:tc>
          <w:tcPr>
            <w:tcW w:w="567"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(α)</w:t>
            </w:r>
          </w:p>
        </w:tc>
      </w:tr>
      <w:tr w:rsidR="00274BBD" w:rsidRPr="00274BBD" w:rsidTr="00274BBD">
        <w:tc>
          <w:tcPr>
            <w:tcW w:w="47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lastRenderedPageBreak/>
              <w:t>VA</w:t>
            </w:r>
          </w:p>
        </w:tc>
        <w:tc>
          <w:tcPr>
            <w:tcW w:w="39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34</w:t>
            </w:r>
          </w:p>
        </w:tc>
        <w:tc>
          <w:tcPr>
            <w:tcW w:w="62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color w:val="000000"/>
                <w:sz w:val="18"/>
                <w:szCs w:val="18"/>
              </w:rPr>
              <w:t>60,58</w:t>
            </w:r>
          </w:p>
        </w:tc>
        <w:tc>
          <w:tcPr>
            <w:tcW w:w="981"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30</w:t>
            </w:r>
          </w:p>
        </w:tc>
        <w:tc>
          <w:tcPr>
            <w:tcW w:w="972"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85</w:t>
            </w:r>
          </w:p>
        </w:tc>
        <w:tc>
          <w:tcPr>
            <w:tcW w:w="802"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color w:val="000000"/>
                <w:sz w:val="18"/>
                <w:szCs w:val="18"/>
              </w:rPr>
            </w:pPr>
            <w:r w:rsidRPr="00274BBD">
              <w:rPr>
                <w:rFonts w:ascii="Times New Roman" w:hAnsi="Times New Roman"/>
                <w:color w:val="000000"/>
                <w:sz w:val="18"/>
                <w:szCs w:val="18"/>
              </w:rPr>
              <w:t>0,648</w:t>
            </w:r>
          </w:p>
        </w:tc>
        <w:tc>
          <w:tcPr>
            <w:tcW w:w="567"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0,05</w:t>
            </w:r>
          </w:p>
        </w:tc>
      </w:tr>
      <w:tr w:rsidR="00274BBD" w:rsidRPr="00274BBD" w:rsidTr="00274BBD">
        <w:trPr>
          <w:trHeight w:val="657"/>
        </w:trPr>
        <w:tc>
          <w:tcPr>
            <w:tcW w:w="47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VB</w:t>
            </w:r>
          </w:p>
        </w:tc>
        <w:tc>
          <w:tcPr>
            <w:tcW w:w="39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36</w:t>
            </w:r>
          </w:p>
        </w:tc>
        <w:tc>
          <w:tcPr>
            <w:tcW w:w="62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66,66</w:t>
            </w:r>
          </w:p>
        </w:tc>
        <w:tc>
          <w:tcPr>
            <w:tcW w:w="981"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30</w:t>
            </w:r>
          </w:p>
        </w:tc>
        <w:tc>
          <w:tcPr>
            <w:tcW w:w="972"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85</w:t>
            </w:r>
          </w:p>
        </w:tc>
        <w:tc>
          <w:tcPr>
            <w:tcW w:w="802"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color w:val="000000"/>
                <w:sz w:val="18"/>
                <w:szCs w:val="18"/>
              </w:rPr>
            </w:pPr>
            <w:r w:rsidRPr="00274BBD">
              <w:rPr>
                <w:rFonts w:ascii="Times New Roman" w:hAnsi="Times New Roman"/>
                <w:color w:val="000000"/>
                <w:sz w:val="18"/>
                <w:szCs w:val="18"/>
              </w:rPr>
              <w:t>0,198</w:t>
            </w:r>
          </w:p>
        </w:tc>
        <w:tc>
          <w:tcPr>
            <w:tcW w:w="567"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FC2ED7">
            <w:pPr>
              <w:pStyle w:val="ListParagraph"/>
              <w:ind w:left="0"/>
              <w:jc w:val="center"/>
              <w:rPr>
                <w:rFonts w:ascii="Times New Roman" w:hAnsi="Times New Roman"/>
                <w:sz w:val="18"/>
                <w:szCs w:val="18"/>
              </w:rPr>
            </w:pPr>
            <w:r w:rsidRPr="00274BBD">
              <w:rPr>
                <w:rFonts w:ascii="Times New Roman" w:hAnsi="Times New Roman"/>
                <w:sz w:val="18"/>
                <w:szCs w:val="18"/>
              </w:rPr>
              <w:t>0,05</w:t>
            </w:r>
          </w:p>
        </w:tc>
      </w:tr>
      <w:tr w:rsidR="00274BBD" w:rsidRPr="00274BBD" w:rsidTr="00274BBD">
        <w:tc>
          <w:tcPr>
            <w:tcW w:w="47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802"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r>
      <w:tr w:rsidR="00274BBD" w:rsidRPr="00274BBD" w:rsidTr="00274BBD">
        <w:tc>
          <w:tcPr>
            <w:tcW w:w="47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39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626"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802"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83D35" w:rsidRPr="00274BBD" w:rsidRDefault="00783D35" w:rsidP="00783D35">
            <w:pPr>
              <w:pStyle w:val="ListParagraph"/>
              <w:spacing w:line="360" w:lineRule="auto"/>
              <w:ind w:left="0"/>
              <w:jc w:val="center"/>
              <w:rPr>
                <w:rFonts w:ascii="Times New Roman" w:hAnsi="Times New Roman"/>
                <w:sz w:val="18"/>
                <w:szCs w:val="18"/>
              </w:rPr>
            </w:pPr>
          </w:p>
        </w:tc>
      </w:tr>
    </w:tbl>
    <w:p w:rsidR="00783D35" w:rsidRDefault="00783D35" w:rsidP="00274BBD">
      <w:pPr>
        <w:pStyle w:val="ListParagraph"/>
        <w:spacing w:after="0"/>
        <w:ind w:left="0"/>
        <w:jc w:val="center"/>
        <w:rPr>
          <w:rFonts w:ascii="Times New Roman" w:hAnsi="Times New Roman"/>
          <w:sz w:val="20"/>
          <w:szCs w:val="20"/>
          <w:lang w:val="id-ID"/>
        </w:rPr>
      </w:pPr>
    </w:p>
    <w:p w:rsidR="00274BBD" w:rsidRPr="00274BBD" w:rsidRDefault="00274BBD" w:rsidP="00274BBD">
      <w:pPr>
        <w:pStyle w:val="ListParagraph"/>
        <w:spacing w:after="0"/>
        <w:ind w:left="0"/>
        <w:jc w:val="center"/>
        <w:rPr>
          <w:rFonts w:ascii="Times New Roman" w:hAnsi="Times New Roman"/>
          <w:sz w:val="20"/>
          <w:szCs w:val="20"/>
          <w:lang w:val="id-ID"/>
        </w:rPr>
      </w:pPr>
    </w:p>
    <w:p w:rsidR="00783D35" w:rsidRDefault="00783D35" w:rsidP="00FC2ED7">
      <w:pPr>
        <w:pStyle w:val="ListParagraph"/>
        <w:spacing w:after="0"/>
        <w:ind w:left="0" w:firstLine="567"/>
        <w:jc w:val="both"/>
        <w:rPr>
          <w:rFonts w:ascii="Times New Roman" w:hAnsi="Times New Roman"/>
          <w:sz w:val="20"/>
          <w:szCs w:val="20"/>
          <w:lang w:val="id-ID"/>
        </w:rPr>
      </w:pPr>
      <w:r w:rsidRPr="00FC2ED7">
        <w:rPr>
          <w:rFonts w:ascii="Times New Roman" w:hAnsi="Times New Roman"/>
          <w:sz w:val="20"/>
          <w:szCs w:val="20"/>
        </w:rPr>
        <w:t xml:space="preserve">Populasi dikatakan berdistribusi normal apabila signifikansi hitung yang dihasilkan dari </w:t>
      </w:r>
      <w:r w:rsidRPr="00FC2ED7">
        <w:rPr>
          <w:rFonts w:ascii="Times New Roman" w:hAnsi="Times New Roman"/>
          <w:i/>
          <w:sz w:val="20"/>
          <w:szCs w:val="20"/>
        </w:rPr>
        <w:t>IBM SPSS Statistic 16.0</w:t>
      </w:r>
      <w:r w:rsidRPr="00FC2ED7">
        <w:rPr>
          <w:rFonts w:ascii="Times New Roman" w:hAnsi="Times New Roman"/>
          <w:sz w:val="20"/>
          <w:szCs w:val="20"/>
        </w:rPr>
        <w:t xml:space="preserve"> lebih besar dari signifikansi yang ditetapkan yaitu 0,05. Signifikansi hitung masing-masing kelas seperti yang ditunjukkan pada tabel 4.14 nilainya lebih besar dari 0,05. Maka dapat dikatakan bahwa distribusi pada masing-masing kelas adalah normal.</w:t>
      </w:r>
    </w:p>
    <w:p w:rsidR="00274BBD" w:rsidRPr="00274BBD" w:rsidRDefault="00274BBD" w:rsidP="00FC2ED7">
      <w:pPr>
        <w:pStyle w:val="ListParagraph"/>
        <w:spacing w:after="0"/>
        <w:ind w:left="0" w:firstLine="567"/>
        <w:jc w:val="both"/>
        <w:rPr>
          <w:rFonts w:ascii="Times New Roman" w:hAnsi="Times New Roman"/>
          <w:sz w:val="20"/>
          <w:szCs w:val="20"/>
          <w:lang w:val="id-ID"/>
        </w:rPr>
      </w:pPr>
    </w:p>
    <w:p w:rsidR="00783D35" w:rsidRPr="00274BBD" w:rsidRDefault="00783D35" w:rsidP="00274BBD">
      <w:pPr>
        <w:pStyle w:val="ListParagraph"/>
        <w:numPr>
          <w:ilvl w:val="0"/>
          <w:numId w:val="28"/>
        </w:numPr>
        <w:autoSpaceDE w:val="0"/>
        <w:autoSpaceDN w:val="0"/>
        <w:adjustRightInd w:val="0"/>
        <w:spacing w:after="0" w:line="360" w:lineRule="auto"/>
        <w:ind w:left="426"/>
        <w:rPr>
          <w:rFonts w:ascii="Times New Roman" w:hAnsi="Times New Roman"/>
          <w:b/>
          <w:sz w:val="20"/>
          <w:szCs w:val="20"/>
        </w:rPr>
      </w:pPr>
      <w:r w:rsidRPr="00274BBD">
        <w:rPr>
          <w:rFonts w:ascii="Times New Roman" w:hAnsi="Times New Roman"/>
          <w:b/>
          <w:sz w:val="20"/>
          <w:szCs w:val="20"/>
        </w:rPr>
        <w:t>Uji Homogenitas</w:t>
      </w:r>
    </w:p>
    <w:p w:rsidR="00742B75" w:rsidRPr="00B2138C" w:rsidRDefault="00783D35" w:rsidP="005D0D4A">
      <w:pPr>
        <w:pStyle w:val="ListParagraph"/>
        <w:autoSpaceDE w:val="0"/>
        <w:autoSpaceDN w:val="0"/>
        <w:adjustRightInd w:val="0"/>
        <w:spacing w:after="0"/>
        <w:ind w:left="0" w:firstLine="567"/>
        <w:jc w:val="both"/>
        <w:rPr>
          <w:rFonts w:ascii="Times New Roman" w:hAnsi="Times New Roman"/>
          <w:sz w:val="20"/>
          <w:szCs w:val="24"/>
          <w:lang w:val="id-ID"/>
        </w:rPr>
      </w:pPr>
      <w:r w:rsidRPr="00754116">
        <w:rPr>
          <w:rFonts w:ascii="Times New Roman" w:hAnsi="Times New Roman"/>
          <w:sz w:val="20"/>
          <w:szCs w:val="24"/>
        </w:rPr>
        <w:t xml:space="preserve">Untuk mengetahui homogenitas populasi, maka dilakukan uji Levene dengan aplikasi </w:t>
      </w:r>
      <w:r w:rsidRPr="00754116">
        <w:rPr>
          <w:rFonts w:ascii="Times New Roman" w:hAnsi="Times New Roman"/>
          <w:i/>
          <w:sz w:val="20"/>
          <w:szCs w:val="24"/>
        </w:rPr>
        <w:t>IBM SPSS Statistic 16.0</w:t>
      </w:r>
      <w:r w:rsidRPr="00754116">
        <w:rPr>
          <w:rFonts w:ascii="Times New Roman" w:hAnsi="Times New Roman"/>
          <w:sz w:val="20"/>
          <w:szCs w:val="24"/>
        </w:rPr>
        <w:t>. Hasil perhitungan uji Levene adalah sebagai berikut: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804"/>
        <w:gridCol w:w="851"/>
        <w:gridCol w:w="956"/>
        <w:gridCol w:w="951"/>
      </w:tblGrid>
      <w:tr w:rsidR="00783D35" w:rsidRPr="00B87C66" w:rsidTr="00274BBD">
        <w:trPr>
          <w:cantSplit/>
          <w:tblHeader/>
          <w:jc w:val="center"/>
        </w:trPr>
        <w:tc>
          <w:tcPr>
            <w:tcW w:w="4562" w:type="dxa"/>
            <w:gridSpan w:val="4"/>
            <w:tcBorders>
              <w:top w:val="nil"/>
              <w:left w:val="nil"/>
              <w:bottom w:val="nil"/>
              <w:right w:val="nil"/>
            </w:tcBorders>
            <w:shd w:val="clear" w:color="auto" w:fill="FFFFFF"/>
            <w:tcMar>
              <w:top w:w="30" w:type="dxa"/>
              <w:left w:w="30" w:type="dxa"/>
              <w:bottom w:w="30" w:type="dxa"/>
              <w:right w:w="30" w:type="dxa"/>
            </w:tcMar>
            <w:vAlign w:val="center"/>
          </w:tcPr>
          <w:p w:rsidR="00274BBD" w:rsidRPr="00F400ED" w:rsidRDefault="00F400ED" w:rsidP="00783D35">
            <w:pPr>
              <w:autoSpaceDE w:val="0"/>
              <w:autoSpaceDN w:val="0"/>
              <w:adjustRightInd w:val="0"/>
              <w:spacing w:line="320" w:lineRule="atLeast"/>
              <w:rPr>
                <w:b/>
                <w:lang w:val="id-ID"/>
              </w:rPr>
            </w:pPr>
            <w:r>
              <w:rPr>
                <w:b/>
              </w:rPr>
              <w:t xml:space="preserve">Tabel </w:t>
            </w:r>
            <w:r>
              <w:rPr>
                <w:b/>
                <w:lang w:val="id-ID"/>
              </w:rPr>
              <w:t>21</w:t>
            </w:r>
          </w:p>
          <w:p w:rsidR="00783D35" w:rsidRPr="00274BBD" w:rsidRDefault="00783D35" w:rsidP="00783D35">
            <w:pPr>
              <w:autoSpaceDE w:val="0"/>
              <w:autoSpaceDN w:val="0"/>
              <w:adjustRightInd w:val="0"/>
              <w:spacing w:line="320" w:lineRule="atLeast"/>
              <w:rPr>
                <w:rFonts w:ascii="Arial" w:hAnsi="Arial" w:cs="Arial"/>
                <w:color w:val="000000"/>
              </w:rPr>
            </w:pPr>
            <w:r w:rsidRPr="00274BBD">
              <w:rPr>
                <w:rFonts w:ascii="Arial" w:hAnsi="Arial" w:cs="Arial"/>
                <w:b/>
                <w:bCs/>
                <w:color w:val="000000"/>
              </w:rPr>
              <w:t>Test of Homogeneity of Variances</w:t>
            </w:r>
          </w:p>
        </w:tc>
      </w:tr>
      <w:tr w:rsidR="00783D35" w:rsidRPr="00B87C66" w:rsidTr="00274BBD">
        <w:trPr>
          <w:cantSplit/>
          <w:tblHeader/>
          <w:jc w:val="center"/>
        </w:trPr>
        <w:tc>
          <w:tcPr>
            <w:tcW w:w="180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B87C66" w:rsidRDefault="00783D35" w:rsidP="00783D35">
            <w:pPr>
              <w:autoSpaceDE w:val="0"/>
              <w:autoSpaceDN w:val="0"/>
              <w:adjustRightInd w:val="0"/>
              <w:spacing w:line="320" w:lineRule="atLeast"/>
              <w:rPr>
                <w:rFonts w:ascii="Arial" w:hAnsi="Arial" w:cs="Arial"/>
                <w:color w:val="000000"/>
                <w:sz w:val="18"/>
                <w:szCs w:val="18"/>
              </w:rPr>
            </w:pPr>
            <w:r w:rsidRPr="00B87C66">
              <w:rPr>
                <w:rFonts w:ascii="Arial" w:hAnsi="Arial" w:cs="Arial"/>
                <w:color w:val="000000"/>
                <w:sz w:val="18"/>
                <w:szCs w:val="18"/>
              </w:rPr>
              <w:t>Levene Statistic</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B87C66" w:rsidRDefault="00783D35" w:rsidP="00783D35">
            <w:pPr>
              <w:autoSpaceDE w:val="0"/>
              <w:autoSpaceDN w:val="0"/>
              <w:adjustRightInd w:val="0"/>
              <w:spacing w:line="320" w:lineRule="atLeast"/>
              <w:rPr>
                <w:rFonts w:ascii="Arial" w:hAnsi="Arial" w:cs="Arial"/>
                <w:color w:val="000000"/>
                <w:sz w:val="18"/>
                <w:szCs w:val="18"/>
              </w:rPr>
            </w:pPr>
            <w:r w:rsidRPr="00B87C66">
              <w:rPr>
                <w:rFonts w:ascii="Arial" w:hAnsi="Arial" w:cs="Arial"/>
                <w:color w:val="000000"/>
                <w:sz w:val="18"/>
                <w:szCs w:val="18"/>
              </w:rPr>
              <w:t>df1</w:t>
            </w:r>
          </w:p>
        </w:tc>
        <w:tc>
          <w:tcPr>
            <w:tcW w:w="95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83D35" w:rsidRPr="00B87C66" w:rsidRDefault="00783D35" w:rsidP="00783D35">
            <w:pPr>
              <w:autoSpaceDE w:val="0"/>
              <w:autoSpaceDN w:val="0"/>
              <w:adjustRightInd w:val="0"/>
              <w:spacing w:line="320" w:lineRule="atLeast"/>
              <w:rPr>
                <w:rFonts w:ascii="Arial" w:hAnsi="Arial" w:cs="Arial"/>
                <w:color w:val="000000"/>
                <w:sz w:val="18"/>
                <w:szCs w:val="18"/>
              </w:rPr>
            </w:pPr>
            <w:r w:rsidRPr="00B87C66">
              <w:rPr>
                <w:rFonts w:ascii="Arial" w:hAnsi="Arial" w:cs="Arial"/>
                <w:color w:val="000000"/>
                <w:sz w:val="18"/>
                <w:szCs w:val="18"/>
              </w:rPr>
              <w:t>df2</w:t>
            </w:r>
          </w:p>
        </w:tc>
        <w:tc>
          <w:tcPr>
            <w:tcW w:w="9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83D35" w:rsidRPr="00B87C66" w:rsidRDefault="00783D35" w:rsidP="00783D35">
            <w:pPr>
              <w:autoSpaceDE w:val="0"/>
              <w:autoSpaceDN w:val="0"/>
              <w:adjustRightInd w:val="0"/>
              <w:spacing w:line="320" w:lineRule="atLeast"/>
              <w:rPr>
                <w:rFonts w:ascii="Arial" w:hAnsi="Arial" w:cs="Arial"/>
                <w:color w:val="000000"/>
                <w:sz w:val="18"/>
                <w:szCs w:val="18"/>
              </w:rPr>
            </w:pPr>
            <w:r w:rsidRPr="00B87C66">
              <w:rPr>
                <w:rFonts w:ascii="Arial" w:hAnsi="Arial" w:cs="Arial"/>
                <w:color w:val="000000"/>
                <w:sz w:val="18"/>
                <w:szCs w:val="18"/>
              </w:rPr>
              <w:t>Sig.</w:t>
            </w:r>
          </w:p>
        </w:tc>
      </w:tr>
      <w:tr w:rsidR="00783D35" w:rsidRPr="00B87C66" w:rsidTr="00274BBD">
        <w:trPr>
          <w:cantSplit/>
          <w:jc w:val="center"/>
        </w:trPr>
        <w:tc>
          <w:tcPr>
            <w:tcW w:w="180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783D35" w:rsidRPr="00B87C66" w:rsidRDefault="00783D35" w:rsidP="00783D35">
            <w:pPr>
              <w:autoSpaceDE w:val="0"/>
              <w:autoSpaceDN w:val="0"/>
              <w:adjustRightInd w:val="0"/>
              <w:spacing w:line="320" w:lineRule="atLeast"/>
              <w:jc w:val="right"/>
              <w:rPr>
                <w:rFonts w:ascii="Arial" w:hAnsi="Arial" w:cs="Arial"/>
                <w:color w:val="000000"/>
                <w:sz w:val="18"/>
                <w:szCs w:val="18"/>
              </w:rPr>
            </w:pPr>
            <w:r w:rsidRPr="00B87C66">
              <w:rPr>
                <w:rFonts w:ascii="Arial" w:hAnsi="Arial" w:cs="Arial"/>
                <w:color w:val="000000"/>
                <w:sz w:val="18"/>
                <w:szCs w:val="18"/>
              </w:rPr>
              <w:t>.073</w:t>
            </w:r>
          </w:p>
        </w:tc>
        <w:tc>
          <w:tcPr>
            <w:tcW w:w="85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83D35" w:rsidRPr="00B87C66" w:rsidRDefault="00783D35" w:rsidP="00783D35">
            <w:pPr>
              <w:autoSpaceDE w:val="0"/>
              <w:autoSpaceDN w:val="0"/>
              <w:adjustRightInd w:val="0"/>
              <w:spacing w:line="320" w:lineRule="atLeast"/>
              <w:jc w:val="right"/>
              <w:rPr>
                <w:rFonts w:ascii="Arial" w:hAnsi="Arial" w:cs="Arial"/>
                <w:color w:val="000000"/>
                <w:sz w:val="18"/>
                <w:szCs w:val="18"/>
              </w:rPr>
            </w:pPr>
            <w:r w:rsidRPr="00B87C66">
              <w:rPr>
                <w:rFonts w:ascii="Arial" w:hAnsi="Arial" w:cs="Arial"/>
                <w:color w:val="000000"/>
                <w:sz w:val="18"/>
                <w:szCs w:val="18"/>
              </w:rPr>
              <w:t>1</w:t>
            </w:r>
          </w:p>
        </w:tc>
        <w:tc>
          <w:tcPr>
            <w:tcW w:w="95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783D35" w:rsidRPr="00B87C66" w:rsidRDefault="00783D35" w:rsidP="00783D35">
            <w:pPr>
              <w:autoSpaceDE w:val="0"/>
              <w:autoSpaceDN w:val="0"/>
              <w:adjustRightInd w:val="0"/>
              <w:spacing w:line="320" w:lineRule="atLeast"/>
              <w:jc w:val="right"/>
              <w:rPr>
                <w:rFonts w:ascii="Arial" w:hAnsi="Arial" w:cs="Arial"/>
                <w:color w:val="000000"/>
                <w:sz w:val="18"/>
                <w:szCs w:val="18"/>
              </w:rPr>
            </w:pPr>
            <w:r w:rsidRPr="00B87C66">
              <w:rPr>
                <w:rFonts w:ascii="Arial" w:hAnsi="Arial" w:cs="Arial"/>
                <w:color w:val="000000"/>
                <w:sz w:val="18"/>
                <w:szCs w:val="18"/>
              </w:rPr>
              <w:t>68</w:t>
            </w:r>
          </w:p>
        </w:tc>
        <w:tc>
          <w:tcPr>
            <w:tcW w:w="95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783D35" w:rsidRPr="00B87C66" w:rsidRDefault="00783D35" w:rsidP="00783D35">
            <w:pPr>
              <w:autoSpaceDE w:val="0"/>
              <w:autoSpaceDN w:val="0"/>
              <w:adjustRightInd w:val="0"/>
              <w:spacing w:line="320" w:lineRule="atLeast"/>
              <w:jc w:val="right"/>
              <w:rPr>
                <w:rFonts w:ascii="Arial" w:hAnsi="Arial" w:cs="Arial"/>
                <w:color w:val="000000"/>
                <w:sz w:val="18"/>
                <w:szCs w:val="18"/>
              </w:rPr>
            </w:pPr>
            <w:r w:rsidRPr="00B87C66">
              <w:rPr>
                <w:rFonts w:ascii="Arial" w:hAnsi="Arial" w:cs="Arial"/>
                <w:color w:val="000000"/>
                <w:sz w:val="18"/>
                <w:szCs w:val="18"/>
              </w:rPr>
              <w:t>.788</w:t>
            </w:r>
          </w:p>
        </w:tc>
      </w:tr>
    </w:tbl>
    <w:p w:rsidR="00274BBD" w:rsidRDefault="00274BBD" w:rsidP="00FC2ED7">
      <w:pPr>
        <w:autoSpaceDE w:val="0"/>
        <w:autoSpaceDN w:val="0"/>
        <w:adjustRightInd w:val="0"/>
        <w:spacing w:line="276" w:lineRule="auto"/>
        <w:ind w:firstLine="567"/>
        <w:jc w:val="both"/>
        <w:rPr>
          <w:lang w:val="id-ID"/>
        </w:rPr>
      </w:pPr>
    </w:p>
    <w:p w:rsidR="00783D35" w:rsidRPr="00FC2ED7" w:rsidRDefault="00783D35" w:rsidP="00FC2ED7">
      <w:pPr>
        <w:autoSpaceDE w:val="0"/>
        <w:autoSpaceDN w:val="0"/>
        <w:adjustRightInd w:val="0"/>
        <w:spacing w:line="276" w:lineRule="auto"/>
        <w:ind w:firstLine="567"/>
        <w:jc w:val="both"/>
      </w:pPr>
      <w:r w:rsidRPr="00FC2ED7">
        <w:t>Populasi dikatakan homogen apabila hasil uji Levene menghasilkan signifikansi yang lebih besar dari signifikansi yang ditetapkan (α = 0,05). Berdasarkan output di atas, diketahui bahwa nilai signifikansi uji Levene yang diperoleh yaitu 0,788. Karena nilai tersebut lebih besar dari signifikansi yang ditetapkan, maka populasi kelas V SDN Lidah Wetan II/462 adalah homogen.</w:t>
      </w:r>
    </w:p>
    <w:p w:rsidR="00783D35" w:rsidRPr="00FC2ED7" w:rsidRDefault="00783D35" w:rsidP="00FC2ED7">
      <w:pPr>
        <w:autoSpaceDE w:val="0"/>
        <w:autoSpaceDN w:val="0"/>
        <w:adjustRightInd w:val="0"/>
        <w:spacing w:line="276" w:lineRule="auto"/>
        <w:ind w:left="1134" w:firstLine="567"/>
        <w:jc w:val="both"/>
      </w:pPr>
    </w:p>
    <w:p w:rsidR="00783D35" w:rsidRPr="00FC2ED7" w:rsidRDefault="00783D35" w:rsidP="00BA251F">
      <w:pPr>
        <w:numPr>
          <w:ilvl w:val="2"/>
          <w:numId w:val="19"/>
        </w:numPr>
        <w:spacing w:line="276" w:lineRule="auto"/>
        <w:ind w:left="426"/>
        <w:jc w:val="both"/>
      </w:pPr>
      <w:r w:rsidRPr="00FC2ED7">
        <w:t xml:space="preserve">Analisis Hasil </w:t>
      </w:r>
      <w:r w:rsidRPr="00FC2ED7">
        <w:rPr>
          <w:i/>
        </w:rPr>
        <w:t>Posttest</w:t>
      </w:r>
    </w:p>
    <w:p w:rsidR="00783D35" w:rsidRDefault="00837D50" w:rsidP="00274BBD">
      <w:pPr>
        <w:spacing w:line="276" w:lineRule="auto"/>
        <w:ind w:firstLine="567"/>
        <w:jc w:val="both"/>
        <w:rPr>
          <w:lang w:val="id-ID"/>
        </w:rPr>
      </w:pPr>
      <w:r w:rsidRPr="00837D50">
        <w:t xml:space="preserve">Instrumen </w:t>
      </w:r>
      <w:r w:rsidRPr="00837D50">
        <w:rPr>
          <w:i/>
        </w:rPr>
        <w:t>posttest</w:t>
      </w:r>
      <w:r w:rsidRPr="00837D50">
        <w:t xml:space="preserve"> digunakan untuk mengukur hasil belajar siswa pada aspek dimensi pengetahuan setelah dua pembelajaran yang telah dilakukan. Hipotesis yang diajukan yaitu H</w:t>
      </w:r>
      <w:r w:rsidRPr="00837D50">
        <w:rPr>
          <w:vertAlign w:val="subscript"/>
        </w:rPr>
        <w:t>0</w:t>
      </w:r>
      <w:r w:rsidRPr="00837D50">
        <w:t>:</w:t>
      </w:r>
      <w:r w:rsidR="00D47160">
        <w:rPr>
          <w:position w:val="-6"/>
        </w:rPr>
        <w:pict>
          <v:shape id="_x0000_i1027" type="#_x0000_t75" style="width:3.15pt;height:14.4pt" equationxml="&lt;">
            <v:imagedata r:id="rId15" o:title="" chromakey="white"/>
          </v:shape>
        </w:pict>
      </w:r>
      <m:oMath>
        <m:sSub>
          <m:sSubPr>
            <m:ctrlPr>
              <w:rPr>
                <w:rFonts w:ascii="Cambria Math" w:eastAsia="Times New Roman" w:hAnsi="Cambria Math"/>
                <w:i/>
                <w:sz w:val="24"/>
                <w:szCs w:val="24"/>
              </w:rPr>
            </m:ctrlPr>
          </m:sSubPr>
          <m:e>
            <m:r>
              <w:rPr>
                <w:rFonts w:ascii="Cambria Math" w:eastAsia="Times New Roman" w:hAnsi="Cambria Math"/>
                <w:sz w:val="24"/>
              </w:rPr>
              <m:t>μ</m:t>
            </m:r>
          </m:e>
          <m:sub>
            <m:r>
              <w:rPr>
                <w:rFonts w:ascii="Cambria Math" w:eastAsia="Times New Roman" w:hAnsi="Cambria Math"/>
                <w:sz w:val="24"/>
              </w:rPr>
              <m:t>e</m:t>
            </m:r>
          </m:sub>
        </m:sSub>
        <m:r>
          <w:rPr>
            <w:rFonts w:ascii="Cambria Math" w:eastAsia="Times New Roman" w:hAnsi="Cambria Math"/>
            <w:sz w:val="24"/>
          </w:rPr>
          <m:t xml:space="preserve">= </m:t>
        </m:r>
        <m:sSub>
          <m:sSubPr>
            <m:ctrlPr>
              <w:rPr>
                <w:rFonts w:ascii="Cambria Math" w:eastAsia="Times New Roman" w:hAnsi="Cambria Math"/>
                <w:i/>
                <w:sz w:val="24"/>
                <w:szCs w:val="24"/>
              </w:rPr>
            </m:ctrlPr>
          </m:sSubPr>
          <m:e>
            <m:r>
              <w:rPr>
                <w:rFonts w:ascii="Cambria Math" w:eastAsia="Times New Roman" w:hAnsi="Cambria Math"/>
                <w:sz w:val="24"/>
              </w:rPr>
              <m:t>μ</m:t>
            </m:r>
          </m:e>
          <m:sub>
            <m:r>
              <w:rPr>
                <w:rFonts w:ascii="Cambria Math" w:eastAsia="Times New Roman" w:hAnsi="Cambria Math"/>
                <w:sz w:val="24"/>
              </w:rPr>
              <m:t>k</m:t>
            </m:r>
          </m:sub>
        </m:sSub>
      </m:oMath>
      <w:r w:rsidRPr="00837D50">
        <w:t xml:space="preserve"> bahwa tidak terdapat perbedaan yang signifikan antara rata - rata hasil belajar kelas eksperimen dan kelas kontrol dan H</w:t>
      </w:r>
      <w:r w:rsidRPr="00837D50">
        <w:rPr>
          <w:vertAlign w:val="subscript"/>
        </w:rPr>
        <w:t>1</w:t>
      </w:r>
      <w:r w:rsidRPr="00837D50">
        <w:t xml:space="preserve">: </w:t>
      </w:r>
      <w:r w:rsidR="008A5EC8" w:rsidRPr="00837D50">
        <w:fldChar w:fldCharType="begin"/>
      </w:r>
      <w:r w:rsidRPr="00837D50">
        <w:instrText xml:space="preserve"> QUOTE </w:instrText>
      </w:r>
      <m:oMath>
        <m:sSub>
          <m:sSubPr>
            <m:ctrlPr>
              <w:rPr>
                <w:rFonts w:ascii="Cambria Math" w:eastAsia="Times New Roman" w:hAnsi="Cambria Math"/>
                <w:i/>
                <w:sz w:val="24"/>
                <w:szCs w:val="24"/>
              </w:rPr>
            </m:ctrlPr>
          </m:sSubPr>
          <m:e>
            <m:r>
              <m:rPr>
                <m:sty m:val="p"/>
              </m:rPr>
              <w:rPr>
                <w:rFonts w:ascii="Cambria Math" w:eastAsia="Times New Roman" w:hAnsi="Cambria Math"/>
                <w:sz w:val="24"/>
              </w:rPr>
              <m:t>μ</m:t>
            </m:r>
          </m:e>
          <m:sub>
            <m:r>
              <m:rPr>
                <m:sty m:val="p"/>
              </m:rPr>
              <w:rPr>
                <w:rFonts w:ascii="Cambria Math" w:eastAsia="Times New Roman" w:hAnsi="Cambria Math"/>
                <w:sz w:val="24"/>
              </w:rPr>
              <m:t>e</m:t>
            </m:r>
          </m:sub>
        </m:sSub>
        <m:r>
          <m:rPr>
            <m:sty m:val="p"/>
          </m:rPr>
          <w:rPr>
            <w:rFonts w:ascii="Cambria Math" w:eastAsia="Times New Roman" w:hAnsi="Cambria Math"/>
            <w:sz w:val="24"/>
          </w:rPr>
          <m:t xml:space="preserve">≠ </m:t>
        </m:r>
        <m:sSub>
          <m:sSubPr>
            <m:ctrlPr>
              <w:rPr>
                <w:rFonts w:ascii="Cambria Math" w:eastAsia="Times New Roman" w:hAnsi="Cambria Math"/>
                <w:i/>
                <w:sz w:val="24"/>
                <w:szCs w:val="24"/>
              </w:rPr>
            </m:ctrlPr>
          </m:sSubPr>
          <m:e>
            <m:r>
              <m:rPr>
                <m:sty m:val="p"/>
              </m:rPr>
              <w:rPr>
                <w:rFonts w:ascii="Cambria Math" w:eastAsia="Times New Roman" w:hAnsi="Cambria Math"/>
                <w:sz w:val="24"/>
              </w:rPr>
              <m:t>μ</m:t>
            </m:r>
          </m:e>
          <m:sub>
            <m:r>
              <m:rPr>
                <m:sty m:val="p"/>
              </m:rPr>
              <w:rPr>
                <w:rFonts w:ascii="Cambria Math" w:eastAsia="Times New Roman" w:hAnsi="Cambria Math"/>
                <w:sz w:val="24"/>
              </w:rPr>
              <m:t>k</m:t>
            </m:r>
          </m:sub>
        </m:sSub>
      </m:oMath>
      <w:r w:rsidR="008A5EC8" w:rsidRPr="00837D50">
        <w:fldChar w:fldCharType="separate"/>
      </w:r>
      <m:oMath>
        <m:sSub>
          <m:sSubPr>
            <m:ctrlPr>
              <w:rPr>
                <w:rFonts w:ascii="Cambria Math" w:eastAsia="Times New Roman" w:hAnsi="Cambria Math"/>
                <w:i/>
                <w:sz w:val="24"/>
                <w:szCs w:val="24"/>
              </w:rPr>
            </m:ctrlPr>
          </m:sSubPr>
          <m:e>
            <m:r>
              <m:rPr>
                <m:sty m:val="p"/>
              </m:rPr>
              <w:rPr>
                <w:rFonts w:ascii="Cambria Math" w:eastAsia="Times New Roman" w:hAnsi="Cambria Math"/>
                <w:sz w:val="24"/>
              </w:rPr>
              <m:t>μ</m:t>
            </m:r>
          </m:e>
          <m:sub>
            <m:r>
              <m:rPr>
                <m:sty m:val="p"/>
              </m:rPr>
              <w:rPr>
                <w:rFonts w:ascii="Cambria Math" w:eastAsia="Times New Roman" w:hAnsi="Cambria Math"/>
                <w:sz w:val="24"/>
              </w:rPr>
              <m:t>e</m:t>
            </m:r>
          </m:sub>
        </m:sSub>
        <m:r>
          <m:rPr>
            <m:sty m:val="p"/>
          </m:rPr>
          <w:rPr>
            <w:rFonts w:ascii="Cambria Math" w:eastAsia="Times New Roman" w:hAnsi="Cambria Math"/>
            <w:sz w:val="24"/>
          </w:rPr>
          <m:t xml:space="preserve">≠ </m:t>
        </m:r>
        <m:sSub>
          <m:sSubPr>
            <m:ctrlPr>
              <w:rPr>
                <w:rFonts w:ascii="Cambria Math" w:eastAsia="Times New Roman" w:hAnsi="Cambria Math"/>
                <w:i/>
                <w:sz w:val="24"/>
                <w:szCs w:val="24"/>
              </w:rPr>
            </m:ctrlPr>
          </m:sSubPr>
          <m:e>
            <m:r>
              <m:rPr>
                <m:sty m:val="p"/>
              </m:rPr>
              <w:rPr>
                <w:rFonts w:ascii="Cambria Math" w:eastAsia="Times New Roman" w:hAnsi="Cambria Math"/>
                <w:sz w:val="24"/>
              </w:rPr>
              <m:t>μ</m:t>
            </m:r>
          </m:e>
          <m:sub>
            <m:r>
              <m:rPr>
                <m:sty m:val="p"/>
              </m:rPr>
              <w:rPr>
                <w:rFonts w:ascii="Cambria Math" w:eastAsia="Times New Roman" w:hAnsi="Cambria Math"/>
                <w:sz w:val="24"/>
              </w:rPr>
              <m:t>k</m:t>
            </m:r>
          </m:sub>
        </m:sSub>
      </m:oMath>
      <w:r w:rsidR="008A5EC8" w:rsidRPr="00837D50">
        <w:fldChar w:fldCharType="end"/>
      </w:r>
      <w:r w:rsidRPr="00837D50">
        <w:t>bahwa terdapat perbedaan yang signifikan antara rata - rata hasil belajar kelas eksperimen dan kelas kontrol. H</w:t>
      </w:r>
      <w:r w:rsidRPr="00837D50">
        <w:rPr>
          <w:vertAlign w:val="subscript"/>
        </w:rPr>
        <w:t>0</w:t>
      </w:r>
      <w:r w:rsidRPr="00837D50">
        <w:t xml:space="preserve"> diterima jika signifikansi yang diperoleh dari perhitungan dengan </w:t>
      </w:r>
      <w:r w:rsidRPr="00837D50">
        <w:rPr>
          <w:i/>
        </w:rPr>
        <w:t>IBM SPSS Statistic 16.0</w:t>
      </w:r>
      <w:r w:rsidRPr="00837D50">
        <w:t xml:space="preserve"> lebih besar dari signifikansi yang ditetapkan yaitu 0,05. Dan H</w:t>
      </w:r>
      <w:r w:rsidRPr="00837D50">
        <w:rPr>
          <w:vertAlign w:val="subscript"/>
        </w:rPr>
        <w:t>0</w:t>
      </w:r>
      <w:r w:rsidRPr="00837D50">
        <w:t xml:space="preserve"> ditolak jika signifikansi yang diperoleh kurang dari 0,05. Berikut adalah tabel hasil analisis nilai postest dengan </w:t>
      </w:r>
      <w:r w:rsidRPr="00837D50">
        <w:rPr>
          <w:i/>
        </w:rPr>
        <w:t>IBM SPSS Statistic 16.0</w:t>
      </w:r>
      <w:r w:rsidRPr="00837D50">
        <w:t>.</w:t>
      </w:r>
    </w:p>
    <w:p w:rsidR="00F400ED" w:rsidRDefault="00F400ED" w:rsidP="00274BBD">
      <w:pPr>
        <w:spacing w:line="276" w:lineRule="auto"/>
        <w:ind w:firstLine="567"/>
        <w:jc w:val="both"/>
        <w:rPr>
          <w:lang w:val="id-ID"/>
        </w:rPr>
      </w:pPr>
    </w:p>
    <w:p w:rsidR="00F400ED" w:rsidRDefault="00F400ED" w:rsidP="00274BBD">
      <w:pPr>
        <w:spacing w:line="276" w:lineRule="auto"/>
        <w:ind w:firstLine="567"/>
        <w:jc w:val="both"/>
        <w:rPr>
          <w:lang w:val="id-ID"/>
        </w:rPr>
      </w:pPr>
    </w:p>
    <w:p w:rsidR="00F400ED" w:rsidRDefault="00F400ED" w:rsidP="00274BBD">
      <w:pPr>
        <w:spacing w:line="276" w:lineRule="auto"/>
        <w:ind w:firstLine="567"/>
        <w:jc w:val="both"/>
        <w:rPr>
          <w:lang w:val="id-ID"/>
        </w:rPr>
      </w:pPr>
    </w:p>
    <w:p w:rsidR="00F400ED" w:rsidRDefault="00F400ED" w:rsidP="00F400ED">
      <w:pPr>
        <w:spacing w:line="276" w:lineRule="auto"/>
        <w:ind w:firstLine="567"/>
        <w:rPr>
          <w:lang w:val="id-ID"/>
        </w:rPr>
      </w:pPr>
      <w:r w:rsidRPr="00837D50">
        <w:t xml:space="preserve">Tabel </w:t>
      </w:r>
      <w:r>
        <w:rPr>
          <w:lang w:val="id-ID"/>
        </w:rPr>
        <w:t>22</w:t>
      </w:r>
    </w:p>
    <w:p w:rsidR="00F400ED" w:rsidRPr="00F400ED" w:rsidRDefault="00F400ED" w:rsidP="00F400ED">
      <w:pPr>
        <w:spacing w:line="276" w:lineRule="auto"/>
        <w:ind w:firstLine="567"/>
        <w:rPr>
          <w:lang w:val="id-ID"/>
        </w:rPr>
      </w:pPr>
      <w:r w:rsidRPr="00837D50">
        <w:t xml:space="preserve">Hasil Uji </w:t>
      </w:r>
      <w:r w:rsidRPr="00837D50">
        <w:rPr>
          <w:i/>
        </w:rPr>
        <w:t>T-PostTest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96"/>
        <w:gridCol w:w="626"/>
        <w:gridCol w:w="753"/>
        <w:gridCol w:w="1183"/>
        <w:gridCol w:w="1190"/>
      </w:tblGrid>
      <w:tr w:rsidR="00783D35" w:rsidRPr="00837D50" w:rsidTr="00837D5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83D35" w:rsidRPr="00837D50" w:rsidRDefault="00837D50" w:rsidP="00783D35">
            <w:pPr>
              <w:spacing w:line="360" w:lineRule="auto"/>
              <w:rPr>
                <w:sz w:val="18"/>
                <w:szCs w:val="18"/>
              </w:rPr>
            </w:pPr>
            <w:r w:rsidRPr="00837D50">
              <w:rPr>
                <w:sz w:val="18"/>
                <w:szCs w:val="18"/>
              </w:rPr>
              <w:t>K</w:t>
            </w:r>
            <w:r>
              <w:rPr>
                <w:sz w:val="18"/>
                <w:szCs w:val="18"/>
                <w:lang w:val="id-ID"/>
              </w:rPr>
              <w:t>e</w:t>
            </w:r>
            <w:r w:rsidR="00783D35" w:rsidRPr="00837D50">
              <w:rPr>
                <w:sz w:val="18"/>
                <w:szCs w:val="18"/>
              </w:rPr>
              <w:t>las</w:t>
            </w:r>
          </w:p>
        </w:tc>
        <w:tc>
          <w:tcPr>
            <w:tcW w:w="250" w:type="dxa"/>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N</w:t>
            </w:r>
          </w:p>
        </w:tc>
        <w:tc>
          <w:tcPr>
            <w:tcW w:w="0" w:type="auto"/>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i/>
                <w:sz w:val="18"/>
                <w:szCs w:val="18"/>
              </w:rPr>
            </w:pPr>
            <w:r w:rsidRPr="00837D50">
              <w:rPr>
                <w:i/>
                <w:sz w:val="18"/>
                <w:szCs w:val="18"/>
              </w:rPr>
              <w:t>Mean</w:t>
            </w:r>
          </w:p>
        </w:tc>
        <w:tc>
          <w:tcPr>
            <w:tcW w:w="0" w:type="auto"/>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Selisih Mean</w:t>
            </w:r>
          </w:p>
        </w:tc>
        <w:tc>
          <w:tcPr>
            <w:tcW w:w="0" w:type="auto"/>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Signifikansi yg diperoleh</w:t>
            </w:r>
          </w:p>
        </w:tc>
        <w:tc>
          <w:tcPr>
            <w:tcW w:w="0" w:type="auto"/>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Signifikansi yg ditetapkan</w:t>
            </w:r>
          </w:p>
        </w:tc>
      </w:tr>
      <w:tr w:rsidR="00783D35" w:rsidRPr="00837D50" w:rsidTr="00837D5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VA</w:t>
            </w:r>
          </w:p>
        </w:tc>
        <w:tc>
          <w:tcPr>
            <w:tcW w:w="250" w:type="dxa"/>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12,20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6,27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color w:val="000000"/>
                <w:sz w:val="18"/>
                <w:szCs w:val="18"/>
              </w:rPr>
            </w:pPr>
            <w:r w:rsidRPr="00837D50">
              <w:rPr>
                <w:color w:val="000000"/>
                <w:sz w:val="18"/>
                <w:szCs w:val="18"/>
              </w:rPr>
              <w:t>0,02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0,05</w:t>
            </w:r>
          </w:p>
        </w:tc>
      </w:tr>
      <w:tr w:rsidR="00783D35" w:rsidRPr="00837D50" w:rsidTr="00837D50">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VB</w:t>
            </w:r>
          </w:p>
        </w:tc>
        <w:tc>
          <w:tcPr>
            <w:tcW w:w="250" w:type="dxa"/>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spacing w:line="360" w:lineRule="auto"/>
              <w:rPr>
                <w:sz w:val="18"/>
                <w:szCs w:val="18"/>
              </w:rPr>
            </w:pPr>
            <w:r w:rsidRPr="00837D50">
              <w:rPr>
                <w:sz w:val="18"/>
                <w:szCs w:val="18"/>
              </w:rPr>
              <w:t>18,47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3D35" w:rsidRPr="00837D50" w:rsidRDefault="00783D35" w:rsidP="00783D35">
            <w:pPr>
              <w:rPr>
                <w:sz w:val="18"/>
                <w:szCs w:val="18"/>
              </w:rPr>
            </w:pPr>
          </w:p>
        </w:tc>
      </w:tr>
    </w:tbl>
    <w:p w:rsidR="00837D50" w:rsidRPr="00837D50" w:rsidRDefault="00837D50" w:rsidP="00F400ED">
      <w:pPr>
        <w:spacing w:line="276" w:lineRule="auto"/>
        <w:jc w:val="both"/>
        <w:rPr>
          <w:lang w:val="id-ID"/>
        </w:rPr>
      </w:pPr>
    </w:p>
    <w:p w:rsidR="00BA251F" w:rsidRPr="00BA251F" w:rsidRDefault="00BA251F" w:rsidP="00BA251F">
      <w:pPr>
        <w:spacing w:line="276" w:lineRule="auto"/>
        <w:ind w:firstLine="567"/>
        <w:jc w:val="both"/>
      </w:pPr>
      <w:r w:rsidRPr="00BA251F">
        <w:t xml:space="preserve">Dari tabel 4.16 diketahui bahwa kelas VA sebagai kelas kontrol memiliki rata – rata </w:t>
      </w:r>
      <w:r w:rsidRPr="00BA251F">
        <w:rPr>
          <w:i/>
        </w:rPr>
        <w:t>postest</w:t>
      </w:r>
      <w:r w:rsidRPr="00BA251F">
        <w:t xml:space="preserve"> lebih rendah dibanding kelas VB sebagai kelas eksperimen. Nilai signifikansi yang diperoleh lebih rendah dibanding nilai signifikansi yang ditetapkan, yaitu 0,02&lt; 0,05. Dengan demikian H</w:t>
      </w:r>
      <w:r w:rsidRPr="00BA251F">
        <w:rPr>
          <w:vertAlign w:val="subscript"/>
        </w:rPr>
        <w:t>1</w:t>
      </w:r>
      <w:r w:rsidRPr="00BA251F">
        <w:t xml:space="preserve"> yang berbunyi terdapat perbedaan signifikan antara rata - rata hasil belajar kelas eksperimen dan kelas kontrol dapat diterima dan H</w:t>
      </w:r>
      <w:r w:rsidRPr="00BA251F">
        <w:rPr>
          <w:vertAlign w:val="subscript"/>
        </w:rPr>
        <w:t>0</w:t>
      </w:r>
      <w:r w:rsidRPr="00BA251F">
        <w:t xml:space="preserve"> ditolak.</w:t>
      </w:r>
    </w:p>
    <w:p w:rsidR="00BA251F" w:rsidRPr="00BA251F" w:rsidRDefault="00BA251F" w:rsidP="005D0D4A">
      <w:pPr>
        <w:spacing w:line="276" w:lineRule="auto"/>
        <w:ind w:firstLine="567"/>
        <w:jc w:val="both"/>
        <w:rPr>
          <w:szCs w:val="24"/>
          <w:lang w:val="id-ID"/>
        </w:rPr>
      </w:pPr>
      <w:r w:rsidRPr="00BA251F">
        <w:t xml:space="preserve">Dari uji </w:t>
      </w:r>
      <w:r w:rsidRPr="00BA251F">
        <w:rPr>
          <w:i/>
        </w:rPr>
        <w:t>Independent Samples T-Test</w:t>
      </w:r>
      <w:r w:rsidRPr="00BA251F">
        <w:t xml:space="preserve"> pada SPSS ini, diketahui bahwa pada dimensi pengetahuan hasil belajar VB sebagai kelas eksperimen yang menggunakan model </w:t>
      </w:r>
      <w:r w:rsidRPr="00BA251F">
        <w:rPr>
          <w:i/>
        </w:rPr>
        <w:t>Student Facilitator and Explaining</w:t>
      </w:r>
      <w:r w:rsidRPr="00BA251F">
        <w:t xml:space="preserve"> berbeda dengan hasil belajar kelas kontrol yang menggunakan model pembelajaran STAD. Perbedaan rata - rata hasil belajar siswa menunjukkan bahwa rata – rata hasil belajar kelas ekperimen lebih baik dari rata - rata hasil belajar kelas kontrol. Berdasarkan hasil uji hipotesis, diketahui bahwa model </w:t>
      </w:r>
      <w:r w:rsidRPr="00BA251F">
        <w:rPr>
          <w:i/>
        </w:rPr>
        <w:t>Student Facilitator and Explaining</w:t>
      </w:r>
      <w:r w:rsidRPr="00BA251F">
        <w:t xml:space="preserve"> berpengaruh positif terhadap hasil belajar siswa kelas V pada tema Ekosistem.</w:t>
      </w:r>
    </w:p>
    <w:p w:rsidR="00BA251F" w:rsidRPr="00BA251F" w:rsidRDefault="00BA251F" w:rsidP="00BA251F">
      <w:pPr>
        <w:numPr>
          <w:ilvl w:val="2"/>
          <w:numId w:val="19"/>
        </w:numPr>
        <w:spacing w:line="276" w:lineRule="auto"/>
        <w:ind w:left="426"/>
        <w:jc w:val="both"/>
        <w:rPr>
          <w:lang w:val="id-ID"/>
        </w:rPr>
      </w:pPr>
      <w:r w:rsidRPr="00BA251F">
        <w:t>Analisis Hasil Lembar Kerja Siswa (LKS)</w:t>
      </w:r>
    </w:p>
    <w:p w:rsidR="00754116" w:rsidRDefault="00BA251F" w:rsidP="005D0D4A">
      <w:pPr>
        <w:spacing w:line="276" w:lineRule="auto"/>
        <w:jc w:val="both"/>
        <w:rPr>
          <w:lang w:val="id-ID"/>
        </w:rPr>
      </w:pPr>
      <w:r w:rsidRPr="00BA251F">
        <w:t xml:space="preserve">Penilaian hasil belajar dengan menggunakan Lembar Kerja Siswa (LKS) terdiri dari dua dimensi yakni dimensi keterampilan dan dimensi sikap selama melaksanakan dua pembelajaran.Terdapat tiga aspek keterampilan dan tiga aspek sikap pada Lembar Kerja Siswa Pembelajaran 1 (LKS 1). Analisis hasil LKS 1 dilakukan dengan menggunakan T-Test pada aplikasi </w:t>
      </w:r>
      <w:r w:rsidRPr="00BA251F">
        <w:rPr>
          <w:i/>
        </w:rPr>
        <w:t>IBM SPSS Statistic 16.0</w:t>
      </w:r>
      <w:r w:rsidRPr="00BA251F">
        <w:t xml:space="preserve"> dengan hasil berikut:</w:t>
      </w:r>
    </w:p>
    <w:p w:rsidR="00F400ED" w:rsidRDefault="00F400ED" w:rsidP="00F400ED">
      <w:pPr>
        <w:spacing w:line="276" w:lineRule="auto"/>
        <w:rPr>
          <w:lang w:val="id-ID"/>
        </w:rPr>
      </w:pPr>
      <w:r>
        <w:t xml:space="preserve">Tabel </w:t>
      </w:r>
      <w:r>
        <w:rPr>
          <w:lang w:val="id-ID"/>
        </w:rPr>
        <w:t>23</w:t>
      </w:r>
    </w:p>
    <w:p w:rsidR="001729E1" w:rsidRPr="001729E1" w:rsidRDefault="00F400ED" w:rsidP="00F400ED">
      <w:pPr>
        <w:spacing w:line="276" w:lineRule="auto"/>
        <w:rPr>
          <w:b/>
          <w:lang w:val="id-ID"/>
        </w:rPr>
      </w:pPr>
      <w:r w:rsidRPr="00692F17">
        <w:t>Hasil Uji T Dimensi Keterampilan LKS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16"/>
        <w:gridCol w:w="672"/>
        <w:gridCol w:w="891"/>
        <w:gridCol w:w="848"/>
        <w:gridCol w:w="1357"/>
      </w:tblGrid>
      <w:tr w:rsidR="00754116" w:rsidRPr="00754116" w:rsidTr="00837D50">
        <w:trPr>
          <w:jc w:val="center"/>
        </w:trPr>
        <w:tc>
          <w:tcPr>
            <w:tcW w:w="0" w:type="auto"/>
            <w:vAlign w:val="center"/>
          </w:tcPr>
          <w:p w:rsidR="00754116" w:rsidRPr="00754116" w:rsidRDefault="00754116" w:rsidP="00754116">
            <w:pPr>
              <w:spacing w:line="276" w:lineRule="auto"/>
            </w:pPr>
            <w:r w:rsidRPr="00754116">
              <w:t>Kelas</w:t>
            </w:r>
          </w:p>
        </w:tc>
        <w:tc>
          <w:tcPr>
            <w:tcW w:w="0" w:type="auto"/>
            <w:vAlign w:val="center"/>
          </w:tcPr>
          <w:p w:rsidR="00754116" w:rsidRPr="00754116" w:rsidRDefault="00754116" w:rsidP="00754116">
            <w:pPr>
              <w:spacing w:line="276" w:lineRule="auto"/>
            </w:pPr>
            <w:r w:rsidRPr="00754116">
              <w:t>N</w:t>
            </w:r>
          </w:p>
        </w:tc>
        <w:tc>
          <w:tcPr>
            <w:tcW w:w="0" w:type="auto"/>
            <w:vAlign w:val="center"/>
          </w:tcPr>
          <w:p w:rsidR="00754116" w:rsidRPr="00754116" w:rsidRDefault="00754116" w:rsidP="00754116">
            <w:pPr>
              <w:spacing w:line="276" w:lineRule="auto"/>
              <w:rPr>
                <w:i/>
              </w:rPr>
            </w:pPr>
            <w:r w:rsidRPr="00754116">
              <w:rPr>
                <w:i/>
              </w:rPr>
              <w:t>Mean</w:t>
            </w:r>
          </w:p>
        </w:tc>
        <w:tc>
          <w:tcPr>
            <w:tcW w:w="0" w:type="auto"/>
            <w:vAlign w:val="center"/>
          </w:tcPr>
          <w:p w:rsidR="00754116" w:rsidRPr="00754116" w:rsidRDefault="00754116" w:rsidP="00754116">
            <w:pPr>
              <w:spacing w:line="276" w:lineRule="auto"/>
            </w:pPr>
            <w:r w:rsidRPr="00754116">
              <w:t>Selisih Mean</w:t>
            </w:r>
          </w:p>
        </w:tc>
        <w:tc>
          <w:tcPr>
            <w:tcW w:w="0" w:type="auto"/>
            <w:vAlign w:val="center"/>
          </w:tcPr>
          <w:p w:rsidR="00754116" w:rsidRPr="00754116" w:rsidRDefault="00754116" w:rsidP="00754116">
            <w:pPr>
              <w:spacing w:line="276" w:lineRule="auto"/>
            </w:pPr>
            <w:r w:rsidRPr="00754116">
              <w:t>Sign. hitung</w:t>
            </w:r>
          </w:p>
        </w:tc>
        <w:tc>
          <w:tcPr>
            <w:tcW w:w="0" w:type="auto"/>
            <w:vAlign w:val="center"/>
          </w:tcPr>
          <w:p w:rsidR="00754116" w:rsidRPr="00754116" w:rsidRDefault="00754116" w:rsidP="00754116">
            <w:pPr>
              <w:spacing w:line="276" w:lineRule="auto"/>
            </w:pPr>
            <w:r w:rsidRPr="00754116">
              <w:t>Sign. yang ditetapkan (α)</w:t>
            </w:r>
          </w:p>
        </w:tc>
      </w:tr>
      <w:tr w:rsidR="00754116" w:rsidRPr="00754116" w:rsidTr="00837D50">
        <w:trPr>
          <w:jc w:val="center"/>
        </w:trPr>
        <w:tc>
          <w:tcPr>
            <w:tcW w:w="0" w:type="auto"/>
            <w:vAlign w:val="center"/>
          </w:tcPr>
          <w:p w:rsidR="00754116" w:rsidRPr="00754116" w:rsidRDefault="00754116" w:rsidP="00754116">
            <w:pPr>
              <w:spacing w:line="276" w:lineRule="auto"/>
            </w:pPr>
            <w:r w:rsidRPr="00754116">
              <w:t>VA</w:t>
            </w:r>
          </w:p>
        </w:tc>
        <w:tc>
          <w:tcPr>
            <w:tcW w:w="0" w:type="auto"/>
            <w:vAlign w:val="center"/>
          </w:tcPr>
          <w:p w:rsidR="00754116" w:rsidRPr="00754116" w:rsidRDefault="00754116" w:rsidP="00754116">
            <w:pPr>
              <w:spacing w:line="276" w:lineRule="auto"/>
            </w:pPr>
            <w:r w:rsidRPr="00754116">
              <w:t>34</w:t>
            </w:r>
          </w:p>
        </w:tc>
        <w:tc>
          <w:tcPr>
            <w:tcW w:w="0" w:type="auto"/>
            <w:vAlign w:val="center"/>
          </w:tcPr>
          <w:p w:rsidR="00754116" w:rsidRPr="00754116" w:rsidRDefault="00754116" w:rsidP="00754116">
            <w:pPr>
              <w:spacing w:line="276" w:lineRule="auto"/>
            </w:pPr>
            <w:r w:rsidRPr="00754116">
              <w:t>74,5</w:t>
            </w:r>
          </w:p>
        </w:tc>
        <w:tc>
          <w:tcPr>
            <w:tcW w:w="0" w:type="auto"/>
            <w:vMerge w:val="restart"/>
            <w:vAlign w:val="center"/>
          </w:tcPr>
          <w:p w:rsidR="00754116" w:rsidRPr="00754116" w:rsidRDefault="00754116" w:rsidP="00754116">
            <w:pPr>
              <w:spacing w:line="276" w:lineRule="auto"/>
            </w:pPr>
            <w:r w:rsidRPr="00754116">
              <w:t>7,86</w:t>
            </w:r>
          </w:p>
        </w:tc>
        <w:tc>
          <w:tcPr>
            <w:tcW w:w="0" w:type="auto"/>
            <w:vMerge w:val="restart"/>
            <w:vAlign w:val="center"/>
          </w:tcPr>
          <w:p w:rsidR="00754116" w:rsidRPr="00754116" w:rsidRDefault="00754116" w:rsidP="00754116">
            <w:pPr>
              <w:spacing w:line="276" w:lineRule="auto"/>
              <w:rPr>
                <w:color w:val="000000"/>
              </w:rPr>
            </w:pPr>
            <w:r w:rsidRPr="00754116">
              <w:rPr>
                <w:color w:val="000000"/>
              </w:rPr>
              <w:t>0,005</w:t>
            </w:r>
          </w:p>
        </w:tc>
        <w:tc>
          <w:tcPr>
            <w:tcW w:w="0" w:type="auto"/>
            <w:vMerge w:val="restart"/>
            <w:vAlign w:val="center"/>
          </w:tcPr>
          <w:p w:rsidR="00754116" w:rsidRPr="00754116" w:rsidRDefault="00754116" w:rsidP="00754116">
            <w:pPr>
              <w:spacing w:line="276" w:lineRule="auto"/>
            </w:pPr>
            <w:r w:rsidRPr="00754116">
              <w:t>0,05</w:t>
            </w:r>
          </w:p>
        </w:tc>
      </w:tr>
      <w:tr w:rsidR="00754116" w:rsidRPr="00754116" w:rsidTr="00837D50">
        <w:trPr>
          <w:jc w:val="center"/>
        </w:trPr>
        <w:tc>
          <w:tcPr>
            <w:tcW w:w="0" w:type="auto"/>
            <w:vAlign w:val="center"/>
          </w:tcPr>
          <w:p w:rsidR="00754116" w:rsidRPr="00754116" w:rsidRDefault="00754116" w:rsidP="00754116">
            <w:pPr>
              <w:spacing w:line="276" w:lineRule="auto"/>
            </w:pPr>
            <w:r w:rsidRPr="00754116">
              <w:t>VB</w:t>
            </w:r>
          </w:p>
        </w:tc>
        <w:tc>
          <w:tcPr>
            <w:tcW w:w="0" w:type="auto"/>
            <w:vAlign w:val="center"/>
          </w:tcPr>
          <w:p w:rsidR="00754116" w:rsidRPr="00754116" w:rsidRDefault="00754116" w:rsidP="00754116">
            <w:pPr>
              <w:spacing w:line="276" w:lineRule="auto"/>
            </w:pPr>
            <w:r w:rsidRPr="00754116">
              <w:t>36</w:t>
            </w:r>
          </w:p>
        </w:tc>
        <w:tc>
          <w:tcPr>
            <w:tcW w:w="0" w:type="auto"/>
            <w:vAlign w:val="center"/>
          </w:tcPr>
          <w:p w:rsidR="00754116" w:rsidRPr="00754116" w:rsidRDefault="00754116" w:rsidP="00754116">
            <w:pPr>
              <w:spacing w:line="276" w:lineRule="auto"/>
            </w:pPr>
            <w:r w:rsidRPr="00754116">
              <w:t>82,36</w:t>
            </w:r>
          </w:p>
        </w:tc>
        <w:tc>
          <w:tcPr>
            <w:tcW w:w="0" w:type="auto"/>
            <w:vMerge/>
            <w:vAlign w:val="center"/>
          </w:tcPr>
          <w:p w:rsidR="00754116" w:rsidRPr="00754116" w:rsidRDefault="00754116" w:rsidP="00754116">
            <w:pPr>
              <w:spacing w:line="276" w:lineRule="auto"/>
            </w:pPr>
          </w:p>
        </w:tc>
        <w:tc>
          <w:tcPr>
            <w:tcW w:w="0" w:type="auto"/>
            <w:vMerge/>
            <w:vAlign w:val="center"/>
          </w:tcPr>
          <w:p w:rsidR="00754116" w:rsidRPr="00754116" w:rsidRDefault="00754116" w:rsidP="00754116">
            <w:pPr>
              <w:spacing w:line="276" w:lineRule="auto"/>
            </w:pPr>
          </w:p>
        </w:tc>
        <w:tc>
          <w:tcPr>
            <w:tcW w:w="0" w:type="auto"/>
            <w:vMerge/>
            <w:vAlign w:val="center"/>
          </w:tcPr>
          <w:p w:rsidR="00754116" w:rsidRPr="00754116" w:rsidRDefault="00754116" w:rsidP="00754116">
            <w:pPr>
              <w:spacing w:line="276" w:lineRule="auto"/>
            </w:pPr>
          </w:p>
        </w:tc>
      </w:tr>
    </w:tbl>
    <w:p w:rsidR="00BA251F" w:rsidRDefault="00BA251F" w:rsidP="00692F17">
      <w:pPr>
        <w:spacing w:line="276" w:lineRule="auto"/>
        <w:rPr>
          <w:lang w:val="id-ID"/>
        </w:rPr>
      </w:pPr>
    </w:p>
    <w:p w:rsidR="00F400ED" w:rsidRDefault="00F400ED" w:rsidP="00692F17">
      <w:pPr>
        <w:spacing w:line="276" w:lineRule="auto"/>
        <w:rPr>
          <w:lang w:val="id-ID"/>
        </w:rPr>
      </w:pPr>
    </w:p>
    <w:p w:rsidR="00F400ED" w:rsidRDefault="00F400ED" w:rsidP="00692F17">
      <w:pPr>
        <w:spacing w:line="276" w:lineRule="auto"/>
        <w:rPr>
          <w:lang w:val="id-ID"/>
        </w:rPr>
      </w:pPr>
    </w:p>
    <w:p w:rsidR="00F400ED" w:rsidRDefault="00F400ED" w:rsidP="00692F17">
      <w:pPr>
        <w:spacing w:line="276" w:lineRule="auto"/>
        <w:rPr>
          <w:lang w:val="id-ID"/>
        </w:rPr>
      </w:pPr>
    </w:p>
    <w:p w:rsidR="00F400ED" w:rsidRDefault="00F400ED" w:rsidP="00692F17">
      <w:pPr>
        <w:spacing w:line="276" w:lineRule="auto"/>
        <w:rPr>
          <w:lang w:val="id-ID"/>
        </w:rPr>
      </w:pPr>
    </w:p>
    <w:p w:rsidR="00F400ED" w:rsidRDefault="00F400ED" w:rsidP="00692F17">
      <w:pPr>
        <w:spacing w:line="276" w:lineRule="auto"/>
        <w:rPr>
          <w:lang w:val="id-ID"/>
        </w:rPr>
      </w:pPr>
    </w:p>
    <w:p w:rsidR="00F400ED" w:rsidRDefault="00F400ED" w:rsidP="00692F17">
      <w:pPr>
        <w:spacing w:line="276" w:lineRule="auto"/>
        <w:rPr>
          <w:lang w:val="id-ID"/>
        </w:rPr>
      </w:pPr>
    </w:p>
    <w:p w:rsidR="00F400ED" w:rsidRDefault="00F400ED" w:rsidP="00692F17">
      <w:pPr>
        <w:spacing w:line="276" w:lineRule="auto"/>
        <w:rPr>
          <w:lang w:val="id-ID"/>
        </w:rPr>
      </w:pPr>
    </w:p>
    <w:p w:rsidR="00F400ED" w:rsidRDefault="00F400ED" w:rsidP="00F400ED">
      <w:pPr>
        <w:spacing w:line="276" w:lineRule="auto"/>
        <w:rPr>
          <w:lang w:val="id-ID"/>
        </w:rPr>
      </w:pPr>
      <w:r>
        <w:t xml:space="preserve">Tabel </w:t>
      </w:r>
      <w:r>
        <w:rPr>
          <w:lang w:val="id-ID"/>
        </w:rPr>
        <w:t>24</w:t>
      </w:r>
    </w:p>
    <w:p w:rsidR="00754116" w:rsidRPr="00692F17" w:rsidRDefault="00F400ED" w:rsidP="00F400ED">
      <w:pPr>
        <w:spacing w:line="276" w:lineRule="auto"/>
        <w:rPr>
          <w:lang w:val="id-ID"/>
        </w:rPr>
      </w:pPr>
      <w:r w:rsidRPr="00692F17">
        <w:t>Hasil Uji T Dimensi Sikap LKS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16"/>
        <w:gridCol w:w="672"/>
        <w:gridCol w:w="891"/>
        <w:gridCol w:w="848"/>
        <w:gridCol w:w="1357"/>
      </w:tblGrid>
      <w:tr w:rsidR="00754116" w:rsidRPr="00754116" w:rsidTr="00837D50">
        <w:trPr>
          <w:jc w:val="center"/>
        </w:trPr>
        <w:tc>
          <w:tcPr>
            <w:tcW w:w="0" w:type="auto"/>
            <w:vAlign w:val="center"/>
          </w:tcPr>
          <w:p w:rsidR="00754116" w:rsidRPr="00754116" w:rsidRDefault="00754116" w:rsidP="00754116">
            <w:pPr>
              <w:spacing w:line="276" w:lineRule="auto"/>
            </w:pPr>
            <w:r w:rsidRPr="00754116">
              <w:t>Kelas</w:t>
            </w:r>
          </w:p>
        </w:tc>
        <w:tc>
          <w:tcPr>
            <w:tcW w:w="0" w:type="auto"/>
            <w:vAlign w:val="center"/>
          </w:tcPr>
          <w:p w:rsidR="00754116" w:rsidRPr="00754116" w:rsidRDefault="00754116" w:rsidP="00754116">
            <w:pPr>
              <w:spacing w:line="276" w:lineRule="auto"/>
            </w:pPr>
            <w:r w:rsidRPr="00754116">
              <w:t>N</w:t>
            </w:r>
          </w:p>
        </w:tc>
        <w:tc>
          <w:tcPr>
            <w:tcW w:w="0" w:type="auto"/>
            <w:vAlign w:val="center"/>
          </w:tcPr>
          <w:p w:rsidR="00754116" w:rsidRPr="00754116" w:rsidRDefault="00754116" w:rsidP="00754116">
            <w:pPr>
              <w:spacing w:line="276" w:lineRule="auto"/>
              <w:rPr>
                <w:i/>
              </w:rPr>
            </w:pPr>
            <w:r w:rsidRPr="00754116">
              <w:rPr>
                <w:i/>
              </w:rPr>
              <w:t>Mean</w:t>
            </w:r>
          </w:p>
        </w:tc>
        <w:tc>
          <w:tcPr>
            <w:tcW w:w="0" w:type="auto"/>
            <w:vAlign w:val="center"/>
          </w:tcPr>
          <w:p w:rsidR="00754116" w:rsidRPr="00754116" w:rsidRDefault="00754116" w:rsidP="00754116">
            <w:pPr>
              <w:spacing w:line="276" w:lineRule="auto"/>
            </w:pPr>
            <w:r w:rsidRPr="00754116">
              <w:t>Selisih Mean</w:t>
            </w:r>
          </w:p>
        </w:tc>
        <w:tc>
          <w:tcPr>
            <w:tcW w:w="0" w:type="auto"/>
            <w:vAlign w:val="center"/>
          </w:tcPr>
          <w:p w:rsidR="00754116" w:rsidRPr="00754116" w:rsidRDefault="00754116" w:rsidP="00754116">
            <w:pPr>
              <w:spacing w:line="276" w:lineRule="auto"/>
            </w:pPr>
            <w:r w:rsidRPr="00754116">
              <w:t>Sign. hitung</w:t>
            </w:r>
          </w:p>
        </w:tc>
        <w:tc>
          <w:tcPr>
            <w:tcW w:w="0" w:type="auto"/>
            <w:vAlign w:val="center"/>
          </w:tcPr>
          <w:p w:rsidR="00754116" w:rsidRPr="00754116" w:rsidRDefault="00754116" w:rsidP="00754116">
            <w:pPr>
              <w:spacing w:line="276" w:lineRule="auto"/>
            </w:pPr>
            <w:r w:rsidRPr="00754116">
              <w:t>Sign. yang ditetapkan (α)</w:t>
            </w:r>
          </w:p>
        </w:tc>
      </w:tr>
      <w:tr w:rsidR="00754116" w:rsidRPr="00754116" w:rsidTr="00837D50">
        <w:trPr>
          <w:jc w:val="center"/>
        </w:trPr>
        <w:tc>
          <w:tcPr>
            <w:tcW w:w="0" w:type="auto"/>
            <w:vAlign w:val="center"/>
          </w:tcPr>
          <w:p w:rsidR="00754116" w:rsidRPr="00754116" w:rsidRDefault="00754116" w:rsidP="00754116">
            <w:pPr>
              <w:spacing w:line="276" w:lineRule="auto"/>
            </w:pPr>
            <w:r w:rsidRPr="00754116">
              <w:t>VA</w:t>
            </w:r>
          </w:p>
        </w:tc>
        <w:tc>
          <w:tcPr>
            <w:tcW w:w="0" w:type="auto"/>
            <w:vAlign w:val="center"/>
          </w:tcPr>
          <w:p w:rsidR="00754116" w:rsidRPr="00754116" w:rsidRDefault="00754116" w:rsidP="00754116">
            <w:pPr>
              <w:spacing w:line="276" w:lineRule="auto"/>
            </w:pPr>
            <w:r w:rsidRPr="00754116">
              <w:t>34</w:t>
            </w:r>
          </w:p>
        </w:tc>
        <w:tc>
          <w:tcPr>
            <w:tcW w:w="0" w:type="auto"/>
            <w:vAlign w:val="center"/>
          </w:tcPr>
          <w:p w:rsidR="00754116" w:rsidRPr="00754116" w:rsidRDefault="00754116" w:rsidP="00754116">
            <w:pPr>
              <w:spacing w:line="276" w:lineRule="auto"/>
            </w:pPr>
            <w:r w:rsidRPr="00754116">
              <w:t>72,52</w:t>
            </w:r>
          </w:p>
        </w:tc>
        <w:tc>
          <w:tcPr>
            <w:tcW w:w="0" w:type="auto"/>
            <w:vMerge w:val="restart"/>
            <w:vAlign w:val="center"/>
          </w:tcPr>
          <w:p w:rsidR="00754116" w:rsidRPr="00754116" w:rsidRDefault="00754116" w:rsidP="00754116">
            <w:pPr>
              <w:spacing w:line="276" w:lineRule="auto"/>
            </w:pPr>
            <w:r w:rsidRPr="00754116">
              <w:t>7,52</w:t>
            </w:r>
          </w:p>
        </w:tc>
        <w:tc>
          <w:tcPr>
            <w:tcW w:w="0" w:type="auto"/>
            <w:vMerge w:val="restart"/>
            <w:vAlign w:val="center"/>
          </w:tcPr>
          <w:p w:rsidR="00754116" w:rsidRPr="00754116" w:rsidRDefault="00754116" w:rsidP="00754116">
            <w:pPr>
              <w:spacing w:line="276" w:lineRule="auto"/>
              <w:rPr>
                <w:color w:val="000000"/>
              </w:rPr>
            </w:pPr>
            <w:r w:rsidRPr="00754116">
              <w:rPr>
                <w:color w:val="000000"/>
              </w:rPr>
              <w:t>0,001</w:t>
            </w:r>
          </w:p>
        </w:tc>
        <w:tc>
          <w:tcPr>
            <w:tcW w:w="0" w:type="auto"/>
            <w:vMerge w:val="restart"/>
            <w:vAlign w:val="center"/>
          </w:tcPr>
          <w:p w:rsidR="00754116" w:rsidRPr="00754116" w:rsidRDefault="00754116" w:rsidP="00754116">
            <w:pPr>
              <w:spacing w:line="276" w:lineRule="auto"/>
            </w:pPr>
            <w:r w:rsidRPr="00754116">
              <w:t>0,05</w:t>
            </w:r>
          </w:p>
        </w:tc>
      </w:tr>
      <w:tr w:rsidR="00754116" w:rsidRPr="00754116" w:rsidTr="00837D50">
        <w:trPr>
          <w:jc w:val="center"/>
        </w:trPr>
        <w:tc>
          <w:tcPr>
            <w:tcW w:w="0" w:type="auto"/>
            <w:vAlign w:val="center"/>
          </w:tcPr>
          <w:p w:rsidR="00754116" w:rsidRPr="00754116" w:rsidRDefault="00754116" w:rsidP="00754116">
            <w:pPr>
              <w:spacing w:line="276" w:lineRule="auto"/>
            </w:pPr>
            <w:r w:rsidRPr="00754116">
              <w:t>VB</w:t>
            </w:r>
          </w:p>
        </w:tc>
        <w:tc>
          <w:tcPr>
            <w:tcW w:w="0" w:type="auto"/>
            <w:vAlign w:val="center"/>
          </w:tcPr>
          <w:p w:rsidR="00754116" w:rsidRPr="00754116" w:rsidRDefault="00754116" w:rsidP="00754116">
            <w:pPr>
              <w:spacing w:line="276" w:lineRule="auto"/>
            </w:pPr>
            <w:r w:rsidRPr="00754116">
              <w:t>36</w:t>
            </w:r>
          </w:p>
        </w:tc>
        <w:tc>
          <w:tcPr>
            <w:tcW w:w="0" w:type="auto"/>
            <w:vAlign w:val="center"/>
          </w:tcPr>
          <w:p w:rsidR="00754116" w:rsidRPr="00754116" w:rsidRDefault="00754116" w:rsidP="00754116">
            <w:pPr>
              <w:spacing w:line="276" w:lineRule="auto"/>
            </w:pPr>
            <w:r w:rsidRPr="00754116">
              <w:t>80,05</w:t>
            </w:r>
          </w:p>
        </w:tc>
        <w:tc>
          <w:tcPr>
            <w:tcW w:w="0" w:type="auto"/>
            <w:vMerge/>
            <w:vAlign w:val="center"/>
          </w:tcPr>
          <w:p w:rsidR="00754116" w:rsidRPr="00754116" w:rsidRDefault="00754116" w:rsidP="00754116">
            <w:pPr>
              <w:spacing w:line="276" w:lineRule="auto"/>
            </w:pPr>
          </w:p>
        </w:tc>
        <w:tc>
          <w:tcPr>
            <w:tcW w:w="0" w:type="auto"/>
            <w:vMerge/>
            <w:vAlign w:val="center"/>
          </w:tcPr>
          <w:p w:rsidR="00754116" w:rsidRPr="00754116" w:rsidRDefault="00754116" w:rsidP="00754116">
            <w:pPr>
              <w:spacing w:line="276" w:lineRule="auto"/>
            </w:pPr>
          </w:p>
        </w:tc>
        <w:tc>
          <w:tcPr>
            <w:tcW w:w="0" w:type="auto"/>
            <w:vMerge/>
            <w:vAlign w:val="center"/>
          </w:tcPr>
          <w:p w:rsidR="00754116" w:rsidRPr="00754116" w:rsidRDefault="00754116" w:rsidP="00754116">
            <w:pPr>
              <w:spacing w:line="276" w:lineRule="auto"/>
            </w:pPr>
          </w:p>
        </w:tc>
      </w:tr>
    </w:tbl>
    <w:p w:rsidR="00754116" w:rsidRDefault="00754116" w:rsidP="00692F17">
      <w:pPr>
        <w:spacing w:line="276" w:lineRule="auto"/>
        <w:rPr>
          <w:lang w:val="id-ID"/>
        </w:rPr>
      </w:pPr>
    </w:p>
    <w:p w:rsidR="001729E1" w:rsidRPr="001729E1" w:rsidRDefault="001729E1" w:rsidP="00692F17">
      <w:pPr>
        <w:spacing w:line="276" w:lineRule="auto"/>
        <w:rPr>
          <w:lang w:val="id-ID"/>
        </w:rPr>
      </w:pPr>
    </w:p>
    <w:p w:rsidR="00BA251F" w:rsidRPr="00BA251F" w:rsidRDefault="00BA251F" w:rsidP="00692F17">
      <w:pPr>
        <w:spacing w:line="276" w:lineRule="auto"/>
        <w:ind w:firstLine="567"/>
        <w:jc w:val="both"/>
      </w:pPr>
      <w:r w:rsidRPr="00BA251F">
        <w:t>Hipotesis yang diajukan untuk hasil belajar keterampilan adalah H</w:t>
      </w:r>
      <w:r w:rsidRPr="00BA251F">
        <w:rPr>
          <w:vertAlign w:val="subscript"/>
        </w:rPr>
        <w:t>0</w:t>
      </w:r>
      <w:r w:rsidRPr="00BA251F">
        <w:t xml:space="preserve">: </w:t>
      </w:r>
      <m:oMath>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e</m:t>
            </m:r>
          </m:sub>
        </m:sSub>
        <m:r>
          <w:rPr>
            <w:rFonts w:ascii="Cambria Math" w:eastAsia="Times New Roman" w:hAnsi="Cambria Math"/>
            <w:sz w:val="24"/>
          </w:rPr>
          <m:t xml:space="preserve">= </m:t>
        </m:r>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k</m:t>
            </m:r>
          </m:sub>
        </m:sSub>
      </m:oMath>
      <w:r w:rsidRPr="00BA251F">
        <w:t xml:space="preserve"> bahwa tidak terdapat perbedaan yang signifikan antara rata - rata hasil belajar keterampilan kelas eksperimen dan kelas kontrol dan H</w:t>
      </w:r>
      <w:r w:rsidRPr="00BA251F">
        <w:rPr>
          <w:vertAlign w:val="subscript"/>
        </w:rPr>
        <w:t>1</w:t>
      </w:r>
      <w:r w:rsidRPr="00BA251F">
        <w:t xml:space="preserve">: </w:t>
      </w:r>
      <m:oMath>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e</m:t>
            </m:r>
          </m:sub>
        </m:sSub>
        <m:r>
          <w:rPr>
            <w:rFonts w:ascii="Cambria Math" w:eastAsia="Times New Roman" w:hAnsi="Cambria Math"/>
            <w:sz w:val="24"/>
          </w:rPr>
          <m:t xml:space="preserve">≠ </m:t>
        </m:r>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k</m:t>
            </m:r>
          </m:sub>
        </m:sSub>
      </m:oMath>
      <w:r w:rsidRPr="00BA251F">
        <w:t>bahwa terdapat perbedaan yang signifikan antara rata - rata hasil belajar keterampilan kelas eksperimen dan kelas kontrol. Sedangkan hipotesis untuk hasil belajar sikap adalah H</w:t>
      </w:r>
      <w:r w:rsidRPr="00BA251F">
        <w:rPr>
          <w:vertAlign w:val="subscript"/>
        </w:rPr>
        <w:t>0</w:t>
      </w:r>
      <w:r w:rsidRPr="00BA251F">
        <w:t xml:space="preserve">: </w:t>
      </w:r>
      <m:oMath>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e</m:t>
            </m:r>
          </m:sub>
        </m:sSub>
        <m:r>
          <w:rPr>
            <w:rFonts w:ascii="Cambria Math" w:eastAsia="Times New Roman" w:hAnsi="Cambria Math"/>
            <w:sz w:val="24"/>
          </w:rPr>
          <m:t xml:space="preserve">= </m:t>
        </m:r>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k</m:t>
            </m:r>
          </m:sub>
        </m:sSub>
      </m:oMath>
      <w:r w:rsidRPr="00BA251F">
        <w:t xml:space="preserve"> bahwa tidak terdapat perbedaan yang signifikan antara rata - rata hasil belajar sikap kelas eksperimen dan kelas kontrol dan H</w:t>
      </w:r>
      <w:r w:rsidRPr="00BA251F">
        <w:rPr>
          <w:vertAlign w:val="subscript"/>
        </w:rPr>
        <w:t>1</w:t>
      </w:r>
      <w:r w:rsidRPr="00BA251F">
        <w:t xml:space="preserve">: </w:t>
      </w:r>
      <m:oMath>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e</m:t>
            </m:r>
          </m:sub>
        </m:sSub>
        <m:r>
          <w:rPr>
            <w:rFonts w:ascii="Cambria Math" w:eastAsia="Times New Roman" w:hAnsi="Cambria Math"/>
            <w:sz w:val="24"/>
          </w:rPr>
          <m:t xml:space="preserve">≠ </m:t>
        </m:r>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k</m:t>
            </m:r>
          </m:sub>
        </m:sSub>
      </m:oMath>
      <w:r w:rsidRPr="00BA251F">
        <w:t>bahwa terdapat perbedaan yang signifikan antara rata - rata hasil belajar sikap kelas eksperimen dan kelas kontrol. Kriteria penarikan hipotesis adalah terima H</w:t>
      </w:r>
      <w:r w:rsidRPr="00BA251F">
        <w:rPr>
          <w:vertAlign w:val="subscript"/>
        </w:rPr>
        <w:t>0</w:t>
      </w:r>
      <w:r w:rsidRPr="00BA251F">
        <w:t xml:space="preserve"> jika signifikansi yang diperoleh lebih besar dari signifikansi yang ditetapkan (α = 0,05) dan tolak H</w:t>
      </w:r>
      <w:r w:rsidRPr="00BA251F">
        <w:rPr>
          <w:vertAlign w:val="subscript"/>
        </w:rPr>
        <w:t>0</w:t>
      </w:r>
      <w:r w:rsidRPr="00BA251F">
        <w:t xml:space="preserve"> jika signifikansi yg diperoleh kurang dari signifikansi yang ditetapkan (α = 0,05).</w:t>
      </w:r>
    </w:p>
    <w:p w:rsidR="00BA251F" w:rsidRPr="00BA251F" w:rsidRDefault="00BA251F" w:rsidP="00692F17">
      <w:pPr>
        <w:spacing w:line="276" w:lineRule="auto"/>
        <w:ind w:firstLine="567"/>
        <w:jc w:val="both"/>
      </w:pPr>
      <w:r w:rsidRPr="00BA251F">
        <w:t xml:space="preserve">Berdasarkan nilai signifikansi yang diperoleh dari </w:t>
      </w:r>
      <w:r w:rsidRPr="00BA251F">
        <w:rPr>
          <w:i/>
        </w:rPr>
        <w:t>Independent Samples T-Test</w:t>
      </w:r>
      <w:r w:rsidRPr="00BA251F">
        <w:t xml:space="preserve"> pada </w:t>
      </w:r>
      <w:r w:rsidRPr="00BA251F">
        <w:rPr>
          <w:i/>
        </w:rPr>
        <w:t>IBM Statistic 16.0</w:t>
      </w:r>
      <w:r w:rsidRPr="00BA251F">
        <w:t xml:space="preserve"> dari tabel 4.17, diketahui untuk dimensi keterampilan, signifikansi yang diperoleh kurang dari α, yakni 0,005 &lt; 0,05. Sehingga H</w:t>
      </w:r>
      <w:r w:rsidRPr="00BA251F">
        <w:rPr>
          <w:vertAlign w:val="subscript"/>
        </w:rPr>
        <w:t xml:space="preserve">1 </w:t>
      </w:r>
      <w:r w:rsidRPr="00BA251F">
        <w:t>yang berbunyi terdapat perbedaan signifikan antara rata – rata hasil belajar keterampilan kelas eksperimen VB dengan rata – rata hasil belajar keterampilan kelas kontrol VA dapat diterima.</w:t>
      </w:r>
    </w:p>
    <w:p w:rsidR="00BA251F" w:rsidRPr="00BA251F" w:rsidRDefault="00BA251F" w:rsidP="00692F17">
      <w:pPr>
        <w:spacing w:line="276" w:lineRule="auto"/>
        <w:ind w:firstLine="567"/>
        <w:jc w:val="both"/>
      </w:pPr>
      <w:r w:rsidRPr="00BA251F">
        <w:t xml:space="preserve">Kemudian dari tabel 4.18, diketahui untuk dimensi sikap, signifikansi yang diperoleh lebih rendah dari α, yakni </w:t>
      </w:r>
      <w:r w:rsidRPr="00BA251F">
        <w:rPr>
          <w:color w:val="000000" w:themeColor="text1"/>
        </w:rPr>
        <w:t>0,018</w:t>
      </w:r>
      <w:r w:rsidRPr="00BA251F">
        <w:t>&lt; 0,05. Sehingga H</w:t>
      </w:r>
      <w:r w:rsidRPr="00BA251F">
        <w:rPr>
          <w:vertAlign w:val="subscript"/>
        </w:rPr>
        <w:t xml:space="preserve">1 </w:t>
      </w:r>
      <w:r w:rsidRPr="00BA251F">
        <w:t>yang berbunyi terdapat perbedaan signifikan antara rata – rata hasil belajar sikap kelas eksperimen VB dengan rata – rata hasil belajar sikap kelas kontrol VA dapat diterima.</w:t>
      </w:r>
    </w:p>
    <w:p w:rsidR="00BA251F" w:rsidRPr="00BA251F" w:rsidRDefault="00BA251F" w:rsidP="00692F17">
      <w:pPr>
        <w:spacing w:line="276" w:lineRule="auto"/>
        <w:ind w:firstLine="567"/>
        <w:jc w:val="both"/>
      </w:pPr>
      <w:r w:rsidRPr="00BA251F">
        <w:t xml:space="preserve">Dari uji hipotesis yang telah dilakukan, terlihat bahwa pada dimensi keterampilan dan dimensi sikap di LKS 1, hasil belajar kelompok siswa yang menggunakan model </w:t>
      </w:r>
      <w:r w:rsidRPr="00BA251F">
        <w:rPr>
          <w:i/>
        </w:rPr>
        <w:t>Student Facilitator and Explaining</w:t>
      </w:r>
      <w:r w:rsidRPr="00BA251F">
        <w:t xml:space="preserve"> lebih baik dibandingkan kelompok siswa yang belajar dengan model pembelajaran STAD.</w:t>
      </w:r>
    </w:p>
    <w:p w:rsidR="005D0D4A" w:rsidRDefault="00BA251F" w:rsidP="00F400ED">
      <w:pPr>
        <w:spacing w:line="276" w:lineRule="auto"/>
        <w:ind w:firstLine="567"/>
        <w:jc w:val="both"/>
        <w:rPr>
          <w:lang w:val="id-ID"/>
        </w:rPr>
      </w:pPr>
      <w:r w:rsidRPr="00BA251F">
        <w:t xml:space="preserve">Pada pembelajaran 2 juga dilakukan penilaian kinerja siswa dalam bentuk Lembar Kinerja Siswa 2 (LKS 2).Pada LKS 2 terdapat tiga aspek keterampilan dan tiga aspek sikap.Analisis hasil LKS 2 dilakukan dengan menggunakan T-Test pada aplikasi </w:t>
      </w:r>
      <w:r w:rsidRPr="00BA251F">
        <w:rPr>
          <w:i/>
        </w:rPr>
        <w:t>IBM SPSS Statistic 16.0</w:t>
      </w:r>
      <w:r w:rsidRPr="00BA251F">
        <w:t xml:space="preserve"> dengan hasil sebagai berikut.</w:t>
      </w:r>
    </w:p>
    <w:p w:rsidR="00754116" w:rsidRPr="00F400ED" w:rsidRDefault="00754116" w:rsidP="00692F17">
      <w:pPr>
        <w:spacing w:line="276" w:lineRule="auto"/>
        <w:rPr>
          <w:b/>
          <w:lang w:val="id-ID"/>
        </w:rPr>
      </w:pPr>
      <w:r w:rsidRPr="00754116">
        <w:rPr>
          <w:b/>
        </w:rPr>
        <w:lastRenderedPageBreak/>
        <w:t xml:space="preserve">Tabel </w:t>
      </w:r>
      <w:r w:rsidR="00F400ED">
        <w:rPr>
          <w:b/>
          <w:lang w:val="id-ID"/>
        </w:rPr>
        <w:t>25</w:t>
      </w:r>
    </w:p>
    <w:p w:rsidR="00754116" w:rsidRPr="00754116" w:rsidRDefault="00754116" w:rsidP="00692F17">
      <w:pPr>
        <w:spacing w:line="276" w:lineRule="auto"/>
        <w:rPr>
          <w:b/>
        </w:rPr>
      </w:pPr>
      <w:r w:rsidRPr="00754116">
        <w:rPr>
          <w:b/>
        </w:rPr>
        <w:t>Hasil Uji T Dimensi Keterampilan LKS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416"/>
        <w:gridCol w:w="672"/>
        <w:gridCol w:w="835"/>
        <w:gridCol w:w="797"/>
        <w:gridCol w:w="1226"/>
      </w:tblGrid>
      <w:tr w:rsidR="00754116" w:rsidRPr="00754116" w:rsidTr="00B2138C">
        <w:trPr>
          <w:jc w:val="center"/>
        </w:trPr>
        <w:tc>
          <w:tcPr>
            <w:tcW w:w="910" w:type="dxa"/>
            <w:vAlign w:val="center"/>
          </w:tcPr>
          <w:p w:rsidR="00754116" w:rsidRPr="00754116" w:rsidRDefault="00754116" w:rsidP="00754116">
            <w:pPr>
              <w:spacing w:line="276" w:lineRule="auto"/>
            </w:pPr>
            <w:r w:rsidRPr="00754116">
              <w:t>Kelas</w:t>
            </w:r>
          </w:p>
        </w:tc>
        <w:tc>
          <w:tcPr>
            <w:tcW w:w="0" w:type="auto"/>
            <w:vAlign w:val="center"/>
          </w:tcPr>
          <w:p w:rsidR="00754116" w:rsidRPr="00754116" w:rsidRDefault="00754116" w:rsidP="00754116">
            <w:pPr>
              <w:spacing w:line="276" w:lineRule="auto"/>
            </w:pPr>
            <w:r w:rsidRPr="00754116">
              <w:t>N</w:t>
            </w:r>
          </w:p>
        </w:tc>
        <w:tc>
          <w:tcPr>
            <w:tcW w:w="0" w:type="auto"/>
            <w:vAlign w:val="center"/>
          </w:tcPr>
          <w:p w:rsidR="00754116" w:rsidRPr="00754116" w:rsidRDefault="00754116" w:rsidP="00754116">
            <w:pPr>
              <w:spacing w:line="276" w:lineRule="auto"/>
              <w:rPr>
                <w:i/>
              </w:rPr>
            </w:pPr>
            <w:r w:rsidRPr="00754116">
              <w:rPr>
                <w:i/>
              </w:rPr>
              <w:t>Mean</w:t>
            </w:r>
          </w:p>
        </w:tc>
        <w:tc>
          <w:tcPr>
            <w:tcW w:w="0" w:type="auto"/>
            <w:vAlign w:val="center"/>
          </w:tcPr>
          <w:p w:rsidR="00754116" w:rsidRPr="00754116" w:rsidRDefault="00754116" w:rsidP="00754116">
            <w:pPr>
              <w:spacing w:line="276" w:lineRule="auto"/>
            </w:pPr>
            <w:r w:rsidRPr="00754116">
              <w:t xml:space="preserve">Selisih </w:t>
            </w:r>
            <w:r w:rsidRPr="00754116">
              <w:rPr>
                <w:i/>
              </w:rPr>
              <w:t>Mean</w:t>
            </w:r>
          </w:p>
        </w:tc>
        <w:tc>
          <w:tcPr>
            <w:tcW w:w="0" w:type="auto"/>
            <w:vAlign w:val="center"/>
          </w:tcPr>
          <w:p w:rsidR="00754116" w:rsidRPr="00754116" w:rsidRDefault="00754116" w:rsidP="00754116">
            <w:pPr>
              <w:spacing w:line="276" w:lineRule="auto"/>
            </w:pPr>
            <w:r w:rsidRPr="00754116">
              <w:t>Sign. hitung</w:t>
            </w:r>
          </w:p>
        </w:tc>
        <w:tc>
          <w:tcPr>
            <w:tcW w:w="0" w:type="auto"/>
            <w:vAlign w:val="center"/>
          </w:tcPr>
          <w:p w:rsidR="00754116" w:rsidRPr="00754116" w:rsidRDefault="00754116" w:rsidP="00754116">
            <w:pPr>
              <w:spacing w:line="276" w:lineRule="auto"/>
            </w:pPr>
            <w:r w:rsidRPr="00754116">
              <w:t>Sign. yang ditetapkan (α)</w:t>
            </w:r>
          </w:p>
        </w:tc>
      </w:tr>
      <w:tr w:rsidR="00754116" w:rsidRPr="00754116" w:rsidTr="00B2138C">
        <w:trPr>
          <w:jc w:val="center"/>
        </w:trPr>
        <w:tc>
          <w:tcPr>
            <w:tcW w:w="910" w:type="dxa"/>
            <w:vAlign w:val="center"/>
          </w:tcPr>
          <w:p w:rsidR="00754116" w:rsidRPr="00754116" w:rsidRDefault="00754116" w:rsidP="00754116">
            <w:pPr>
              <w:spacing w:line="276" w:lineRule="auto"/>
            </w:pPr>
            <w:r w:rsidRPr="00754116">
              <w:t>VA</w:t>
            </w:r>
          </w:p>
        </w:tc>
        <w:tc>
          <w:tcPr>
            <w:tcW w:w="0" w:type="auto"/>
            <w:vAlign w:val="center"/>
          </w:tcPr>
          <w:p w:rsidR="00754116" w:rsidRPr="00754116" w:rsidRDefault="00754116" w:rsidP="00754116">
            <w:pPr>
              <w:spacing w:line="276" w:lineRule="auto"/>
            </w:pPr>
            <w:r w:rsidRPr="00754116">
              <w:t>34</w:t>
            </w:r>
          </w:p>
        </w:tc>
        <w:tc>
          <w:tcPr>
            <w:tcW w:w="0" w:type="auto"/>
            <w:vAlign w:val="center"/>
          </w:tcPr>
          <w:p w:rsidR="00754116" w:rsidRPr="00754116" w:rsidRDefault="00754116" w:rsidP="00754116">
            <w:pPr>
              <w:spacing w:line="276" w:lineRule="auto"/>
            </w:pPr>
            <w:r w:rsidRPr="00754116">
              <w:t>77,23</w:t>
            </w:r>
          </w:p>
        </w:tc>
        <w:tc>
          <w:tcPr>
            <w:tcW w:w="0" w:type="auto"/>
            <w:vMerge w:val="restart"/>
            <w:vAlign w:val="center"/>
          </w:tcPr>
          <w:p w:rsidR="00754116" w:rsidRPr="00754116" w:rsidRDefault="00754116" w:rsidP="00754116">
            <w:pPr>
              <w:spacing w:line="276" w:lineRule="auto"/>
            </w:pPr>
            <w:r w:rsidRPr="00754116">
              <w:t>8,12</w:t>
            </w:r>
          </w:p>
        </w:tc>
        <w:tc>
          <w:tcPr>
            <w:tcW w:w="0" w:type="auto"/>
            <w:vMerge w:val="restart"/>
            <w:vAlign w:val="center"/>
          </w:tcPr>
          <w:p w:rsidR="00754116" w:rsidRPr="00754116" w:rsidRDefault="00754116" w:rsidP="00754116">
            <w:pPr>
              <w:spacing w:line="276" w:lineRule="auto"/>
            </w:pPr>
            <w:r w:rsidRPr="00754116">
              <w:t>0,001</w:t>
            </w:r>
          </w:p>
        </w:tc>
        <w:tc>
          <w:tcPr>
            <w:tcW w:w="0" w:type="auto"/>
            <w:vMerge w:val="restart"/>
            <w:vAlign w:val="center"/>
          </w:tcPr>
          <w:p w:rsidR="00754116" w:rsidRPr="00754116" w:rsidRDefault="00754116" w:rsidP="00754116">
            <w:pPr>
              <w:spacing w:line="276" w:lineRule="auto"/>
            </w:pPr>
            <w:r w:rsidRPr="00754116">
              <w:t>0,05</w:t>
            </w:r>
          </w:p>
        </w:tc>
      </w:tr>
      <w:tr w:rsidR="00754116" w:rsidRPr="00754116" w:rsidTr="00B2138C">
        <w:trPr>
          <w:jc w:val="center"/>
        </w:trPr>
        <w:tc>
          <w:tcPr>
            <w:tcW w:w="910" w:type="dxa"/>
            <w:vAlign w:val="center"/>
          </w:tcPr>
          <w:p w:rsidR="00754116" w:rsidRPr="00754116" w:rsidRDefault="00754116" w:rsidP="00754116">
            <w:pPr>
              <w:spacing w:line="276" w:lineRule="auto"/>
            </w:pPr>
            <w:r w:rsidRPr="00754116">
              <w:t>VB</w:t>
            </w:r>
          </w:p>
        </w:tc>
        <w:tc>
          <w:tcPr>
            <w:tcW w:w="0" w:type="auto"/>
            <w:vAlign w:val="center"/>
          </w:tcPr>
          <w:p w:rsidR="00754116" w:rsidRPr="00754116" w:rsidRDefault="00754116" w:rsidP="00754116">
            <w:pPr>
              <w:spacing w:line="276" w:lineRule="auto"/>
            </w:pPr>
            <w:r w:rsidRPr="00754116">
              <w:t>36</w:t>
            </w:r>
          </w:p>
        </w:tc>
        <w:tc>
          <w:tcPr>
            <w:tcW w:w="0" w:type="auto"/>
            <w:vAlign w:val="center"/>
          </w:tcPr>
          <w:p w:rsidR="00754116" w:rsidRPr="00754116" w:rsidRDefault="00754116" w:rsidP="00754116">
            <w:pPr>
              <w:spacing w:line="276" w:lineRule="auto"/>
            </w:pPr>
            <w:r w:rsidRPr="00754116">
              <w:t>85,36</w:t>
            </w:r>
          </w:p>
        </w:tc>
        <w:tc>
          <w:tcPr>
            <w:tcW w:w="0" w:type="auto"/>
            <w:vMerge/>
            <w:vAlign w:val="center"/>
          </w:tcPr>
          <w:p w:rsidR="00754116" w:rsidRPr="00754116" w:rsidRDefault="00754116" w:rsidP="00754116">
            <w:pPr>
              <w:spacing w:line="276" w:lineRule="auto"/>
            </w:pPr>
          </w:p>
        </w:tc>
        <w:tc>
          <w:tcPr>
            <w:tcW w:w="0" w:type="auto"/>
            <w:vMerge/>
            <w:vAlign w:val="center"/>
          </w:tcPr>
          <w:p w:rsidR="00754116" w:rsidRPr="00754116" w:rsidRDefault="00754116" w:rsidP="00754116">
            <w:pPr>
              <w:spacing w:line="276" w:lineRule="auto"/>
            </w:pPr>
          </w:p>
        </w:tc>
        <w:tc>
          <w:tcPr>
            <w:tcW w:w="0" w:type="auto"/>
            <w:vMerge/>
            <w:vAlign w:val="center"/>
          </w:tcPr>
          <w:p w:rsidR="00754116" w:rsidRPr="00754116" w:rsidRDefault="00754116" w:rsidP="00754116">
            <w:pPr>
              <w:spacing w:line="276" w:lineRule="auto"/>
            </w:pPr>
          </w:p>
        </w:tc>
      </w:tr>
    </w:tbl>
    <w:p w:rsidR="00754116" w:rsidRDefault="00754116" w:rsidP="00692F17">
      <w:pPr>
        <w:spacing w:line="276" w:lineRule="auto"/>
        <w:jc w:val="both"/>
        <w:rPr>
          <w:b/>
          <w:lang w:val="id-ID"/>
        </w:rPr>
      </w:pPr>
    </w:p>
    <w:p w:rsidR="00754116" w:rsidRPr="00F400ED" w:rsidRDefault="00754116" w:rsidP="00692F17">
      <w:pPr>
        <w:spacing w:line="276" w:lineRule="auto"/>
        <w:rPr>
          <w:b/>
          <w:lang w:val="id-ID"/>
        </w:rPr>
      </w:pPr>
      <w:r w:rsidRPr="00754116">
        <w:rPr>
          <w:b/>
        </w:rPr>
        <w:t xml:space="preserve">Tabel </w:t>
      </w:r>
      <w:r w:rsidR="00F400ED">
        <w:rPr>
          <w:b/>
          <w:lang w:val="id-ID"/>
        </w:rPr>
        <w:t>26</w:t>
      </w:r>
    </w:p>
    <w:p w:rsidR="00754116" w:rsidRPr="00754116" w:rsidRDefault="00754116" w:rsidP="00692F17">
      <w:pPr>
        <w:spacing w:line="276" w:lineRule="auto"/>
        <w:rPr>
          <w:b/>
        </w:rPr>
      </w:pPr>
      <w:r w:rsidRPr="00754116">
        <w:rPr>
          <w:b/>
        </w:rPr>
        <w:t>Hasil Uji T Dimensi Sikap LKS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16"/>
        <w:gridCol w:w="672"/>
        <w:gridCol w:w="911"/>
        <w:gridCol w:w="866"/>
        <w:gridCol w:w="1319"/>
      </w:tblGrid>
      <w:tr w:rsidR="00692F17" w:rsidRPr="00692F17" w:rsidTr="00692F17">
        <w:tc>
          <w:tcPr>
            <w:tcW w:w="0" w:type="auto"/>
            <w:vAlign w:val="center"/>
          </w:tcPr>
          <w:p w:rsidR="00692F17" w:rsidRPr="00692F17" w:rsidRDefault="00692F17" w:rsidP="00692F17">
            <w:pPr>
              <w:spacing w:line="360" w:lineRule="auto"/>
            </w:pPr>
            <w:r w:rsidRPr="00692F17">
              <w:t>Kelas</w:t>
            </w:r>
          </w:p>
        </w:tc>
        <w:tc>
          <w:tcPr>
            <w:tcW w:w="0" w:type="auto"/>
            <w:vAlign w:val="center"/>
          </w:tcPr>
          <w:p w:rsidR="00692F17" w:rsidRPr="00692F17" w:rsidRDefault="00692F17" w:rsidP="00692F17">
            <w:pPr>
              <w:spacing w:line="360" w:lineRule="auto"/>
            </w:pPr>
            <w:r w:rsidRPr="00692F17">
              <w:t>N</w:t>
            </w:r>
          </w:p>
        </w:tc>
        <w:tc>
          <w:tcPr>
            <w:tcW w:w="0" w:type="auto"/>
            <w:vAlign w:val="center"/>
          </w:tcPr>
          <w:p w:rsidR="00692F17" w:rsidRPr="00692F17" w:rsidRDefault="00692F17" w:rsidP="00692F17">
            <w:pPr>
              <w:spacing w:line="360" w:lineRule="auto"/>
              <w:rPr>
                <w:i/>
              </w:rPr>
            </w:pPr>
            <w:r w:rsidRPr="00692F17">
              <w:rPr>
                <w:i/>
              </w:rPr>
              <w:t>Mean</w:t>
            </w:r>
          </w:p>
        </w:tc>
        <w:tc>
          <w:tcPr>
            <w:tcW w:w="0" w:type="auto"/>
            <w:vAlign w:val="center"/>
          </w:tcPr>
          <w:p w:rsidR="00692F17" w:rsidRPr="00692F17" w:rsidRDefault="00692F17" w:rsidP="00692F17">
            <w:pPr>
              <w:spacing w:line="360" w:lineRule="auto"/>
            </w:pPr>
            <w:r w:rsidRPr="00692F17">
              <w:t xml:space="preserve">Selisih </w:t>
            </w:r>
            <w:r w:rsidRPr="00692F17">
              <w:rPr>
                <w:i/>
              </w:rPr>
              <w:t>Mean</w:t>
            </w:r>
          </w:p>
        </w:tc>
        <w:tc>
          <w:tcPr>
            <w:tcW w:w="0" w:type="auto"/>
            <w:vAlign w:val="center"/>
          </w:tcPr>
          <w:p w:rsidR="00692F17" w:rsidRPr="00692F17" w:rsidRDefault="00692F17" w:rsidP="00692F17">
            <w:pPr>
              <w:spacing w:line="360" w:lineRule="auto"/>
            </w:pPr>
            <w:r w:rsidRPr="00692F17">
              <w:t>Sign. hitung</w:t>
            </w:r>
          </w:p>
        </w:tc>
        <w:tc>
          <w:tcPr>
            <w:tcW w:w="0" w:type="auto"/>
            <w:vAlign w:val="center"/>
          </w:tcPr>
          <w:p w:rsidR="00692F17" w:rsidRDefault="00692F17" w:rsidP="00692F17">
            <w:pPr>
              <w:spacing w:line="360" w:lineRule="auto"/>
              <w:rPr>
                <w:lang w:val="id-ID"/>
              </w:rPr>
            </w:pPr>
            <w:r w:rsidRPr="00692F17">
              <w:t>Sign. yan</w:t>
            </w:r>
            <w:r>
              <w:t>g ditetapkan</w:t>
            </w:r>
          </w:p>
          <w:p w:rsidR="00692F17" w:rsidRPr="00692F17" w:rsidRDefault="00692F17" w:rsidP="00692F17">
            <w:pPr>
              <w:spacing w:line="360" w:lineRule="auto"/>
            </w:pPr>
            <w:r w:rsidRPr="00692F17">
              <w:t>(α)</w:t>
            </w:r>
          </w:p>
        </w:tc>
      </w:tr>
      <w:tr w:rsidR="00692F17" w:rsidRPr="00692F17" w:rsidTr="00692F17">
        <w:tc>
          <w:tcPr>
            <w:tcW w:w="0" w:type="auto"/>
            <w:vAlign w:val="center"/>
          </w:tcPr>
          <w:p w:rsidR="00692F17" w:rsidRPr="00692F17" w:rsidRDefault="00692F17" w:rsidP="00692F17">
            <w:pPr>
              <w:spacing w:line="360" w:lineRule="auto"/>
            </w:pPr>
            <w:r w:rsidRPr="00692F17">
              <w:t>VA</w:t>
            </w:r>
          </w:p>
        </w:tc>
        <w:tc>
          <w:tcPr>
            <w:tcW w:w="0" w:type="auto"/>
            <w:vAlign w:val="center"/>
          </w:tcPr>
          <w:p w:rsidR="00692F17" w:rsidRPr="00692F17" w:rsidRDefault="00692F17" w:rsidP="00692F17">
            <w:pPr>
              <w:spacing w:line="360" w:lineRule="auto"/>
            </w:pPr>
            <w:r w:rsidRPr="00692F17">
              <w:t>34</w:t>
            </w:r>
          </w:p>
        </w:tc>
        <w:tc>
          <w:tcPr>
            <w:tcW w:w="0" w:type="auto"/>
            <w:vAlign w:val="center"/>
          </w:tcPr>
          <w:p w:rsidR="00692F17" w:rsidRPr="00692F17" w:rsidRDefault="00692F17" w:rsidP="00692F17">
            <w:pPr>
              <w:spacing w:line="360" w:lineRule="auto"/>
            </w:pPr>
            <w:r w:rsidRPr="00692F17">
              <w:t>81,73</w:t>
            </w:r>
          </w:p>
        </w:tc>
        <w:tc>
          <w:tcPr>
            <w:tcW w:w="0" w:type="auto"/>
            <w:vMerge w:val="restart"/>
            <w:vAlign w:val="center"/>
          </w:tcPr>
          <w:p w:rsidR="00692F17" w:rsidRPr="00692F17" w:rsidRDefault="00692F17" w:rsidP="00692F17">
            <w:pPr>
              <w:spacing w:line="360" w:lineRule="auto"/>
            </w:pPr>
            <w:r w:rsidRPr="00692F17">
              <w:t>5,01</w:t>
            </w:r>
          </w:p>
        </w:tc>
        <w:tc>
          <w:tcPr>
            <w:tcW w:w="0" w:type="auto"/>
            <w:vMerge w:val="restart"/>
            <w:vAlign w:val="center"/>
          </w:tcPr>
          <w:p w:rsidR="00692F17" w:rsidRPr="00692F17" w:rsidRDefault="00692F17" w:rsidP="00692F17">
            <w:pPr>
              <w:spacing w:line="360" w:lineRule="auto"/>
              <w:rPr>
                <w:color w:val="000000" w:themeColor="text1"/>
              </w:rPr>
            </w:pPr>
            <w:r w:rsidRPr="00692F17">
              <w:rPr>
                <w:color w:val="000000" w:themeColor="text1"/>
              </w:rPr>
              <w:t>0,023</w:t>
            </w:r>
          </w:p>
        </w:tc>
        <w:tc>
          <w:tcPr>
            <w:tcW w:w="0" w:type="auto"/>
            <w:vMerge w:val="restart"/>
            <w:vAlign w:val="center"/>
          </w:tcPr>
          <w:p w:rsidR="00692F17" w:rsidRPr="00692F17" w:rsidRDefault="00692F17" w:rsidP="00692F17">
            <w:pPr>
              <w:spacing w:line="360" w:lineRule="auto"/>
            </w:pPr>
            <w:r w:rsidRPr="00692F17">
              <w:t>0,05</w:t>
            </w:r>
          </w:p>
        </w:tc>
      </w:tr>
      <w:tr w:rsidR="00692F17" w:rsidRPr="00692F17" w:rsidTr="00692F17">
        <w:tc>
          <w:tcPr>
            <w:tcW w:w="0" w:type="auto"/>
            <w:vAlign w:val="center"/>
          </w:tcPr>
          <w:p w:rsidR="00692F17" w:rsidRPr="00692F17" w:rsidRDefault="00692F17" w:rsidP="00692F17">
            <w:pPr>
              <w:spacing w:line="360" w:lineRule="auto"/>
            </w:pPr>
            <w:r w:rsidRPr="00692F17">
              <w:t>VB</w:t>
            </w:r>
          </w:p>
        </w:tc>
        <w:tc>
          <w:tcPr>
            <w:tcW w:w="0" w:type="auto"/>
            <w:vAlign w:val="center"/>
          </w:tcPr>
          <w:p w:rsidR="00692F17" w:rsidRPr="00692F17" w:rsidRDefault="00692F17" w:rsidP="00692F17">
            <w:pPr>
              <w:spacing w:line="360" w:lineRule="auto"/>
            </w:pPr>
            <w:r w:rsidRPr="00692F17">
              <w:t>36</w:t>
            </w:r>
          </w:p>
        </w:tc>
        <w:tc>
          <w:tcPr>
            <w:tcW w:w="0" w:type="auto"/>
            <w:vAlign w:val="center"/>
          </w:tcPr>
          <w:p w:rsidR="00692F17" w:rsidRPr="00692F17" w:rsidRDefault="00692F17" w:rsidP="00692F17">
            <w:pPr>
              <w:spacing w:line="360" w:lineRule="auto"/>
            </w:pPr>
            <w:r w:rsidRPr="00692F17">
              <w:t>86,75</w:t>
            </w:r>
          </w:p>
        </w:tc>
        <w:tc>
          <w:tcPr>
            <w:tcW w:w="0" w:type="auto"/>
            <w:vMerge/>
            <w:vAlign w:val="center"/>
          </w:tcPr>
          <w:p w:rsidR="00692F17" w:rsidRPr="00692F17" w:rsidRDefault="00692F17" w:rsidP="00692F17">
            <w:pPr>
              <w:spacing w:line="360" w:lineRule="auto"/>
            </w:pPr>
          </w:p>
        </w:tc>
        <w:tc>
          <w:tcPr>
            <w:tcW w:w="0" w:type="auto"/>
            <w:vMerge/>
            <w:vAlign w:val="center"/>
          </w:tcPr>
          <w:p w:rsidR="00692F17" w:rsidRPr="00692F17" w:rsidRDefault="00692F17" w:rsidP="00692F17">
            <w:pPr>
              <w:spacing w:line="360" w:lineRule="auto"/>
            </w:pPr>
          </w:p>
        </w:tc>
        <w:tc>
          <w:tcPr>
            <w:tcW w:w="0" w:type="auto"/>
            <w:vMerge/>
            <w:vAlign w:val="center"/>
          </w:tcPr>
          <w:p w:rsidR="00692F17" w:rsidRPr="00692F17" w:rsidRDefault="00692F17" w:rsidP="00692F17">
            <w:pPr>
              <w:spacing w:line="360" w:lineRule="auto"/>
            </w:pPr>
          </w:p>
        </w:tc>
      </w:tr>
    </w:tbl>
    <w:p w:rsidR="00692F17" w:rsidRDefault="00692F17" w:rsidP="00692F17">
      <w:pPr>
        <w:spacing w:line="276" w:lineRule="auto"/>
        <w:jc w:val="both"/>
        <w:rPr>
          <w:b/>
          <w:lang w:val="id-ID"/>
        </w:rPr>
      </w:pPr>
    </w:p>
    <w:p w:rsidR="00692F17" w:rsidRPr="00692F17" w:rsidRDefault="00692F17" w:rsidP="00692F17">
      <w:pPr>
        <w:spacing w:line="276" w:lineRule="auto"/>
        <w:ind w:firstLine="567"/>
        <w:jc w:val="both"/>
      </w:pPr>
      <w:r w:rsidRPr="00692F17">
        <w:t>Hipotesis yang diajukan untuk hasil belajar keterampilan adalah H</w:t>
      </w:r>
      <w:r w:rsidRPr="00692F17">
        <w:rPr>
          <w:vertAlign w:val="subscript"/>
        </w:rPr>
        <w:t>0</w:t>
      </w:r>
      <w:r w:rsidRPr="00692F17">
        <w:t xml:space="preserve">: </w:t>
      </w:r>
      <m:oMath>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e</m:t>
            </m:r>
          </m:sub>
        </m:sSub>
        <m:r>
          <w:rPr>
            <w:rFonts w:ascii="Cambria Math" w:eastAsia="Times New Roman" w:hAnsi="Cambria Math"/>
            <w:sz w:val="24"/>
          </w:rPr>
          <m:t xml:space="preserve">= </m:t>
        </m:r>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k</m:t>
            </m:r>
          </m:sub>
        </m:sSub>
      </m:oMath>
      <w:r w:rsidRPr="00692F17">
        <w:t xml:space="preserve"> bahwa tidak terdapat perbedaan yang signifikan antara rata - rata hasil belajar keterampilan kelas eksperimen dan kelas kontrol dan H</w:t>
      </w:r>
      <w:r w:rsidRPr="00692F17">
        <w:rPr>
          <w:vertAlign w:val="subscript"/>
        </w:rPr>
        <w:t>1</w:t>
      </w:r>
      <w:r w:rsidRPr="00692F17">
        <w:t xml:space="preserve">: </w:t>
      </w:r>
      <m:oMath>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e</m:t>
            </m:r>
          </m:sub>
        </m:sSub>
        <m:r>
          <w:rPr>
            <w:rFonts w:ascii="Cambria Math" w:eastAsia="Times New Roman" w:hAnsi="Cambria Math"/>
            <w:sz w:val="24"/>
          </w:rPr>
          <m:t xml:space="preserve">≠ </m:t>
        </m:r>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k</m:t>
            </m:r>
          </m:sub>
        </m:sSub>
      </m:oMath>
      <w:r w:rsidRPr="00692F17">
        <w:t>bahwa terdapat perbedaan yang signifikan antara rata - rata hasil belajar keterampilan kelas eksperimen dan kelas kontrol. Sedangkan hipotesis untuk hasil belajar sikap adalah H</w:t>
      </w:r>
      <w:r w:rsidRPr="00692F17">
        <w:rPr>
          <w:vertAlign w:val="subscript"/>
        </w:rPr>
        <w:t>0</w:t>
      </w:r>
      <w:r w:rsidRPr="00692F17">
        <w:t xml:space="preserve">: </w:t>
      </w:r>
      <m:oMath>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e</m:t>
            </m:r>
          </m:sub>
        </m:sSub>
        <m:r>
          <w:rPr>
            <w:rFonts w:ascii="Cambria Math" w:eastAsia="Times New Roman" w:hAnsi="Cambria Math"/>
            <w:sz w:val="24"/>
          </w:rPr>
          <m:t xml:space="preserve">= </m:t>
        </m:r>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k</m:t>
            </m:r>
          </m:sub>
        </m:sSub>
      </m:oMath>
      <w:r w:rsidRPr="00692F17">
        <w:t xml:space="preserve"> bahwa tidak terdapat perbedaan yang signifikan antara rata - rata hasil belajar sikap kelas eksperimen dan kelas kontrol dan H</w:t>
      </w:r>
      <w:r w:rsidRPr="00692F17">
        <w:rPr>
          <w:vertAlign w:val="subscript"/>
        </w:rPr>
        <w:t>1</w:t>
      </w:r>
      <w:r w:rsidRPr="00692F17">
        <w:t xml:space="preserve">: </w:t>
      </w:r>
      <m:oMath>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e</m:t>
            </m:r>
          </m:sub>
        </m:sSub>
        <m:r>
          <w:rPr>
            <w:rFonts w:ascii="Cambria Math" w:eastAsia="Times New Roman" w:hAnsi="Cambria Math"/>
            <w:sz w:val="24"/>
          </w:rPr>
          <m:t xml:space="preserve">≠ </m:t>
        </m:r>
        <m:sSub>
          <m:sSubPr>
            <m:ctrlPr>
              <w:rPr>
                <w:rFonts w:ascii="Cambria Math" w:eastAsia="Times New Roman" w:hAnsi="Cambria Math"/>
                <w:i/>
                <w:sz w:val="24"/>
              </w:rPr>
            </m:ctrlPr>
          </m:sSubPr>
          <m:e>
            <m:r>
              <w:rPr>
                <w:rFonts w:ascii="Cambria Math" w:eastAsia="Times New Roman" w:hAnsi="Cambria Math"/>
                <w:sz w:val="24"/>
              </w:rPr>
              <m:t>μ</m:t>
            </m:r>
          </m:e>
          <m:sub>
            <m:r>
              <w:rPr>
                <w:rFonts w:ascii="Cambria Math" w:eastAsia="Times New Roman" w:hAnsi="Cambria Math"/>
                <w:sz w:val="24"/>
              </w:rPr>
              <m:t>k</m:t>
            </m:r>
          </m:sub>
        </m:sSub>
      </m:oMath>
      <w:r w:rsidRPr="00692F17">
        <w:t>bahwa terdapat perbedaan yang signifikan antara rata - rata hasil belajar sikap kelas eksperimen dan kelas kontrol. Kriteria penarikan hipotesis adalah terima H</w:t>
      </w:r>
      <w:r w:rsidRPr="00692F17">
        <w:rPr>
          <w:vertAlign w:val="subscript"/>
        </w:rPr>
        <w:t>0</w:t>
      </w:r>
      <w:r w:rsidRPr="00692F17">
        <w:t xml:space="preserve"> jika signifikansi yang diperoleh lebih besar dari signifikansi yang ditetapkan (α = 0,05) dan tolak H</w:t>
      </w:r>
      <w:r w:rsidRPr="00692F17">
        <w:rPr>
          <w:vertAlign w:val="subscript"/>
        </w:rPr>
        <w:t>0</w:t>
      </w:r>
      <w:r w:rsidRPr="00692F17">
        <w:t xml:space="preserve"> jika signifikansi yg diperoleh kurang dari signifikansi yang ditetapkan (α = 0,05).</w:t>
      </w:r>
    </w:p>
    <w:p w:rsidR="00692F17" w:rsidRPr="00692F17" w:rsidRDefault="00692F17" w:rsidP="00692F17">
      <w:pPr>
        <w:spacing w:line="276" w:lineRule="auto"/>
        <w:ind w:firstLine="567"/>
        <w:jc w:val="both"/>
      </w:pPr>
      <w:r w:rsidRPr="00692F17">
        <w:t xml:space="preserve">Berdasarkan nilai signifikansi yang diperoleh dari </w:t>
      </w:r>
      <w:r w:rsidRPr="00692F17">
        <w:rPr>
          <w:i/>
        </w:rPr>
        <w:t>Independent Samples T-Test</w:t>
      </w:r>
      <w:r w:rsidRPr="00692F17">
        <w:t xml:space="preserve"> pada </w:t>
      </w:r>
      <w:r w:rsidRPr="00692F17">
        <w:rPr>
          <w:i/>
        </w:rPr>
        <w:t>IBM Statistic 16.0</w:t>
      </w:r>
      <w:r w:rsidRPr="00692F17">
        <w:t xml:space="preserve"> dari tabel 4.19, diketahui untuk dimensi keterampilan, signifikansi yang diperoleh kurang dari α, yakni 0,001 &lt; 0,05. Maka menurut kriteria penarikan hipotesis,  H</w:t>
      </w:r>
      <w:r w:rsidRPr="00692F17">
        <w:rPr>
          <w:vertAlign w:val="subscript"/>
        </w:rPr>
        <w:t>1</w:t>
      </w:r>
      <w:r w:rsidRPr="00692F17">
        <w:t>yang berbunyi terdapat perbedaan signifikan antara rata - ratahasil belajar keterampilan kelas eksperimen VB dengan rata – rata hasil belajar keterampilan kelas kontrol VA dapat diterima.</w:t>
      </w:r>
    </w:p>
    <w:p w:rsidR="00692F17" w:rsidRPr="00692F17" w:rsidRDefault="00692F17" w:rsidP="00427B83">
      <w:pPr>
        <w:spacing w:line="276" w:lineRule="auto"/>
        <w:ind w:firstLine="567"/>
        <w:jc w:val="both"/>
      </w:pPr>
      <w:r w:rsidRPr="00692F17">
        <w:t xml:space="preserve">Kemudianpada tabel 4.20 diketahui untuk dimensi sikap, signifikansi yang diperoleh </w:t>
      </w:r>
      <w:r w:rsidRPr="00692F17">
        <w:rPr>
          <w:color w:val="000000" w:themeColor="text1"/>
        </w:rPr>
        <w:t>lebih rendah dari α</w:t>
      </w:r>
      <w:r w:rsidRPr="00692F17">
        <w:t>, yakni 0,023 &lt; 0,05. Maka menurut kriteria penarikan hipotesis,  H</w:t>
      </w:r>
      <w:r w:rsidRPr="00692F17">
        <w:rPr>
          <w:vertAlign w:val="subscript"/>
        </w:rPr>
        <w:t>1</w:t>
      </w:r>
      <w:r w:rsidRPr="00692F17">
        <w:t>yang berbunyi terdapat perbedaan signifikan antara rata – rata hasil belajar sikap kelas eksperimen VB dengan rata – rata hasil belajar sikap kelas kontrol VA dapat diterima.</w:t>
      </w:r>
    </w:p>
    <w:p w:rsidR="00692F17" w:rsidRDefault="00692F17" w:rsidP="00427B83">
      <w:pPr>
        <w:spacing w:line="276" w:lineRule="auto"/>
        <w:ind w:firstLine="567"/>
        <w:jc w:val="both"/>
        <w:rPr>
          <w:b/>
          <w:lang w:val="id-ID"/>
        </w:rPr>
      </w:pPr>
      <w:r w:rsidRPr="00692F17">
        <w:lastRenderedPageBreak/>
        <w:t xml:space="preserve">Dari uji hipotesis ini terlihat bahwa hasil belajar LKS 2 pada dimensi keterampilan dan dimensi sikap, terdapat perbedaan signifikan antara hasil belajar siswa yang belajar dengan model </w:t>
      </w:r>
      <w:r w:rsidRPr="00692F17">
        <w:rPr>
          <w:i/>
        </w:rPr>
        <w:t xml:space="preserve">Student Facilitator and Explaining </w:t>
      </w:r>
      <w:r w:rsidRPr="00692F17">
        <w:t xml:space="preserve">dan siswa yang menggunakan model pembelajaran STAD. Perbedaan ini terlihat dari hasil belajar siswa yang belajar dengan model </w:t>
      </w:r>
      <w:r w:rsidRPr="00692F17">
        <w:rPr>
          <w:i/>
        </w:rPr>
        <w:t>Student Facilitator and Explaining</w:t>
      </w:r>
      <w:r w:rsidRPr="00692F17">
        <w:t xml:space="preserve"> lebih baik dibandingkan siswa yang belajar dengan model pembelajaran STAD.</w:t>
      </w:r>
    </w:p>
    <w:p w:rsidR="00692F17" w:rsidRDefault="00692F17" w:rsidP="00427B83">
      <w:pPr>
        <w:spacing w:line="276" w:lineRule="auto"/>
        <w:jc w:val="both"/>
        <w:rPr>
          <w:b/>
          <w:lang w:val="id-ID"/>
        </w:rPr>
      </w:pPr>
    </w:p>
    <w:p w:rsidR="00427B83" w:rsidRDefault="00427B83" w:rsidP="00427B83">
      <w:pPr>
        <w:numPr>
          <w:ilvl w:val="2"/>
          <w:numId w:val="19"/>
        </w:numPr>
        <w:spacing w:line="276" w:lineRule="auto"/>
        <w:ind w:left="426"/>
        <w:jc w:val="both"/>
        <w:rPr>
          <w:lang w:val="id-ID"/>
        </w:rPr>
      </w:pPr>
      <w:r w:rsidRPr="00427B83">
        <w:t>Analisis Lembar Keterlaksanaan Pembelajaran</w:t>
      </w:r>
    </w:p>
    <w:p w:rsidR="00754116" w:rsidRDefault="00427B83" w:rsidP="00427B83">
      <w:pPr>
        <w:spacing w:line="276" w:lineRule="auto"/>
        <w:ind w:left="426" w:firstLine="567"/>
        <w:jc w:val="both"/>
        <w:rPr>
          <w:lang w:val="id-ID"/>
        </w:rPr>
      </w:pPr>
      <w:r w:rsidRPr="00427B83">
        <w:t xml:space="preserve">Pengamatan dilakukan untuk mengetahui apakah langkah pokok dari model pembelajaran telah terlaksana. Setiap langkah pembelajaran yang diamati akan mendapat satu poin jika terlaksana. Analisis instrumen observasi langkah pembelajaran dengan model </w:t>
      </w:r>
      <w:r w:rsidRPr="00427B83">
        <w:rPr>
          <w:i/>
        </w:rPr>
        <w:t>Student Facilitator and Explaining</w:t>
      </w:r>
      <w:r w:rsidRPr="00427B83">
        <w:t xml:space="preserve"> dilakukan dengan menghitung total skor tiap pembelajaran. Pengamatan ini dilakukan selama dua pembelajaran. Hasil perhitungan untuk kelas eksperimen dapat ditulis dalam tabel sebagai berikut:</w:t>
      </w:r>
    </w:p>
    <w:p w:rsidR="00F400ED" w:rsidRDefault="00F400ED" w:rsidP="00F400ED">
      <w:pPr>
        <w:spacing w:line="276" w:lineRule="auto"/>
        <w:rPr>
          <w:lang w:val="id-ID"/>
        </w:rPr>
      </w:pPr>
      <w:r>
        <w:t xml:space="preserve">Tabel </w:t>
      </w:r>
      <w:r>
        <w:rPr>
          <w:lang w:val="id-ID"/>
        </w:rPr>
        <w:t>27</w:t>
      </w:r>
    </w:p>
    <w:p w:rsidR="00742B75" w:rsidRPr="00742B75" w:rsidRDefault="00F400ED" w:rsidP="00F400ED">
      <w:pPr>
        <w:spacing w:line="276" w:lineRule="auto"/>
        <w:rPr>
          <w:lang w:val="id-ID"/>
        </w:rPr>
      </w:pPr>
      <w:r w:rsidRPr="00427B83">
        <w:t>Keterlaksanaan Langkah Pem</w:t>
      </w:r>
      <w:r>
        <w:t>belajaran Kelas</w:t>
      </w:r>
      <w:r>
        <w:rPr>
          <w:lang w:val="id-ID"/>
        </w:rPr>
        <w:t xml:space="preserve"> </w:t>
      </w:r>
      <w:r w:rsidRPr="00427B83">
        <w:t>Eksperimen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16"/>
        <w:gridCol w:w="786"/>
        <w:gridCol w:w="1449"/>
      </w:tblGrid>
      <w:tr w:rsidR="00754116" w:rsidRPr="00754116" w:rsidTr="00427B83">
        <w:trPr>
          <w:jc w:val="center"/>
        </w:trPr>
        <w:tc>
          <w:tcPr>
            <w:tcW w:w="0" w:type="auto"/>
            <w:vAlign w:val="center"/>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Pembelajaran</w:t>
            </w:r>
          </w:p>
        </w:tc>
        <w:tc>
          <w:tcPr>
            <w:tcW w:w="0" w:type="auto"/>
            <w:vAlign w:val="center"/>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Skor yang diperoleh</w:t>
            </w:r>
          </w:p>
        </w:tc>
        <w:tc>
          <w:tcPr>
            <w:tcW w:w="786" w:type="dxa"/>
            <w:vAlign w:val="center"/>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Skor Maks</w:t>
            </w:r>
          </w:p>
        </w:tc>
        <w:tc>
          <w:tcPr>
            <w:tcW w:w="1385" w:type="dxa"/>
            <w:vAlign w:val="center"/>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Persentase Keterlaksanaan</w:t>
            </w:r>
          </w:p>
        </w:tc>
      </w:tr>
      <w:tr w:rsidR="00754116" w:rsidRPr="00754116" w:rsidTr="00427B83">
        <w:trPr>
          <w:jc w:val="center"/>
        </w:trPr>
        <w:tc>
          <w:tcPr>
            <w:tcW w:w="0" w:type="auto"/>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1</w:t>
            </w:r>
          </w:p>
        </w:tc>
        <w:tc>
          <w:tcPr>
            <w:tcW w:w="0" w:type="auto"/>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36</w:t>
            </w:r>
          </w:p>
        </w:tc>
        <w:tc>
          <w:tcPr>
            <w:tcW w:w="786" w:type="dxa"/>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36</w:t>
            </w:r>
          </w:p>
        </w:tc>
        <w:tc>
          <w:tcPr>
            <w:tcW w:w="1385" w:type="dxa"/>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100%</w:t>
            </w:r>
          </w:p>
        </w:tc>
      </w:tr>
      <w:tr w:rsidR="00754116" w:rsidRPr="00754116" w:rsidTr="00427B83">
        <w:trPr>
          <w:jc w:val="center"/>
        </w:trPr>
        <w:tc>
          <w:tcPr>
            <w:tcW w:w="0" w:type="auto"/>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2</w:t>
            </w:r>
          </w:p>
        </w:tc>
        <w:tc>
          <w:tcPr>
            <w:tcW w:w="0" w:type="auto"/>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34</w:t>
            </w:r>
          </w:p>
        </w:tc>
        <w:tc>
          <w:tcPr>
            <w:tcW w:w="786" w:type="dxa"/>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34</w:t>
            </w:r>
          </w:p>
        </w:tc>
        <w:tc>
          <w:tcPr>
            <w:tcW w:w="1385" w:type="dxa"/>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100%</w:t>
            </w:r>
          </w:p>
        </w:tc>
      </w:tr>
      <w:tr w:rsidR="00754116" w:rsidRPr="00754116" w:rsidTr="00427B83">
        <w:trPr>
          <w:jc w:val="center"/>
        </w:trPr>
        <w:tc>
          <w:tcPr>
            <w:tcW w:w="3205" w:type="dxa"/>
            <w:gridSpan w:val="3"/>
            <w:vAlign w:val="center"/>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Rata – rata</w:t>
            </w:r>
          </w:p>
        </w:tc>
        <w:tc>
          <w:tcPr>
            <w:tcW w:w="1385" w:type="dxa"/>
          </w:tcPr>
          <w:p w:rsidR="00754116" w:rsidRPr="00754116" w:rsidRDefault="00754116" w:rsidP="00754116">
            <w:pPr>
              <w:pStyle w:val="ListParagraph"/>
              <w:ind w:left="0"/>
              <w:jc w:val="center"/>
              <w:rPr>
                <w:rFonts w:ascii="Times New Roman" w:hAnsi="Times New Roman"/>
                <w:sz w:val="20"/>
                <w:szCs w:val="20"/>
              </w:rPr>
            </w:pPr>
            <w:r w:rsidRPr="00754116">
              <w:rPr>
                <w:rFonts w:ascii="Times New Roman" w:hAnsi="Times New Roman"/>
                <w:sz w:val="20"/>
                <w:szCs w:val="20"/>
              </w:rPr>
              <w:t>100%</w:t>
            </w:r>
          </w:p>
        </w:tc>
      </w:tr>
    </w:tbl>
    <w:p w:rsidR="00427B83" w:rsidRPr="00427B83" w:rsidRDefault="00427B83" w:rsidP="00F400ED">
      <w:pPr>
        <w:spacing w:line="276" w:lineRule="auto"/>
        <w:jc w:val="both"/>
        <w:rPr>
          <w:lang w:val="id-ID"/>
        </w:rPr>
      </w:pPr>
    </w:p>
    <w:p w:rsidR="005D0D4A" w:rsidRPr="00754116" w:rsidRDefault="00754116" w:rsidP="00F6119E">
      <w:pPr>
        <w:spacing w:line="276" w:lineRule="auto"/>
        <w:ind w:firstLine="567"/>
        <w:jc w:val="both"/>
        <w:rPr>
          <w:lang w:val="id-ID"/>
        </w:rPr>
      </w:pPr>
      <w:r w:rsidRPr="00754116">
        <w:t xml:space="preserve">Berdasarkan tabel diatas diketahui pada kelas eksperimen VB rata-rata persentase keterlaksanaan pembelajaran sebesar 100%. Maka dapat disimpulkan bahwa langkah model </w:t>
      </w:r>
      <w:r w:rsidRPr="00754116">
        <w:rPr>
          <w:i/>
        </w:rPr>
        <w:t>Student Facilitator and Explaining</w:t>
      </w:r>
      <w:r w:rsidRPr="00754116">
        <w:t xml:space="preserve"> yang dituangkan dalam Rencana Pelaksanaan Pembelajaran (RPP) telah dilaksanakan seluruhnya. Hal ini karena perangkat pembelajaran yang diterapkan peneliti telah sesuai dan terlaksana dengan baik pada setiap pembelajaran.</w:t>
      </w:r>
    </w:p>
    <w:p w:rsidR="000E6FB2" w:rsidRPr="000E6FB2" w:rsidRDefault="00B2138C" w:rsidP="000E6FB2">
      <w:pPr>
        <w:pStyle w:val="ListParagraph"/>
        <w:spacing w:after="0"/>
        <w:ind w:left="0"/>
        <w:jc w:val="both"/>
        <w:rPr>
          <w:rFonts w:ascii="Times New Roman" w:hAnsi="Times New Roman"/>
          <w:b/>
          <w:sz w:val="20"/>
          <w:szCs w:val="24"/>
        </w:rPr>
      </w:pPr>
      <w:r w:rsidRPr="000E6FB2">
        <w:rPr>
          <w:rFonts w:ascii="Times New Roman" w:hAnsi="Times New Roman"/>
          <w:b/>
          <w:sz w:val="20"/>
          <w:szCs w:val="24"/>
          <w:lang w:val="id-ID"/>
        </w:rPr>
        <w:t>S</w:t>
      </w:r>
      <w:r w:rsidRPr="000E6FB2">
        <w:rPr>
          <w:rFonts w:ascii="Times New Roman" w:hAnsi="Times New Roman"/>
          <w:b/>
          <w:sz w:val="20"/>
          <w:szCs w:val="24"/>
        </w:rPr>
        <w:t>IMPULAN</w:t>
      </w:r>
    </w:p>
    <w:p w:rsidR="000E6FB2" w:rsidRPr="000E6FB2" w:rsidRDefault="000E6FB2" w:rsidP="000E6FB2">
      <w:pPr>
        <w:pStyle w:val="ListParagraph"/>
        <w:spacing w:after="0"/>
        <w:ind w:left="0" w:firstLine="1014"/>
        <w:jc w:val="both"/>
        <w:rPr>
          <w:rFonts w:ascii="Times New Roman" w:hAnsi="Times New Roman"/>
          <w:sz w:val="20"/>
          <w:szCs w:val="24"/>
          <w:lang w:val="id-ID"/>
        </w:rPr>
      </w:pPr>
      <w:r w:rsidRPr="000E6FB2">
        <w:rPr>
          <w:rFonts w:ascii="Times New Roman" w:hAnsi="Times New Roman"/>
          <w:sz w:val="20"/>
          <w:szCs w:val="24"/>
        </w:rPr>
        <w:t xml:space="preserve">Berdasarkan </w:t>
      </w:r>
      <w:r w:rsidRPr="000E6FB2">
        <w:rPr>
          <w:rFonts w:ascii="Times New Roman" w:hAnsi="Times New Roman"/>
          <w:sz w:val="20"/>
          <w:szCs w:val="24"/>
          <w:lang w:val="id-ID"/>
        </w:rPr>
        <w:t>rumusan masalah dan analisis</w:t>
      </w:r>
      <w:r w:rsidRPr="000E6FB2">
        <w:rPr>
          <w:rFonts w:ascii="Times New Roman" w:hAnsi="Times New Roman"/>
          <w:sz w:val="20"/>
          <w:szCs w:val="24"/>
        </w:rPr>
        <w:t xml:space="preserve"> data penelitian, </w:t>
      </w:r>
      <w:r w:rsidRPr="000E6FB2">
        <w:rPr>
          <w:rFonts w:ascii="Times New Roman" w:hAnsi="Times New Roman"/>
          <w:sz w:val="20"/>
          <w:szCs w:val="24"/>
          <w:lang w:val="id-ID"/>
        </w:rPr>
        <w:t>maka diambil kesimpulan sebagai berikut:</w:t>
      </w:r>
    </w:p>
    <w:p w:rsidR="000E6FB2" w:rsidRPr="00B2138C" w:rsidRDefault="00B2138C" w:rsidP="00982E56">
      <w:pPr>
        <w:pStyle w:val="ListParagraph"/>
        <w:numPr>
          <w:ilvl w:val="0"/>
          <w:numId w:val="11"/>
        </w:numPr>
        <w:spacing w:after="0"/>
        <w:ind w:left="426"/>
        <w:jc w:val="both"/>
        <w:rPr>
          <w:rFonts w:ascii="Times New Roman" w:hAnsi="Times New Roman"/>
          <w:sz w:val="20"/>
          <w:szCs w:val="20"/>
        </w:rPr>
      </w:pPr>
      <w:r w:rsidRPr="00B2138C">
        <w:rPr>
          <w:rFonts w:ascii="Times New Roman" w:hAnsi="Times New Roman"/>
          <w:sz w:val="20"/>
          <w:szCs w:val="20"/>
          <w:lang w:val="id-ID"/>
        </w:rPr>
        <w:t>Dari hasil uji gain peningkatan hasil belajar kelas eksperimen lebih besar dibanding kelas kontrol, yaitu sebesar 0,23. Dari hasil uji-t satu pihak diperoleh nilai</w:t>
      </w:r>
      <w:r w:rsidRPr="00B2138C">
        <w:rPr>
          <w:rFonts w:ascii="Times New Roman" w:hAnsi="Times New Roman"/>
          <w:sz w:val="20"/>
          <w:szCs w:val="20"/>
        </w:rPr>
        <w:t xml:space="preserve"> t-hitung (-5,</w:t>
      </w:r>
      <w:r w:rsidRPr="00B2138C">
        <w:rPr>
          <w:rFonts w:ascii="Times New Roman" w:hAnsi="Times New Roman"/>
          <w:sz w:val="20"/>
          <w:szCs w:val="20"/>
          <w:lang w:val="id-ID"/>
        </w:rPr>
        <w:t>571</w:t>
      </w:r>
      <w:r w:rsidRPr="00B2138C">
        <w:rPr>
          <w:rFonts w:ascii="Times New Roman" w:hAnsi="Times New Roman"/>
          <w:sz w:val="20"/>
          <w:szCs w:val="20"/>
        </w:rPr>
        <w:t>)</w:t>
      </w:r>
      <w:r w:rsidRPr="00B2138C">
        <w:rPr>
          <w:rFonts w:ascii="Times New Roman" w:hAnsi="Times New Roman"/>
          <w:sz w:val="20"/>
          <w:szCs w:val="20"/>
          <w:lang w:val="id-ID"/>
        </w:rPr>
        <w:t xml:space="preserve"> dan</w:t>
      </w:r>
      <w:r w:rsidRPr="00B2138C">
        <w:rPr>
          <w:rFonts w:ascii="Times New Roman" w:hAnsi="Times New Roman"/>
          <w:sz w:val="20"/>
          <w:szCs w:val="20"/>
        </w:rPr>
        <w:t xml:space="preserve"> t-tabel (2</w:t>
      </w:r>
      <w:r w:rsidRPr="00B2138C">
        <w:rPr>
          <w:rFonts w:ascii="Times New Roman" w:hAnsi="Times New Roman"/>
          <w:sz w:val="20"/>
          <w:szCs w:val="20"/>
          <w:lang w:val="id-ID"/>
        </w:rPr>
        <w:t>,388</w:t>
      </w:r>
      <w:r w:rsidRPr="00B2138C">
        <w:rPr>
          <w:rFonts w:ascii="Times New Roman" w:hAnsi="Times New Roman"/>
          <w:sz w:val="20"/>
          <w:szCs w:val="20"/>
        </w:rPr>
        <w:t>) dengantarafsignifikan</w:t>
      </w:r>
      <w:r w:rsidRPr="00B2138C">
        <w:rPr>
          <w:rFonts w:ascii="Times New Roman" w:hAnsi="Times New Roman"/>
          <w:sz w:val="20"/>
          <w:szCs w:val="20"/>
          <w:lang w:val="id-ID"/>
        </w:rPr>
        <w:t xml:space="preserve"> 0,0</w:t>
      </w:r>
      <w:r w:rsidRPr="00B2138C">
        <w:rPr>
          <w:rFonts w:ascii="Times New Roman" w:hAnsi="Times New Roman"/>
          <w:sz w:val="20"/>
          <w:szCs w:val="20"/>
        </w:rPr>
        <w:t xml:space="preserve">5. </w:t>
      </w:r>
      <w:r w:rsidRPr="00B2138C">
        <w:rPr>
          <w:rFonts w:ascii="Times New Roman" w:hAnsi="Times New Roman"/>
          <w:sz w:val="20"/>
          <w:szCs w:val="20"/>
          <w:lang w:val="id-ID"/>
        </w:rPr>
        <w:t xml:space="preserve">Hal ini berarti bahwa hasil belajar kognitif siswa dengan menggunakan </w:t>
      </w:r>
      <w:r w:rsidRPr="00B2138C">
        <w:rPr>
          <w:rFonts w:ascii="Times New Roman" w:hAnsi="Times New Roman"/>
          <w:sz w:val="20"/>
          <w:szCs w:val="20"/>
          <w:lang w:val="id-ID"/>
        </w:rPr>
        <w:lastRenderedPageBreak/>
        <w:t xml:space="preserve">model </w:t>
      </w:r>
      <w:r w:rsidRPr="00B2138C">
        <w:rPr>
          <w:rFonts w:ascii="Times New Roman" w:hAnsi="Times New Roman"/>
          <w:sz w:val="20"/>
          <w:szCs w:val="20"/>
        </w:rPr>
        <w:t>pembelajaran</w:t>
      </w:r>
      <w:r w:rsidRPr="00B2138C">
        <w:rPr>
          <w:rFonts w:ascii="Times New Roman" w:hAnsi="Times New Roman"/>
          <w:i/>
          <w:sz w:val="20"/>
          <w:szCs w:val="20"/>
          <w:lang w:val="id-ID"/>
        </w:rPr>
        <w:t>Student Facilitator and Explaining</w:t>
      </w:r>
      <w:r w:rsidRPr="00B2138C">
        <w:rPr>
          <w:rFonts w:ascii="Times New Roman" w:hAnsi="Times New Roman"/>
          <w:sz w:val="20"/>
          <w:szCs w:val="20"/>
          <w:lang w:val="id-ID"/>
        </w:rPr>
        <w:t xml:space="preserve">lebih baik dari hasil belajar siswa dengan menggunakan model STAD. Rata-rata hasil belajar afektif dan psikomotor kelas eksperimen dengan model </w:t>
      </w:r>
      <w:r w:rsidRPr="00B2138C">
        <w:rPr>
          <w:rFonts w:ascii="Times New Roman" w:hAnsi="Times New Roman"/>
          <w:sz w:val="20"/>
          <w:szCs w:val="20"/>
        </w:rPr>
        <w:t>pembelajaran</w:t>
      </w:r>
      <w:r w:rsidRPr="00B2138C">
        <w:rPr>
          <w:rFonts w:ascii="Times New Roman" w:hAnsi="Times New Roman"/>
          <w:i/>
          <w:sz w:val="20"/>
          <w:szCs w:val="20"/>
          <w:lang w:val="id-ID"/>
        </w:rPr>
        <w:t xml:space="preserve">Student Facilitator and Explaining </w:t>
      </w:r>
      <w:r w:rsidRPr="00B2138C">
        <w:rPr>
          <w:rFonts w:ascii="Times New Roman" w:hAnsi="Times New Roman"/>
          <w:sz w:val="20"/>
          <w:szCs w:val="20"/>
          <w:lang w:val="id-ID"/>
        </w:rPr>
        <w:t>juga lebih baik dari kelas kontrol dengan menggunakan model pembelajaran STAD.</w:t>
      </w:r>
    </w:p>
    <w:p w:rsidR="00427B83" w:rsidRPr="00B2138C" w:rsidRDefault="00B2138C" w:rsidP="00B2138C">
      <w:pPr>
        <w:pStyle w:val="ListParagraph"/>
        <w:numPr>
          <w:ilvl w:val="0"/>
          <w:numId w:val="11"/>
        </w:numPr>
        <w:spacing w:after="0"/>
        <w:ind w:left="426"/>
        <w:jc w:val="both"/>
        <w:rPr>
          <w:rFonts w:ascii="Times New Roman" w:hAnsi="Times New Roman"/>
          <w:sz w:val="20"/>
          <w:szCs w:val="20"/>
        </w:rPr>
      </w:pPr>
      <w:r w:rsidRPr="00B2138C">
        <w:rPr>
          <w:rFonts w:ascii="Times New Roman" w:hAnsi="Times New Roman"/>
          <w:sz w:val="20"/>
          <w:szCs w:val="20"/>
          <w:lang w:val="id-ID"/>
        </w:rPr>
        <w:t>M</w:t>
      </w:r>
      <w:r w:rsidRPr="00B2138C">
        <w:rPr>
          <w:rFonts w:ascii="Times New Roman" w:hAnsi="Times New Roman"/>
          <w:sz w:val="20"/>
          <w:szCs w:val="20"/>
        </w:rPr>
        <w:t>odelpembelajaran</w:t>
      </w:r>
      <w:r w:rsidRPr="00B2138C">
        <w:rPr>
          <w:rFonts w:ascii="Times New Roman" w:hAnsi="Times New Roman"/>
          <w:i/>
          <w:sz w:val="20"/>
          <w:szCs w:val="20"/>
          <w:lang w:val="id-ID"/>
        </w:rPr>
        <w:t xml:space="preserve">Student Facilitator and Explaining </w:t>
      </w:r>
      <w:r w:rsidRPr="00B2138C">
        <w:rPr>
          <w:rFonts w:ascii="Times New Roman" w:hAnsi="Times New Roman"/>
          <w:sz w:val="20"/>
          <w:szCs w:val="20"/>
          <w:lang w:val="id-ID"/>
        </w:rPr>
        <w:t>berpengaruh positif terhadap hasil belajar siswa. Hal ini dapat dilihat dari rata-rata hasil belajar kelas eksperimen lebih baik dari rata-rata kelas kontrol.</w:t>
      </w:r>
    </w:p>
    <w:p w:rsidR="00B2138C" w:rsidRPr="0047204F" w:rsidRDefault="00B2138C" w:rsidP="00B2138C">
      <w:pPr>
        <w:pStyle w:val="ListParagraph"/>
        <w:spacing w:after="0"/>
        <w:ind w:left="786"/>
        <w:jc w:val="both"/>
        <w:rPr>
          <w:rFonts w:ascii="Times New Roman" w:hAnsi="Times New Roman"/>
          <w:sz w:val="20"/>
          <w:szCs w:val="24"/>
        </w:rPr>
      </w:pPr>
    </w:p>
    <w:p w:rsidR="000E6FB2" w:rsidRPr="000E6FB2" w:rsidRDefault="00B2138C" w:rsidP="000E6FB2">
      <w:pPr>
        <w:pStyle w:val="ListParagraph"/>
        <w:spacing w:after="0"/>
        <w:ind w:left="0"/>
        <w:jc w:val="both"/>
        <w:rPr>
          <w:rFonts w:ascii="Times New Roman" w:hAnsi="Times New Roman"/>
          <w:b/>
          <w:sz w:val="20"/>
          <w:szCs w:val="24"/>
        </w:rPr>
      </w:pPr>
      <w:r w:rsidRPr="000E6FB2">
        <w:rPr>
          <w:rFonts w:ascii="Times New Roman" w:hAnsi="Times New Roman"/>
          <w:b/>
          <w:sz w:val="20"/>
          <w:szCs w:val="24"/>
        </w:rPr>
        <w:t>SARAN</w:t>
      </w:r>
    </w:p>
    <w:p w:rsidR="000E6FB2" w:rsidRPr="000E6FB2" w:rsidRDefault="000E6FB2" w:rsidP="000E6FB2">
      <w:pPr>
        <w:pStyle w:val="ListParagraph"/>
        <w:spacing w:after="0"/>
        <w:ind w:left="0" w:firstLine="850"/>
        <w:jc w:val="both"/>
        <w:rPr>
          <w:rFonts w:ascii="Times New Roman" w:hAnsi="Times New Roman"/>
          <w:sz w:val="20"/>
          <w:szCs w:val="24"/>
        </w:rPr>
      </w:pPr>
      <w:r w:rsidRPr="000E6FB2">
        <w:rPr>
          <w:rFonts w:ascii="Times New Roman" w:hAnsi="Times New Roman"/>
          <w:sz w:val="20"/>
          <w:szCs w:val="24"/>
        </w:rPr>
        <w:t xml:space="preserve">Sesuai dengan kesimpulan dan hasil penelitian yang dilakukan di SDN </w:t>
      </w:r>
      <w:r w:rsidRPr="000E6FB2">
        <w:rPr>
          <w:rFonts w:ascii="Times New Roman" w:hAnsi="Times New Roman"/>
          <w:sz w:val="20"/>
          <w:szCs w:val="24"/>
          <w:lang w:val="id-ID"/>
        </w:rPr>
        <w:t>Lidah Wetan II</w:t>
      </w:r>
      <w:r w:rsidRPr="000E6FB2">
        <w:rPr>
          <w:rFonts w:ascii="Times New Roman" w:hAnsi="Times New Roman"/>
          <w:sz w:val="20"/>
          <w:szCs w:val="24"/>
        </w:rPr>
        <w:t>/46</w:t>
      </w:r>
      <w:r w:rsidRPr="000E6FB2">
        <w:rPr>
          <w:rFonts w:ascii="Times New Roman" w:hAnsi="Times New Roman"/>
          <w:sz w:val="20"/>
          <w:szCs w:val="24"/>
          <w:lang w:val="id-ID"/>
        </w:rPr>
        <w:t>2</w:t>
      </w:r>
      <w:r w:rsidRPr="000E6FB2">
        <w:rPr>
          <w:rFonts w:ascii="Times New Roman" w:hAnsi="Times New Roman"/>
          <w:sz w:val="20"/>
          <w:szCs w:val="24"/>
        </w:rPr>
        <w:t xml:space="preserve"> Surabaya, peneliti memberikan saran sebagai berikut:</w:t>
      </w:r>
    </w:p>
    <w:p w:rsidR="000E6FB2" w:rsidRPr="000E6FB2" w:rsidRDefault="000E6FB2" w:rsidP="00982E56">
      <w:pPr>
        <w:pStyle w:val="ListParagraph"/>
        <w:numPr>
          <w:ilvl w:val="0"/>
          <w:numId w:val="10"/>
        </w:numPr>
        <w:spacing w:after="0"/>
        <w:ind w:left="426"/>
        <w:jc w:val="both"/>
        <w:rPr>
          <w:rFonts w:ascii="Times New Roman" w:hAnsi="Times New Roman"/>
          <w:sz w:val="20"/>
          <w:szCs w:val="24"/>
        </w:rPr>
      </w:pPr>
      <w:r w:rsidRPr="000E6FB2">
        <w:rPr>
          <w:rFonts w:ascii="Times New Roman" w:hAnsi="Times New Roman"/>
          <w:sz w:val="20"/>
          <w:szCs w:val="24"/>
        </w:rPr>
        <w:t xml:space="preserve">Model </w:t>
      </w:r>
      <w:r w:rsidRPr="000E6FB2">
        <w:rPr>
          <w:rFonts w:ascii="Times New Roman" w:hAnsi="Times New Roman"/>
          <w:sz w:val="20"/>
          <w:szCs w:val="24"/>
          <w:lang w:val="id-ID"/>
        </w:rPr>
        <w:t>pembelajaran</w:t>
      </w:r>
      <w:r w:rsidRPr="000E6FB2">
        <w:rPr>
          <w:rFonts w:ascii="Times New Roman" w:hAnsi="Times New Roman"/>
          <w:i/>
          <w:sz w:val="20"/>
          <w:szCs w:val="24"/>
          <w:lang w:val="id-ID"/>
        </w:rPr>
        <w:t>Student Facilitator and Explaining</w:t>
      </w:r>
      <w:r w:rsidRPr="000E6FB2">
        <w:rPr>
          <w:rFonts w:ascii="Times New Roman" w:hAnsi="Times New Roman"/>
          <w:sz w:val="20"/>
          <w:szCs w:val="24"/>
        </w:rPr>
        <w:t xml:space="preserve"> dapat dijadikan model alternati</w:t>
      </w:r>
      <w:r w:rsidRPr="000E6FB2">
        <w:rPr>
          <w:rFonts w:ascii="Times New Roman" w:hAnsi="Times New Roman"/>
          <w:sz w:val="20"/>
          <w:szCs w:val="24"/>
          <w:lang w:val="id-ID"/>
        </w:rPr>
        <w:t xml:space="preserve">f </w:t>
      </w:r>
      <w:r w:rsidRPr="000E6FB2">
        <w:rPr>
          <w:rFonts w:ascii="Times New Roman" w:hAnsi="Times New Roman"/>
          <w:sz w:val="20"/>
          <w:szCs w:val="24"/>
        </w:rPr>
        <w:t xml:space="preserve">dalam meningkatkan hasil belajar siswa kelas V karena dengan model pembelajaran </w:t>
      </w:r>
      <w:r w:rsidRPr="000E6FB2">
        <w:rPr>
          <w:rFonts w:ascii="Times New Roman" w:hAnsi="Times New Roman"/>
          <w:i/>
          <w:sz w:val="20"/>
          <w:szCs w:val="24"/>
          <w:lang w:val="id-ID"/>
        </w:rPr>
        <w:t>Student Facilitator and Explaining</w:t>
      </w:r>
      <w:r w:rsidRPr="000E6FB2">
        <w:rPr>
          <w:rFonts w:ascii="Times New Roman" w:hAnsi="Times New Roman"/>
          <w:sz w:val="20"/>
          <w:szCs w:val="24"/>
        </w:rPr>
        <w:t xml:space="preserve"> siswa dapat berperan aktif dalam pembelajaran.</w:t>
      </w:r>
    </w:p>
    <w:p w:rsidR="000E6FB2" w:rsidRPr="00B2138C" w:rsidRDefault="00B2138C" w:rsidP="00982E56">
      <w:pPr>
        <w:pStyle w:val="ListParagraph"/>
        <w:numPr>
          <w:ilvl w:val="0"/>
          <w:numId w:val="10"/>
        </w:numPr>
        <w:spacing w:after="0"/>
        <w:ind w:left="426"/>
        <w:jc w:val="both"/>
        <w:rPr>
          <w:rFonts w:ascii="Times New Roman" w:hAnsi="Times New Roman"/>
          <w:sz w:val="20"/>
          <w:szCs w:val="20"/>
        </w:rPr>
      </w:pPr>
      <w:r w:rsidRPr="00B2138C">
        <w:rPr>
          <w:rFonts w:ascii="Times New Roman" w:hAnsi="Times New Roman"/>
          <w:sz w:val="20"/>
          <w:szCs w:val="20"/>
        </w:rPr>
        <w:t>Dalammelaksanakanpembelajaran</w:t>
      </w:r>
      <w:r w:rsidRPr="00B2138C">
        <w:rPr>
          <w:rFonts w:ascii="Times New Roman" w:hAnsi="Times New Roman"/>
          <w:sz w:val="20"/>
          <w:szCs w:val="20"/>
          <w:lang w:val="id-ID"/>
        </w:rPr>
        <w:t xml:space="preserve"> menggunakan </w:t>
      </w:r>
      <w:r w:rsidRPr="00B2138C">
        <w:rPr>
          <w:rFonts w:ascii="Times New Roman" w:hAnsi="Times New Roman"/>
          <w:sz w:val="20"/>
          <w:szCs w:val="20"/>
        </w:rPr>
        <w:t xml:space="preserve">Model </w:t>
      </w:r>
      <w:r w:rsidRPr="00B2138C">
        <w:rPr>
          <w:rFonts w:ascii="Times New Roman" w:hAnsi="Times New Roman"/>
          <w:sz w:val="20"/>
          <w:szCs w:val="20"/>
          <w:lang w:val="id-ID"/>
        </w:rPr>
        <w:t xml:space="preserve">pembelajaran </w:t>
      </w:r>
      <w:r w:rsidRPr="00B2138C">
        <w:rPr>
          <w:rFonts w:ascii="Times New Roman" w:hAnsi="Times New Roman"/>
          <w:i/>
          <w:sz w:val="20"/>
          <w:szCs w:val="20"/>
          <w:lang w:val="id-ID"/>
        </w:rPr>
        <w:t xml:space="preserve">Student Facilitator and Explaining </w:t>
      </w:r>
      <w:r w:rsidRPr="00B2138C">
        <w:rPr>
          <w:rFonts w:ascii="Times New Roman" w:hAnsi="Times New Roman"/>
          <w:sz w:val="20"/>
          <w:szCs w:val="20"/>
        </w:rPr>
        <w:t xml:space="preserve">guru </w:t>
      </w:r>
      <w:r w:rsidRPr="00B2138C">
        <w:rPr>
          <w:rFonts w:ascii="Times New Roman" w:hAnsi="Times New Roman"/>
          <w:sz w:val="20"/>
          <w:szCs w:val="20"/>
          <w:lang w:val="id-ID"/>
        </w:rPr>
        <w:t>hendaknya menumbuhkan rasa percaya diri siswa sehingga siswa lebih berani menjadi fasilitator bagi temannya dan materi lebih mengena kepada seluruh siswa.</w:t>
      </w:r>
    </w:p>
    <w:p w:rsidR="00427B83" w:rsidRPr="000E6FB2" w:rsidRDefault="00427B83" w:rsidP="00427B83">
      <w:pPr>
        <w:pStyle w:val="ListParagraph"/>
        <w:spacing w:after="0"/>
        <w:jc w:val="both"/>
        <w:rPr>
          <w:rFonts w:ascii="Times New Roman" w:hAnsi="Times New Roman"/>
          <w:sz w:val="20"/>
          <w:szCs w:val="24"/>
        </w:rPr>
      </w:pPr>
    </w:p>
    <w:p w:rsidR="00A7320D" w:rsidRPr="00DD139A" w:rsidRDefault="00891BA0" w:rsidP="00985574">
      <w:pPr>
        <w:pStyle w:val="BodyText"/>
        <w:ind w:firstLine="0"/>
        <w:rPr>
          <w:b/>
          <w:lang w:val="id-ID"/>
        </w:rPr>
      </w:pPr>
      <w:r>
        <w:rPr>
          <w:b/>
          <w:lang w:val="id-ID"/>
        </w:rPr>
        <w:t>DAFTAR PUSTAKA</w:t>
      </w:r>
    </w:p>
    <w:p w:rsidR="00427B83" w:rsidRPr="00427B83" w:rsidRDefault="00427B83" w:rsidP="001C7D61">
      <w:pPr>
        <w:spacing w:before="120"/>
        <w:ind w:left="851" w:hanging="851"/>
        <w:jc w:val="both"/>
      </w:pPr>
      <w:r w:rsidRPr="00427B83">
        <w:t xml:space="preserve">Arifin, Zaenal. 2008. </w:t>
      </w:r>
      <w:r w:rsidRPr="00427B83">
        <w:rPr>
          <w:i/>
        </w:rPr>
        <w:t>Metodologi Penelitian Filosofi, Teori, dan Aplikasinya</w:t>
      </w:r>
      <w:r w:rsidRPr="00427B83">
        <w:t>. Surabaya: Lentera Cendekia</w:t>
      </w:r>
    </w:p>
    <w:p w:rsidR="00427B83" w:rsidRPr="00427B83" w:rsidRDefault="00427B83" w:rsidP="001C7D61">
      <w:pPr>
        <w:spacing w:before="120"/>
        <w:ind w:left="851" w:hanging="851"/>
        <w:jc w:val="both"/>
      </w:pPr>
      <w:r w:rsidRPr="00427B83">
        <w:t xml:space="preserve">Arikunto, Suharsimi. 2006. </w:t>
      </w:r>
      <w:r w:rsidRPr="00427B83">
        <w:rPr>
          <w:i/>
        </w:rPr>
        <w:t>Prosedur Penelitian Suatu Pendekatan Praktik</w:t>
      </w:r>
      <w:r w:rsidRPr="00427B83">
        <w:t>. Jakarta: PT. Rineka cipta</w:t>
      </w:r>
    </w:p>
    <w:p w:rsidR="00427B83" w:rsidRPr="00427B83" w:rsidRDefault="00427B83" w:rsidP="001C7D61">
      <w:pPr>
        <w:spacing w:before="120"/>
        <w:ind w:left="851" w:hanging="851"/>
        <w:jc w:val="both"/>
      </w:pPr>
      <w:r w:rsidRPr="00427B83">
        <w:t xml:space="preserve">Budiningsih , Asri ,C. 2005. </w:t>
      </w:r>
      <w:r w:rsidRPr="00427B83">
        <w:rPr>
          <w:i/>
        </w:rPr>
        <w:t>Belajar dan Pembelajaran</w:t>
      </w:r>
      <w:r w:rsidRPr="00427B83">
        <w:t>. Jakarta: PT. Rineka Cipta</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Huda, Miftahul. 2013. </w:t>
      </w:r>
      <w:r w:rsidRPr="00427B83">
        <w:rPr>
          <w:rFonts w:eastAsia="Times New Roman"/>
          <w:i/>
          <w:lang w:eastAsia="id-ID"/>
        </w:rPr>
        <w:t>Model-model Pengajaran dan Pembelajaran Isu-isu Metodis dan Paragdimatis</w:t>
      </w:r>
      <w:r w:rsidRPr="00427B83">
        <w:rPr>
          <w:rFonts w:eastAsia="Times New Roman"/>
          <w:lang w:eastAsia="id-ID"/>
        </w:rPr>
        <w:t>. Yogyakarta: Pustaka Pelajar</w:t>
      </w:r>
    </w:p>
    <w:p w:rsidR="00427B83" w:rsidRPr="00427B83" w:rsidRDefault="00427B83" w:rsidP="001C7D61">
      <w:pPr>
        <w:spacing w:before="120"/>
        <w:ind w:left="851" w:hanging="851"/>
        <w:jc w:val="both"/>
        <w:rPr>
          <w:rFonts w:eastAsia="Times New Roman"/>
          <w:lang w:eastAsia="id-ID"/>
        </w:rPr>
      </w:pPr>
      <w:r w:rsidRPr="00427B83">
        <w:t>Julianto, dkk.</w:t>
      </w:r>
      <w:r w:rsidRPr="00427B83">
        <w:rPr>
          <w:i/>
        </w:rPr>
        <w:t>Modul Pengembangan Pembelajaran IPA SD</w:t>
      </w:r>
      <w:r w:rsidRPr="00427B83">
        <w:t xml:space="preserve"> (Tidak Diterbitkan). Jurusan </w:t>
      </w:r>
      <w:r w:rsidRPr="00427B83">
        <w:rPr>
          <w:rFonts w:eastAsia="Times New Roman"/>
          <w:lang w:eastAsia="id-ID"/>
        </w:rPr>
        <w:t>Pendidikan Guru Sekolah Dasar. Universitas Negeri Surabaya</w:t>
      </w:r>
    </w:p>
    <w:p w:rsidR="00427B83" w:rsidRPr="00427B83" w:rsidRDefault="00427B83" w:rsidP="001C7D61">
      <w:pPr>
        <w:spacing w:before="120"/>
        <w:ind w:left="851" w:hanging="851"/>
        <w:jc w:val="both"/>
      </w:pPr>
      <w:r w:rsidRPr="00427B83">
        <w:rPr>
          <w:rFonts w:eastAsia="Times New Roman"/>
          <w:lang w:eastAsia="id-ID"/>
        </w:rPr>
        <w:t xml:space="preserve">Nasution, Noehi; Suryanto, Adi. 2008. </w:t>
      </w:r>
      <w:r w:rsidRPr="00427B83">
        <w:rPr>
          <w:rFonts w:eastAsia="Times New Roman"/>
          <w:i/>
          <w:lang w:eastAsia="id-ID"/>
        </w:rPr>
        <w:t>Evaluasi Pengajaran</w:t>
      </w:r>
      <w:r w:rsidRPr="00427B83">
        <w:rPr>
          <w:rFonts w:eastAsia="Times New Roman"/>
          <w:lang w:eastAsia="id-ID"/>
        </w:rPr>
        <w:t>. Jakarta: Universitas Terbuka</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Purnitawati, Dian. 2011. </w:t>
      </w:r>
      <w:r w:rsidRPr="00427B83">
        <w:rPr>
          <w:rFonts w:eastAsia="Times New Roman"/>
          <w:i/>
          <w:lang w:eastAsia="id-ID"/>
        </w:rPr>
        <w:t>Penerapan Model Student Facilitator and Explaining dengan menggunakan metode eksperimen untuk meningkatkan hasil belajar IPA pada Siswa kelas IV di SD No 1 Beratan</w:t>
      </w:r>
      <w:r w:rsidRPr="00427B83">
        <w:rPr>
          <w:rFonts w:eastAsia="Times New Roman"/>
          <w:lang w:eastAsia="id-ID"/>
        </w:rPr>
        <w:t xml:space="preserve">. Skripsi (Tidak </w:t>
      </w:r>
      <w:r w:rsidRPr="00427B83">
        <w:rPr>
          <w:rFonts w:eastAsia="Times New Roman"/>
          <w:lang w:eastAsia="id-ID"/>
        </w:rPr>
        <w:lastRenderedPageBreak/>
        <w:t>diterbitkan).Jurusan Pendidikan Guru Sekolah Dasar. Universitas Pendidikan Ganesha (UNDIKSHA)</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Rianto, Yatim. 1996. </w:t>
      </w:r>
      <w:r w:rsidRPr="00427B83">
        <w:rPr>
          <w:rFonts w:eastAsia="Times New Roman"/>
          <w:i/>
          <w:lang w:eastAsia="id-ID"/>
        </w:rPr>
        <w:t>Metodologi Penelitian Pendidikan Suatu Tinjauan Dasar</w:t>
      </w:r>
      <w:r w:rsidRPr="00427B83">
        <w:rPr>
          <w:rFonts w:eastAsia="Times New Roman"/>
          <w:lang w:eastAsia="id-ID"/>
        </w:rPr>
        <w:t>. Surabaya: SIC Surabaya</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Seifert, Kelvin. 2012. </w:t>
      </w:r>
      <w:r w:rsidRPr="00427B83">
        <w:rPr>
          <w:rFonts w:eastAsia="Times New Roman"/>
          <w:i/>
          <w:lang w:eastAsia="id-ID"/>
        </w:rPr>
        <w:t>Pedoman Pembelajaran dan Instruksi Pendidikan</w:t>
      </w:r>
      <w:r w:rsidRPr="00427B83">
        <w:rPr>
          <w:rFonts w:eastAsia="Times New Roman"/>
          <w:lang w:eastAsia="id-ID"/>
        </w:rPr>
        <w:t>. Jogjakarta: IRCiSoD</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Shoimin, Aris. 2014. </w:t>
      </w:r>
      <w:r w:rsidRPr="00427B83">
        <w:rPr>
          <w:rFonts w:eastAsia="Times New Roman"/>
          <w:i/>
          <w:lang w:eastAsia="id-ID"/>
        </w:rPr>
        <w:t>68 Model Pembelajaran Inovatif dalam Kurikulum 2013</w:t>
      </w:r>
      <w:r w:rsidRPr="00427B83">
        <w:rPr>
          <w:rFonts w:eastAsia="Times New Roman"/>
          <w:lang w:eastAsia="id-ID"/>
        </w:rPr>
        <w:t>. Yogyakarta: AR-RUZZ Media</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S. J, Suparno, Paul. 2014. </w:t>
      </w:r>
      <w:r w:rsidRPr="00427B83">
        <w:rPr>
          <w:rFonts w:eastAsia="Times New Roman"/>
          <w:i/>
          <w:lang w:eastAsia="id-ID"/>
        </w:rPr>
        <w:t>Metode Penelitian Pendidikan IPA</w:t>
      </w:r>
      <w:r w:rsidRPr="00427B83">
        <w:rPr>
          <w:rFonts w:eastAsia="Times New Roman"/>
          <w:lang w:eastAsia="id-ID"/>
        </w:rPr>
        <w:t>. Yogyakarta: Universitas Sanata Dharma</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Sugiyono. 2011. </w:t>
      </w:r>
      <w:r w:rsidRPr="00427B83">
        <w:rPr>
          <w:rFonts w:eastAsia="Times New Roman"/>
          <w:i/>
          <w:lang w:eastAsia="id-ID"/>
        </w:rPr>
        <w:t>Metode Penelitian Kuantitatif Kualitatif dan R &amp; D</w:t>
      </w:r>
      <w:r w:rsidRPr="00427B83">
        <w:rPr>
          <w:rFonts w:eastAsia="Times New Roman"/>
          <w:lang w:eastAsia="id-ID"/>
        </w:rPr>
        <w:t>. Bandung: Alfabeta</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Sumarwan; Sumartini; Kusmayadi. 2003. </w:t>
      </w:r>
      <w:r w:rsidRPr="00427B83">
        <w:rPr>
          <w:rFonts w:eastAsia="Times New Roman"/>
          <w:i/>
          <w:lang w:eastAsia="id-ID"/>
        </w:rPr>
        <w:t>IPA Biologi</w:t>
      </w:r>
      <w:r w:rsidRPr="00427B83">
        <w:rPr>
          <w:rFonts w:eastAsia="Times New Roman"/>
          <w:lang w:eastAsia="id-ID"/>
        </w:rPr>
        <w:t>. Jakarta: Penerbit Erlangga</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Suprijono, Agus. (2009). </w:t>
      </w:r>
      <w:r w:rsidRPr="00427B83">
        <w:rPr>
          <w:rFonts w:eastAsia="Times New Roman"/>
          <w:i/>
          <w:lang w:eastAsia="id-ID"/>
        </w:rPr>
        <w:t>Cooperative Learning Teori dan Aplikasi PAIKEM</w:t>
      </w:r>
      <w:r w:rsidRPr="00427B83">
        <w:rPr>
          <w:rFonts w:eastAsia="Times New Roman"/>
          <w:lang w:eastAsia="id-ID"/>
        </w:rPr>
        <w:t>. Yogyakarta: Pustaka Pelajar</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Trianto. 2007. </w:t>
      </w:r>
      <w:r w:rsidRPr="00427B83">
        <w:rPr>
          <w:rFonts w:eastAsia="Times New Roman"/>
          <w:i/>
          <w:lang w:eastAsia="id-ID"/>
        </w:rPr>
        <w:t>Model-model Pembelajaran Inovatif Berorientasi Konstruktivistik</w:t>
      </w:r>
      <w:r w:rsidRPr="00427B83">
        <w:rPr>
          <w:rFonts w:eastAsia="Times New Roman"/>
          <w:lang w:eastAsia="id-ID"/>
        </w:rPr>
        <w:t>. Jakarta: Prestasi Pustaka</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Widoyoko, Eko Putro. 2014. Evaluasi Program Pembelajaran. Yogyakarta: Pustaka Pelajar</w:t>
      </w:r>
    </w:p>
    <w:p w:rsidR="00427B83" w:rsidRPr="00427B83" w:rsidRDefault="00427B83" w:rsidP="001C7D61">
      <w:pPr>
        <w:spacing w:before="120"/>
        <w:ind w:left="851" w:hanging="851"/>
        <w:jc w:val="both"/>
        <w:rPr>
          <w:rFonts w:eastAsia="Times New Roman"/>
          <w:lang w:eastAsia="id-ID"/>
        </w:rPr>
      </w:pPr>
      <w:r w:rsidRPr="00427B83">
        <w:rPr>
          <w:rFonts w:eastAsia="Times New Roman"/>
          <w:lang w:eastAsia="id-ID"/>
        </w:rPr>
        <w:t xml:space="preserve">Winarsunu, Tulus. 2009. </w:t>
      </w:r>
      <w:r w:rsidRPr="00427B83">
        <w:rPr>
          <w:rFonts w:eastAsia="Times New Roman"/>
          <w:i/>
          <w:lang w:eastAsia="id-ID"/>
        </w:rPr>
        <w:t>Statistik dalam Penelitian Psikologi dan Pendidikan</w:t>
      </w:r>
      <w:r w:rsidRPr="00427B83">
        <w:rPr>
          <w:rFonts w:eastAsia="Times New Roman"/>
          <w:lang w:eastAsia="id-ID"/>
        </w:rPr>
        <w:t>. Malang: UMM Press</w:t>
      </w:r>
    </w:p>
    <w:p w:rsidR="00427B83" w:rsidRPr="00427B83" w:rsidRDefault="00427B83" w:rsidP="001C7D61">
      <w:pPr>
        <w:spacing w:before="120"/>
        <w:ind w:left="851" w:hanging="851"/>
        <w:jc w:val="both"/>
      </w:pPr>
      <w:r w:rsidRPr="00427B83">
        <w:rPr>
          <w:rFonts w:eastAsia="Times New Roman"/>
          <w:lang w:eastAsia="id-ID"/>
        </w:rPr>
        <w:t xml:space="preserve">Wisudawati, Asih Widi; Sulistyowati, Eka. 2014. </w:t>
      </w:r>
      <w:r w:rsidRPr="00427B83">
        <w:rPr>
          <w:rFonts w:eastAsia="Times New Roman"/>
          <w:i/>
          <w:lang w:eastAsia="id-ID"/>
        </w:rPr>
        <w:t>Metodologi Pembelajaran IPA</w:t>
      </w:r>
      <w:r w:rsidRPr="00427B83">
        <w:rPr>
          <w:rFonts w:eastAsia="Times New Roman"/>
          <w:lang w:eastAsia="id-ID"/>
        </w:rPr>
        <w:t>.</w:t>
      </w:r>
      <w:r w:rsidRPr="00427B83">
        <w:t xml:space="preserve"> Jakarta: Bumi Aksara</w:t>
      </w:r>
    </w:p>
    <w:p w:rsidR="00427B83" w:rsidRPr="00427B83" w:rsidRDefault="00AD3A59" w:rsidP="001C7D61">
      <w:pPr>
        <w:spacing w:before="120"/>
        <w:ind w:left="851" w:hanging="851"/>
        <w:jc w:val="both"/>
      </w:pPr>
      <w:hyperlink r:id="rId16" w:history="1">
        <w:r w:rsidR="00427B83" w:rsidRPr="00427B83">
          <w:rPr>
            <w:rStyle w:val="Hyperlink"/>
            <w:color w:val="000000" w:themeColor="text1"/>
          </w:rPr>
          <w:t>http://ejournal.undiksha.ac.id/index.php/JJPGSD/article/viewFile/2426/2099</w:t>
        </w:r>
      </w:hyperlink>
      <w:r w:rsidR="00427B83" w:rsidRPr="00427B83">
        <w:t>. diakses pada 20 Februari 2015</w:t>
      </w:r>
    </w:p>
    <w:p w:rsidR="004E4D81" w:rsidRDefault="004E4D81" w:rsidP="001C7D61">
      <w:pPr>
        <w:pStyle w:val="BodyText"/>
        <w:spacing w:before="120" w:after="120" w:line="276" w:lineRule="auto"/>
        <w:ind w:firstLine="0"/>
        <w:rPr>
          <w:lang w:val="id-ID"/>
        </w:rPr>
      </w:pPr>
      <w:r>
        <w:rPr>
          <w:lang w:val="id-ID"/>
        </w:rPr>
        <w:t>.</w:t>
      </w:r>
    </w:p>
    <w:p w:rsidR="004E4D81" w:rsidRPr="004E4D81" w:rsidRDefault="004E4D81" w:rsidP="001C7D61">
      <w:pPr>
        <w:pStyle w:val="BodyText"/>
        <w:spacing w:before="120" w:after="120" w:line="240" w:lineRule="auto"/>
        <w:ind w:firstLine="0"/>
        <w:rPr>
          <w:lang w:val="id-ID"/>
        </w:rPr>
      </w:pPr>
    </w:p>
    <w:p w:rsidR="00DD139A" w:rsidRPr="00DD139A" w:rsidRDefault="00DD139A" w:rsidP="001C7D61">
      <w:pPr>
        <w:pStyle w:val="BodyText"/>
        <w:spacing w:before="120" w:after="120" w:line="240" w:lineRule="auto"/>
        <w:ind w:firstLine="0"/>
        <w:rPr>
          <w:lang w:val="id-ID"/>
        </w:rPr>
      </w:pPr>
    </w:p>
    <w:p w:rsidR="00DD139A" w:rsidRPr="00891BA0" w:rsidRDefault="00DD139A" w:rsidP="001C7D61">
      <w:pPr>
        <w:pStyle w:val="BodyText"/>
        <w:spacing w:before="120"/>
        <w:ind w:firstLine="0"/>
        <w:rPr>
          <w:b/>
          <w:lang w:val="id-ID"/>
        </w:rPr>
      </w:pPr>
    </w:p>
    <w:sectPr w:rsidR="00DD139A" w:rsidRPr="00891BA0"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59" w:rsidRDefault="00AD3A59" w:rsidP="003D7F74">
      <w:r>
        <w:separator/>
      </w:r>
    </w:p>
  </w:endnote>
  <w:endnote w:type="continuationSeparator" w:id="0">
    <w:p w:rsidR="00AD3A59" w:rsidRDefault="00AD3A59"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902685"/>
      <w:docPartObj>
        <w:docPartGallery w:val="Page Numbers (Bottom of Page)"/>
        <w:docPartUnique/>
      </w:docPartObj>
    </w:sdtPr>
    <w:sdtEndPr>
      <w:rPr>
        <w:noProof/>
      </w:rPr>
    </w:sdtEndPr>
    <w:sdtContent>
      <w:p w:rsidR="00D47160" w:rsidRDefault="00D47160">
        <w:pPr>
          <w:pStyle w:val="Footer"/>
        </w:pPr>
        <w:r>
          <w:fldChar w:fldCharType="begin"/>
        </w:r>
        <w:r>
          <w:instrText xml:space="preserve"> PAGE   \* MERGEFORMAT </w:instrText>
        </w:r>
        <w:r>
          <w:fldChar w:fldCharType="separate"/>
        </w:r>
        <w:r>
          <w:rPr>
            <w:noProof/>
          </w:rPr>
          <w:t>347</w:t>
        </w:r>
        <w:r>
          <w:rPr>
            <w:noProof/>
          </w:rPr>
          <w:fldChar w:fldCharType="end"/>
        </w:r>
      </w:p>
    </w:sdtContent>
  </w:sdt>
  <w:p w:rsidR="00834229" w:rsidRDefault="008342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59" w:rsidRDefault="00AD3A59" w:rsidP="003D7F74">
      <w:r>
        <w:separator/>
      </w:r>
    </w:p>
  </w:footnote>
  <w:footnote w:type="continuationSeparator" w:id="0">
    <w:p w:rsidR="00AD3A59" w:rsidRDefault="00AD3A59"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29" w:rsidRPr="003904DD" w:rsidRDefault="00AD3A59">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834229">
      <w:rPr>
        <w:lang w:val="id-ID"/>
      </w:rPr>
      <w:t>JPGSD. Volume 0</w:t>
    </w:r>
    <w:r w:rsidR="00834229">
      <w:t>3</w:t>
    </w:r>
    <w:r w:rsidR="00FD4ECE">
      <w:rPr>
        <w:lang w:val="id-ID"/>
      </w:rPr>
      <w:t xml:space="preserve"> Nomor 02 </w:t>
    </w:r>
    <w:r w:rsidR="00834229">
      <w:rPr>
        <w:lang w:val="id-ID"/>
      </w:rPr>
      <w:t xml:space="preserve">Tahun 2015,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29" w:rsidRPr="00FE2410" w:rsidRDefault="00AD3A59" w:rsidP="003904DD">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834229">
      <w:rPr>
        <w:lang w:val="id-ID"/>
      </w:rPr>
      <w:t xml:space="preserve">Pengaruh Model Pembelajaran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29" w:rsidRDefault="00AD3A59">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976"/>
    <w:multiLevelType w:val="hybridMultilevel"/>
    <w:tmpl w:val="DC1CD218"/>
    <w:lvl w:ilvl="0" w:tplc="5A40A3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1A1BF5"/>
    <w:multiLevelType w:val="hybridMultilevel"/>
    <w:tmpl w:val="E5CC893A"/>
    <w:lvl w:ilvl="0" w:tplc="09927C9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62736C5"/>
    <w:multiLevelType w:val="hybridMultilevel"/>
    <w:tmpl w:val="7B96B97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D309BD"/>
    <w:multiLevelType w:val="hybridMultilevel"/>
    <w:tmpl w:val="C5469AC2"/>
    <w:lvl w:ilvl="0" w:tplc="C17EAE1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98D6A2D"/>
    <w:multiLevelType w:val="hybridMultilevel"/>
    <w:tmpl w:val="C58411BC"/>
    <w:lvl w:ilvl="0" w:tplc="12A0FE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14C1011"/>
    <w:multiLevelType w:val="hybridMultilevel"/>
    <w:tmpl w:val="0958B06C"/>
    <w:lvl w:ilvl="0" w:tplc="49AA8C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4F20F20"/>
    <w:multiLevelType w:val="hybridMultilevel"/>
    <w:tmpl w:val="76E6D90C"/>
    <w:lvl w:ilvl="0" w:tplc="646E5166">
      <w:start w:val="1"/>
      <w:numFmt w:val="decimal"/>
      <w:lvlText w:val="%1."/>
      <w:lvlJc w:val="left"/>
      <w:pPr>
        <w:ind w:left="1996" w:hanging="360"/>
      </w:pPr>
      <w:rPr>
        <w:rFonts w:hint="default"/>
        <w:sz w:val="20"/>
        <w:szCs w:val="2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8172AA1"/>
    <w:multiLevelType w:val="hybridMultilevel"/>
    <w:tmpl w:val="78DAB742"/>
    <w:lvl w:ilvl="0" w:tplc="2468FEDA">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2D695976"/>
    <w:multiLevelType w:val="hybridMultilevel"/>
    <w:tmpl w:val="32BE2850"/>
    <w:lvl w:ilvl="0" w:tplc="FE64DAF4">
      <w:start w:val="1"/>
      <w:numFmt w:val="lowerLetter"/>
      <w:lvlText w:val="%1)"/>
      <w:lvlJc w:val="left"/>
      <w:pPr>
        <w:ind w:left="2934" w:hanging="360"/>
      </w:pPr>
      <w:rPr>
        <w:b w:val="0"/>
      </w:rPr>
    </w:lvl>
    <w:lvl w:ilvl="1" w:tplc="04210019">
      <w:start w:val="1"/>
      <w:numFmt w:val="lowerLetter"/>
      <w:lvlText w:val="%2."/>
      <w:lvlJc w:val="left"/>
      <w:pPr>
        <w:ind w:left="3654" w:hanging="360"/>
      </w:pPr>
    </w:lvl>
    <w:lvl w:ilvl="2" w:tplc="F490F546">
      <w:start w:val="1"/>
      <w:numFmt w:val="decimal"/>
      <w:lvlText w:val="%3)"/>
      <w:lvlJc w:val="left"/>
      <w:pPr>
        <w:ind w:left="4554" w:hanging="360"/>
      </w:pPr>
      <w:rPr>
        <w:rFonts w:hint="default"/>
      </w:r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10">
    <w:nsid w:val="2DBD76F8"/>
    <w:multiLevelType w:val="hybridMultilevel"/>
    <w:tmpl w:val="8DB25302"/>
    <w:lvl w:ilvl="0" w:tplc="6F4AD73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384185C"/>
    <w:multiLevelType w:val="hybridMultilevel"/>
    <w:tmpl w:val="3C1A0066"/>
    <w:lvl w:ilvl="0" w:tplc="4B928DB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3">
    <w:nsid w:val="3DE52F16"/>
    <w:multiLevelType w:val="hybridMultilevel"/>
    <w:tmpl w:val="E718203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383933"/>
    <w:multiLevelType w:val="hybridMultilevel"/>
    <w:tmpl w:val="3362B8CC"/>
    <w:lvl w:ilvl="0" w:tplc="04210017">
      <w:start w:val="1"/>
      <w:numFmt w:val="lowerLetter"/>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A34379B"/>
    <w:multiLevelType w:val="hybridMultilevel"/>
    <w:tmpl w:val="B958E2A8"/>
    <w:lvl w:ilvl="0" w:tplc="77B838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F3B3454"/>
    <w:multiLevelType w:val="hybridMultilevel"/>
    <w:tmpl w:val="CF8CA86A"/>
    <w:lvl w:ilvl="0" w:tplc="A238C7B4">
      <w:start w:val="1"/>
      <w:numFmt w:val="decimal"/>
      <w:lvlText w:val="%1)"/>
      <w:lvlJc w:val="left"/>
      <w:pPr>
        <w:ind w:left="1211"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9">
    <w:nsid w:val="63BB493F"/>
    <w:multiLevelType w:val="hybridMultilevel"/>
    <w:tmpl w:val="9F8E79BC"/>
    <w:lvl w:ilvl="0" w:tplc="ABB60E2A">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nsid w:val="723F3927"/>
    <w:multiLevelType w:val="hybridMultilevel"/>
    <w:tmpl w:val="9E20D1EA"/>
    <w:lvl w:ilvl="0" w:tplc="DEDACBF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760624E1"/>
    <w:multiLevelType w:val="hybridMultilevel"/>
    <w:tmpl w:val="93A4792E"/>
    <w:lvl w:ilvl="0" w:tplc="B4C432F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nsid w:val="7C663061"/>
    <w:multiLevelType w:val="hybridMultilevel"/>
    <w:tmpl w:val="58AAD1FE"/>
    <w:lvl w:ilvl="0" w:tplc="3EFA834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2"/>
  </w:num>
  <w:num w:numId="2">
    <w:abstractNumId w:val="20"/>
  </w:num>
  <w:num w:numId="3">
    <w:abstractNumId w:val="7"/>
  </w:num>
  <w:num w:numId="4">
    <w:abstractNumId w:val="15"/>
  </w:num>
  <w:num w:numId="5">
    <w:abstractNumId w:val="15"/>
  </w:num>
  <w:num w:numId="6">
    <w:abstractNumId w:val="15"/>
  </w:num>
  <w:num w:numId="7">
    <w:abstractNumId w:val="15"/>
  </w:num>
  <w:num w:numId="8">
    <w:abstractNumId w:val="16"/>
  </w:num>
  <w:num w:numId="9">
    <w:abstractNumId w:val="21"/>
  </w:num>
  <w:num w:numId="10">
    <w:abstractNumId w:val="6"/>
  </w:num>
  <w:num w:numId="11">
    <w:abstractNumId w:val="10"/>
  </w:num>
  <w:num w:numId="12">
    <w:abstractNumId w:val="1"/>
  </w:num>
  <w:num w:numId="13">
    <w:abstractNumId w:val="3"/>
  </w:num>
  <w:num w:numId="14">
    <w:abstractNumId w:val="13"/>
  </w:num>
  <w:num w:numId="15">
    <w:abstractNumId w:val="19"/>
  </w:num>
  <w:num w:numId="16">
    <w:abstractNumId w:val="5"/>
  </w:num>
  <w:num w:numId="17">
    <w:abstractNumId w:val="17"/>
  </w:num>
  <w:num w:numId="18">
    <w:abstractNumId w:val="0"/>
  </w:num>
  <w:num w:numId="19">
    <w:abstractNumId w:val="9"/>
  </w:num>
  <w:num w:numId="20">
    <w:abstractNumId w:val="11"/>
  </w:num>
  <w:num w:numId="21">
    <w:abstractNumId w:val="14"/>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4"/>
  </w:num>
  <w:num w:numId="26">
    <w:abstractNumId w:val="23"/>
  </w:num>
  <w:num w:numId="27">
    <w:abstractNumId w:val="8"/>
  </w:num>
  <w:num w:numId="2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005F7"/>
    <w:rsid w:val="0003112C"/>
    <w:rsid w:val="00037A3A"/>
    <w:rsid w:val="00052255"/>
    <w:rsid w:val="00053983"/>
    <w:rsid w:val="00090C7B"/>
    <w:rsid w:val="00094F53"/>
    <w:rsid w:val="000A2263"/>
    <w:rsid w:val="000D53DA"/>
    <w:rsid w:val="000E253C"/>
    <w:rsid w:val="000E6FB2"/>
    <w:rsid w:val="000F3BB5"/>
    <w:rsid w:val="001009DF"/>
    <w:rsid w:val="00102A59"/>
    <w:rsid w:val="0011501D"/>
    <w:rsid w:val="001230B5"/>
    <w:rsid w:val="00135682"/>
    <w:rsid w:val="00141CE3"/>
    <w:rsid w:val="00150F45"/>
    <w:rsid w:val="00163706"/>
    <w:rsid w:val="001729E1"/>
    <w:rsid w:val="00191BD6"/>
    <w:rsid w:val="001A5665"/>
    <w:rsid w:val="001C7D61"/>
    <w:rsid w:val="001D793B"/>
    <w:rsid w:val="001E1EB7"/>
    <w:rsid w:val="002214AF"/>
    <w:rsid w:val="0023558B"/>
    <w:rsid w:val="00274BBD"/>
    <w:rsid w:val="002A2DFD"/>
    <w:rsid w:val="002B2C2B"/>
    <w:rsid w:val="002B6E92"/>
    <w:rsid w:val="002E405D"/>
    <w:rsid w:val="002F55C1"/>
    <w:rsid w:val="00313168"/>
    <w:rsid w:val="003146A1"/>
    <w:rsid w:val="0031490D"/>
    <w:rsid w:val="00332E35"/>
    <w:rsid w:val="00337271"/>
    <w:rsid w:val="003438BC"/>
    <w:rsid w:val="00350483"/>
    <w:rsid w:val="00376BA1"/>
    <w:rsid w:val="00384ECA"/>
    <w:rsid w:val="00386AA9"/>
    <w:rsid w:val="003904DD"/>
    <w:rsid w:val="003B0C24"/>
    <w:rsid w:val="003B7F1B"/>
    <w:rsid w:val="003C3F69"/>
    <w:rsid w:val="003C4CC8"/>
    <w:rsid w:val="003C735F"/>
    <w:rsid w:val="003D0904"/>
    <w:rsid w:val="003D7F74"/>
    <w:rsid w:val="00427B83"/>
    <w:rsid w:val="00432511"/>
    <w:rsid w:val="00437B3D"/>
    <w:rsid w:val="004569D0"/>
    <w:rsid w:val="00462BC6"/>
    <w:rsid w:val="0047204F"/>
    <w:rsid w:val="004722D6"/>
    <w:rsid w:val="004B0D10"/>
    <w:rsid w:val="004D122B"/>
    <w:rsid w:val="004D2E2F"/>
    <w:rsid w:val="004E4D81"/>
    <w:rsid w:val="004F7229"/>
    <w:rsid w:val="005116B0"/>
    <w:rsid w:val="00527F78"/>
    <w:rsid w:val="005420A5"/>
    <w:rsid w:val="0054668F"/>
    <w:rsid w:val="00554733"/>
    <w:rsid w:val="00561E9C"/>
    <w:rsid w:val="0057337F"/>
    <w:rsid w:val="005971C7"/>
    <w:rsid w:val="005A36A3"/>
    <w:rsid w:val="005A7678"/>
    <w:rsid w:val="005B2699"/>
    <w:rsid w:val="005B410A"/>
    <w:rsid w:val="005D0D4A"/>
    <w:rsid w:val="005D57C5"/>
    <w:rsid w:val="005D5D2B"/>
    <w:rsid w:val="005E52F4"/>
    <w:rsid w:val="005F0959"/>
    <w:rsid w:val="00610388"/>
    <w:rsid w:val="006112A5"/>
    <w:rsid w:val="006129BD"/>
    <w:rsid w:val="00614B36"/>
    <w:rsid w:val="00616E62"/>
    <w:rsid w:val="0063113E"/>
    <w:rsid w:val="00660565"/>
    <w:rsid w:val="00671BDF"/>
    <w:rsid w:val="006808E9"/>
    <w:rsid w:val="00692F17"/>
    <w:rsid w:val="00693B10"/>
    <w:rsid w:val="006B2619"/>
    <w:rsid w:val="006D18F8"/>
    <w:rsid w:val="006E19C4"/>
    <w:rsid w:val="006E2178"/>
    <w:rsid w:val="006E6C21"/>
    <w:rsid w:val="00723CD8"/>
    <w:rsid w:val="00726E49"/>
    <w:rsid w:val="00742B75"/>
    <w:rsid w:val="00754116"/>
    <w:rsid w:val="00757F3E"/>
    <w:rsid w:val="00767619"/>
    <w:rsid w:val="00774EE1"/>
    <w:rsid w:val="00775821"/>
    <w:rsid w:val="00783D35"/>
    <w:rsid w:val="007D62F7"/>
    <w:rsid w:val="007E468C"/>
    <w:rsid w:val="007E7F34"/>
    <w:rsid w:val="00802C49"/>
    <w:rsid w:val="008158C7"/>
    <w:rsid w:val="00827998"/>
    <w:rsid w:val="00827CE2"/>
    <w:rsid w:val="00832559"/>
    <w:rsid w:val="00834229"/>
    <w:rsid w:val="00837D50"/>
    <w:rsid w:val="00842A7E"/>
    <w:rsid w:val="00872554"/>
    <w:rsid w:val="008805A4"/>
    <w:rsid w:val="0089037D"/>
    <w:rsid w:val="00891BA0"/>
    <w:rsid w:val="00892D7C"/>
    <w:rsid w:val="008A4955"/>
    <w:rsid w:val="008A5E99"/>
    <w:rsid w:val="008A5EC8"/>
    <w:rsid w:val="008C3283"/>
    <w:rsid w:val="008C4B21"/>
    <w:rsid w:val="00920FAE"/>
    <w:rsid w:val="00924916"/>
    <w:rsid w:val="00926F89"/>
    <w:rsid w:val="00933939"/>
    <w:rsid w:val="0093792D"/>
    <w:rsid w:val="00946548"/>
    <w:rsid w:val="00982E56"/>
    <w:rsid w:val="00985574"/>
    <w:rsid w:val="00996A94"/>
    <w:rsid w:val="009A4892"/>
    <w:rsid w:val="009A6FFB"/>
    <w:rsid w:val="009D71C7"/>
    <w:rsid w:val="009E23D9"/>
    <w:rsid w:val="009E768B"/>
    <w:rsid w:val="00A21A9F"/>
    <w:rsid w:val="00A56B42"/>
    <w:rsid w:val="00A7320D"/>
    <w:rsid w:val="00A7539C"/>
    <w:rsid w:val="00A828FC"/>
    <w:rsid w:val="00A92ECB"/>
    <w:rsid w:val="00A93CEA"/>
    <w:rsid w:val="00AA1C1E"/>
    <w:rsid w:val="00AB1636"/>
    <w:rsid w:val="00AD3A59"/>
    <w:rsid w:val="00AE08FF"/>
    <w:rsid w:val="00AF2537"/>
    <w:rsid w:val="00AF3E34"/>
    <w:rsid w:val="00AF7CBF"/>
    <w:rsid w:val="00B063D7"/>
    <w:rsid w:val="00B12186"/>
    <w:rsid w:val="00B2138C"/>
    <w:rsid w:val="00B35E0A"/>
    <w:rsid w:val="00B37B48"/>
    <w:rsid w:val="00B51E8B"/>
    <w:rsid w:val="00B57A1C"/>
    <w:rsid w:val="00B67770"/>
    <w:rsid w:val="00B7584C"/>
    <w:rsid w:val="00B80D44"/>
    <w:rsid w:val="00B84020"/>
    <w:rsid w:val="00BA251F"/>
    <w:rsid w:val="00BA2601"/>
    <w:rsid w:val="00BA57B6"/>
    <w:rsid w:val="00BD4365"/>
    <w:rsid w:val="00C06263"/>
    <w:rsid w:val="00C37220"/>
    <w:rsid w:val="00C400B9"/>
    <w:rsid w:val="00C528DF"/>
    <w:rsid w:val="00C620A3"/>
    <w:rsid w:val="00C6538F"/>
    <w:rsid w:val="00C66AC1"/>
    <w:rsid w:val="00C746A6"/>
    <w:rsid w:val="00C94E19"/>
    <w:rsid w:val="00CA203E"/>
    <w:rsid w:val="00CC096E"/>
    <w:rsid w:val="00CC0C71"/>
    <w:rsid w:val="00CC4642"/>
    <w:rsid w:val="00CC47C9"/>
    <w:rsid w:val="00CD7C80"/>
    <w:rsid w:val="00CE4DB4"/>
    <w:rsid w:val="00D216D7"/>
    <w:rsid w:val="00D224F4"/>
    <w:rsid w:val="00D43C02"/>
    <w:rsid w:val="00D47160"/>
    <w:rsid w:val="00D51E98"/>
    <w:rsid w:val="00D530E5"/>
    <w:rsid w:val="00D55A94"/>
    <w:rsid w:val="00D61834"/>
    <w:rsid w:val="00D61AE3"/>
    <w:rsid w:val="00D67C45"/>
    <w:rsid w:val="00D72B47"/>
    <w:rsid w:val="00D7405C"/>
    <w:rsid w:val="00D84219"/>
    <w:rsid w:val="00D860F0"/>
    <w:rsid w:val="00DA4D3D"/>
    <w:rsid w:val="00DC1F4E"/>
    <w:rsid w:val="00DD139A"/>
    <w:rsid w:val="00DE6F9E"/>
    <w:rsid w:val="00DE7155"/>
    <w:rsid w:val="00E02346"/>
    <w:rsid w:val="00E02BE6"/>
    <w:rsid w:val="00E11F12"/>
    <w:rsid w:val="00E14A7D"/>
    <w:rsid w:val="00E16D9F"/>
    <w:rsid w:val="00E364F5"/>
    <w:rsid w:val="00E53696"/>
    <w:rsid w:val="00E77C26"/>
    <w:rsid w:val="00E82FE1"/>
    <w:rsid w:val="00EA36E0"/>
    <w:rsid w:val="00ED13D6"/>
    <w:rsid w:val="00EE132B"/>
    <w:rsid w:val="00EF3E12"/>
    <w:rsid w:val="00F040BA"/>
    <w:rsid w:val="00F11A28"/>
    <w:rsid w:val="00F11AE3"/>
    <w:rsid w:val="00F12242"/>
    <w:rsid w:val="00F264E7"/>
    <w:rsid w:val="00F30FDD"/>
    <w:rsid w:val="00F400ED"/>
    <w:rsid w:val="00F4482D"/>
    <w:rsid w:val="00F468BC"/>
    <w:rsid w:val="00F6119E"/>
    <w:rsid w:val="00F6778B"/>
    <w:rsid w:val="00FB3E7D"/>
    <w:rsid w:val="00FC1053"/>
    <w:rsid w:val="00FC2ED7"/>
    <w:rsid w:val="00FD4ECE"/>
    <w:rsid w:val="00FD7EC2"/>
    <w:rsid w:val="00FE241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aliases w:val="Body of text"/>
    <w:basedOn w:val="Normal"/>
    <w:link w:val="ListParagraphChar"/>
    <w:uiPriority w:val="34"/>
    <w:qFormat/>
    <w:rsid w:val="00B35E0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
    <w:link w:val="ListParagraph"/>
    <w:uiPriority w:val="34"/>
    <w:rsid w:val="00B35E0A"/>
    <w:rPr>
      <w:rFonts w:ascii="Calibri" w:eastAsia="Calibri" w:hAnsi="Calibri"/>
      <w:sz w:val="22"/>
      <w:szCs w:val="22"/>
      <w:lang w:eastAsia="en-US"/>
    </w:rPr>
  </w:style>
  <w:style w:type="table" w:styleId="TableGrid">
    <w:name w:val="Table Grid"/>
    <w:basedOn w:val="TableNormal"/>
    <w:uiPriority w:val="59"/>
    <w:rsid w:val="008805A4"/>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805A4"/>
    <w:pPr>
      <w:ind w:left="360" w:hanging="360"/>
      <w:jc w:val="both"/>
    </w:pPr>
    <w:rPr>
      <w:rFonts w:ascii="Calibri" w:eastAsia="Calibri" w:hAnsi="Calibri"/>
      <w:sz w:val="22"/>
      <w:szCs w:val="22"/>
      <w:lang w:val="en-US" w:eastAsia="en-US"/>
    </w:rPr>
  </w:style>
  <w:style w:type="paragraph" w:styleId="BalloonText">
    <w:name w:val="Balloon Text"/>
    <w:basedOn w:val="Normal"/>
    <w:link w:val="BalloonTextChar"/>
    <w:rsid w:val="008805A4"/>
    <w:rPr>
      <w:rFonts w:ascii="Tahoma" w:hAnsi="Tahoma"/>
      <w:sz w:val="16"/>
      <w:szCs w:val="16"/>
    </w:rPr>
  </w:style>
  <w:style w:type="character" w:customStyle="1" w:styleId="BalloonTextChar">
    <w:name w:val="Balloon Text Char"/>
    <w:link w:val="BalloonText"/>
    <w:rsid w:val="008805A4"/>
    <w:rPr>
      <w:rFonts w:ascii="Tahoma" w:hAnsi="Tahoma" w:cs="Tahoma"/>
      <w:sz w:val="16"/>
      <w:szCs w:val="16"/>
      <w:lang w:val="en-US" w:eastAsia="en-US"/>
    </w:rPr>
  </w:style>
  <w:style w:type="table" w:styleId="TableClassic2">
    <w:name w:val="Table Classic 2"/>
    <w:basedOn w:val="TableNormal"/>
    <w:rsid w:val="00F30FDD"/>
    <w:pPr>
      <w:jc w:val="center"/>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4">
    <w:name w:val="Table List 4"/>
    <w:basedOn w:val="TableNormal"/>
    <w:rsid w:val="00F30FDD"/>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atn">
    <w:name w:val="atn"/>
    <w:basedOn w:val="DefaultParagraphFont"/>
    <w:rsid w:val="00742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iapriliansyah50@yahoo.com"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journal.undiksha.ac.id/index.php/JJPGSD/article/viewFile/2426/209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12</Pages>
  <Words>5867</Words>
  <Characters>33447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Vicky</cp:lastModifiedBy>
  <cp:revision>15</cp:revision>
  <cp:lastPrinted>2016-04-20T15:36:00Z</cp:lastPrinted>
  <dcterms:created xsi:type="dcterms:W3CDTF">2015-05-17T09:30:00Z</dcterms:created>
  <dcterms:modified xsi:type="dcterms:W3CDTF">2016-06-16T07:10:00Z</dcterms:modified>
</cp:coreProperties>
</file>