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37" w:rsidRPr="00D10A37" w:rsidRDefault="00D10A37" w:rsidP="00D10A37">
      <w:pPr>
        <w:pStyle w:val="Stylepapertitle14pt"/>
        <w:rPr>
          <w:b/>
          <w:sz w:val="22"/>
          <w:szCs w:val="22"/>
        </w:rPr>
      </w:pPr>
      <w:r>
        <w:rPr>
          <w:b/>
          <w:sz w:val="22"/>
          <w:szCs w:val="22"/>
        </w:rPr>
        <w:t>ANALISIS TERIMA SERANGAN (DIG) PADA KEJUARAAN DUNIA BOLA VOLI PUTRI 2015</w:t>
      </w:r>
    </w:p>
    <w:p w:rsidR="00D10A37" w:rsidRPr="00053983" w:rsidRDefault="00D10A37" w:rsidP="00D10A37">
      <w:pPr>
        <w:pStyle w:val="Stylepapertitle14pt"/>
        <w:rPr>
          <w:b/>
        </w:rPr>
      </w:pPr>
    </w:p>
    <w:p w:rsidR="00D10A37" w:rsidRPr="00E02346" w:rsidRDefault="00D10A37" w:rsidP="00D10A37">
      <w:pPr>
        <w:pStyle w:val="StyleAuthorBold"/>
        <w:rPr>
          <w:lang w:val="id-ID"/>
        </w:rPr>
      </w:pPr>
      <w:r>
        <w:t>Agung Alafni Windianto</w:t>
      </w:r>
    </w:p>
    <w:p w:rsidR="00D10A37" w:rsidRDefault="00D10A37" w:rsidP="00D10A37">
      <w:pPr>
        <w:pStyle w:val="Afiliasi"/>
      </w:pPr>
      <w:r>
        <w:rPr>
          <w:lang w:val="en-US"/>
        </w:rPr>
        <w:t>Pendidikan Kepelatihan Olahraga, Fakultas Ilmu Keolahragaan, Universitas Negeri Surabaya, ndundutjeyek10@gmail.com</w:t>
      </w:r>
    </w:p>
    <w:p w:rsidR="00D10A37" w:rsidRPr="00053983" w:rsidRDefault="00D10A37" w:rsidP="00D10A37">
      <w:pPr>
        <w:pStyle w:val="StyleAuthorBold"/>
        <w:rPr>
          <w:lang w:val="id-ID"/>
        </w:rPr>
      </w:pPr>
      <w:r>
        <w:t>Ma</w:t>
      </w:r>
      <w:r w:rsidR="005E2BF3">
        <w:t>c</w:t>
      </w:r>
      <w:r>
        <w:t>hfud Irsyada</w:t>
      </w:r>
    </w:p>
    <w:p w:rsidR="00D10A37" w:rsidRPr="00053983" w:rsidRDefault="00D10A37" w:rsidP="00D10A37">
      <w:pPr>
        <w:pStyle w:val="Afiliasi"/>
      </w:pPr>
      <w:r>
        <w:rPr>
          <w:lang w:val="en-US"/>
        </w:rPr>
        <w:t>Pendidikan Kepelatihan Olahraga, Fakultas Ilmu Keolahragaan, Universitas Negeri Surabaya</w:t>
      </w:r>
    </w:p>
    <w:p w:rsidR="00D10A37" w:rsidRPr="00B3010F" w:rsidRDefault="00D10A37" w:rsidP="00D10A37">
      <w:pPr>
        <w:pStyle w:val="StyleAuthorBold"/>
      </w:pPr>
      <w:r>
        <w:rPr>
          <w:lang w:val="id-ID"/>
        </w:rPr>
        <w:t xml:space="preserve">Abstrak </w:t>
      </w:r>
    </w:p>
    <w:p w:rsidR="00CB6847" w:rsidRPr="00B3010F" w:rsidRDefault="00B3010F" w:rsidP="00B3010F">
      <w:pPr>
        <w:pStyle w:val="ListParagraph"/>
        <w:spacing w:after="0" w:line="240" w:lineRule="auto"/>
        <w:ind w:left="567"/>
        <w:jc w:val="both"/>
        <w:rPr>
          <w:rFonts w:ascii="Times New Roman" w:hAnsi="Times New Roman" w:cs="Times New Roman"/>
          <w:sz w:val="20"/>
          <w:szCs w:val="20"/>
          <w:lang w:val="id-ID"/>
        </w:rPr>
      </w:pPr>
      <w:r>
        <w:rPr>
          <w:rFonts w:ascii="Times New Roman" w:hAnsi="Times New Roman" w:cs="Times New Roman"/>
          <w:sz w:val="20"/>
          <w:szCs w:val="20"/>
        </w:rPr>
        <w:t xml:space="preserve">Bolavoli </w:t>
      </w:r>
      <w:r w:rsidR="00CB6847" w:rsidRPr="00CB6847">
        <w:rPr>
          <w:rFonts w:ascii="Times New Roman" w:hAnsi="Times New Roman" w:cs="Times New Roman"/>
          <w:sz w:val="20"/>
          <w:szCs w:val="20"/>
        </w:rPr>
        <w:t>merupakan cabang olahraga yang dapat dimainkan oleh semua kalangan</w:t>
      </w:r>
      <w:r>
        <w:rPr>
          <w:rFonts w:ascii="Times New Roman" w:hAnsi="Times New Roman" w:cs="Times New Roman"/>
          <w:sz w:val="20"/>
          <w:szCs w:val="20"/>
        </w:rPr>
        <w:t>.</w:t>
      </w:r>
      <w:r>
        <w:rPr>
          <w:rFonts w:ascii="Times New Roman" w:hAnsi="Times New Roman" w:cs="Times New Roman"/>
          <w:sz w:val="20"/>
          <w:szCs w:val="20"/>
          <w:lang w:val="id-ID"/>
        </w:rPr>
        <w:t xml:space="preserve"> P</w:t>
      </w:r>
      <w:r w:rsidR="00CB6847" w:rsidRPr="00CB6847">
        <w:rPr>
          <w:rFonts w:ascii="Times New Roman" w:hAnsi="Times New Roman" w:cs="Times New Roman"/>
          <w:sz w:val="20"/>
          <w:szCs w:val="20"/>
          <w:lang w:val="id-ID"/>
        </w:rPr>
        <w:t xml:space="preserve">emain bolavoli harus menguasai teknik dasar bermain bola </w:t>
      </w:r>
      <w:r>
        <w:rPr>
          <w:rFonts w:ascii="Times New Roman" w:hAnsi="Times New Roman" w:cs="Times New Roman"/>
          <w:sz w:val="20"/>
          <w:szCs w:val="20"/>
          <w:lang w:val="id-ID"/>
        </w:rPr>
        <w:t>voli</w:t>
      </w:r>
      <w:r>
        <w:rPr>
          <w:rFonts w:ascii="Times New Roman" w:hAnsi="Times New Roman" w:cs="Times New Roman"/>
          <w:sz w:val="20"/>
          <w:szCs w:val="20"/>
        </w:rPr>
        <w:t xml:space="preserve">, </w:t>
      </w:r>
      <w:r w:rsidR="00CB6847" w:rsidRPr="00CB6847">
        <w:rPr>
          <w:rFonts w:ascii="Times New Roman" w:hAnsi="Times New Roman" w:cs="Times New Roman"/>
          <w:sz w:val="20"/>
          <w:szCs w:val="20"/>
        </w:rPr>
        <w:t xml:space="preserve">meliputi : Servis, </w:t>
      </w:r>
      <w:r w:rsidR="00CB6847" w:rsidRPr="00CB6847">
        <w:rPr>
          <w:rFonts w:ascii="Times New Roman" w:hAnsi="Times New Roman" w:cs="Times New Roman"/>
          <w:i/>
          <w:sz w:val="20"/>
          <w:szCs w:val="20"/>
        </w:rPr>
        <w:t>passing,</w:t>
      </w:r>
      <w:r w:rsidR="00CB6847" w:rsidRPr="00CB6847">
        <w:rPr>
          <w:rFonts w:ascii="Times New Roman" w:hAnsi="Times New Roman" w:cs="Times New Roman"/>
          <w:sz w:val="20"/>
          <w:szCs w:val="20"/>
        </w:rPr>
        <w:t xml:space="preserve"> umpan, </w:t>
      </w:r>
      <w:r w:rsidR="00CB6847" w:rsidRPr="00CB6847">
        <w:rPr>
          <w:rFonts w:ascii="Times New Roman" w:hAnsi="Times New Roman" w:cs="Times New Roman"/>
          <w:i/>
          <w:sz w:val="20"/>
          <w:szCs w:val="20"/>
        </w:rPr>
        <w:t xml:space="preserve">smash, </w:t>
      </w:r>
      <w:r w:rsidR="00CB6847" w:rsidRPr="00CB6847">
        <w:rPr>
          <w:rFonts w:ascii="Times New Roman" w:hAnsi="Times New Roman" w:cs="Times New Roman"/>
          <w:sz w:val="20"/>
          <w:szCs w:val="20"/>
        </w:rPr>
        <w:t xml:space="preserve">dan bendungan . Dalam perkembangan keterampilan olahraga bolavoli, terdapat </w:t>
      </w:r>
      <w:r w:rsidR="00CB6847" w:rsidRPr="00CB6847">
        <w:rPr>
          <w:rFonts w:ascii="Times New Roman" w:hAnsi="Times New Roman" w:cs="Times New Roman"/>
          <w:i/>
          <w:sz w:val="20"/>
          <w:szCs w:val="20"/>
        </w:rPr>
        <w:t>dig</w:t>
      </w:r>
      <w:r w:rsidR="00CB6847" w:rsidRPr="00CB6847">
        <w:rPr>
          <w:rFonts w:ascii="Times New Roman" w:hAnsi="Times New Roman" w:cs="Times New Roman"/>
          <w:sz w:val="20"/>
          <w:szCs w:val="20"/>
        </w:rPr>
        <w:t xml:space="preserve"> berarti bertahan.Tujuan penelitian u</w:t>
      </w:r>
      <w:r w:rsidR="00CB6847" w:rsidRPr="00CB6847">
        <w:rPr>
          <w:rFonts w:ascii="Times New Roman" w:hAnsi="Times New Roman" w:cs="Times New Roman"/>
          <w:sz w:val="20"/>
          <w:szCs w:val="20"/>
          <w:lang w:val="id-ID"/>
        </w:rPr>
        <w:t>ntuk mendeskripsikan</w:t>
      </w:r>
      <w:r w:rsidR="00CB6847" w:rsidRPr="00CB6847">
        <w:rPr>
          <w:rFonts w:ascii="Times New Roman" w:hAnsi="Times New Roman" w:cs="Times New Roman"/>
          <w:sz w:val="20"/>
          <w:szCs w:val="20"/>
        </w:rPr>
        <w:t xml:space="preserve"> jumlah </w:t>
      </w:r>
      <w:r w:rsidR="00CB6847" w:rsidRPr="00CB6847">
        <w:rPr>
          <w:rFonts w:ascii="Times New Roman" w:hAnsi="Times New Roman" w:cs="Times New Roman"/>
          <w:sz w:val="20"/>
          <w:szCs w:val="20"/>
          <w:lang w:val="id-ID"/>
        </w:rPr>
        <w:t>keberhasilan</w:t>
      </w:r>
      <w:r>
        <w:rPr>
          <w:rFonts w:ascii="Times New Roman" w:hAnsi="Times New Roman" w:cs="Times New Roman"/>
          <w:sz w:val="20"/>
          <w:szCs w:val="20"/>
        </w:rPr>
        <w:t xml:space="preserve">, </w:t>
      </w:r>
      <w:r>
        <w:rPr>
          <w:rFonts w:ascii="Times New Roman" w:hAnsi="Times New Roman" w:cs="Times New Roman"/>
          <w:sz w:val="20"/>
          <w:szCs w:val="20"/>
          <w:lang w:val="id-ID"/>
        </w:rPr>
        <w:t xml:space="preserve">kegagalan, </w:t>
      </w:r>
      <w:r w:rsidR="00CB6847" w:rsidRPr="00CB6847">
        <w:rPr>
          <w:rFonts w:ascii="Times New Roman" w:hAnsi="Times New Roman" w:cs="Times New Roman"/>
          <w:i/>
          <w:sz w:val="20"/>
          <w:szCs w:val="20"/>
          <w:lang w:val="id-ID"/>
        </w:rPr>
        <w:t xml:space="preserve">rally Dig </w:t>
      </w:r>
      <w:r w:rsidR="00CB6847" w:rsidRPr="00CB6847">
        <w:rPr>
          <w:rFonts w:ascii="Times New Roman" w:hAnsi="Times New Roman" w:cs="Times New Roman"/>
          <w:sz w:val="20"/>
          <w:szCs w:val="20"/>
          <w:lang w:val="id-ID"/>
        </w:rPr>
        <w:t>.</w:t>
      </w:r>
      <w:r w:rsidR="00CB6847" w:rsidRPr="00CB6847">
        <w:rPr>
          <w:rFonts w:ascii="Times New Roman" w:hAnsi="Times New Roman" w:cs="Times New Roman"/>
          <w:sz w:val="20"/>
          <w:szCs w:val="20"/>
        </w:rPr>
        <w:t>Subje</w:t>
      </w:r>
      <w:r>
        <w:rPr>
          <w:rFonts w:ascii="Times New Roman" w:hAnsi="Times New Roman" w:cs="Times New Roman"/>
          <w:sz w:val="20"/>
          <w:szCs w:val="20"/>
        </w:rPr>
        <w:t>k penelitian ini adalah timnas China dan timnas J</w:t>
      </w:r>
      <w:r w:rsidR="00CB6847" w:rsidRPr="00CB6847">
        <w:rPr>
          <w:rFonts w:ascii="Times New Roman" w:hAnsi="Times New Roman" w:cs="Times New Roman"/>
          <w:sz w:val="20"/>
          <w:szCs w:val="20"/>
        </w:rPr>
        <w:t>epang.Je</w:t>
      </w:r>
      <w:r>
        <w:rPr>
          <w:rFonts w:ascii="Times New Roman" w:hAnsi="Times New Roman" w:cs="Times New Roman"/>
          <w:sz w:val="20"/>
          <w:szCs w:val="20"/>
        </w:rPr>
        <w:t xml:space="preserve">nis penelitian adalah </w:t>
      </w:r>
      <w:r w:rsidR="00CB6847" w:rsidRPr="00CB6847">
        <w:rPr>
          <w:rFonts w:ascii="Times New Roman" w:hAnsi="Times New Roman" w:cs="Times New Roman"/>
          <w:sz w:val="20"/>
          <w:szCs w:val="20"/>
        </w:rPr>
        <w:t xml:space="preserve">penelitian </w:t>
      </w:r>
      <w:r>
        <w:rPr>
          <w:rFonts w:ascii="Times New Roman" w:hAnsi="Times New Roman" w:cs="Times New Roman"/>
          <w:sz w:val="20"/>
          <w:szCs w:val="20"/>
        </w:rPr>
        <w:t xml:space="preserve">deskriptif kuantitatif non eksperimen. Hasil penelitian: 1) </w:t>
      </w:r>
      <w:r w:rsidR="00CB6847" w:rsidRPr="00CB6847">
        <w:rPr>
          <w:rFonts w:ascii="Times New Roman" w:hAnsi="Times New Roman" w:cs="Times New Roman"/>
          <w:sz w:val="20"/>
          <w:szCs w:val="20"/>
        </w:rPr>
        <w:t xml:space="preserve">keberhasilan secara </w:t>
      </w:r>
      <w:proofErr w:type="gramStart"/>
      <w:r w:rsidR="00CB6847" w:rsidRPr="00CB6847">
        <w:rPr>
          <w:rFonts w:ascii="Times New Roman" w:hAnsi="Times New Roman" w:cs="Times New Roman"/>
          <w:sz w:val="20"/>
          <w:szCs w:val="20"/>
        </w:rPr>
        <w:t>keseluruhan  tim</w:t>
      </w:r>
      <w:proofErr w:type="gramEnd"/>
      <w:r w:rsidR="00CB6847" w:rsidRPr="00CB6847">
        <w:rPr>
          <w:rFonts w:ascii="Times New Roman" w:hAnsi="Times New Roman" w:cs="Times New Roman"/>
          <w:sz w:val="20"/>
          <w:szCs w:val="20"/>
        </w:rPr>
        <w:t xml:space="preserve"> china (23.28%) bola ke tim sendiri,(2.11%) bola ke tim lawan. </w:t>
      </w:r>
      <w:r>
        <w:rPr>
          <w:rFonts w:ascii="Times New Roman" w:hAnsi="Times New Roman" w:cs="Times New Roman"/>
          <w:sz w:val="20"/>
          <w:szCs w:val="20"/>
        </w:rPr>
        <w:t>T</w:t>
      </w:r>
      <w:r w:rsidR="00CB6847" w:rsidRPr="00CB6847">
        <w:rPr>
          <w:rFonts w:ascii="Times New Roman" w:hAnsi="Times New Roman" w:cs="Times New Roman"/>
          <w:sz w:val="20"/>
          <w:szCs w:val="20"/>
        </w:rPr>
        <w:t>im jepang (27.63%) bola ke tim sendiri, (3.01%)</w:t>
      </w:r>
      <w:r>
        <w:rPr>
          <w:rFonts w:ascii="Times New Roman" w:hAnsi="Times New Roman" w:cs="Times New Roman"/>
          <w:sz w:val="20"/>
          <w:szCs w:val="20"/>
        </w:rPr>
        <w:t xml:space="preserve"> bola ketim lawan, 2) </w:t>
      </w:r>
      <w:r w:rsidR="00CB6847" w:rsidRPr="00CB6847">
        <w:rPr>
          <w:rFonts w:ascii="Times New Roman" w:hAnsi="Times New Roman" w:cs="Times New Roman"/>
          <w:sz w:val="20"/>
          <w:szCs w:val="20"/>
        </w:rPr>
        <w:t>kegagalan secara keseluruhan tim china (12.69%) tidak tersentuh, (17.98%) touch ball. Sedangkan tim jepang (24.63%) tidak tersentuh, (9</w:t>
      </w:r>
      <w:proofErr w:type="gramStart"/>
      <w:r w:rsidR="00CB6847" w:rsidRPr="00CB6847">
        <w:rPr>
          <w:rFonts w:ascii="Times New Roman" w:hAnsi="Times New Roman" w:cs="Times New Roman"/>
          <w:sz w:val="20"/>
          <w:szCs w:val="20"/>
        </w:rPr>
        <w:t>,54</w:t>
      </w:r>
      <w:proofErr w:type="gramEnd"/>
      <w:r w:rsidR="00CB6847" w:rsidRPr="00CB6847">
        <w:rPr>
          <w:rFonts w:ascii="Times New Roman" w:hAnsi="Times New Roman" w:cs="Times New Roman"/>
          <w:sz w:val="20"/>
          <w:szCs w:val="20"/>
        </w:rPr>
        <w:t>%) touch ball.Hasil rally keseluruhan  tim china (43.90%) s</w:t>
      </w:r>
      <w:r>
        <w:rPr>
          <w:rFonts w:ascii="Times New Roman" w:hAnsi="Times New Roman" w:cs="Times New Roman"/>
          <w:sz w:val="20"/>
          <w:szCs w:val="20"/>
        </w:rPr>
        <w:t xml:space="preserve">edangkan tim jepang (35.17%), 3) </w:t>
      </w:r>
      <w:r w:rsidR="00CB6847" w:rsidRPr="00CB6847">
        <w:rPr>
          <w:rFonts w:ascii="Times New Roman" w:hAnsi="Times New Roman" w:cs="Times New Roman"/>
          <w:sz w:val="20"/>
          <w:szCs w:val="20"/>
        </w:rPr>
        <w:t>efektivitas keseluruhan tim china (25.39%) sedangkan tim jepang (30.65%).</w:t>
      </w:r>
    </w:p>
    <w:p w:rsidR="00CB6847" w:rsidRPr="00CB6847" w:rsidRDefault="00CB6847" w:rsidP="00CB6847">
      <w:pPr>
        <w:pStyle w:val="abstrak"/>
        <w:rPr>
          <w:szCs w:val="20"/>
        </w:rPr>
      </w:pPr>
      <w:r>
        <w:rPr>
          <w:b/>
          <w:szCs w:val="20"/>
        </w:rPr>
        <w:t xml:space="preserve">Kata </w:t>
      </w:r>
      <w:proofErr w:type="gramStart"/>
      <w:r>
        <w:rPr>
          <w:b/>
          <w:szCs w:val="20"/>
        </w:rPr>
        <w:t>K</w:t>
      </w:r>
      <w:r w:rsidRPr="00CB6847">
        <w:rPr>
          <w:b/>
          <w:szCs w:val="20"/>
        </w:rPr>
        <w:t xml:space="preserve">unci </w:t>
      </w:r>
      <w:r w:rsidRPr="00CB6847">
        <w:rPr>
          <w:szCs w:val="20"/>
        </w:rPr>
        <w:t>:</w:t>
      </w:r>
      <w:proofErr w:type="gramEnd"/>
      <w:r w:rsidRPr="00CB6847">
        <w:rPr>
          <w:szCs w:val="20"/>
        </w:rPr>
        <w:t xml:space="preserve"> Analisis DIG, Kejuaraan Dunia Bola Voli </w:t>
      </w:r>
    </w:p>
    <w:p w:rsidR="00D10A37" w:rsidRDefault="00D10A37" w:rsidP="00D10A37">
      <w:pPr>
        <w:pStyle w:val="abstrak"/>
        <w:rPr>
          <w:lang w:val="id-ID"/>
        </w:rPr>
      </w:pPr>
      <w:r w:rsidRPr="00AA69FC">
        <w:tab/>
      </w:r>
    </w:p>
    <w:p w:rsidR="00D10A37" w:rsidRDefault="00D10A37" w:rsidP="00D10A37">
      <w:pPr>
        <w:pStyle w:val="StyleAuthorBold"/>
        <w:rPr>
          <w:lang w:val="id-ID"/>
        </w:rPr>
      </w:pPr>
      <w:r>
        <w:rPr>
          <w:lang w:val="id-ID"/>
        </w:rPr>
        <w:t>Abstract</w:t>
      </w:r>
    </w:p>
    <w:p w:rsidR="00ED4D2B" w:rsidRDefault="00B3010F" w:rsidP="00ED4D2B">
      <w:pPr>
        <w:pStyle w:val="HTMLPreformatted"/>
        <w:ind w:left="567"/>
        <w:jc w:val="both"/>
        <w:rPr>
          <w:rFonts w:ascii="Times New Roman" w:hAnsi="Times New Roman" w:cs="Times New Roman"/>
        </w:rPr>
      </w:pPr>
      <w:r w:rsidRPr="00B3010F">
        <w:rPr>
          <w:rFonts w:ascii="Times New Roman" w:hAnsi="Times New Roman" w:cs="Times New Roman"/>
        </w:rPr>
        <w:t>Volleyball game is a sport that can be played by all walks of life</w:t>
      </w:r>
      <w:r>
        <w:rPr>
          <w:rFonts w:ascii="Times New Roman" w:hAnsi="Times New Roman" w:cs="Times New Roman"/>
        </w:rPr>
        <w:t xml:space="preserve">. </w:t>
      </w:r>
      <w:r w:rsidRPr="00B3010F">
        <w:rPr>
          <w:rFonts w:ascii="Times New Roman" w:hAnsi="Times New Roman" w:cs="Times New Roman"/>
        </w:rPr>
        <w:t xml:space="preserve">Each </w:t>
      </w:r>
      <w:proofErr w:type="gramStart"/>
      <w:r w:rsidRPr="00B3010F">
        <w:rPr>
          <w:rFonts w:ascii="Times New Roman" w:hAnsi="Times New Roman" w:cs="Times New Roman"/>
        </w:rPr>
        <w:t>volleyball  player</w:t>
      </w:r>
      <w:proofErr w:type="gramEnd"/>
      <w:r w:rsidRPr="00B3010F">
        <w:rPr>
          <w:rFonts w:ascii="Times New Roman" w:hAnsi="Times New Roman" w:cs="Times New Roman"/>
        </w:rPr>
        <w:t xml:space="preserve"> must master the basic techniques of playing volleyball, including: service, passing, bait, smash, and dam. In the development of </w:t>
      </w:r>
      <w:proofErr w:type="gramStart"/>
      <w:r w:rsidRPr="00B3010F">
        <w:rPr>
          <w:rFonts w:ascii="Times New Roman" w:hAnsi="Times New Roman" w:cs="Times New Roman"/>
        </w:rPr>
        <w:t>volleyball  sporting</w:t>
      </w:r>
      <w:proofErr w:type="gramEnd"/>
      <w:r w:rsidRPr="00B3010F">
        <w:rPr>
          <w:rFonts w:ascii="Times New Roman" w:hAnsi="Times New Roman" w:cs="Times New Roman"/>
        </w:rPr>
        <w:t xml:space="preserve"> skills, there is a dig means to survive. The objective of the stud</w:t>
      </w:r>
      <w:r w:rsidR="0033189B">
        <w:rPr>
          <w:rFonts w:ascii="Times New Roman" w:hAnsi="Times New Roman" w:cs="Times New Roman"/>
        </w:rPr>
        <w:t xml:space="preserve">y was to describe Dig's success, failure, rally. </w:t>
      </w:r>
      <w:r w:rsidRPr="00B3010F">
        <w:rPr>
          <w:rFonts w:ascii="Times New Roman" w:hAnsi="Times New Roman" w:cs="Times New Roman"/>
        </w:rPr>
        <w:t xml:space="preserve">The subject of this study is the Japan team and </w:t>
      </w:r>
      <w:r w:rsidR="0033189B">
        <w:rPr>
          <w:rFonts w:ascii="Times New Roman" w:hAnsi="Times New Roman" w:cs="Times New Roman"/>
        </w:rPr>
        <w:t xml:space="preserve">China </w:t>
      </w:r>
      <w:proofErr w:type="gramStart"/>
      <w:r w:rsidRPr="00B3010F">
        <w:rPr>
          <w:rFonts w:ascii="Times New Roman" w:hAnsi="Times New Roman" w:cs="Times New Roman"/>
        </w:rPr>
        <w:t>team .</w:t>
      </w:r>
      <w:proofErr w:type="gramEnd"/>
      <w:r w:rsidRPr="00B3010F">
        <w:rPr>
          <w:rFonts w:ascii="Times New Roman" w:hAnsi="Times New Roman" w:cs="Times New Roman"/>
        </w:rPr>
        <w:t xml:space="preserve"> The type of this research is </w:t>
      </w:r>
      <w:r w:rsidR="0033189B">
        <w:rPr>
          <w:rFonts w:ascii="Times New Roman" w:hAnsi="Times New Roman" w:cs="Times New Roman"/>
        </w:rPr>
        <w:t>descriptive quantitative non experiment.</w:t>
      </w:r>
      <w:r w:rsidR="00ED4D2B">
        <w:rPr>
          <w:rFonts w:ascii="Times New Roman" w:hAnsi="Times New Roman" w:cs="Times New Roman"/>
        </w:rPr>
        <w:t xml:space="preserve"> Result from research is 1) </w:t>
      </w:r>
      <w:r w:rsidRPr="00B3010F">
        <w:rPr>
          <w:rFonts w:ascii="Times New Roman" w:hAnsi="Times New Roman" w:cs="Times New Roman"/>
        </w:rPr>
        <w:t>The overall result of the china team's (23.28%) team's overall ball achievement, (2.11%) ball to the opposing team. While the Japanese team (27.63%) ball into the team i</w:t>
      </w:r>
      <w:r w:rsidR="00ED4D2B">
        <w:rPr>
          <w:rFonts w:ascii="Times New Roman" w:hAnsi="Times New Roman" w:cs="Times New Roman"/>
        </w:rPr>
        <w:t xml:space="preserve">tself, (3.01%) opponent ball, 2) </w:t>
      </w:r>
      <w:r w:rsidRPr="00B3010F">
        <w:rPr>
          <w:rFonts w:ascii="Times New Roman" w:hAnsi="Times New Roman" w:cs="Times New Roman"/>
        </w:rPr>
        <w:t>The overall failure result of china team (12.69%) untouched, (17.98%) touch ball. While the Japanese team (24.63%) was untouched, (9.54%) touch ball. The overall rally result of the china team (43.90%) whil</w:t>
      </w:r>
      <w:r w:rsidR="00ED4D2B">
        <w:rPr>
          <w:rFonts w:ascii="Times New Roman" w:hAnsi="Times New Roman" w:cs="Times New Roman"/>
        </w:rPr>
        <w:t xml:space="preserve">e the Japanese team (35.17%), 3) </w:t>
      </w:r>
      <w:r w:rsidRPr="00B3010F">
        <w:rPr>
          <w:rFonts w:ascii="Times New Roman" w:hAnsi="Times New Roman" w:cs="Times New Roman"/>
        </w:rPr>
        <w:t>The overall effectiveness result of the china team (25.39%) while the japanese team 30.65%).</w:t>
      </w:r>
    </w:p>
    <w:p w:rsidR="00B3010F" w:rsidRPr="00ED4D2B" w:rsidRDefault="00B3010F" w:rsidP="00ED4D2B">
      <w:pPr>
        <w:pStyle w:val="HTMLPreformatted"/>
        <w:ind w:left="567"/>
        <w:jc w:val="both"/>
        <w:rPr>
          <w:rFonts w:ascii="Times New Roman" w:hAnsi="Times New Roman" w:cs="Times New Roman"/>
        </w:rPr>
      </w:pPr>
      <w:r w:rsidRPr="00ED4D2B">
        <w:rPr>
          <w:rFonts w:ascii="Times New Roman" w:hAnsi="Times New Roman" w:cs="Times New Roman"/>
          <w:b/>
        </w:rPr>
        <w:t>Keywords</w:t>
      </w:r>
      <w:r w:rsidRPr="00ED4D2B">
        <w:rPr>
          <w:rFonts w:ascii="Times New Roman" w:hAnsi="Times New Roman" w:cs="Times New Roman"/>
        </w:rPr>
        <w:t xml:space="preserve">: DIG, World Cup Volley Ball </w:t>
      </w:r>
    </w:p>
    <w:p w:rsidR="00D10A37" w:rsidRPr="00337271" w:rsidRDefault="00D10A37" w:rsidP="00ED4D2B">
      <w:pPr>
        <w:jc w:val="both"/>
        <w:rPr>
          <w:lang w:val="id-ID"/>
        </w:rPr>
      </w:pPr>
    </w:p>
    <w:p w:rsidR="00D10A37" w:rsidRDefault="00D10A37" w:rsidP="00D10A37">
      <w:pPr>
        <w:jc w:val="both"/>
        <w:rPr>
          <w:lang w:val="id-ID"/>
        </w:rPr>
      </w:pPr>
    </w:p>
    <w:p w:rsidR="00ED4D2B" w:rsidRDefault="00ED4D2B" w:rsidP="00D10A37">
      <w:pPr>
        <w:jc w:val="both"/>
        <w:rPr>
          <w:lang w:val="id-ID"/>
        </w:rPr>
      </w:pPr>
    </w:p>
    <w:p w:rsidR="00ED4D2B" w:rsidRDefault="00ED4D2B" w:rsidP="00D10A37">
      <w:pPr>
        <w:jc w:val="both"/>
        <w:rPr>
          <w:lang w:val="id-ID"/>
        </w:rPr>
      </w:pPr>
    </w:p>
    <w:p w:rsidR="00ED4D2B" w:rsidRPr="00337271" w:rsidRDefault="00ED4D2B" w:rsidP="00D10A37">
      <w:pPr>
        <w:jc w:val="both"/>
        <w:rPr>
          <w:lang w:val="id-ID"/>
        </w:rPr>
        <w:sectPr w:rsidR="00ED4D2B" w:rsidRPr="00337271" w:rsidSect="002A2DFD">
          <w:headerReference w:type="even" r:id="rId8"/>
          <w:headerReference w:type="default" r:id="rId9"/>
          <w:footerReference w:type="default" r:id="rId10"/>
          <w:headerReference w:type="first" r:id="rId11"/>
          <w:type w:val="continuous"/>
          <w:pgSz w:w="11909" w:h="16834" w:code="9"/>
          <w:pgMar w:top="1418" w:right="1134" w:bottom="1418" w:left="1134" w:header="720" w:footer="720" w:gutter="0"/>
          <w:cols w:space="720"/>
          <w:docGrid w:linePitch="360"/>
        </w:sectPr>
      </w:pPr>
      <w:bookmarkStart w:id="0" w:name="_GoBack"/>
      <w:bookmarkEnd w:id="0"/>
    </w:p>
    <w:p w:rsidR="00D10A37" w:rsidRPr="00AE08FF" w:rsidRDefault="00D10A37" w:rsidP="003F4304">
      <w:pPr>
        <w:pStyle w:val="Heading1"/>
        <w:numPr>
          <w:ilvl w:val="0"/>
          <w:numId w:val="0"/>
        </w:numPr>
        <w:spacing w:before="240" w:after="40"/>
        <w:jc w:val="both"/>
        <w:rPr>
          <w:b/>
          <w:lang w:val="id-ID"/>
        </w:rPr>
      </w:pPr>
      <w:r w:rsidRPr="00AE08FF">
        <w:rPr>
          <w:b/>
          <w:lang w:val="id-ID"/>
        </w:rPr>
        <w:lastRenderedPageBreak/>
        <w:t>PENDAHULUAN</w:t>
      </w:r>
    </w:p>
    <w:p w:rsidR="000D2550" w:rsidRPr="000D2550" w:rsidRDefault="000D2550" w:rsidP="000D2550">
      <w:pPr>
        <w:pStyle w:val="ListParagraph"/>
        <w:spacing w:after="0"/>
        <w:ind w:left="0" w:firstLine="284"/>
        <w:jc w:val="both"/>
        <w:rPr>
          <w:rFonts w:ascii="Times New Roman" w:hAnsi="Times New Roman" w:cs="Times New Roman"/>
          <w:i/>
          <w:sz w:val="20"/>
          <w:szCs w:val="20"/>
        </w:rPr>
      </w:pPr>
      <w:r w:rsidRPr="000D2550">
        <w:rPr>
          <w:rFonts w:ascii="Times New Roman" w:hAnsi="Times New Roman" w:cs="Times New Roman"/>
          <w:sz w:val="20"/>
          <w:szCs w:val="20"/>
        </w:rPr>
        <w:t xml:space="preserve">Permainan bolavoli merupakan cabang olahraga yang dapat dimainkan oleh semua kalangan, baik laki-laki maupun perempuan.Permainan bolavoli dapat dilakukan oleh semua lapisan masyarakat, dari anak-anak sampai orang dewasa, laki-laki maupun perempuan, baik di </w:t>
      </w:r>
      <w:proofErr w:type="gramStart"/>
      <w:r w:rsidRPr="000D2550">
        <w:rPr>
          <w:rFonts w:ascii="Times New Roman" w:hAnsi="Times New Roman" w:cs="Times New Roman"/>
          <w:sz w:val="20"/>
          <w:szCs w:val="20"/>
        </w:rPr>
        <w:t>kota</w:t>
      </w:r>
      <w:proofErr w:type="gramEnd"/>
      <w:r w:rsidRPr="000D2550">
        <w:rPr>
          <w:rFonts w:ascii="Times New Roman" w:hAnsi="Times New Roman" w:cs="Times New Roman"/>
          <w:sz w:val="20"/>
          <w:szCs w:val="20"/>
        </w:rPr>
        <w:t xml:space="preserve"> sampai pada masyarakat desa. Sebagai olahraga yang sering dipertandingkan, bolavoli dapat dimainkan di lapangan terbuka </w:t>
      </w:r>
      <w:r w:rsidRPr="000D2550">
        <w:rPr>
          <w:rFonts w:ascii="Times New Roman" w:hAnsi="Times New Roman" w:cs="Times New Roman"/>
          <w:i/>
          <w:sz w:val="20"/>
          <w:szCs w:val="20"/>
        </w:rPr>
        <w:t>(outdoor)</w:t>
      </w:r>
      <w:r w:rsidRPr="000D2550">
        <w:rPr>
          <w:rFonts w:ascii="Times New Roman" w:hAnsi="Times New Roman" w:cs="Times New Roman"/>
          <w:sz w:val="20"/>
          <w:szCs w:val="20"/>
        </w:rPr>
        <w:t xml:space="preserve"> maupun di lapangan tertutup </w:t>
      </w:r>
      <w:r w:rsidRPr="000D2550">
        <w:rPr>
          <w:rFonts w:ascii="Times New Roman" w:hAnsi="Times New Roman" w:cs="Times New Roman"/>
          <w:i/>
          <w:sz w:val="20"/>
          <w:szCs w:val="20"/>
        </w:rPr>
        <w:t>(indoor).</w:t>
      </w:r>
    </w:p>
    <w:p w:rsidR="000D2550" w:rsidRPr="000D2550" w:rsidRDefault="000D2550" w:rsidP="000D2550">
      <w:pPr>
        <w:pStyle w:val="ListParagraph"/>
        <w:spacing w:after="0"/>
        <w:ind w:left="0" w:firstLine="284"/>
        <w:jc w:val="both"/>
        <w:rPr>
          <w:rFonts w:ascii="Times New Roman" w:hAnsi="Times New Roman" w:cs="Times New Roman"/>
          <w:i/>
          <w:sz w:val="20"/>
          <w:szCs w:val="20"/>
        </w:rPr>
      </w:pPr>
      <w:r w:rsidRPr="000D2550">
        <w:rPr>
          <w:rFonts w:ascii="Times New Roman" w:hAnsi="Times New Roman" w:cs="Times New Roman"/>
          <w:sz w:val="20"/>
          <w:szCs w:val="20"/>
        </w:rPr>
        <w:t xml:space="preserve">Pada dasarnya Bolavoli merupakan olahraga yang dimainkan oleh dua tim dalam satu lapangan yang dipisahkan oleh sebuah net. Permainan bolavoli bertujuan untuk melewatkan bola diatas net agar dapat </w:t>
      </w:r>
      <w:r w:rsidRPr="000D2550">
        <w:rPr>
          <w:rFonts w:ascii="Times New Roman" w:hAnsi="Times New Roman" w:cs="Times New Roman"/>
          <w:sz w:val="20"/>
          <w:szCs w:val="20"/>
        </w:rPr>
        <w:lastRenderedPageBreak/>
        <w:t>jatuh menyentuh lantai lapangan lawan dan untuk mencegah usaha yang sama dari lawan (PBVSI, 2005).</w:t>
      </w:r>
    </w:p>
    <w:p w:rsidR="000D2550" w:rsidRPr="000D2550" w:rsidRDefault="000D2550" w:rsidP="000D2550">
      <w:pPr>
        <w:pStyle w:val="ListParagraph"/>
        <w:spacing w:after="0"/>
        <w:ind w:left="0" w:firstLine="284"/>
        <w:jc w:val="both"/>
        <w:rPr>
          <w:rFonts w:ascii="Times New Roman" w:hAnsi="Times New Roman" w:cs="Times New Roman"/>
          <w:sz w:val="20"/>
          <w:szCs w:val="20"/>
        </w:rPr>
      </w:pPr>
      <w:r w:rsidRPr="000D2550">
        <w:rPr>
          <w:rFonts w:ascii="Times New Roman" w:hAnsi="Times New Roman" w:cs="Times New Roman"/>
          <w:sz w:val="20"/>
          <w:szCs w:val="20"/>
        </w:rPr>
        <w:t>Dilihat dari sejarah perkembangan bolavoli dari masa ke masa terlihat ide-ide dasar yang terkandung dalam permainan tersebut yaitu “permainan bolavoli adalah olahraga beregu. Yang mana setiap regu pada petak lapangan permainan masing-masing dengan di batasi oleh net dan memainkan sat</w:t>
      </w:r>
      <w:r w:rsidR="003F4304">
        <w:rPr>
          <w:rFonts w:ascii="Times New Roman" w:hAnsi="Times New Roman" w:cs="Times New Roman"/>
          <w:sz w:val="20"/>
          <w:szCs w:val="20"/>
        </w:rPr>
        <w:t>u bola dengan satu atau dua tan</w:t>
      </w:r>
      <w:r w:rsidRPr="000D2550">
        <w:rPr>
          <w:rFonts w:ascii="Times New Roman" w:hAnsi="Times New Roman" w:cs="Times New Roman"/>
          <w:sz w:val="20"/>
          <w:szCs w:val="20"/>
        </w:rPr>
        <w:t xml:space="preserve">gan hilir mudik atau bolak-balik melalui atas net secara teratur sampai bola menyentuh lantai (mati) di petak atau lapangan lawan dan berusaha mempertahankan bola agar bola tidak mati di petak permainan sendiri (Irsyada, 2000). Ada fase-fase tertentu karakteristik yang diulang-ulang selama pertandingan bola voli, yaitu, melayani, penerimaan </w:t>
      </w:r>
      <w:r w:rsidRPr="000D2550">
        <w:rPr>
          <w:rFonts w:ascii="Times New Roman" w:hAnsi="Times New Roman" w:cs="Times New Roman"/>
          <w:sz w:val="20"/>
          <w:szCs w:val="20"/>
        </w:rPr>
        <w:lastRenderedPageBreak/>
        <w:t>melayani, pengaturan, lonjakan, blok, dan pertahanan (F, Claver., 2013)</w:t>
      </w:r>
    </w:p>
    <w:p w:rsidR="000D2550" w:rsidRPr="000D2550" w:rsidRDefault="000D2550" w:rsidP="000D2550">
      <w:pPr>
        <w:pStyle w:val="ListParagraph"/>
        <w:spacing w:after="0"/>
        <w:ind w:left="0" w:firstLine="284"/>
        <w:jc w:val="both"/>
        <w:rPr>
          <w:rFonts w:ascii="Times New Roman" w:hAnsi="Times New Roman" w:cs="Times New Roman"/>
          <w:i/>
          <w:sz w:val="20"/>
          <w:szCs w:val="20"/>
        </w:rPr>
      </w:pPr>
      <w:r w:rsidRPr="000D2550">
        <w:rPr>
          <w:rFonts w:ascii="Times New Roman" w:hAnsi="Times New Roman" w:cs="Times New Roman"/>
          <w:sz w:val="20"/>
          <w:szCs w:val="20"/>
          <w:lang w:val="id-ID"/>
        </w:rPr>
        <w:t>Permainan bolavoli sangat di gemari oleh masyarakat. Oleh karena itu olahraga bolavoli s</w:t>
      </w:r>
      <w:r w:rsidRPr="000D2550">
        <w:rPr>
          <w:rFonts w:ascii="Times New Roman" w:hAnsi="Times New Roman" w:cs="Times New Roman"/>
          <w:sz w:val="20"/>
          <w:szCs w:val="20"/>
        </w:rPr>
        <w:t xml:space="preserve">ering di jadikan ajang perlombaan </w:t>
      </w:r>
      <w:r w:rsidRPr="000D2550">
        <w:rPr>
          <w:rFonts w:ascii="Times New Roman" w:hAnsi="Times New Roman" w:cs="Times New Roman"/>
          <w:sz w:val="20"/>
          <w:szCs w:val="20"/>
          <w:lang w:val="id-ID"/>
        </w:rPr>
        <w:t>t</w:t>
      </w:r>
      <w:r w:rsidRPr="000D2550">
        <w:rPr>
          <w:rFonts w:ascii="Times New Roman" w:hAnsi="Times New Roman" w:cs="Times New Roman"/>
          <w:sz w:val="20"/>
          <w:szCs w:val="20"/>
        </w:rPr>
        <w:t>ingkat nasional maupun internasional</w:t>
      </w:r>
      <w:r w:rsidRPr="000D2550">
        <w:rPr>
          <w:rFonts w:ascii="Times New Roman" w:hAnsi="Times New Roman" w:cs="Times New Roman"/>
          <w:sz w:val="20"/>
          <w:szCs w:val="20"/>
          <w:lang w:val="id-ID"/>
        </w:rPr>
        <w:t xml:space="preserve">.Berbagai perlombaan bolavoli telah diselenggarakan pada berbagai acara, salah satunya yaitu </w:t>
      </w:r>
      <w:r w:rsidRPr="000D2550">
        <w:rPr>
          <w:rFonts w:ascii="Times New Roman" w:hAnsi="Times New Roman" w:cs="Times New Roman"/>
          <w:sz w:val="20"/>
          <w:szCs w:val="20"/>
        </w:rPr>
        <w:t xml:space="preserve">kejuaraan dunia bolavoli putri </w:t>
      </w:r>
      <w:r w:rsidRPr="000D2550">
        <w:rPr>
          <w:rFonts w:ascii="Times New Roman" w:hAnsi="Times New Roman" w:cs="Times New Roman"/>
          <w:sz w:val="20"/>
          <w:szCs w:val="20"/>
          <w:lang w:val="id-ID"/>
        </w:rPr>
        <w:t xml:space="preserve">tahun </w:t>
      </w:r>
      <w:r w:rsidRPr="000D2550">
        <w:rPr>
          <w:rFonts w:ascii="Times New Roman" w:hAnsi="Times New Roman" w:cs="Times New Roman"/>
          <w:sz w:val="20"/>
          <w:szCs w:val="20"/>
        </w:rPr>
        <w:t xml:space="preserve">2015 </w:t>
      </w:r>
      <w:r w:rsidRPr="000D2550">
        <w:rPr>
          <w:rFonts w:ascii="Times New Roman" w:hAnsi="Times New Roman" w:cs="Times New Roman"/>
          <w:sz w:val="20"/>
          <w:szCs w:val="20"/>
          <w:lang w:val="id-ID"/>
        </w:rPr>
        <w:t xml:space="preserve">yang </w:t>
      </w:r>
      <w:r w:rsidRPr="000D2550">
        <w:rPr>
          <w:rFonts w:ascii="Times New Roman" w:hAnsi="Times New Roman" w:cs="Times New Roman"/>
          <w:sz w:val="20"/>
          <w:szCs w:val="20"/>
        </w:rPr>
        <w:t>di</w:t>
      </w:r>
      <w:r w:rsidRPr="000D2550">
        <w:rPr>
          <w:rFonts w:ascii="Times New Roman" w:hAnsi="Times New Roman" w:cs="Times New Roman"/>
          <w:sz w:val="20"/>
          <w:szCs w:val="20"/>
          <w:lang w:val="id-ID"/>
        </w:rPr>
        <w:t xml:space="preserve">laksanakan di </w:t>
      </w:r>
      <w:r w:rsidR="005026BD">
        <w:rPr>
          <w:rFonts w:ascii="Times New Roman" w:hAnsi="Times New Roman" w:cs="Times New Roman"/>
          <w:sz w:val="20"/>
          <w:szCs w:val="20"/>
          <w:lang w:val="id-ID"/>
        </w:rPr>
        <w:t>Jepang</w:t>
      </w:r>
      <w:r w:rsidRPr="000D2550">
        <w:rPr>
          <w:rFonts w:ascii="Times New Roman" w:hAnsi="Times New Roman" w:cs="Times New Roman"/>
          <w:sz w:val="20"/>
          <w:szCs w:val="20"/>
        </w:rPr>
        <w:t xml:space="preserve">. </w:t>
      </w:r>
      <w:r w:rsidR="00760D5E">
        <w:rPr>
          <w:rFonts w:ascii="Times New Roman" w:hAnsi="Times New Roman" w:cs="Times New Roman"/>
          <w:sz w:val="20"/>
          <w:szCs w:val="20"/>
        </w:rPr>
        <w:t>China</w:t>
      </w:r>
      <w:r w:rsidRPr="000D2550">
        <w:rPr>
          <w:rFonts w:ascii="Times New Roman" w:hAnsi="Times New Roman" w:cs="Times New Roman"/>
          <w:sz w:val="20"/>
          <w:szCs w:val="20"/>
        </w:rPr>
        <w:t xml:space="preserve"> menjadi juara setelah di pertandingan terakhir mengalahkan tim tuan rumah </w:t>
      </w:r>
      <w:r w:rsidR="005026BD">
        <w:rPr>
          <w:rFonts w:ascii="Times New Roman" w:hAnsi="Times New Roman" w:cs="Times New Roman"/>
          <w:sz w:val="20"/>
          <w:szCs w:val="20"/>
        </w:rPr>
        <w:t>Jepang</w:t>
      </w:r>
      <w:r w:rsidRPr="000D2550">
        <w:rPr>
          <w:rFonts w:ascii="Times New Roman" w:hAnsi="Times New Roman" w:cs="Times New Roman"/>
          <w:sz w:val="20"/>
          <w:szCs w:val="20"/>
        </w:rPr>
        <w:t xml:space="preserve">dengan 3-1, set pertama </w:t>
      </w:r>
      <w:r w:rsidR="00760D5E">
        <w:rPr>
          <w:rFonts w:ascii="Times New Roman" w:hAnsi="Times New Roman" w:cs="Times New Roman"/>
          <w:sz w:val="20"/>
          <w:szCs w:val="20"/>
        </w:rPr>
        <w:t>China</w:t>
      </w:r>
      <w:r w:rsidRPr="000D2550">
        <w:rPr>
          <w:rFonts w:ascii="Times New Roman" w:hAnsi="Times New Roman" w:cs="Times New Roman"/>
          <w:sz w:val="20"/>
          <w:szCs w:val="20"/>
        </w:rPr>
        <w:t xml:space="preserve"> menang dengan skor 25-17, set kedua dimenangkan oleh tim tuan rumah </w:t>
      </w:r>
      <w:r w:rsidR="005026BD">
        <w:rPr>
          <w:rFonts w:ascii="Times New Roman" w:hAnsi="Times New Roman" w:cs="Times New Roman"/>
          <w:sz w:val="20"/>
          <w:szCs w:val="20"/>
        </w:rPr>
        <w:t>Jepang</w:t>
      </w:r>
      <w:r w:rsidRPr="000D2550">
        <w:rPr>
          <w:rFonts w:ascii="Times New Roman" w:hAnsi="Times New Roman" w:cs="Times New Roman"/>
          <w:sz w:val="20"/>
          <w:szCs w:val="20"/>
        </w:rPr>
        <w:t xml:space="preserve"> 25-22, sementara set ketiga dan keempat dimenangkan </w:t>
      </w:r>
      <w:r w:rsidR="00760D5E">
        <w:rPr>
          <w:rFonts w:ascii="Times New Roman" w:hAnsi="Times New Roman" w:cs="Times New Roman"/>
          <w:sz w:val="20"/>
          <w:szCs w:val="20"/>
        </w:rPr>
        <w:t>China</w:t>
      </w:r>
      <w:r w:rsidRPr="000D2550">
        <w:rPr>
          <w:rFonts w:ascii="Times New Roman" w:hAnsi="Times New Roman" w:cs="Times New Roman"/>
          <w:sz w:val="20"/>
          <w:szCs w:val="20"/>
        </w:rPr>
        <w:t xml:space="preserve"> kembali dengan skor 25-21, 25-22 sehingga tim </w:t>
      </w:r>
      <w:r w:rsidR="00760D5E">
        <w:rPr>
          <w:rFonts w:ascii="Times New Roman" w:hAnsi="Times New Roman" w:cs="Times New Roman"/>
          <w:sz w:val="20"/>
          <w:szCs w:val="20"/>
        </w:rPr>
        <w:t>China</w:t>
      </w:r>
      <w:r w:rsidRPr="000D2550">
        <w:rPr>
          <w:rFonts w:ascii="Times New Roman" w:hAnsi="Times New Roman" w:cs="Times New Roman"/>
          <w:sz w:val="20"/>
          <w:szCs w:val="20"/>
        </w:rPr>
        <w:t xml:space="preserve"> menjadi juara pada kejuaraan dunia bolavoli putri 2015 yang diselenggarakan di </w:t>
      </w:r>
      <w:r w:rsidR="005026BD">
        <w:rPr>
          <w:rFonts w:ascii="Times New Roman" w:hAnsi="Times New Roman" w:cs="Times New Roman"/>
          <w:sz w:val="20"/>
          <w:szCs w:val="20"/>
        </w:rPr>
        <w:t>Jepang</w:t>
      </w:r>
      <w:r w:rsidRPr="000D2550">
        <w:rPr>
          <w:rFonts w:ascii="Times New Roman" w:hAnsi="Times New Roman" w:cs="Times New Roman"/>
          <w:sz w:val="20"/>
          <w:szCs w:val="20"/>
        </w:rPr>
        <w:t xml:space="preserve">. </w:t>
      </w:r>
    </w:p>
    <w:p w:rsidR="000D2550" w:rsidRPr="000D2550" w:rsidRDefault="000D2550" w:rsidP="000D2550">
      <w:pPr>
        <w:pStyle w:val="ListParagraph"/>
        <w:spacing w:after="0"/>
        <w:ind w:left="0" w:firstLine="284"/>
        <w:jc w:val="both"/>
        <w:rPr>
          <w:rFonts w:ascii="Times New Roman" w:hAnsi="Times New Roman" w:cs="Times New Roman"/>
          <w:i/>
          <w:sz w:val="20"/>
          <w:szCs w:val="20"/>
        </w:rPr>
      </w:pPr>
      <w:r w:rsidRPr="000D2550">
        <w:rPr>
          <w:rFonts w:ascii="Times New Roman" w:hAnsi="Times New Roman" w:cs="Times New Roman"/>
          <w:sz w:val="20"/>
          <w:szCs w:val="20"/>
          <w:lang w:val="id-ID"/>
        </w:rPr>
        <w:t xml:space="preserve">Terdapat komponen pendukung yang diperlukan untuk meraih prestasi maksimal, yaitu fisik, mental, taktik, strategi dan yang terpenting adalah teknik dasar. Setiap pemain bolavoli harus menguasai teknik dasar bermain bola voli dengan baik dan benar. </w:t>
      </w:r>
      <w:r w:rsidRPr="000D2550">
        <w:rPr>
          <w:rFonts w:ascii="Times New Roman" w:hAnsi="Times New Roman" w:cs="Times New Roman"/>
          <w:sz w:val="20"/>
          <w:szCs w:val="20"/>
        </w:rPr>
        <w:t>Teknik adalah cara melakukan atau melaksanakan sesuatu untuk mencapai tujuan tertentu scara efisien dan efektif untuk mendapatkan hasil yang maksimal (Yunus,</w:t>
      </w:r>
      <w:r w:rsidRPr="000D2550">
        <w:rPr>
          <w:rFonts w:ascii="Times New Roman" w:hAnsi="Times New Roman" w:cs="Times New Roman"/>
          <w:sz w:val="20"/>
          <w:szCs w:val="20"/>
          <w:lang w:val="id-ID"/>
        </w:rPr>
        <w:t xml:space="preserve"> 1992</w:t>
      </w:r>
      <w:r w:rsidRPr="000D2550">
        <w:rPr>
          <w:rFonts w:ascii="Times New Roman" w:hAnsi="Times New Roman" w:cs="Times New Roman"/>
          <w:sz w:val="20"/>
          <w:szCs w:val="20"/>
        </w:rPr>
        <w:t xml:space="preserve">). </w:t>
      </w:r>
      <w:r w:rsidRPr="000D2550">
        <w:rPr>
          <w:rFonts w:ascii="Times New Roman" w:hAnsi="Times New Roman" w:cs="Times New Roman"/>
          <w:sz w:val="20"/>
          <w:szCs w:val="20"/>
          <w:lang w:val="id-ID"/>
        </w:rPr>
        <w:t>Permainan</w:t>
      </w:r>
      <w:r w:rsidRPr="000D2550">
        <w:rPr>
          <w:rFonts w:ascii="Times New Roman" w:hAnsi="Times New Roman" w:cs="Times New Roman"/>
          <w:sz w:val="20"/>
          <w:szCs w:val="20"/>
        </w:rPr>
        <w:t xml:space="preserve"> bolavoli</w:t>
      </w:r>
      <w:r w:rsidRPr="000D2550">
        <w:rPr>
          <w:rFonts w:ascii="Times New Roman" w:hAnsi="Times New Roman" w:cs="Times New Roman"/>
          <w:sz w:val="20"/>
          <w:szCs w:val="20"/>
          <w:lang w:val="id-ID"/>
        </w:rPr>
        <w:t xml:space="preserve"> memiliki beberapa teknik dasar</w:t>
      </w:r>
      <w:r w:rsidRPr="000D2550">
        <w:rPr>
          <w:rFonts w:ascii="Times New Roman" w:hAnsi="Times New Roman" w:cs="Times New Roman"/>
          <w:sz w:val="20"/>
          <w:szCs w:val="20"/>
        </w:rPr>
        <w:t xml:space="preserve">, meliputi : Servis, </w:t>
      </w:r>
      <w:r w:rsidRPr="000D2550">
        <w:rPr>
          <w:rFonts w:ascii="Times New Roman" w:hAnsi="Times New Roman" w:cs="Times New Roman"/>
          <w:i/>
          <w:sz w:val="20"/>
          <w:szCs w:val="20"/>
        </w:rPr>
        <w:t>passing,</w:t>
      </w:r>
      <w:r w:rsidRPr="000D2550">
        <w:rPr>
          <w:rFonts w:ascii="Times New Roman" w:hAnsi="Times New Roman" w:cs="Times New Roman"/>
          <w:sz w:val="20"/>
          <w:szCs w:val="20"/>
        </w:rPr>
        <w:t xml:space="preserve"> umpan, </w:t>
      </w:r>
      <w:r w:rsidRPr="000D2550">
        <w:rPr>
          <w:rFonts w:ascii="Times New Roman" w:hAnsi="Times New Roman" w:cs="Times New Roman"/>
          <w:i/>
          <w:sz w:val="20"/>
          <w:szCs w:val="20"/>
        </w:rPr>
        <w:t xml:space="preserve">smash, </w:t>
      </w:r>
      <w:r w:rsidRPr="000D2550">
        <w:rPr>
          <w:rFonts w:ascii="Times New Roman" w:hAnsi="Times New Roman" w:cs="Times New Roman"/>
          <w:sz w:val="20"/>
          <w:szCs w:val="20"/>
        </w:rPr>
        <w:t xml:space="preserve">dan bendungan (Yunus,1992). Dalam perkembangan keterampilan olahraga bolavoli, terdapat </w:t>
      </w:r>
      <w:r w:rsidRPr="000D2550">
        <w:rPr>
          <w:rFonts w:ascii="Times New Roman" w:hAnsi="Times New Roman" w:cs="Times New Roman"/>
          <w:i/>
          <w:sz w:val="20"/>
          <w:szCs w:val="20"/>
        </w:rPr>
        <w:t>dig</w:t>
      </w:r>
      <w:r w:rsidRPr="000D2550">
        <w:rPr>
          <w:rFonts w:ascii="Times New Roman" w:hAnsi="Times New Roman" w:cs="Times New Roman"/>
          <w:sz w:val="20"/>
          <w:szCs w:val="20"/>
        </w:rPr>
        <w:t xml:space="preserve"> berarti bertahan. </w:t>
      </w:r>
      <w:r w:rsidRPr="000D2550">
        <w:rPr>
          <w:rFonts w:ascii="Times New Roman" w:hAnsi="Times New Roman" w:cs="Times New Roman"/>
          <w:i/>
          <w:sz w:val="20"/>
          <w:szCs w:val="20"/>
        </w:rPr>
        <w:t xml:space="preserve">Dig </w:t>
      </w:r>
      <w:r w:rsidRPr="000D2550">
        <w:rPr>
          <w:rFonts w:ascii="Times New Roman" w:hAnsi="Times New Roman" w:cs="Times New Roman"/>
          <w:sz w:val="20"/>
          <w:szCs w:val="20"/>
        </w:rPr>
        <w:t xml:space="preserve">merupakan </w:t>
      </w:r>
      <w:r w:rsidRPr="000D2550">
        <w:rPr>
          <w:rFonts w:ascii="Times New Roman" w:hAnsi="Times New Roman" w:cs="Times New Roman"/>
          <w:sz w:val="20"/>
          <w:szCs w:val="20"/>
          <w:lang w:val="id-ID"/>
        </w:rPr>
        <w:t xml:space="preserve">penerimaan bola dengan gaya menggali atau bersifat menjatuhkan (Beuthelstal, 2005) </w:t>
      </w:r>
      <w:r w:rsidRPr="000D2550">
        <w:rPr>
          <w:rFonts w:ascii="Times New Roman" w:hAnsi="Times New Roman" w:cs="Times New Roman"/>
          <w:sz w:val="20"/>
          <w:szCs w:val="20"/>
        </w:rPr>
        <w:t xml:space="preserve">dalam permainan </w:t>
      </w:r>
      <w:proofErr w:type="gramStart"/>
      <w:r w:rsidRPr="000D2550">
        <w:rPr>
          <w:rFonts w:ascii="Times New Roman" w:hAnsi="Times New Roman" w:cs="Times New Roman"/>
          <w:sz w:val="20"/>
          <w:szCs w:val="20"/>
        </w:rPr>
        <w:t>bolavoli  yang</w:t>
      </w:r>
      <w:proofErr w:type="gramEnd"/>
      <w:r w:rsidRPr="000D2550">
        <w:rPr>
          <w:rFonts w:ascii="Times New Roman" w:hAnsi="Times New Roman" w:cs="Times New Roman"/>
          <w:sz w:val="20"/>
          <w:szCs w:val="20"/>
        </w:rPr>
        <w:t xml:space="preserve"> bertujuan  menyelamatkan bola dari lawan kecuali bola servis agar permainan atau </w:t>
      </w:r>
      <w:r w:rsidRPr="000D2550">
        <w:rPr>
          <w:rFonts w:ascii="Times New Roman" w:hAnsi="Times New Roman" w:cs="Times New Roman"/>
          <w:i/>
          <w:sz w:val="20"/>
          <w:szCs w:val="20"/>
        </w:rPr>
        <w:t xml:space="preserve">rally </w:t>
      </w:r>
      <w:r w:rsidRPr="000D2550">
        <w:rPr>
          <w:rFonts w:ascii="Times New Roman" w:hAnsi="Times New Roman" w:cs="Times New Roman"/>
          <w:sz w:val="20"/>
          <w:szCs w:val="20"/>
        </w:rPr>
        <w:t xml:space="preserve">tetap berjalan dengan baik. </w:t>
      </w:r>
    </w:p>
    <w:p w:rsidR="000D2550" w:rsidRPr="005F4EDC" w:rsidRDefault="000D2550" w:rsidP="000D2550">
      <w:pPr>
        <w:pStyle w:val="ListParagraph"/>
        <w:spacing w:after="0"/>
        <w:ind w:left="0" w:firstLine="284"/>
        <w:jc w:val="both"/>
        <w:rPr>
          <w:rFonts w:ascii="Book Antiqua" w:hAnsi="Book Antiqua" w:cs="Times New Roman"/>
          <w:i/>
          <w:sz w:val="20"/>
          <w:szCs w:val="20"/>
        </w:rPr>
      </w:pPr>
      <w:r w:rsidRPr="000D2550">
        <w:rPr>
          <w:rFonts w:ascii="Times New Roman" w:hAnsi="Times New Roman" w:cs="Times New Roman"/>
          <w:sz w:val="20"/>
          <w:szCs w:val="20"/>
          <w:lang w:val="id-ID"/>
        </w:rPr>
        <w:t xml:space="preserve">Pada penelitian ini, peneliti akan menganalisa keterampilan </w:t>
      </w:r>
      <w:r w:rsidRPr="000D2550">
        <w:rPr>
          <w:rFonts w:ascii="Times New Roman" w:hAnsi="Times New Roman" w:cs="Times New Roman"/>
          <w:i/>
          <w:sz w:val="20"/>
          <w:szCs w:val="20"/>
        </w:rPr>
        <w:t>dig</w:t>
      </w:r>
      <w:r w:rsidRPr="000D2550">
        <w:rPr>
          <w:rFonts w:ascii="Times New Roman" w:hAnsi="Times New Roman" w:cs="Times New Roman"/>
          <w:sz w:val="20"/>
          <w:szCs w:val="20"/>
          <w:lang w:val="id-ID"/>
        </w:rPr>
        <w:t xml:space="preserve">pada </w:t>
      </w:r>
      <w:r w:rsidRPr="000D2550">
        <w:rPr>
          <w:rFonts w:ascii="Times New Roman" w:hAnsi="Times New Roman" w:cs="Times New Roman"/>
          <w:sz w:val="20"/>
          <w:szCs w:val="20"/>
        </w:rPr>
        <w:t xml:space="preserve">permainan </w:t>
      </w:r>
      <w:r w:rsidRPr="000D2550">
        <w:rPr>
          <w:rFonts w:ascii="Times New Roman" w:hAnsi="Times New Roman" w:cs="Times New Roman"/>
          <w:sz w:val="20"/>
          <w:szCs w:val="20"/>
          <w:lang w:val="id-ID"/>
        </w:rPr>
        <w:t xml:space="preserve">tim </w:t>
      </w:r>
      <w:r w:rsidRPr="000D2550">
        <w:rPr>
          <w:rFonts w:ascii="Times New Roman" w:hAnsi="Times New Roman" w:cs="Times New Roman"/>
          <w:sz w:val="20"/>
          <w:szCs w:val="20"/>
        </w:rPr>
        <w:t>bola</w:t>
      </w:r>
      <w:r w:rsidRPr="000D2550">
        <w:rPr>
          <w:rFonts w:ascii="Times New Roman" w:hAnsi="Times New Roman" w:cs="Times New Roman"/>
          <w:sz w:val="20"/>
          <w:szCs w:val="20"/>
          <w:lang w:val="id-ID"/>
        </w:rPr>
        <w:t xml:space="preserve">voli putri dalam kejuaraan dunia yang meliputi beberapa komponen yaitu: efektivitas, kegagalan, keberhasilan, </w:t>
      </w:r>
      <w:r w:rsidRPr="000D2550">
        <w:rPr>
          <w:rFonts w:ascii="Times New Roman" w:hAnsi="Times New Roman" w:cs="Times New Roman"/>
          <w:i/>
          <w:sz w:val="20"/>
          <w:szCs w:val="20"/>
          <w:lang w:val="id-ID"/>
        </w:rPr>
        <w:t>rally</w:t>
      </w:r>
      <w:r w:rsidRPr="000D2550">
        <w:rPr>
          <w:rFonts w:ascii="Times New Roman" w:hAnsi="Times New Roman" w:cs="Times New Roman"/>
          <w:sz w:val="20"/>
          <w:szCs w:val="20"/>
          <w:lang w:val="id-ID"/>
        </w:rPr>
        <w:t xml:space="preserve">, dan </w:t>
      </w:r>
      <w:r w:rsidRPr="000D2550">
        <w:rPr>
          <w:rFonts w:ascii="Times New Roman" w:hAnsi="Times New Roman" w:cs="Times New Roman"/>
          <w:sz w:val="20"/>
          <w:szCs w:val="20"/>
        </w:rPr>
        <w:t>keterampilan bermain bolavoli</w:t>
      </w:r>
      <w:r w:rsidRPr="000D2550">
        <w:rPr>
          <w:rFonts w:ascii="Times New Roman" w:hAnsi="Times New Roman" w:cs="Times New Roman"/>
          <w:sz w:val="20"/>
          <w:szCs w:val="20"/>
          <w:lang w:val="id-ID"/>
        </w:rPr>
        <w:t xml:space="preserve"> yang digunakan. Penelitian yang dilakukan sebagai upaya untuk memaksimalkan prestasi tim bolavoli pada pertandingan yang akan datang.</w:t>
      </w:r>
    </w:p>
    <w:p w:rsidR="00D10A37" w:rsidRDefault="00D10A37" w:rsidP="00D10A37">
      <w:pPr>
        <w:pStyle w:val="BodyText"/>
        <w:spacing w:line="276" w:lineRule="auto"/>
        <w:ind w:firstLine="0"/>
        <w:rPr>
          <w:lang w:val="id-ID"/>
        </w:rPr>
      </w:pPr>
    </w:p>
    <w:p w:rsidR="00D10A37" w:rsidRPr="00AE08FF" w:rsidRDefault="00D10A37" w:rsidP="000D2550">
      <w:pPr>
        <w:pStyle w:val="BodyText"/>
        <w:spacing w:before="240" w:after="40" w:line="240" w:lineRule="auto"/>
        <w:ind w:firstLine="0"/>
        <w:rPr>
          <w:b/>
          <w:lang w:val="id-ID"/>
        </w:rPr>
      </w:pPr>
      <w:r w:rsidRPr="00AE08FF">
        <w:rPr>
          <w:b/>
          <w:lang w:val="id-ID"/>
        </w:rPr>
        <w:t>METODE</w:t>
      </w:r>
    </w:p>
    <w:p w:rsidR="00D10A37" w:rsidRPr="00AE08FF" w:rsidRDefault="00D10A37" w:rsidP="000D2550">
      <w:pPr>
        <w:pStyle w:val="BodyText"/>
        <w:spacing w:line="276" w:lineRule="auto"/>
        <w:ind w:firstLine="0"/>
        <w:rPr>
          <w:szCs w:val="24"/>
          <w:lang w:val="id-ID"/>
        </w:rPr>
      </w:pPr>
      <w:r>
        <w:rPr>
          <w:szCs w:val="24"/>
        </w:rPr>
        <w:t xml:space="preserve">Penilitian yang dilakukan adalah penelitian deskriptif kuantitatif non eksperimen. Populasi pada penelitian ini yaitu seluruh tim kejuaraan dunia bolavoli putri tahun 2015 dengan sampel sebagian kecil individu yang dijadikan sampel dalam penelitian ini. Subyek yang menjadi smpel adalah Tim dari Negara </w:t>
      </w:r>
      <w:r w:rsidR="00760D5E">
        <w:rPr>
          <w:szCs w:val="24"/>
        </w:rPr>
        <w:t>China</w:t>
      </w:r>
      <w:r>
        <w:rPr>
          <w:szCs w:val="24"/>
        </w:rPr>
        <w:t xml:space="preserve"> dan </w:t>
      </w:r>
      <w:r w:rsidR="005026BD">
        <w:rPr>
          <w:szCs w:val="24"/>
        </w:rPr>
        <w:t>Jepang</w:t>
      </w:r>
      <w:r>
        <w:rPr>
          <w:szCs w:val="24"/>
        </w:rPr>
        <w:t xml:space="preserve"> pada pertandingan terakhir kejuaraan dunia bo</w:t>
      </w:r>
      <w:r w:rsidR="000D2550">
        <w:rPr>
          <w:szCs w:val="24"/>
        </w:rPr>
        <w:t>l</w:t>
      </w:r>
      <w:r>
        <w:rPr>
          <w:szCs w:val="24"/>
        </w:rPr>
        <w:t>a voli putri pada tahun 2015.</w:t>
      </w:r>
      <w:r w:rsidR="000D2550">
        <w:rPr>
          <w:szCs w:val="24"/>
        </w:rPr>
        <w:t xml:space="preserve"> Data yang di peroleh dari hasil observasi pada video rekaman pertandingan </w:t>
      </w:r>
      <w:r w:rsidR="00760D5E">
        <w:rPr>
          <w:szCs w:val="24"/>
        </w:rPr>
        <w:t>China</w:t>
      </w:r>
      <w:r w:rsidR="000D2550">
        <w:rPr>
          <w:szCs w:val="24"/>
        </w:rPr>
        <w:t xml:space="preserve"> vs </w:t>
      </w:r>
      <w:r w:rsidR="005026BD">
        <w:rPr>
          <w:szCs w:val="24"/>
        </w:rPr>
        <w:lastRenderedPageBreak/>
        <w:t>Jepang</w:t>
      </w:r>
      <w:r w:rsidR="000D2550">
        <w:rPr>
          <w:szCs w:val="24"/>
        </w:rPr>
        <w:t xml:space="preserve">. Kegiatan yang diterliti adalah keteraampilan bermain bola voli teruma pada smash (dig). Data akan di rekap peneliti dalam instrumen yang telah dibuat. Data yang diperoleh di analisis menggunakan beberapa rumus meliputi prosentase, mean, dan evektifitas. </w:t>
      </w:r>
    </w:p>
    <w:p w:rsidR="00D10A37" w:rsidRDefault="00D10A37" w:rsidP="00D10A37">
      <w:pPr>
        <w:pStyle w:val="BodyText"/>
        <w:spacing w:line="276" w:lineRule="auto"/>
        <w:ind w:firstLine="0"/>
        <w:rPr>
          <w:lang w:val="id-ID"/>
        </w:rPr>
      </w:pPr>
    </w:p>
    <w:p w:rsidR="00D10A37" w:rsidRPr="00AE08FF" w:rsidRDefault="00D10A37" w:rsidP="005026BD">
      <w:pPr>
        <w:pStyle w:val="BodyText"/>
        <w:spacing w:before="240" w:after="40" w:line="240" w:lineRule="auto"/>
        <w:ind w:firstLine="0"/>
        <w:rPr>
          <w:b/>
        </w:rPr>
      </w:pPr>
      <w:r w:rsidRPr="00AE08FF">
        <w:rPr>
          <w:b/>
          <w:lang w:val="id-ID"/>
        </w:rPr>
        <w:t>HASIL DAN PEMBAHASAN</w:t>
      </w:r>
    </w:p>
    <w:p w:rsidR="009B5389" w:rsidRDefault="009B5389" w:rsidP="009B5389">
      <w:pPr>
        <w:jc w:val="both"/>
        <w:rPr>
          <w:b/>
        </w:rPr>
      </w:pPr>
    </w:p>
    <w:p w:rsidR="005026BD" w:rsidRPr="009B5389" w:rsidRDefault="005026BD" w:rsidP="009B5389">
      <w:pPr>
        <w:jc w:val="both"/>
      </w:pPr>
      <w:r w:rsidRPr="009B5389">
        <w:rPr>
          <w:b/>
        </w:rPr>
        <w:t xml:space="preserve">Terima Serangan Bola, Keberhasilan, Kegagalan, Rally Dan Efektivitas Tim </w:t>
      </w:r>
      <w:r w:rsidR="00760D5E" w:rsidRPr="009B5389">
        <w:rPr>
          <w:b/>
        </w:rPr>
        <w:t>China</w:t>
      </w:r>
      <w:r w:rsidR="009B5389">
        <w:rPr>
          <w:b/>
        </w:rPr>
        <w:t xml:space="preserve"> dn Tim Jepang</w:t>
      </w:r>
    </w:p>
    <w:p w:rsidR="009B5389" w:rsidRDefault="009B5389" w:rsidP="009B5389">
      <w:pPr>
        <w:jc w:val="both"/>
      </w:pPr>
    </w:p>
    <w:p w:rsidR="005026BD" w:rsidRPr="009B5389" w:rsidRDefault="005026BD" w:rsidP="009B5389">
      <w:pPr>
        <w:jc w:val="both"/>
        <w:rPr>
          <w:szCs w:val="22"/>
        </w:rPr>
      </w:pPr>
      <w:r w:rsidRPr="009B5389">
        <w:t xml:space="preserve">Pada pertandingan terakhir pada sistem </w:t>
      </w:r>
      <w:r w:rsidRPr="009B5389">
        <w:rPr>
          <w:i/>
        </w:rPr>
        <w:t>round robin</w:t>
      </w:r>
      <w:r w:rsidRPr="009B5389">
        <w:t xml:space="preserve"> pada kejuaraan dunia bolavoli putri 2015 di Jepang, terima serangan yang dilakukan tim </w:t>
      </w:r>
      <w:r w:rsidR="00760D5E" w:rsidRPr="009B5389">
        <w:t>China</w:t>
      </w:r>
      <w:r w:rsidR="0068002E" w:rsidRPr="009B5389">
        <w:t xml:space="preserve"> dan Jepang di paparkan dalam tabel 1.</w:t>
      </w:r>
    </w:p>
    <w:p w:rsidR="0068002E" w:rsidRDefault="0068002E" w:rsidP="005026BD">
      <w:pPr>
        <w:spacing w:line="276" w:lineRule="auto"/>
        <w:ind w:left="709" w:firstLine="425"/>
        <w:jc w:val="both"/>
      </w:pPr>
    </w:p>
    <w:p w:rsidR="0068002E" w:rsidRPr="00F1770F" w:rsidRDefault="0068002E" w:rsidP="0068002E">
      <w:pPr>
        <w:rPr>
          <w:sz w:val="18"/>
          <w:szCs w:val="18"/>
        </w:rPr>
      </w:pPr>
      <w:r w:rsidRPr="00F1770F">
        <w:rPr>
          <w:sz w:val="18"/>
          <w:szCs w:val="18"/>
        </w:rPr>
        <w:t>Tabel 1</w:t>
      </w:r>
      <w:r>
        <w:rPr>
          <w:sz w:val="18"/>
          <w:szCs w:val="18"/>
        </w:rPr>
        <w:t>.</w:t>
      </w:r>
      <w:r w:rsidR="009B5389">
        <w:rPr>
          <w:sz w:val="18"/>
          <w:szCs w:val="18"/>
        </w:rPr>
        <w:t>Ter</w:t>
      </w:r>
      <w:r w:rsidRPr="00F1770F">
        <w:rPr>
          <w:sz w:val="18"/>
          <w:szCs w:val="18"/>
        </w:rPr>
        <w:t>ma serangan oleh Tim China dan Tim Jepang</w:t>
      </w:r>
    </w:p>
    <w:tbl>
      <w:tblPr>
        <w:tblStyle w:val="TableGrid"/>
        <w:tblW w:w="0" w:type="auto"/>
        <w:tblLook w:val="04A0"/>
      </w:tblPr>
      <w:tblGrid>
        <w:gridCol w:w="503"/>
        <w:gridCol w:w="1124"/>
        <w:gridCol w:w="558"/>
        <w:gridCol w:w="518"/>
        <w:gridCol w:w="537"/>
        <w:gridCol w:w="503"/>
        <w:gridCol w:w="536"/>
        <w:gridCol w:w="474"/>
      </w:tblGrid>
      <w:tr w:rsidR="0068002E" w:rsidRPr="00F1770F" w:rsidTr="005F6936">
        <w:tc>
          <w:tcPr>
            <w:tcW w:w="562" w:type="dxa"/>
            <w:vMerge w:val="restart"/>
            <w:vAlign w:val="center"/>
          </w:tcPr>
          <w:p w:rsidR="0068002E" w:rsidRPr="00F1770F" w:rsidRDefault="0068002E" w:rsidP="005F6936">
            <w:pPr>
              <w:spacing w:line="276" w:lineRule="auto"/>
              <w:rPr>
                <w:b/>
                <w:sz w:val="16"/>
                <w:szCs w:val="16"/>
              </w:rPr>
            </w:pPr>
            <w:r w:rsidRPr="00F1770F">
              <w:rPr>
                <w:b/>
                <w:sz w:val="16"/>
                <w:szCs w:val="16"/>
              </w:rPr>
              <w:t>No.</w:t>
            </w:r>
          </w:p>
        </w:tc>
        <w:tc>
          <w:tcPr>
            <w:tcW w:w="1515" w:type="dxa"/>
            <w:vMerge w:val="restart"/>
            <w:vAlign w:val="center"/>
          </w:tcPr>
          <w:p w:rsidR="0068002E" w:rsidRPr="00F1770F" w:rsidRDefault="0068002E" w:rsidP="005F6936">
            <w:pPr>
              <w:spacing w:line="276" w:lineRule="auto"/>
              <w:rPr>
                <w:b/>
                <w:sz w:val="16"/>
                <w:szCs w:val="16"/>
              </w:rPr>
            </w:pPr>
            <w:r w:rsidRPr="00F1770F">
              <w:rPr>
                <w:b/>
                <w:sz w:val="16"/>
                <w:szCs w:val="16"/>
              </w:rPr>
              <w:t>Kriteria</w:t>
            </w:r>
          </w:p>
        </w:tc>
        <w:tc>
          <w:tcPr>
            <w:tcW w:w="1179" w:type="dxa"/>
            <w:gridSpan w:val="2"/>
            <w:vAlign w:val="center"/>
          </w:tcPr>
          <w:p w:rsidR="0068002E" w:rsidRPr="00F1770F" w:rsidRDefault="0068002E" w:rsidP="005F6936">
            <w:pPr>
              <w:spacing w:line="276" w:lineRule="auto"/>
              <w:rPr>
                <w:b/>
                <w:sz w:val="16"/>
                <w:szCs w:val="16"/>
              </w:rPr>
            </w:pPr>
            <w:r w:rsidRPr="00F1770F">
              <w:rPr>
                <w:b/>
                <w:sz w:val="16"/>
                <w:szCs w:val="16"/>
              </w:rPr>
              <w:t>T</w:t>
            </w:r>
          </w:p>
        </w:tc>
        <w:tc>
          <w:tcPr>
            <w:tcW w:w="1102" w:type="dxa"/>
            <w:gridSpan w:val="2"/>
            <w:vAlign w:val="center"/>
          </w:tcPr>
          <w:p w:rsidR="0068002E" w:rsidRPr="00F1770F" w:rsidRDefault="0068002E" w:rsidP="005F6936">
            <w:pPr>
              <w:spacing w:line="276" w:lineRule="auto"/>
              <w:rPr>
                <w:b/>
                <w:sz w:val="16"/>
                <w:szCs w:val="16"/>
              </w:rPr>
            </w:pPr>
            <w:r w:rsidRPr="00F1770F">
              <w:rPr>
                <w:b/>
                <w:sz w:val="16"/>
                <w:szCs w:val="16"/>
              </w:rPr>
              <w:t>ST</w:t>
            </w:r>
          </w:p>
        </w:tc>
        <w:tc>
          <w:tcPr>
            <w:tcW w:w="1024" w:type="dxa"/>
            <w:gridSpan w:val="2"/>
            <w:vAlign w:val="center"/>
          </w:tcPr>
          <w:p w:rsidR="0068002E" w:rsidRPr="00F1770F" w:rsidRDefault="0068002E" w:rsidP="005F6936">
            <w:pPr>
              <w:spacing w:line="276" w:lineRule="auto"/>
              <w:rPr>
                <w:b/>
                <w:sz w:val="16"/>
                <w:szCs w:val="16"/>
              </w:rPr>
            </w:pPr>
            <w:r w:rsidRPr="00F1770F">
              <w:rPr>
                <w:b/>
                <w:sz w:val="16"/>
                <w:szCs w:val="16"/>
              </w:rPr>
              <w:t>M</w:t>
            </w:r>
          </w:p>
        </w:tc>
      </w:tr>
      <w:tr w:rsidR="0068002E" w:rsidRPr="00F1770F" w:rsidTr="005F6936">
        <w:tc>
          <w:tcPr>
            <w:tcW w:w="562" w:type="dxa"/>
            <w:vMerge/>
            <w:vAlign w:val="center"/>
          </w:tcPr>
          <w:p w:rsidR="0068002E" w:rsidRPr="00F1770F" w:rsidRDefault="0068002E" w:rsidP="005F6936">
            <w:pPr>
              <w:spacing w:line="276" w:lineRule="auto"/>
              <w:rPr>
                <w:b/>
                <w:sz w:val="16"/>
                <w:szCs w:val="16"/>
              </w:rPr>
            </w:pPr>
          </w:p>
        </w:tc>
        <w:tc>
          <w:tcPr>
            <w:tcW w:w="1515" w:type="dxa"/>
            <w:vMerge/>
            <w:vAlign w:val="center"/>
          </w:tcPr>
          <w:p w:rsidR="0068002E" w:rsidRPr="00F1770F" w:rsidRDefault="0068002E" w:rsidP="005F6936">
            <w:pPr>
              <w:spacing w:line="276" w:lineRule="auto"/>
              <w:rPr>
                <w:b/>
                <w:sz w:val="16"/>
                <w:szCs w:val="16"/>
              </w:rPr>
            </w:pPr>
          </w:p>
        </w:tc>
        <w:tc>
          <w:tcPr>
            <w:tcW w:w="612" w:type="dxa"/>
            <w:vAlign w:val="center"/>
          </w:tcPr>
          <w:p w:rsidR="0068002E" w:rsidRPr="00F1770F" w:rsidRDefault="0068002E" w:rsidP="005F6936">
            <w:pPr>
              <w:spacing w:line="276" w:lineRule="auto"/>
              <w:rPr>
                <w:b/>
                <w:sz w:val="16"/>
                <w:szCs w:val="16"/>
              </w:rPr>
            </w:pPr>
            <w:r w:rsidRPr="00F1770F">
              <w:rPr>
                <w:b/>
                <w:sz w:val="16"/>
                <w:szCs w:val="16"/>
              </w:rPr>
              <w:t>Chn</w:t>
            </w:r>
          </w:p>
        </w:tc>
        <w:tc>
          <w:tcPr>
            <w:tcW w:w="567" w:type="dxa"/>
            <w:vAlign w:val="center"/>
          </w:tcPr>
          <w:p w:rsidR="0068002E" w:rsidRPr="00F1770F" w:rsidRDefault="0068002E" w:rsidP="005F6936">
            <w:pPr>
              <w:spacing w:line="276" w:lineRule="auto"/>
              <w:rPr>
                <w:b/>
                <w:sz w:val="16"/>
                <w:szCs w:val="16"/>
              </w:rPr>
            </w:pPr>
            <w:r w:rsidRPr="00F1770F">
              <w:rPr>
                <w:b/>
                <w:sz w:val="16"/>
                <w:szCs w:val="16"/>
              </w:rPr>
              <w:t>Jpn</w:t>
            </w:r>
          </w:p>
        </w:tc>
        <w:tc>
          <w:tcPr>
            <w:tcW w:w="567" w:type="dxa"/>
            <w:vAlign w:val="center"/>
          </w:tcPr>
          <w:p w:rsidR="0068002E" w:rsidRPr="00F1770F" w:rsidRDefault="0068002E" w:rsidP="005F6936">
            <w:pPr>
              <w:spacing w:line="276" w:lineRule="auto"/>
              <w:rPr>
                <w:b/>
                <w:sz w:val="16"/>
                <w:szCs w:val="16"/>
              </w:rPr>
            </w:pPr>
            <w:r w:rsidRPr="00F1770F">
              <w:rPr>
                <w:b/>
                <w:sz w:val="16"/>
                <w:szCs w:val="16"/>
              </w:rPr>
              <w:t>Chn</w:t>
            </w:r>
          </w:p>
        </w:tc>
        <w:tc>
          <w:tcPr>
            <w:tcW w:w="535" w:type="dxa"/>
            <w:vAlign w:val="center"/>
          </w:tcPr>
          <w:p w:rsidR="0068002E" w:rsidRPr="00F1770F" w:rsidRDefault="0068002E" w:rsidP="005F6936">
            <w:pPr>
              <w:spacing w:line="276" w:lineRule="auto"/>
              <w:rPr>
                <w:b/>
                <w:sz w:val="16"/>
                <w:szCs w:val="16"/>
              </w:rPr>
            </w:pPr>
            <w:r w:rsidRPr="00F1770F">
              <w:rPr>
                <w:b/>
                <w:sz w:val="16"/>
                <w:szCs w:val="16"/>
              </w:rPr>
              <w:t>Jpn</w:t>
            </w:r>
          </w:p>
        </w:tc>
        <w:tc>
          <w:tcPr>
            <w:tcW w:w="565" w:type="dxa"/>
            <w:vAlign w:val="center"/>
          </w:tcPr>
          <w:p w:rsidR="0068002E" w:rsidRPr="00F1770F" w:rsidRDefault="0068002E" w:rsidP="005F6936">
            <w:pPr>
              <w:spacing w:line="276" w:lineRule="auto"/>
              <w:rPr>
                <w:b/>
                <w:sz w:val="16"/>
                <w:szCs w:val="16"/>
              </w:rPr>
            </w:pPr>
            <w:r w:rsidRPr="00F1770F">
              <w:rPr>
                <w:b/>
                <w:sz w:val="16"/>
                <w:szCs w:val="16"/>
              </w:rPr>
              <w:t>Chn</w:t>
            </w:r>
          </w:p>
        </w:tc>
        <w:tc>
          <w:tcPr>
            <w:tcW w:w="459" w:type="dxa"/>
            <w:vAlign w:val="center"/>
          </w:tcPr>
          <w:p w:rsidR="0068002E" w:rsidRPr="00F1770F" w:rsidRDefault="0068002E" w:rsidP="005F6936">
            <w:pPr>
              <w:spacing w:line="276" w:lineRule="auto"/>
              <w:rPr>
                <w:b/>
                <w:sz w:val="16"/>
                <w:szCs w:val="16"/>
              </w:rPr>
            </w:pPr>
            <w:r w:rsidRPr="00F1770F">
              <w:rPr>
                <w:b/>
                <w:sz w:val="16"/>
                <w:szCs w:val="16"/>
              </w:rPr>
              <w:t>Jpn</w:t>
            </w:r>
          </w:p>
        </w:tc>
      </w:tr>
      <w:tr w:rsidR="00FA55CB" w:rsidRPr="00F1770F" w:rsidTr="005F6936">
        <w:tc>
          <w:tcPr>
            <w:tcW w:w="562" w:type="dxa"/>
          </w:tcPr>
          <w:p w:rsidR="0068002E" w:rsidRPr="00F1770F" w:rsidRDefault="0068002E" w:rsidP="005F6936">
            <w:pPr>
              <w:spacing w:line="276" w:lineRule="auto"/>
              <w:rPr>
                <w:sz w:val="16"/>
                <w:szCs w:val="16"/>
              </w:rPr>
            </w:pPr>
            <w:r w:rsidRPr="00F1770F">
              <w:rPr>
                <w:sz w:val="16"/>
                <w:szCs w:val="16"/>
              </w:rPr>
              <w:t>1.</w:t>
            </w:r>
          </w:p>
        </w:tc>
        <w:tc>
          <w:tcPr>
            <w:tcW w:w="1515" w:type="dxa"/>
          </w:tcPr>
          <w:p w:rsidR="0068002E" w:rsidRPr="00F1770F" w:rsidRDefault="0068002E" w:rsidP="005F6936">
            <w:pPr>
              <w:spacing w:line="276" w:lineRule="auto"/>
              <w:rPr>
                <w:sz w:val="16"/>
                <w:szCs w:val="16"/>
              </w:rPr>
            </w:pPr>
            <w:r w:rsidRPr="00F1770F">
              <w:rPr>
                <w:sz w:val="16"/>
                <w:szCs w:val="16"/>
              </w:rPr>
              <w:t>Tip Ball</w:t>
            </w:r>
          </w:p>
        </w:tc>
        <w:tc>
          <w:tcPr>
            <w:tcW w:w="612" w:type="dxa"/>
          </w:tcPr>
          <w:p w:rsidR="0068002E" w:rsidRPr="00F1770F" w:rsidRDefault="0068002E" w:rsidP="005F6936">
            <w:pPr>
              <w:spacing w:line="276" w:lineRule="auto"/>
              <w:rPr>
                <w:sz w:val="16"/>
                <w:szCs w:val="16"/>
              </w:rPr>
            </w:pPr>
            <w:r w:rsidRPr="00F1770F">
              <w:rPr>
                <w:sz w:val="16"/>
                <w:szCs w:val="16"/>
              </w:rPr>
              <w:t>6x</w:t>
            </w:r>
          </w:p>
        </w:tc>
        <w:tc>
          <w:tcPr>
            <w:tcW w:w="567" w:type="dxa"/>
          </w:tcPr>
          <w:p w:rsidR="0068002E" w:rsidRPr="00F1770F" w:rsidRDefault="0068002E" w:rsidP="005F6936">
            <w:pPr>
              <w:spacing w:line="276" w:lineRule="auto"/>
              <w:rPr>
                <w:sz w:val="16"/>
                <w:szCs w:val="16"/>
              </w:rPr>
            </w:pPr>
            <w:r w:rsidRPr="00F1770F">
              <w:rPr>
                <w:sz w:val="16"/>
                <w:szCs w:val="16"/>
              </w:rPr>
              <w:t>6x</w:t>
            </w:r>
          </w:p>
        </w:tc>
        <w:tc>
          <w:tcPr>
            <w:tcW w:w="567" w:type="dxa"/>
          </w:tcPr>
          <w:p w:rsidR="0068002E" w:rsidRPr="00F1770F" w:rsidRDefault="0068002E" w:rsidP="005F6936">
            <w:pPr>
              <w:spacing w:line="276" w:lineRule="auto"/>
              <w:rPr>
                <w:sz w:val="16"/>
                <w:szCs w:val="16"/>
              </w:rPr>
            </w:pPr>
            <w:r w:rsidRPr="00F1770F">
              <w:rPr>
                <w:sz w:val="16"/>
                <w:szCs w:val="16"/>
              </w:rPr>
              <w:t>3x</w:t>
            </w:r>
          </w:p>
        </w:tc>
        <w:tc>
          <w:tcPr>
            <w:tcW w:w="535" w:type="dxa"/>
          </w:tcPr>
          <w:p w:rsidR="0068002E" w:rsidRPr="00F1770F" w:rsidRDefault="0068002E" w:rsidP="005F6936">
            <w:pPr>
              <w:spacing w:line="276" w:lineRule="auto"/>
              <w:rPr>
                <w:sz w:val="16"/>
                <w:szCs w:val="16"/>
              </w:rPr>
            </w:pPr>
            <w:r w:rsidRPr="00F1770F">
              <w:rPr>
                <w:sz w:val="16"/>
                <w:szCs w:val="16"/>
              </w:rPr>
              <w:t>8x</w:t>
            </w:r>
          </w:p>
        </w:tc>
        <w:tc>
          <w:tcPr>
            <w:tcW w:w="565" w:type="dxa"/>
          </w:tcPr>
          <w:p w:rsidR="0068002E" w:rsidRPr="00F1770F" w:rsidRDefault="0068002E" w:rsidP="005F6936">
            <w:pPr>
              <w:spacing w:line="276" w:lineRule="auto"/>
              <w:rPr>
                <w:sz w:val="16"/>
                <w:szCs w:val="16"/>
              </w:rPr>
            </w:pPr>
            <w:r w:rsidRPr="00F1770F">
              <w:rPr>
                <w:sz w:val="16"/>
                <w:szCs w:val="16"/>
              </w:rPr>
              <w:t>9x</w:t>
            </w:r>
          </w:p>
        </w:tc>
        <w:tc>
          <w:tcPr>
            <w:tcW w:w="459" w:type="dxa"/>
          </w:tcPr>
          <w:p w:rsidR="0068002E" w:rsidRPr="00F1770F" w:rsidRDefault="0068002E" w:rsidP="005F6936">
            <w:pPr>
              <w:spacing w:line="276" w:lineRule="auto"/>
              <w:rPr>
                <w:sz w:val="16"/>
                <w:szCs w:val="16"/>
              </w:rPr>
            </w:pPr>
            <w:r w:rsidRPr="00F1770F">
              <w:rPr>
                <w:sz w:val="16"/>
                <w:szCs w:val="16"/>
              </w:rPr>
              <w:t>8x</w:t>
            </w:r>
          </w:p>
        </w:tc>
      </w:tr>
      <w:tr w:rsidR="00FA55CB" w:rsidRPr="00F1770F" w:rsidTr="005F6936">
        <w:tc>
          <w:tcPr>
            <w:tcW w:w="562" w:type="dxa"/>
          </w:tcPr>
          <w:p w:rsidR="0068002E" w:rsidRPr="00F1770F" w:rsidRDefault="0068002E" w:rsidP="005F6936">
            <w:pPr>
              <w:spacing w:line="276" w:lineRule="auto"/>
              <w:rPr>
                <w:sz w:val="16"/>
                <w:szCs w:val="16"/>
              </w:rPr>
            </w:pPr>
            <w:r w:rsidRPr="00F1770F">
              <w:rPr>
                <w:sz w:val="16"/>
                <w:szCs w:val="16"/>
              </w:rPr>
              <w:t>2.</w:t>
            </w:r>
          </w:p>
        </w:tc>
        <w:tc>
          <w:tcPr>
            <w:tcW w:w="1515" w:type="dxa"/>
          </w:tcPr>
          <w:p w:rsidR="0068002E" w:rsidRPr="00F1770F" w:rsidRDefault="0068002E" w:rsidP="005F6936">
            <w:pPr>
              <w:spacing w:line="276" w:lineRule="auto"/>
              <w:rPr>
                <w:sz w:val="16"/>
                <w:szCs w:val="16"/>
              </w:rPr>
            </w:pPr>
            <w:r w:rsidRPr="00F1770F">
              <w:rPr>
                <w:sz w:val="16"/>
                <w:szCs w:val="16"/>
              </w:rPr>
              <w:t>Bola Semi</w:t>
            </w:r>
          </w:p>
        </w:tc>
        <w:tc>
          <w:tcPr>
            <w:tcW w:w="612" w:type="dxa"/>
          </w:tcPr>
          <w:p w:rsidR="0068002E" w:rsidRPr="00F1770F" w:rsidRDefault="0068002E" w:rsidP="005F6936">
            <w:pPr>
              <w:spacing w:line="276" w:lineRule="auto"/>
              <w:rPr>
                <w:sz w:val="16"/>
                <w:szCs w:val="16"/>
              </w:rPr>
            </w:pPr>
            <w:r>
              <w:rPr>
                <w:sz w:val="16"/>
                <w:szCs w:val="16"/>
              </w:rPr>
              <w:t>-</w:t>
            </w:r>
          </w:p>
        </w:tc>
        <w:tc>
          <w:tcPr>
            <w:tcW w:w="567" w:type="dxa"/>
          </w:tcPr>
          <w:p w:rsidR="0068002E" w:rsidRPr="00F1770F" w:rsidRDefault="0068002E" w:rsidP="005F6936">
            <w:pPr>
              <w:spacing w:line="276" w:lineRule="auto"/>
              <w:rPr>
                <w:sz w:val="16"/>
                <w:szCs w:val="16"/>
              </w:rPr>
            </w:pPr>
            <w:r w:rsidRPr="00F1770F">
              <w:rPr>
                <w:sz w:val="16"/>
                <w:szCs w:val="16"/>
              </w:rPr>
              <w:t>2x</w:t>
            </w:r>
          </w:p>
        </w:tc>
        <w:tc>
          <w:tcPr>
            <w:tcW w:w="567" w:type="dxa"/>
          </w:tcPr>
          <w:p w:rsidR="0068002E" w:rsidRPr="00F1770F" w:rsidRDefault="0068002E" w:rsidP="005F6936">
            <w:pPr>
              <w:spacing w:line="276" w:lineRule="auto"/>
              <w:rPr>
                <w:sz w:val="16"/>
                <w:szCs w:val="16"/>
              </w:rPr>
            </w:pPr>
            <w:r w:rsidRPr="00F1770F">
              <w:rPr>
                <w:sz w:val="16"/>
                <w:szCs w:val="16"/>
              </w:rPr>
              <w:t>3x</w:t>
            </w:r>
          </w:p>
        </w:tc>
        <w:tc>
          <w:tcPr>
            <w:tcW w:w="535" w:type="dxa"/>
          </w:tcPr>
          <w:p w:rsidR="0068002E" w:rsidRPr="00F1770F" w:rsidRDefault="0068002E" w:rsidP="005F6936">
            <w:pPr>
              <w:spacing w:line="276" w:lineRule="auto"/>
              <w:rPr>
                <w:sz w:val="16"/>
                <w:szCs w:val="16"/>
              </w:rPr>
            </w:pPr>
            <w:r w:rsidRPr="00F1770F">
              <w:rPr>
                <w:sz w:val="16"/>
                <w:szCs w:val="16"/>
              </w:rPr>
              <w:t>2x</w:t>
            </w:r>
          </w:p>
        </w:tc>
        <w:tc>
          <w:tcPr>
            <w:tcW w:w="565" w:type="dxa"/>
          </w:tcPr>
          <w:p w:rsidR="0068002E" w:rsidRPr="00F1770F" w:rsidRDefault="0068002E" w:rsidP="005F6936">
            <w:pPr>
              <w:spacing w:line="276" w:lineRule="auto"/>
              <w:rPr>
                <w:sz w:val="16"/>
                <w:szCs w:val="16"/>
              </w:rPr>
            </w:pPr>
            <w:r w:rsidRPr="00F1770F">
              <w:rPr>
                <w:sz w:val="16"/>
                <w:szCs w:val="16"/>
              </w:rPr>
              <w:t>10x</w:t>
            </w:r>
          </w:p>
        </w:tc>
        <w:tc>
          <w:tcPr>
            <w:tcW w:w="459" w:type="dxa"/>
          </w:tcPr>
          <w:p w:rsidR="0068002E" w:rsidRPr="00F1770F" w:rsidRDefault="0068002E" w:rsidP="005F6936">
            <w:pPr>
              <w:spacing w:line="276" w:lineRule="auto"/>
              <w:rPr>
                <w:sz w:val="16"/>
                <w:szCs w:val="16"/>
              </w:rPr>
            </w:pPr>
            <w:r w:rsidRPr="00F1770F">
              <w:rPr>
                <w:sz w:val="16"/>
                <w:szCs w:val="16"/>
              </w:rPr>
              <w:t>6x</w:t>
            </w:r>
          </w:p>
        </w:tc>
      </w:tr>
      <w:tr w:rsidR="00FA55CB" w:rsidRPr="00F1770F" w:rsidTr="005F6936">
        <w:tc>
          <w:tcPr>
            <w:tcW w:w="562" w:type="dxa"/>
          </w:tcPr>
          <w:p w:rsidR="0068002E" w:rsidRPr="00F1770F" w:rsidRDefault="0068002E" w:rsidP="005F6936">
            <w:pPr>
              <w:spacing w:line="276" w:lineRule="auto"/>
              <w:rPr>
                <w:sz w:val="16"/>
                <w:szCs w:val="16"/>
              </w:rPr>
            </w:pPr>
            <w:r w:rsidRPr="00F1770F">
              <w:rPr>
                <w:sz w:val="16"/>
                <w:szCs w:val="16"/>
              </w:rPr>
              <w:t>3.</w:t>
            </w:r>
          </w:p>
        </w:tc>
        <w:tc>
          <w:tcPr>
            <w:tcW w:w="1515" w:type="dxa"/>
          </w:tcPr>
          <w:p w:rsidR="0068002E" w:rsidRPr="00F1770F" w:rsidRDefault="0068002E" w:rsidP="005F6936">
            <w:pPr>
              <w:spacing w:line="276" w:lineRule="auto"/>
              <w:rPr>
                <w:sz w:val="16"/>
                <w:szCs w:val="16"/>
              </w:rPr>
            </w:pPr>
            <w:r w:rsidRPr="00F1770F">
              <w:rPr>
                <w:sz w:val="16"/>
                <w:szCs w:val="16"/>
              </w:rPr>
              <w:t xml:space="preserve">Back </w:t>
            </w:r>
            <w:r w:rsidRPr="00F1770F">
              <w:rPr>
                <w:i/>
                <w:sz w:val="16"/>
                <w:szCs w:val="16"/>
              </w:rPr>
              <w:t>Attack</w:t>
            </w:r>
          </w:p>
        </w:tc>
        <w:tc>
          <w:tcPr>
            <w:tcW w:w="612" w:type="dxa"/>
          </w:tcPr>
          <w:p w:rsidR="0068002E" w:rsidRPr="00F1770F" w:rsidRDefault="0068002E" w:rsidP="005F6936">
            <w:pPr>
              <w:spacing w:line="276" w:lineRule="auto"/>
              <w:rPr>
                <w:sz w:val="16"/>
                <w:szCs w:val="16"/>
              </w:rPr>
            </w:pPr>
            <w:r w:rsidRPr="00F1770F">
              <w:rPr>
                <w:sz w:val="16"/>
                <w:szCs w:val="16"/>
              </w:rPr>
              <w:t>3x</w:t>
            </w:r>
          </w:p>
        </w:tc>
        <w:tc>
          <w:tcPr>
            <w:tcW w:w="567" w:type="dxa"/>
          </w:tcPr>
          <w:p w:rsidR="0068002E" w:rsidRPr="00F1770F" w:rsidRDefault="0068002E" w:rsidP="005F6936">
            <w:pPr>
              <w:spacing w:line="276" w:lineRule="auto"/>
              <w:rPr>
                <w:sz w:val="16"/>
                <w:szCs w:val="16"/>
              </w:rPr>
            </w:pPr>
            <w:r w:rsidRPr="00F1770F">
              <w:rPr>
                <w:sz w:val="16"/>
                <w:szCs w:val="16"/>
              </w:rPr>
              <w:t>1x</w:t>
            </w:r>
          </w:p>
        </w:tc>
        <w:tc>
          <w:tcPr>
            <w:tcW w:w="567" w:type="dxa"/>
          </w:tcPr>
          <w:p w:rsidR="0068002E" w:rsidRPr="00F1770F" w:rsidRDefault="0068002E" w:rsidP="005F6936">
            <w:pPr>
              <w:spacing w:line="276" w:lineRule="auto"/>
              <w:rPr>
                <w:sz w:val="16"/>
                <w:szCs w:val="16"/>
              </w:rPr>
            </w:pPr>
            <w:r w:rsidRPr="00F1770F">
              <w:rPr>
                <w:sz w:val="16"/>
                <w:szCs w:val="16"/>
              </w:rPr>
              <w:t>2x</w:t>
            </w:r>
          </w:p>
        </w:tc>
        <w:tc>
          <w:tcPr>
            <w:tcW w:w="535" w:type="dxa"/>
          </w:tcPr>
          <w:p w:rsidR="0068002E" w:rsidRPr="00F1770F" w:rsidRDefault="0068002E" w:rsidP="005F6936">
            <w:pPr>
              <w:spacing w:line="276" w:lineRule="auto"/>
              <w:rPr>
                <w:sz w:val="16"/>
                <w:szCs w:val="16"/>
              </w:rPr>
            </w:pPr>
            <w:r w:rsidRPr="00F1770F">
              <w:rPr>
                <w:sz w:val="16"/>
                <w:szCs w:val="16"/>
              </w:rPr>
              <w:t>1x</w:t>
            </w:r>
          </w:p>
        </w:tc>
        <w:tc>
          <w:tcPr>
            <w:tcW w:w="565" w:type="dxa"/>
          </w:tcPr>
          <w:p w:rsidR="0068002E" w:rsidRPr="00F1770F" w:rsidRDefault="0068002E" w:rsidP="005F6936">
            <w:pPr>
              <w:spacing w:line="276" w:lineRule="auto"/>
              <w:rPr>
                <w:sz w:val="16"/>
                <w:szCs w:val="16"/>
              </w:rPr>
            </w:pPr>
            <w:r w:rsidRPr="00F1770F">
              <w:rPr>
                <w:sz w:val="16"/>
                <w:szCs w:val="16"/>
              </w:rPr>
              <w:t>7x</w:t>
            </w:r>
          </w:p>
        </w:tc>
        <w:tc>
          <w:tcPr>
            <w:tcW w:w="459" w:type="dxa"/>
          </w:tcPr>
          <w:p w:rsidR="0068002E" w:rsidRPr="00F1770F" w:rsidRDefault="0068002E" w:rsidP="005F6936">
            <w:pPr>
              <w:spacing w:line="276" w:lineRule="auto"/>
              <w:rPr>
                <w:sz w:val="16"/>
                <w:szCs w:val="16"/>
              </w:rPr>
            </w:pPr>
            <w:r w:rsidRPr="00F1770F">
              <w:rPr>
                <w:sz w:val="16"/>
                <w:szCs w:val="16"/>
              </w:rPr>
              <w:t>2x</w:t>
            </w:r>
          </w:p>
        </w:tc>
      </w:tr>
      <w:tr w:rsidR="00FA55CB" w:rsidRPr="00F1770F" w:rsidTr="005F6936">
        <w:tc>
          <w:tcPr>
            <w:tcW w:w="562" w:type="dxa"/>
          </w:tcPr>
          <w:p w:rsidR="0068002E" w:rsidRPr="00F1770F" w:rsidRDefault="0068002E" w:rsidP="005F6936">
            <w:pPr>
              <w:spacing w:line="276" w:lineRule="auto"/>
              <w:rPr>
                <w:sz w:val="16"/>
                <w:szCs w:val="16"/>
              </w:rPr>
            </w:pPr>
            <w:r w:rsidRPr="00F1770F">
              <w:rPr>
                <w:sz w:val="16"/>
                <w:szCs w:val="16"/>
              </w:rPr>
              <w:t>4.</w:t>
            </w:r>
          </w:p>
        </w:tc>
        <w:tc>
          <w:tcPr>
            <w:tcW w:w="1515" w:type="dxa"/>
          </w:tcPr>
          <w:p w:rsidR="0068002E" w:rsidRPr="00F1770F" w:rsidRDefault="0068002E" w:rsidP="005F6936">
            <w:pPr>
              <w:spacing w:line="276" w:lineRule="auto"/>
              <w:rPr>
                <w:sz w:val="16"/>
                <w:szCs w:val="16"/>
              </w:rPr>
            </w:pPr>
            <w:r w:rsidRPr="00F1770F">
              <w:rPr>
                <w:sz w:val="16"/>
                <w:szCs w:val="16"/>
              </w:rPr>
              <w:t>Bola</w:t>
            </w:r>
            <w:r w:rsidRPr="00F1770F">
              <w:rPr>
                <w:i/>
                <w:sz w:val="16"/>
                <w:szCs w:val="16"/>
              </w:rPr>
              <w:t xml:space="preserve"> Open</w:t>
            </w:r>
          </w:p>
        </w:tc>
        <w:tc>
          <w:tcPr>
            <w:tcW w:w="612" w:type="dxa"/>
          </w:tcPr>
          <w:p w:rsidR="0068002E" w:rsidRPr="00F1770F" w:rsidRDefault="0068002E" w:rsidP="005F6936">
            <w:pPr>
              <w:spacing w:line="276" w:lineRule="auto"/>
              <w:rPr>
                <w:sz w:val="16"/>
                <w:szCs w:val="16"/>
              </w:rPr>
            </w:pPr>
            <w:r w:rsidRPr="00F1770F">
              <w:rPr>
                <w:sz w:val="16"/>
                <w:szCs w:val="16"/>
              </w:rPr>
              <w:t>17x</w:t>
            </w:r>
          </w:p>
        </w:tc>
        <w:tc>
          <w:tcPr>
            <w:tcW w:w="567" w:type="dxa"/>
          </w:tcPr>
          <w:p w:rsidR="0068002E" w:rsidRPr="00F1770F" w:rsidRDefault="0068002E" w:rsidP="005F6936">
            <w:pPr>
              <w:spacing w:line="276" w:lineRule="auto"/>
              <w:rPr>
                <w:sz w:val="16"/>
                <w:szCs w:val="16"/>
              </w:rPr>
            </w:pPr>
            <w:r w:rsidRPr="00F1770F">
              <w:rPr>
                <w:sz w:val="16"/>
                <w:szCs w:val="16"/>
              </w:rPr>
              <w:t>24x</w:t>
            </w:r>
          </w:p>
        </w:tc>
        <w:tc>
          <w:tcPr>
            <w:tcW w:w="567" w:type="dxa"/>
          </w:tcPr>
          <w:p w:rsidR="0068002E" w:rsidRPr="00F1770F" w:rsidRDefault="0068002E" w:rsidP="005F6936">
            <w:pPr>
              <w:spacing w:line="276" w:lineRule="auto"/>
              <w:rPr>
                <w:sz w:val="16"/>
                <w:szCs w:val="16"/>
              </w:rPr>
            </w:pPr>
            <w:r w:rsidRPr="00F1770F">
              <w:rPr>
                <w:sz w:val="16"/>
                <w:szCs w:val="16"/>
              </w:rPr>
              <w:t>6x</w:t>
            </w:r>
          </w:p>
        </w:tc>
        <w:tc>
          <w:tcPr>
            <w:tcW w:w="535" w:type="dxa"/>
          </w:tcPr>
          <w:p w:rsidR="0068002E" w:rsidRPr="00F1770F" w:rsidRDefault="0068002E" w:rsidP="005F6936">
            <w:pPr>
              <w:spacing w:line="276" w:lineRule="auto"/>
              <w:rPr>
                <w:sz w:val="16"/>
                <w:szCs w:val="16"/>
              </w:rPr>
            </w:pPr>
            <w:r w:rsidRPr="00F1770F">
              <w:rPr>
                <w:sz w:val="16"/>
                <w:szCs w:val="16"/>
              </w:rPr>
              <w:t>13x</w:t>
            </w:r>
          </w:p>
        </w:tc>
        <w:tc>
          <w:tcPr>
            <w:tcW w:w="565" w:type="dxa"/>
          </w:tcPr>
          <w:p w:rsidR="0068002E" w:rsidRPr="00F1770F" w:rsidRDefault="0068002E" w:rsidP="005F6936">
            <w:pPr>
              <w:spacing w:line="276" w:lineRule="auto"/>
              <w:rPr>
                <w:sz w:val="16"/>
                <w:szCs w:val="16"/>
              </w:rPr>
            </w:pPr>
            <w:r w:rsidRPr="00F1770F">
              <w:rPr>
                <w:sz w:val="16"/>
                <w:szCs w:val="16"/>
              </w:rPr>
              <w:t>15x</w:t>
            </w:r>
          </w:p>
        </w:tc>
        <w:tc>
          <w:tcPr>
            <w:tcW w:w="459" w:type="dxa"/>
          </w:tcPr>
          <w:p w:rsidR="0068002E" w:rsidRPr="00F1770F" w:rsidRDefault="0068002E" w:rsidP="005F6936">
            <w:pPr>
              <w:spacing w:line="276" w:lineRule="auto"/>
              <w:rPr>
                <w:sz w:val="16"/>
                <w:szCs w:val="16"/>
              </w:rPr>
            </w:pPr>
            <w:r w:rsidRPr="00F1770F">
              <w:rPr>
                <w:sz w:val="16"/>
                <w:szCs w:val="16"/>
              </w:rPr>
              <w:t>36x</w:t>
            </w:r>
          </w:p>
        </w:tc>
      </w:tr>
      <w:tr w:rsidR="00FA55CB" w:rsidRPr="00F1770F" w:rsidTr="005F6936">
        <w:tc>
          <w:tcPr>
            <w:tcW w:w="562" w:type="dxa"/>
          </w:tcPr>
          <w:p w:rsidR="0068002E" w:rsidRPr="00F1770F" w:rsidRDefault="0068002E" w:rsidP="005F6936">
            <w:pPr>
              <w:spacing w:line="276" w:lineRule="auto"/>
              <w:rPr>
                <w:sz w:val="16"/>
                <w:szCs w:val="16"/>
              </w:rPr>
            </w:pPr>
            <w:r w:rsidRPr="00F1770F">
              <w:rPr>
                <w:sz w:val="16"/>
                <w:szCs w:val="16"/>
              </w:rPr>
              <w:t>5.</w:t>
            </w:r>
          </w:p>
        </w:tc>
        <w:tc>
          <w:tcPr>
            <w:tcW w:w="1515" w:type="dxa"/>
          </w:tcPr>
          <w:p w:rsidR="0068002E" w:rsidRPr="00F1770F" w:rsidRDefault="0068002E" w:rsidP="005F6936">
            <w:pPr>
              <w:spacing w:line="276" w:lineRule="auto"/>
              <w:rPr>
                <w:sz w:val="16"/>
                <w:szCs w:val="16"/>
              </w:rPr>
            </w:pPr>
            <w:r w:rsidRPr="00F1770F">
              <w:rPr>
                <w:sz w:val="16"/>
                <w:szCs w:val="16"/>
              </w:rPr>
              <w:t xml:space="preserve">Bola </w:t>
            </w:r>
            <w:r w:rsidRPr="00F1770F">
              <w:rPr>
                <w:i/>
                <w:sz w:val="16"/>
                <w:szCs w:val="16"/>
              </w:rPr>
              <w:t>Quick</w:t>
            </w:r>
          </w:p>
        </w:tc>
        <w:tc>
          <w:tcPr>
            <w:tcW w:w="612" w:type="dxa"/>
          </w:tcPr>
          <w:p w:rsidR="0068002E" w:rsidRPr="00F1770F" w:rsidRDefault="0068002E" w:rsidP="005F6936">
            <w:pPr>
              <w:spacing w:line="276" w:lineRule="auto"/>
              <w:rPr>
                <w:sz w:val="16"/>
                <w:szCs w:val="16"/>
              </w:rPr>
            </w:pPr>
            <w:r w:rsidRPr="00F1770F">
              <w:rPr>
                <w:sz w:val="16"/>
                <w:szCs w:val="16"/>
              </w:rPr>
              <w:t>2x</w:t>
            </w:r>
          </w:p>
        </w:tc>
        <w:tc>
          <w:tcPr>
            <w:tcW w:w="567" w:type="dxa"/>
          </w:tcPr>
          <w:p w:rsidR="0068002E" w:rsidRPr="00F1770F" w:rsidRDefault="0068002E" w:rsidP="005F6936">
            <w:pPr>
              <w:spacing w:line="276" w:lineRule="auto"/>
              <w:rPr>
                <w:sz w:val="16"/>
                <w:szCs w:val="16"/>
              </w:rPr>
            </w:pPr>
            <w:r w:rsidRPr="00F1770F">
              <w:rPr>
                <w:sz w:val="16"/>
                <w:szCs w:val="16"/>
              </w:rPr>
              <w:t>1x</w:t>
            </w:r>
          </w:p>
        </w:tc>
        <w:tc>
          <w:tcPr>
            <w:tcW w:w="567" w:type="dxa"/>
          </w:tcPr>
          <w:p w:rsidR="0068002E" w:rsidRPr="00F1770F" w:rsidRDefault="0068002E" w:rsidP="005F6936">
            <w:pPr>
              <w:spacing w:line="276" w:lineRule="auto"/>
              <w:rPr>
                <w:sz w:val="16"/>
                <w:szCs w:val="16"/>
              </w:rPr>
            </w:pPr>
            <w:r w:rsidRPr="00F1770F">
              <w:rPr>
                <w:sz w:val="16"/>
                <w:szCs w:val="16"/>
              </w:rPr>
              <w:t>6x</w:t>
            </w:r>
          </w:p>
        </w:tc>
        <w:tc>
          <w:tcPr>
            <w:tcW w:w="535" w:type="dxa"/>
          </w:tcPr>
          <w:p w:rsidR="0068002E" w:rsidRPr="00F1770F" w:rsidRDefault="0068002E" w:rsidP="005F6936">
            <w:pPr>
              <w:spacing w:line="276" w:lineRule="auto"/>
              <w:rPr>
                <w:sz w:val="16"/>
                <w:szCs w:val="16"/>
              </w:rPr>
            </w:pPr>
            <w:r w:rsidRPr="00F1770F">
              <w:rPr>
                <w:sz w:val="16"/>
                <w:szCs w:val="16"/>
              </w:rPr>
              <w:t>5x</w:t>
            </w:r>
          </w:p>
        </w:tc>
        <w:tc>
          <w:tcPr>
            <w:tcW w:w="565" w:type="dxa"/>
          </w:tcPr>
          <w:p w:rsidR="0068002E" w:rsidRPr="00F1770F" w:rsidRDefault="0068002E" w:rsidP="005F6936">
            <w:pPr>
              <w:spacing w:line="276" w:lineRule="auto"/>
              <w:rPr>
                <w:sz w:val="16"/>
                <w:szCs w:val="16"/>
              </w:rPr>
            </w:pPr>
            <w:r w:rsidRPr="00F1770F">
              <w:rPr>
                <w:sz w:val="16"/>
                <w:szCs w:val="16"/>
              </w:rPr>
              <w:t>5x</w:t>
            </w:r>
          </w:p>
        </w:tc>
        <w:tc>
          <w:tcPr>
            <w:tcW w:w="459" w:type="dxa"/>
          </w:tcPr>
          <w:p w:rsidR="0068002E" w:rsidRPr="00F1770F" w:rsidRDefault="0068002E" w:rsidP="005F6936">
            <w:pPr>
              <w:spacing w:line="276" w:lineRule="auto"/>
              <w:rPr>
                <w:sz w:val="16"/>
                <w:szCs w:val="16"/>
              </w:rPr>
            </w:pPr>
            <w:r w:rsidRPr="00F1770F">
              <w:rPr>
                <w:sz w:val="16"/>
                <w:szCs w:val="16"/>
              </w:rPr>
              <w:t>15x</w:t>
            </w:r>
          </w:p>
        </w:tc>
      </w:tr>
    </w:tbl>
    <w:p w:rsidR="0068002E" w:rsidRPr="00F1770F" w:rsidRDefault="0068002E" w:rsidP="0068002E">
      <w:pPr>
        <w:rPr>
          <w:sz w:val="18"/>
          <w:szCs w:val="18"/>
        </w:rPr>
      </w:pPr>
    </w:p>
    <w:p w:rsidR="00CD4187" w:rsidRDefault="009B5389" w:rsidP="00CD4187">
      <w:pPr>
        <w:spacing w:line="276" w:lineRule="auto"/>
        <w:ind w:firstLine="284"/>
        <w:jc w:val="both"/>
      </w:pPr>
      <w:r w:rsidRPr="005026BD">
        <w:t xml:space="preserve">Keberhasilan dan kegagalan dalam menerima bola tip ball bisa dikarenakan kesiapan pemain dalam menerima bola serta pelaksanaan keterampilan terima serangan yang baik. </w:t>
      </w:r>
      <w:r w:rsidR="00CD4187" w:rsidRPr="005026BD">
        <w:t xml:space="preserve">Keberhasilan tim </w:t>
      </w:r>
      <w:r w:rsidR="00CD4187">
        <w:t>Jepang</w:t>
      </w:r>
      <w:r w:rsidR="00CD4187" w:rsidRPr="005026BD">
        <w:t xml:space="preserve"> dalam menerima bola tip ball dikarenakan posisi pemain sudah berada di posisi yang tepat dan para pemain sudah siap dalam menerima bola, sehingga bola dapat diterima dengan baik oleh tosser maupun rekan satu tim.</w:t>
      </w:r>
    </w:p>
    <w:p w:rsidR="00CD4187" w:rsidRDefault="00CD4187" w:rsidP="00CD4187">
      <w:pPr>
        <w:spacing w:line="276" w:lineRule="auto"/>
        <w:ind w:firstLine="284"/>
        <w:jc w:val="both"/>
      </w:pPr>
      <w:r w:rsidRPr="005026BD">
        <w:t xml:space="preserve">Dari rincian diatas tim </w:t>
      </w:r>
      <w:r>
        <w:t>Jepang</w:t>
      </w:r>
      <w:r w:rsidRPr="005026BD">
        <w:t xml:space="preserve"> berhasil menerima bola semi sebanyak 4 kali dan gagal menerima bola semi sebanyak 6 kali. Kegagalan tim </w:t>
      </w:r>
      <w:r>
        <w:t>Jepang</w:t>
      </w:r>
      <w:r w:rsidRPr="005026BD">
        <w:t xml:space="preserve"> dalam menerima bola semi dikarenakan pemain kurang siap dalam melakukan block, dan juga dari tekanan lawan dan bola serangan dari lawan juga keras sehingga bola tidak bisa diterima dengan baik oleh pemain tim </w:t>
      </w:r>
      <w:r>
        <w:t>Jepang</w:t>
      </w:r>
      <w:r w:rsidRPr="005026BD">
        <w:t>.</w:t>
      </w:r>
    </w:p>
    <w:p w:rsidR="00CD4187" w:rsidRDefault="00CD4187" w:rsidP="00CD4187">
      <w:pPr>
        <w:spacing w:line="276" w:lineRule="auto"/>
        <w:ind w:firstLine="284"/>
        <w:jc w:val="both"/>
      </w:pPr>
      <w:r w:rsidRPr="005026BD">
        <w:t xml:space="preserve">Dari rincian </w:t>
      </w:r>
      <w:proofErr w:type="gramStart"/>
      <w:r w:rsidRPr="005026BD">
        <w:t xml:space="preserve">diatas  </w:t>
      </w:r>
      <w:r>
        <w:t>Jepang</w:t>
      </w:r>
      <w:proofErr w:type="gramEnd"/>
      <w:r w:rsidRPr="005026BD">
        <w:t xml:space="preserve"> berhasil menerima bola back attack sebanyak 2 kali dan gagal menerima bola back attack sebanyak 2 kali. Keberhasilan dan kegagalan dalam menerima bola tip ball bisa dikarenakan kesiapan pemain dalam menerima bola serta pelaksanaan keterampilan terima serangan yang baik. </w:t>
      </w:r>
    </w:p>
    <w:p w:rsidR="00CD4187" w:rsidRDefault="00CD4187" w:rsidP="00FA55CB">
      <w:pPr>
        <w:spacing w:line="276" w:lineRule="auto"/>
        <w:ind w:firstLine="284"/>
        <w:jc w:val="both"/>
      </w:pPr>
      <w:r w:rsidRPr="005026BD">
        <w:t xml:space="preserve">Dari rincian diatas tim </w:t>
      </w:r>
      <w:r>
        <w:t>Jepang</w:t>
      </w:r>
      <w:r w:rsidRPr="005026BD">
        <w:t xml:space="preserve"> berhasil menerima bola open sebanyak 37 kali dan gagal menerima bola open sebanyak 36 kali. Keberhasilan dan kegagalan tim </w:t>
      </w:r>
      <w:r>
        <w:t>Jepang</w:t>
      </w:r>
      <w:r w:rsidRPr="005026BD">
        <w:t xml:space="preserve"> menerima bola open dikarenakan pemain sudah siap dalam penerimaan serta sudah berada d posisi yang tepat tetapi serangan tim </w:t>
      </w:r>
      <w:r>
        <w:t>Jepang</w:t>
      </w:r>
      <w:r w:rsidRPr="005026BD">
        <w:t xml:space="preserve"> selalu membentur </w:t>
      </w:r>
      <w:r w:rsidRPr="005026BD">
        <w:lastRenderedPageBreak/>
        <w:t xml:space="preserve">block dari tim lawan sehingga pemain </w:t>
      </w:r>
      <w:r>
        <w:t>Jepang</w:t>
      </w:r>
      <w:r w:rsidRPr="005026BD">
        <w:t xml:space="preserve"> kesulitan dalam melakukan penerimaan.</w:t>
      </w:r>
    </w:p>
    <w:p w:rsidR="009B5389" w:rsidRPr="005026BD" w:rsidRDefault="009B5389" w:rsidP="009B5389">
      <w:pPr>
        <w:spacing w:line="276" w:lineRule="auto"/>
        <w:ind w:firstLine="284"/>
        <w:jc w:val="both"/>
      </w:pPr>
      <w:r>
        <w:t>Menurut beutelstahl (2005</w:t>
      </w:r>
      <w:r w:rsidRPr="005026BD">
        <w:t xml:space="preserve">), beberapa kesalahan yng dilakukan oleh defender (pemain bertahan) dalam melakukan pertahanan, antara lain: </w:t>
      </w:r>
    </w:p>
    <w:p w:rsidR="009B5389" w:rsidRPr="009B5389" w:rsidRDefault="009B5389" w:rsidP="009B5389">
      <w:pPr>
        <w:pStyle w:val="ListParagraph"/>
        <w:numPr>
          <w:ilvl w:val="0"/>
          <w:numId w:val="3"/>
        </w:numPr>
        <w:ind w:left="284" w:hanging="284"/>
        <w:jc w:val="both"/>
        <w:rPr>
          <w:rFonts w:ascii="Times New Roman" w:hAnsi="Times New Roman" w:cs="Times New Roman"/>
          <w:sz w:val="20"/>
        </w:rPr>
      </w:pPr>
      <w:r>
        <w:rPr>
          <w:rFonts w:ascii="Times New Roman" w:hAnsi="Times New Roman" w:cs="Times New Roman"/>
          <w:sz w:val="20"/>
        </w:rPr>
        <w:t>T</w:t>
      </w:r>
      <w:r w:rsidRPr="009B5389">
        <w:rPr>
          <w:rFonts w:ascii="Times New Roman" w:hAnsi="Times New Roman" w:cs="Times New Roman"/>
          <w:sz w:val="20"/>
        </w:rPr>
        <w:t>akut menerima smash yang hebat.</w:t>
      </w:r>
    </w:p>
    <w:p w:rsidR="009B5389" w:rsidRPr="005026BD" w:rsidRDefault="009B5389" w:rsidP="009B5389">
      <w:pPr>
        <w:pStyle w:val="ListParagraph"/>
        <w:numPr>
          <w:ilvl w:val="0"/>
          <w:numId w:val="3"/>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T</w:t>
      </w:r>
      <w:r w:rsidRPr="005026BD">
        <w:rPr>
          <w:rFonts w:ascii="Times New Roman" w:hAnsi="Times New Roman" w:cs="Times New Roman"/>
          <w:sz w:val="20"/>
          <w:szCs w:val="20"/>
        </w:rPr>
        <w:t>erburu-buru bergerak maju menuju arah serangan yang datang.</w:t>
      </w:r>
    </w:p>
    <w:p w:rsidR="009B5389" w:rsidRPr="005026BD" w:rsidRDefault="009B5389" w:rsidP="009B5389">
      <w:pPr>
        <w:pStyle w:val="ListParagraph"/>
        <w:numPr>
          <w:ilvl w:val="0"/>
          <w:numId w:val="3"/>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B</w:t>
      </w:r>
      <w:r w:rsidRPr="005026BD">
        <w:rPr>
          <w:rFonts w:ascii="Times New Roman" w:hAnsi="Times New Roman" w:cs="Times New Roman"/>
          <w:sz w:val="20"/>
          <w:szCs w:val="20"/>
        </w:rPr>
        <w:t>erdiri tegak lurus selama permainan berlangsung, sehingga peman terlambat mengambil posisi start pada waktu hendak mempertahankan diri.</w:t>
      </w:r>
    </w:p>
    <w:p w:rsidR="009B5389" w:rsidRPr="005026BD" w:rsidRDefault="009B5389" w:rsidP="009B5389">
      <w:pPr>
        <w:pStyle w:val="ListParagraph"/>
        <w:numPr>
          <w:ilvl w:val="0"/>
          <w:numId w:val="3"/>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B</w:t>
      </w:r>
      <w:r w:rsidRPr="005026BD">
        <w:rPr>
          <w:rFonts w:ascii="Times New Roman" w:hAnsi="Times New Roman" w:cs="Times New Roman"/>
          <w:sz w:val="20"/>
          <w:szCs w:val="20"/>
        </w:rPr>
        <w:t>erat badan bertumpu pada kaki bagian belakang pada waktu pemain mengambil posisi hendak mempertahankan diri. Akibatnya pemain tidak mampu maju atau menjatuhkan diri kedepan.</w:t>
      </w:r>
    </w:p>
    <w:p w:rsidR="009B5389" w:rsidRPr="005026BD" w:rsidRDefault="009B5389" w:rsidP="009B5389">
      <w:pPr>
        <w:pStyle w:val="ListParagraph"/>
        <w:numPr>
          <w:ilvl w:val="0"/>
          <w:numId w:val="3"/>
        </w:numPr>
        <w:spacing w:after="0"/>
        <w:ind w:left="284" w:hanging="284"/>
        <w:jc w:val="both"/>
        <w:rPr>
          <w:rFonts w:ascii="Times New Roman" w:hAnsi="Times New Roman" w:cs="Times New Roman"/>
          <w:sz w:val="20"/>
          <w:szCs w:val="20"/>
        </w:rPr>
      </w:pPr>
      <w:r w:rsidRPr="005026BD">
        <w:rPr>
          <w:rFonts w:ascii="Times New Roman" w:hAnsi="Times New Roman" w:cs="Times New Roman"/>
          <w:sz w:val="20"/>
          <w:szCs w:val="20"/>
        </w:rPr>
        <w:t>Kurang berani dan kurang kuat pendiriannya.</w:t>
      </w:r>
    </w:p>
    <w:p w:rsidR="009B5389" w:rsidRPr="005026BD" w:rsidRDefault="009B5389" w:rsidP="009B5389">
      <w:pPr>
        <w:pStyle w:val="ListParagraph"/>
        <w:numPr>
          <w:ilvl w:val="0"/>
          <w:numId w:val="3"/>
        </w:numPr>
        <w:spacing w:after="0"/>
        <w:ind w:left="284" w:hanging="284"/>
        <w:jc w:val="both"/>
        <w:rPr>
          <w:rFonts w:ascii="Times New Roman" w:hAnsi="Times New Roman" w:cs="Times New Roman"/>
          <w:sz w:val="20"/>
          <w:szCs w:val="20"/>
        </w:rPr>
      </w:pPr>
      <w:r w:rsidRPr="005026BD">
        <w:rPr>
          <w:rFonts w:ascii="Times New Roman" w:hAnsi="Times New Roman" w:cs="Times New Roman"/>
          <w:sz w:val="20"/>
          <w:szCs w:val="20"/>
        </w:rPr>
        <w:t>Terlambat menyadari situasi pertandingan.</w:t>
      </w:r>
    </w:p>
    <w:p w:rsidR="009B5389" w:rsidRPr="005026BD" w:rsidRDefault="009B5389" w:rsidP="009B5389">
      <w:pPr>
        <w:pStyle w:val="ListParagraph"/>
        <w:numPr>
          <w:ilvl w:val="0"/>
          <w:numId w:val="3"/>
        </w:numPr>
        <w:spacing w:after="0"/>
        <w:ind w:left="284" w:hanging="284"/>
        <w:jc w:val="both"/>
        <w:rPr>
          <w:rFonts w:ascii="Times New Roman" w:hAnsi="Times New Roman" w:cs="Times New Roman"/>
          <w:sz w:val="20"/>
          <w:szCs w:val="20"/>
        </w:rPr>
      </w:pPr>
      <w:r w:rsidRPr="005026BD">
        <w:rPr>
          <w:rFonts w:ascii="Times New Roman" w:hAnsi="Times New Roman" w:cs="Times New Roman"/>
          <w:sz w:val="20"/>
          <w:szCs w:val="20"/>
        </w:rPr>
        <w:t>Posisi yang kurang menguntungkan.</w:t>
      </w:r>
    </w:p>
    <w:p w:rsidR="009B5389" w:rsidRPr="005026BD" w:rsidRDefault="009B5389" w:rsidP="009B5389">
      <w:pPr>
        <w:pStyle w:val="ListParagraph"/>
        <w:numPr>
          <w:ilvl w:val="0"/>
          <w:numId w:val="3"/>
        </w:numPr>
        <w:spacing w:after="0"/>
        <w:ind w:left="284" w:hanging="284"/>
        <w:jc w:val="both"/>
        <w:rPr>
          <w:rFonts w:ascii="Times New Roman" w:hAnsi="Times New Roman" w:cs="Times New Roman"/>
          <w:sz w:val="20"/>
          <w:szCs w:val="20"/>
        </w:rPr>
      </w:pPr>
      <w:r w:rsidRPr="005026BD">
        <w:rPr>
          <w:rFonts w:ascii="Times New Roman" w:hAnsi="Times New Roman" w:cs="Times New Roman"/>
          <w:sz w:val="20"/>
          <w:szCs w:val="20"/>
        </w:rPr>
        <w:t>Reaksi lambat.</w:t>
      </w:r>
    </w:p>
    <w:p w:rsidR="009B5389" w:rsidRDefault="009B5389" w:rsidP="009B5389">
      <w:pPr>
        <w:ind w:firstLine="284"/>
        <w:jc w:val="both"/>
      </w:pPr>
      <w:r w:rsidRPr="009B5389">
        <w:rPr>
          <w:i/>
        </w:rPr>
        <w:t xml:space="preserve">Block </w:t>
      </w:r>
      <w:r w:rsidRPr="005026BD">
        <w:t>sangat dib</w:t>
      </w:r>
      <w:r>
        <w:t>utuhkan sesuai dengan pendapat Yunus (1992</w:t>
      </w:r>
      <w:r w:rsidRPr="005026BD">
        <w:t xml:space="preserve">) yang menyatakan bahwa </w:t>
      </w:r>
      <w:r w:rsidRPr="009B5389">
        <w:rPr>
          <w:i/>
        </w:rPr>
        <w:t>block</w:t>
      </w:r>
      <w:r w:rsidRPr="005026BD">
        <w:t xml:space="preserve"> merupakan benteng pertahanan yang utama untuk menangkis serangan lawan.</w:t>
      </w:r>
    </w:p>
    <w:p w:rsidR="00FA55CB" w:rsidRDefault="009B5389" w:rsidP="00FA55CB">
      <w:pPr>
        <w:ind w:firstLine="284"/>
        <w:jc w:val="both"/>
      </w:pPr>
      <w:r>
        <w:t>K</w:t>
      </w:r>
      <w:r w:rsidRPr="005026BD">
        <w:t xml:space="preserve">eberhasilan tim </w:t>
      </w:r>
      <w:r>
        <w:t>China</w:t>
      </w:r>
      <w:r w:rsidRPr="005026BD">
        <w:t xml:space="preserve"> menerima bola open dikarenakan para pemain tim </w:t>
      </w:r>
      <w:r>
        <w:t>China</w:t>
      </w:r>
      <w:r w:rsidRPr="005026BD">
        <w:t xml:space="preserve"> sudah berada pada posisi yang tepat dan siap serta melakukan keterampilan terima serangan dengan benar sehingga bola bisa diterima dengan tosser atau dengan rekan sendiri.</w:t>
      </w:r>
    </w:p>
    <w:p w:rsidR="009B5389" w:rsidRDefault="009B5389" w:rsidP="00FA55CB">
      <w:pPr>
        <w:ind w:firstLine="284"/>
        <w:jc w:val="both"/>
      </w:pPr>
      <w:r w:rsidRPr="005026BD">
        <w:t xml:space="preserve">Keberhasilan tim </w:t>
      </w:r>
      <w:r>
        <w:t>China</w:t>
      </w:r>
      <w:r w:rsidRPr="005026BD">
        <w:t xml:space="preserve"> menerima bola quick dikarenakan serangan dari pemain </w:t>
      </w:r>
      <w:r>
        <w:t>Jepang</w:t>
      </w:r>
      <w:r w:rsidRPr="005026BD">
        <w:t xml:space="preserve"> berhasil terkena block para pemain </w:t>
      </w:r>
      <w:r>
        <w:t>China</w:t>
      </w:r>
      <w:r w:rsidRPr="005026BD">
        <w:t xml:space="preserve"> dan pemain </w:t>
      </w:r>
      <w:r>
        <w:t>China</w:t>
      </w:r>
      <w:r w:rsidRPr="005026BD">
        <w:t xml:space="preserve"> sudah siap dalam menerima bola quick sehingga bola dapat diterima oleh pemain </w:t>
      </w:r>
      <w:r>
        <w:t>China</w:t>
      </w:r>
      <w:r w:rsidRPr="005026BD">
        <w:t>.</w:t>
      </w:r>
      <w:r w:rsidR="00FA55CB" w:rsidRPr="005026BD">
        <w:t xml:space="preserve">Dari rincian diatas tim </w:t>
      </w:r>
      <w:r w:rsidR="00FA55CB">
        <w:t>Jepang</w:t>
      </w:r>
      <w:r w:rsidR="00FA55CB" w:rsidRPr="005026BD">
        <w:t xml:space="preserve"> berhasil menerima bola quick sebanyak 6 kali dan gagal menerima bola quick sebanyak 15 kali, kegagalan tim </w:t>
      </w:r>
      <w:r w:rsidR="00FA55CB">
        <w:t>Jepang</w:t>
      </w:r>
      <w:r w:rsidR="00FA55CB" w:rsidRPr="005026BD">
        <w:t xml:space="preserve"> dalam menerima bola quick dikarenakan tekanan dari tim lawan, berupa pukulan smash yang keras dan pemain </w:t>
      </w:r>
      <w:r w:rsidR="00FA55CB">
        <w:t>Jepang</w:t>
      </w:r>
      <w:r w:rsidR="00FA55CB" w:rsidRPr="005026BD">
        <w:t xml:space="preserve"> tidak berada di posisi yang tepat dimana bola itu jatuh serta block yang tidak bekerja dengan baik sehingga pemain kesuiltan dalam menerima bola quick dari tim lawan.</w:t>
      </w:r>
    </w:p>
    <w:p w:rsidR="009B5389" w:rsidRDefault="009B5389" w:rsidP="009B5389">
      <w:pPr>
        <w:ind w:firstLine="284"/>
        <w:jc w:val="both"/>
      </w:pPr>
    </w:p>
    <w:p w:rsidR="0068002E" w:rsidRPr="00F1770F" w:rsidRDefault="0068002E" w:rsidP="0068002E">
      <w:pPr>
        <w:rPr>
          <w:sz w:val="18"/>
        </w:rPr>
      </w:pPr>
      <w:r w:rsidRPr="00F1770F">
        <w:rPr>
          <w:sz w:val="18"/>
        </w:rPr>
        <w:t>Tabel 2. Keterampilan Terima Serangan Tim China dan Tim Jepang</w:t>
      </w:r>
    </w:p>
    <w:tbl>
      <w:tblPr>
        <w:tblStyle w:val="TableGrid"/>
        <w:tblW w:w="0" w:type="auto"/>
        <w:tblLook w:val="04A0"/>
      </w:tblPr>
      <w:tblGrid>
        <w:gridCol w:w="562"/>
        <w:gridCol w:w="1560"/>
        <w:gridCol w:w="1275"/>
        <w:gridCol w:w="1276"/>
      </w:tblGrid>
      <w:tr w:rsidR="0068002E" w:rsidRPr="00F1770F" w:rsidTr="005F6936">
        <w:tc>
          <w:tcPr>
            <w:tcW w:w="562" w:type="dxa"/>
          </w:tcPr>
          <w:p w:rsidR="0068002E" w:rsidRPr="00F1770F" w:rsidRDefault="0068002E" w:rsidP="005F6936">
            <w:pPr>
              <w:rPr>
                <w:b/>
                <w:sz w:val="16"/>
              </w:rPr>
            </w:pPr>
            <w:r w:rsidRPr="00F1770F">
              <w:rPr>
                <w:b/>
                <w:sz w:val="16"/>
              </w:rPr>
              <w:t>No.</w:t>
            </w:r>
          </w:p>
        </w:tc>
        <w:tc>
          <w:tcPr>
            <w:tcW w:w="1560" w:type="dxa"/>
          </w:tcPr>
          <w:p w:rsidR="0068002E" w:rsidRPr="00F1770F" w:rsidRDefault="0068002E" w:rsidP="005F6936">
            <w:pPr>
              <w:rPr>
                <w:b/>
                <w:sz w:val="16"/>
              </w:rPr>
            </w:pPr>
            <w:r w:rsidRPr="00F1770F">
              <w:rPr>
                <w:b/>
                <w:sz w:val="16"/>
              </w:rPr>
              <w:t>Kriteria</w:t>
            </w:r>
          </w:p>
        </w:tc>
        <w:tc>
          <w:tcPr>
            <w:tcW w:w="1275" w:type="dxa"/>
          </w:tcPr>
          <w:p w:rsidR="0068002E" w:rsidRPr="00F1770F" w:rsidRDefault="0068002E" w:rsidP="005F6936">
            <w:pPr>
              <w:rPr>
                <w:b/>
                <w:sz w:val="16"/>
              </w:rPr>
            </w:pPr>
            <w:r w:rsidRPr="00F1770F">
              <w:rPr>
                <w:b/>
                <w:sz w:val="16"/>
              </w:rPr>
              <w:t>Tim China</w:t>
            </w:r>
          </w:p>
          <w:p w:rsidR="0068002E" w:rsidRPr="00F1770F" w:rsidRDefault="0068002E" w:rsidP="005F6936">
            <w:pPr>
              <w:rPr>
                <w:b/>
                <w:sz w:val="16"/>
              </w:rPr>
            </w:pPr>
            <w:r w:rsidRPr="00F1770F">
              <w:rPr>
                <w:b/>
                <w:sz w:val="16"/>
              </w:rPr>
              <w:t>(prosentase %)</w:t>
            </w:r>
          </w:p>
        </w:tc>
        <w:tc>
          <w:tcPr>
            <w:tcW w:w="1276" w:type="dxa"/>
          </w:tcPr>
          <w:p w:rsidR="0068002E" w:rsidRPr="00F1770F" w:rsidRDefault="0068002E" w:rsidP="005F6936">
            <w:pPr>
              <w:rPr>
                <w:b/>
                <w:sz w:val="16"/>
              </w:rPr>
            </w:pPr>
            <w:r w:rsidRPr="00F1770F">
              <w:rPr>
                <w:b/>
                <w:sz w:val="16"/>
              </w:rPr>
              <w:t>Tim Jepang</w:t>
            </w:r>
          </w:p>
          <w:p w:rsidR="0068002E" w:rsidRPr="00F1770F" w:rsidRDefault="0068002E" w:rsidP="005F6936">
            <w:pPr>
              <w:rPr>
                <w:b/>
                <w:sz w:val="16"/>
              </w:rPr>
            </w:pPr>
            <w:r w:rsidRPr="00F1770F">
              <w:rPr>
                <w:b/>
                <w:sz w:val="16"/>
              </w:rPr>
              <w:t>(prosentase %)</w:t>
            </w:r>
          </w:p>
        </w:tc>
      </w:tr>
      <w:tr w:rsidR="0068002E" w:rsidRPr="00F1770F" w:rsidTr="005F6936">
        <w:tc>
          <w:tcPr>
            <w:tcW w:w="562" w:type="dxa"/>
          </w:tcPr>
          <w:p w:rsidR="0068002E" w:rsidRPr="00F1770F" w:rsidRDefault="0068002E" w:rsidP="005F6936">
            <w:pPr>
              <w:rPr>
                <w:sz w:val="16"/>
              </w:rPr>
            </w:pPr>
            <w:r w:rsidRPr="00F1770F">
              <w:rPr>
                <w:sz w:val="16"/>
              </w:rPr>
              <w:t>1.</w:t>
            </w:r>
          </w:p>
        </w:tc>
        <w:tc>
          <w:tcPr>
            <w:tcW w:w="1560" w:type="dxa"/>
          </w:tcPr>
          <w:p w:rsidR="0068002E" w:rsidRPr="00F1770F" w:rsidRDefault="0068002E" w:rsidP="005F6936">
            <w:pPr>
              <w:rPr>
                <w:i/>
                <w:sz w:val="16"/>
              </w:rPr>
            </w:pPr>
            <w:r w:rsidRPr="00F1770F">
              <w:rPr>
                <w:i/>
                <w:sz w:val="16"/>
              </w:rPr>
              <w:t xml:space="preserve">Over head </w:t>
            </w:r>
          </w:p>
        </w:tc>
        <w:tc>
          <w:tcPr>
            <w:tcW w:w="1275" w:type="dxa"/>
          </w:tcPr>
          <w:p w:rsidR="0068002E" w:rsidRPr="00F1770F" w:rsidRDefault="0068002E" w:rsidP="005F6936">
            <w:pPr>
              <w:rPr>
                <w:sz w:val="16"/>
              </w:rPr>
            </w:pPr>
            <w:r w:rsidRPr="00F1770F">
              <w:rPr>
                <w:sz w:val="16"/>
              </w:rPr>
              <w:t>17,92 %</w:t>
            </w:r>
          </w:p>
        </w:tc>
        <w:tc>
          <w:tcPr>
            <w:tcW w:w="1276" w:type="dxa"/>
          </w:tcPr>
          <w:p w:rsidR="0068002E" w:rsidRPr="00F1770F" w:rsidRDefault="0068002E" w:rsidP="005F6936">
            <w:pPr>
              <w:rPr>
                <w:sz w:val="16"/>
              </w:rPr>
            </w:pPr>
            <w:r w:rsidRPr="00F1770F">
              <w:rPr>
                <w:sz w:val="16"/>
              </w:rPr>
              <w:t>8,06 %</w:t>
            </w:r>
          </w:p>
        </w:tc>
      </w:tr>
      <w:tr w:rsidR="0068002E" w:rsidRPr="00F1770F" w:rsidTr="005F6936">
        <w:tc>
          <w:tcPr>
            <w:tcW w:w="562" w:type="dxa"/>
          </w:tcPr>
          <w:p w:rsidR="0068002E" w:rsidRPr="00F1770F" w:rsidRDefault="0068002E" w:rsidP="005F6936">
            <w:pPr>
              <w:rPr>
                <w:sz w:val="16"/>
              </w:rPr>
            </w:pPr>
            <w:r w:rsidRPr="00F1770F">
              <w:rPr>
                <w:sz w:val="16"/>
              </w:rPr>
              <w:t>2.</w:t>
            </w:r>
          </w:p>
        </w:tc>
        <w:tc>
          <w:tcPr>
            <w:tcW w:w="1560" w:type="dxa"/>
          </w:tcPr>
          <w:p w:rsidR="0068002E" w:rsidRPr="00F1770F" w:rsidRDefault="0068002E" w:rsidP="005F6936">
            <w:pPr>
              <w:rPr>
                <w:i/>
                <w:sz w:val="16"/>
              </w:rPr>
            </w:pPr>
            <w:r w:rsidRPr="00F1770F">
              <w:rPr>
                <w:i/>
                <w:sz w:val="16"/>
              </w:rPr>
              <w:t>Under head</w:t>
            </w:r>
          </w:p>
        </w:tc>
        <w:tc>
          <w:tcPr>
            <w:tcW w:w="1275" w:type="dxa"/>
          </w:tcPr>
          <w:p w:rsidR="0068002E" w:rsidRPr="00F1770F" w:rsidRDefault="0068002E" w:rsidP="005F6936">
            <w:pPr>
              <w:rPr>
                <w:sz w:val="16"/>
              </w:rPr>
            </w:pPr>
            <w:r w:rsidRPr="00F1770F">
              <w:rPr>
                <w:sz w:val="16"/>
              </w:rPr>
              <w:t>41,50 %</w:t>
            </w:r>
          </w:p>
        </w:tc>
        <w:tc>
          <w:tcPr>
            <w:tcW w:w="1276" w:type="dxa"/>
          </w:tcPr>
          <w:p w:rsidR="0068002E" w:rsidRPr="00F1770F" w:rsidRDefault="0068002E" w:rsidP="005F6936">
            <w:pPr>
              <w:rPr>
                <w:sz w:val="16"/>
              </w:rPr>
            </w:pPr>
            <w:r w:rsidRPr="00F1770F">
              <w:rPr>
                <w:sz w:val="16"/>
              </w:rPr>
              <w:t>46,77 %</w:t>
            </w:r>
          </w:p>
        </w:tc>
      </w:tr>
      <w:tr w:rsidR="0068002E" w:rsidRPr="00F1770F" w:rsidTr="005F6936">
        <w:tc>
          <w:tcPr>
            <w:tcW w:w="562" w:type="dxa"/>
          </w:tcPr>
          <w:p w:rsidR="0068002E" w:rsidRPr="00F1770F" w:rsidRDefault="0068002E" w:rsidP="005F6936">
            <w:pPr>
              <w:rPr>
                <w:sz w:val="16"/>
              </w:rPr>
            </w:pPr>
            <w:r w:rsidRPr="00F1770F">
              <w:rPr>
                <w:sz w:val="16"/>
              </w:rPr>
              <w:t>3.</w:t>
            </w:r>
          </w:p>
        </w:tc>
        <w:tc>
          <w:tcPr>
            <w:tcW w:w="1560" w:type="dxa"/>
          </w:tcPr>
          <w:p w:rsidR="0068002E" w:rsidRPr="00F1770F" w:rsidRDefault="0068002E" w:rsidP="005F6936">
            <w:pPr>
              <w:rPr>
                <w:i/>
                <w:sz w:val="16"/>
              </w:rPr>
            </w:pPr>
            <w:r w:rsidRPr="00F1770F">
              <w:rPr>
                <w:i/>
                <w:sz w:val="16"/>
              </w:rPr>
              <w:t xml:space="preserve">Rolling </w:t>
            </w:r>
          </w:p>
        </w:tc>
        <w:tc>
          <w:tcPr>
            <w:tcW w:w="1275" w:type="dxa"/>
          </w:tcPr>
          <w:p w:rsidR="0068002E" w:rsidRPr="00F1770F" w:rsidRDefault="0068002E" w:rsidP="005F6936">
            <w:pPr>
              <w:rPr>
                <w:sz w:val="16"/>
              </w:rPr>
            </w:pPr>
            <w:r w:rsidRPr="00F1770F">
              <w:rPr>
                <w:sz w:val="16"/>
              </w:rPr>
              <w:t>0 %</w:t>
            </w:r>
          </w:p>
        </w:tc>
        <w:tc>
          <w:tcPr>
            <w:tcW w:w="1276" w:type="dxa"/>
          </w:tcPr>
          <w:p w:rsidR="0068002E" w:rsidRPr="00F1770F" w:rsidRDefault="0068002E" w:rsidP="005F6936">
            <w:pPr>
              <w:rPr>
                <w:sz w:val="16"/>
              </w:rPr>
            </w:pPr>
            <w:r w:rsidRPr="00F1770F">
              <w:rPr>
                <w:sz w:val="16"/>
              </w:rPr>
              <w:t>0 %</w:t>
            </w:r>
          </w:p>
        </w:tc>
      </w:tr>
      <w:tr w:rsidR="0068002E" w:rsidRPr="00F1770F" w:rsidTr="005F6936">
        <w:tc>
          <w:tcPr>
            <w:tcW w:w="562" w:type="dxa"/>
          </w:tcPr>
          <w:p w:rsidR="0068002E" w:rsidRPr="00F1770F" w:rsidRDefault="0068002E" w:rsidP="005F6936">
            <w:pPr>
              <w:rPr>
                <w:sz w:val="16"/>
              </w:rPr>
            </w:pPr>
            <w:r w:rsidRPr="00F1770F">
              <w:rPr>
                <w:sz w:val="16"/>
              </w:rPr>
              <w:t>4.</w:t>
            </w:r>
          </w:p>
        </w:tc>
        <w:tc>
          <w:tcPr>
            <w:tcW w:w="1560" w:type="dxa"/>
          </w:tcPr>
          <w:p w:rsidR="0068002E" w:rsidRPr="00F1770F" w:rsidRDefault="0068002E" w:rsidP="005F6936">
            <w:pPr>
              <w:rPr>
                <w:i/>
                <w:sz w:val="16"/>
              </w:rPr>
            </w:pPr>
            <w:r w:rsidRPr="00F1770F">
              <w:rPr>
                <w:i/>
                <w:sz w:val="16"/>
              </w:rPr>
              <w:t>Sliding</w:t>
            </w:r>
          </w:p>
        </w:tc>
        <w:tc>
          <w:tcPr>
            <w:tcW w:w="1275" w:type="dxa"/>
          </w:tcPr>
          <w:p w:rsidR="0068002E" w:rsidRPr="00F1770F" w:rsidRDefault="0068002E" w:rsidP="005F6936">
            <w:pPr>
              <w:rPr>
                <w:sz w:val="16"/>
              </w:rPr>
            </w:pPr>
            <w:r w:rsidRPr="00F1770F">
              <w:rPr>
                <w:sz w:val="16"/>
              </w:rPr>
              <w:t>18,86 %</w:t>
            </w:r>
          </w:p>
        </w:tc>
        <w:tc>
          <w:tcPr>
            <w:tcW w:w="1276" w:type="dxa"/>
          </w:tcPr>
          <w:p w:rsidR="0068002E" w:rsidRPr="00F1770F" w:rsidRDefault="0068002E" w:rsidP="005F6936">
            <w:pPr>
              <w:rPr>
                <w:sz w:val="16"/>
              </w:rPr>
            </w:pPr>
            <w:r w:rsidRPr="00F1770F">
              <w:rPr>
                <w:sz w:val="16"/>
              </w:rPr>
              <w:t>16,12 %</w:t>
            </w:r>
          </w:p>
        </w:tc>
      </w:tr>
      <w:tr w:rsidR="0068002E" w:rsidRPr="00F1770F" w:rsidTr="005F6936">
        <w:tc>
          <w:tcPr>
            <w:tcW w:w="562" w:type="dxa"/>
          </w:tcPr>
          <w:p w:rsidR="0068002E" w:rsidRPr="00F1770F" w:rsidRDefault="0068002E" w:rsidP="005F6936">
            <w:pPr>
              <w:rPr>
                <w:sz w:val="16"/>
              </w:rPr>
            </w:pPr>
            <w:r w:rsidRPr="00F1770F">
              <w:rPr>
                <w:sz w:val="16"/>
              </w:rPr>
              <w:t>5.</w:t>
            </w:r>
          </w:p>
        </w:tc>
        <w:tc>
          <w:tcPr>
            <w:tcW w:w="1560" w:type="dxa"/>
          </w:tcPr>
          <w:p w:rsidR="0068002E" w:rsidRPr="00F1770F" w:rsidRDefault="0068002E" w:rsidP="005F6936">
            <w:pPr>
              <w:rPr>
                <w:i/>
                <w:sz w:val="16"/>
              </w:rPr>
            </w:pPr>
            <w:r w:rsidRPr="00F1770F">
              <w:rPr>
                <w:i/>
                <w:sz w:val="16"/>
              </w:rPr>
              <w:t>One head pass</w:t>
            </w:r>
          </w:p>
        </w:tc>
        <w:tc>
          <w:tcPr>
            <w:tcW w:w="1275" w:type="dxa"/>
          </w:tcPr>
          <w:p w:rsidR="0068002E" w:rsidRPr="00F1770F" w:rsidRDefault="0068002E" w:rsidP="005F6936">
            <w:pPr>
              <w:rPr>
                <w:sz w:val="16"/>
              </w:rPr>
            </w:pPr>
            <w:r w:rsidRPr="00F1770F">
              <w:rPr>
                <w:sz w:val="16"/>
              </w:rPr>
              <w:t>7,54 %</w:t>
            </w:r>
          </w:p>
        </w:tc>
        <w:tc>
          <w:tcPr>
            <w:tcW w:w="1276" w:type="dxa"/>
          </w:tcPr>
          <w:p w:rsidR="0068002E" w:rsidRPr="00F1770F" w:rsidRDefault="0068002E" w:rsidP="005F6936">
            <w:pPr>
              <w:rPr>
                <w:sz w:val="16"/>
              </w:rPr>
            </w:pPr>
            <w:r w:rsidRPr="00F1770F">
              <w:rPr>
                <w:sz w:val="16"/>
              </w:rPr>
              <w:t>7,25 %</w:t>
            </w:r>
          </w:p>
        </w:tc>
      </w:tr>
      <w:tr w:rsidR="0068002E" w:rsidRPr="00F1770F" w:rsidTr="005F6936">
        <w:tc>
          <w:tcPr>
            <w:tcW w:w="562" w:type="dxa"/>
          </w:tcPr>
          <w:p w:rsidR="0068002E" w:rsidRPr="00F1770F" w:rsidRDefault="0068002E" w:rsidP="005F6936">
            <w:pPr>
              <w:rPr>
                <w:sz w:val="16"/>
              </w:rPr>
            </w:pPr>
            <w:r w:rsidRPr="00F1770F">
              <w:rPr>
                <w:sz w:val="16"/>
              </w:rPr>
              <w:t>6.</w:t>
            </w:r>
          </w:p>
        </w:tc>
        <w:tc>
          <w:tcPr>
            <w:tcW w:w="1560" w:type="dxa"/>
          </w:tcPr>
          <w:p w:rsidR="0068002E" w:rsidRPr="00F1770F" w:rsidRDefault="0068002E" w:rsidP="005F6936">
            <w:pPr>
              <w:rPr>
                <w:i/>
                <w:sz w:val="16"/>
              </w:rPr>
            </w:pPr>
            <w:r w:rsidRPr="00F1770F">
              <w:rPr>
                <w:i/>
                <w:sz w:val="16"/>
              </w:rPr>
              <w:t xml:space="preserve">Diving </w:t>
            </w:r>
          </w:p>
        </w:tc>
        <w:tc>
          <w:tcPr>
            <w:tcW w:w="1275" w:type="dxa"/>
          </w:tcPr>
          <w:p w:rsidR="0068002E" w:rsidRPr="00F1770F" w:rsidRDefault="0068002E" w:rsidP="005F6936">
            <w:pPr>
              <w:rPr>
                <w:sz w:val="16"/>
              </w:rPr>
            </w:pPr>
            <w:r w:rsidRPr="00F1770F">
              <w:rPr>
                <w:sz w:val="16"/>
              </w:rPr>
              <w:t>14,15 %</w:t>
            </w:r>
          </w:p>
        </w:tc>
        <w:tc>
          <w:tcPr>
            <w:tcW w:w="1276" w:type="dxa"/>
          </w:tcPr>
          <w:p w:rsidR="0068002E" w:rsidRPr="00F1770F" w:rsidRDefault="0068002E" w:rsidP="005F6936">
            <w:pPr>
              <w:rPr>
                <w:sz w:val="16"/>
              </w:rPr>
            </w:pPr>
            <w:r w:rsidRPr="00F1770F">
              <w:rPr>
                <w:sz w:val="16"/>
              </w:rPr>
              <w:t>21,77 %</w:t>
            </w:r>
          </w:p>
        </w:tc>
      </w:tr>
    </w:tbl>
    <w:p w:rsidR="009B5389" w:rsidRDefault="009B5389" w:rsidP="00FA55CB">
      <w:pPr>
        <w:spacing w:line="276" w:lineRule="auto"/>
        <w:jc w:val="both"/>
      </w:pPr>
    </w:p>
    <w:p w:rsidR="00CD4187" w:rsidRDefault="009B5389" w:rsidP="00CD4187">
      <w:pPr>
        <w:spacing w:line="276" w:lineRule="auto"/>
        <w:ind w:firstLine="284"/>
        <w:jc w:val="both"/>
      </w:pPr>
      <w:r w:rsidRPr="005026BD">
        <w:t>T</w:t>
      </w:r>
      <w:r>
        <w:t>abel 2</w:t>
      </w:r>
      <w:r w:rsidRPr="005026BD">
        <w:t xml:space="preserve"> menunjukkan pada pertandingan terakhir pada sistem </w:t>
      </w:r>
      <w:r w:rsidRPr="009B5389">
        <w:rPr>
          <w:i/>
        </w:rPr>
        <w:t>round robin</w:t>
      </w:r>
      <w:r w:rsidRPr="005026BD">
        <w:t xml:space="preserve"> pada kejuaraan dunia bolavoli putri 2015 di </w:t>
      </w:r>
      <w:r>
        <w:t>Jepang</w:t>
      </w:r>
      <w:r w:rsidRPr="005026BD">
        <w:t xml:space="preserve">, keterampilan terima serangan yang dilakukan tim </w:t>
      </w:r>
      <w:r>
        <w:t xml:space="preserve">China tim Jepang. </w:t>
      </w:r>
    </w:p>
    <w:p w:rsidR="00CD4187" w:rsidRDefault="00CD4187" w:rsidP="00CD4187">
      <w:pPr>
        <w:spacing w:line="276" w:lineRule="auto"/>
        <w:ind w:firstLine="284"/>
        <w:jc w:val="both"/>
      </w:pPr>
      <w:r w:rsidRPr="005026BD">
        <w:lastRenderedPageBreak/>
        <w:t xml:space="preserve">Dari rincian diatas keterampilan yang paling sering digunakan dalam terima serangan adalah underhand dengan aktifitas 44 kali (41.50%). ini terjadi dikarenakan serangan tim lawan sudah dapat dibaca oleh pemain tim </w:t>
      </w:r>
      <w:r>
        <w:t>China</w:t>
      </w:r>
      <w:r w:rsidRPr="005026BD">
        <w:t xml:space="preserve"> dan pemain tim </w:t>
      </w:r>
      <w:r>
        <w:t>China</w:t>
      </w:r>
      <w:r w:rsidRPr="005026BD">
        <w:t xml:space="preserve"> sudah berada pada posisi yang tepat dan pemain pun sudah siap dimana bola itu jatuh sehingga bola bisa diterima dengan underhand dengan baik.</w:t>
      </w:r>
    </w:p>
    <w:p w:rsidR="009B5389" w:rsidRDefault="00CD4187" w:rsidP="00CD4187">
      <w:pPr>
        <w:spacing w:line="276" w:lineRule="auto"/>
        <w:ind w:firstLine="284"/>
        <w:jc w:val="both"/>
      </w:pPr>
      <w:r w:rsidRPr="005026BD">
        <w:t>Dari rincian diatas keterampilan yang paling sering digunakan dalam terima serangan adalah underhand dengan aktifitas 58 kali (46.77%). Ini dikarenakan pemain sudah berada pada posisi yang tepat dan pemain pun sudah siap dimana bola itu jatuh dan pemain melakukan keterampilan terima serangan dngan baik sehingga bola bisa diterima dengan underhand dengan baik.</w:t>
      </w:r>
    </w:p>
    <w:p w:rsidR="009B5389" w:rsidRDefault="009B5389" w:rsidP="009B5389">
      <w:pPr>
        <w:spacing w:line="276" w:lineRule="auto"/>
        <w:jc w:val="both"/>
      </w:pPr>
    </w:p>
    <w:p w:rsidR="0068002E" w:rsidRPr="00F1770F" w:rsidRDefault="0068002E" w:rsidP="0068002E">
      <w:pPr>
        <w:rPr>
          <w:sz w:val="18"/>
          <w:szCs w:val="18"/>
        </w:rPr>
      </w:pPr>
      <w:r>
        <w:rPr>
          <w:sz w:val="18"/>
          <w:szCs w:val="18"/>
        </w:rPr>
        <w:t xml:space="preserve">Tabel 3. </w:t>
      </w:r>
      <w:r w:rsidRPr="00F1770F">
        <w:rPr>
          <w:sz w:val="18"/>
          <w:szCs w:val="18"/>
        </w:rPr>
        <w:t>Keberhasilan, kegagalan, dan Rally</w:t>
      </w:r>
      <w:r>
        <w:rPr>
          <w:sz w:val="18"/>
          <w:szCs w:val="18"/>
        </w:rPr>
        <w:t xml:space="preserve"> Tim China dan Tim Jepang</w:t>
      </w:r>
    </w:p>
    <w:tbl>
      <w:tblPr>
        <w:tblStyle w:val="TableGrid"/>
        <w:tblW w:w="0" w:type="auto"/>
        <w:tblLook w:val="04A0"/>
      </w:tblPr>
      <w:tblGrid>
        <w:gridCol w:w="516"/>
        <w:gridCol w:w="1770"/>
        <w:gridCol w:w="1233"/>
        <w:gridCol w:w="1234"/>
      </w:tblGrid>
      <w:tr w:rsidR="0068002E" w:rsidRPr="00F1770F" w:rsidTr="005F6936">
        <w:tc>
          <w:tcPr>
            <w:tcW w:w="562" w:type="dxa"/>
            <w:vAlign w:val="center"/>
          </w:tcPr>
          <w:p w:rsidR="0068002E" w:rsidRPr="00F1770F" w:rsidRDefault="0068002E" w:rsidP="005F6936">
            <w:pPr>
              <w:rPr>
                <w:b/>
                <w:sz w:val="18"/>
                <w:szCs w:val="18"/>
              </w:rPr>
            </w:pPr>
            <w:r w:rsidRPr="00F1770F">
              <w:rPr>
                <w:b/>
                <w:sz w:val="18"/>
                <w:szCs w:val="18"/>
              </w:rPr>
              <w:t>No.</w:t>
            </w:r>
          </w:p>
        </w:tc>
        <w:tc>
          <w:tcPr>
            <w:tcW w:w="2694" w:type="dxa"/>
            <w:vAlign w:val="center"/>
          </w:tcPr>
          <w:p w:rsidR="0068002E" w:rsidRPr="00F1770F" w:rsidRDefault="0068002E" w:rsidP="005F6936">
            <w:pPr>
              <w:rPr>
                <w:b/>
                <w:sz w:val="18"/>
                <w:szCs w:val="18"/>
              </w:rPr>
            </w:pPr>
            <w:r w:rsidRPr="00F1770F">
              <w:rPr>
                <w:b/>
                <w:sz w:val="18"/>
                <w:szCs w:val="18"/>
              </w:rPr>
              <w:t>Kriteria</w:t>
            </w:r>
          </w:p>
        </w:tc>
        <w:tc>
          <w:tcPr>
            <w:tcW w:w="1417" w:type="dxa"/>
            <w:vAlign w:val="center"/>
          </w:tcPr>
          <w:p w:rsidR="0068002E" w:rsidRPr="00F1770F" w:rsidRDefault="0068002E" w:rsidP="005F6936">
            <w:pPr>
              <w:rPr>
                <w:b/>
                <w:sz w:val="18"/>
                <w:szCs w:val="18"/>
              </w:rPr>
            </w:pPr>
            <w:r w:rsidRPr="00F1770F">
              <w:rPr>
                <w:b/>
                <w:sz w:val="18"/>
                <w:szCs w:val="18"/>
              </w:rPr>
              <w:t>Tim China</w:t>
            </w:r>
          </w:p>
          <w:p w:rsidR="0068002E" w:rsidRPr="00F1770F" w:rsidRDefault="0068002E" w:rsidP="005F6936">
            <w:pPr>
              <w:rPr>
                <w:b/>
                <w:sz w:val="18"/>
                <w:szCs w:val="18"/>
              </w:rPr>
            </w:pPr>
            <w:r w:rsidRPr="00F1770F">
              <w:rPr>
                <w:b/>
                <w:sz w:val="18"/>
                <w:szCs w:val="18"/>
              </w:rPr>
              <w:t>(prosentase %)</w:t>
            </w:r>
          </w:p>
        </w:tc>
        <w:tc>
          <w:tcPr>
            <w:tcW w:w="1418" w:type="dxa"/>
            <w:vAlign w:val="center"/>
          </w:tcPr>
          <w:p w:rsidR="0068002E" w:rsidRPr="00F1770F" w:rsidRDefault="0068002E" w:rsidP="005F6936">
            <w:pPr>
              <w:rPr>
                <w:b/>
                <w:sz w:val="18"/>
                <w:szCs w:val="18"/>
              </w:rPr>
            </w:pPr>
            <w:r w:rsidRPr="00F1770F">
              <w:rPr>
                <w:b/>
                <w:sz w:val="18"/>
                <w:szCs w:val="18"/>
              </w:rPr>
              <w:t>Tim Jepang</w:t>
            </w:r>
          </w:p>
          <w:p w:rsidR="0068002E" w:rsidRPr="00F1770F" w:rsidRDefault="0068002E" w:rsidP="005F6936">
            <w:pPr>
              <w:rPr>
                <w:b/>
                <w:sz w:val="18"/>
                <w:szCs w:val="18"/>
              </w:rPr>
            </w:pPr>
            <w:r w:rsidRPr="00F1770F">
              <w:rPr>
                <w:b/>
                <w:sz w:val="18"/>
                <w:szCs w:val="18"/>
              </w:rPr>
              <w:t>(prosentase %)</w:t>
            </w:r>
          </w:p>
        </w:tc>
      </w:tr>
      <w:tr w:rsidR="0068002E" w:rsidRPr="00F1770F" w:rsidTr="005F6936">
        <w:tc>
          <w:tcPr>
            <w:tcW w:w="562" w:type="dxa"/>
            <w:vAlign w:val="center"/>
          </w:tcPr>
          <w:p w:rsidR="0068002E" w:rsidRPr="00F1770F" w:rsidRDefault="0068002E" w:rsidP="005F6936">
            <w:pPr>
              <w:spacing w:line="276" w:lineRule="auto"/>
              <w:rPr>
                <w:sz w:val="16"/>
                <w:szCs w:val="18"/>
              </w:rPr>
            </w:pPr>
            <w:r w:rsidRPr="00F1770F">
              <w:rPr>
                <w:sz w:val="16"/>
                <w:szCs w:val="18"/>
              </w:rPr>
              <w:t>1.</w:t>
            </w:r>
          </w:p>
        </w:tc>
        <w:tc>
          <w:tcPr>
            <w:tcW w:w="2694" w:type="dxa"/>
          </w:tcPr>
          <w:p w:rsidR="0068002E" w:rsidRPr="00F1770F" w:rsidRDefault="0068002E" w:rsidP="005F6936">
            <w:pPr>
              <w:spacing w:line="276" w:lineRule="auto"/>
              <w:rPr>
                <w:sz w:val="16"/>
                <w:szCs w:val="18"/>
              </w:rPr>
            </w:pPr>
            <w:r w:rsidRPr="00F1770F">
              <w:rPr>
                <w:sz w:val="16"/>
                <w:szCs w:val="18"/>
              </w:rPr>
              <w:t>Keberhasilan dalam menerima serangan dan diterima tim sendiri</w:t>
            </w:r>
          </w:p>
        </w:tc>
        <w:tc>
          <w:tcPr>
            <w:tcW w:w="1417" w:type="dxa"/>
            <w:vAlign w:val="center"/>
          </w:tcPr>
          <w:p w:rsidR="0068002E" w:rsidRPr="00F1770F" w:rsidRDefault="0068002E" w:rsidP="005F6936">
            <w:pPr>
              <w:spacing w:line="276" w:lineRule="auto"/>
              <w:rPr>
                <w:sz w:val="16"/>
                <w:szCs w:val="18"/>
              </w:rPr>
            </w:pPr>
            <w:r w:rsidRPr="00F1770F">
              <w:rPr>
                <w:sz w:val="16"/>
                <w:szCs w:val="18"/>
              </w:rPr>
              <w:t>23,28 %</w:t>
            </w:r>
          </w:p>
        </w:tc>
        <w:tc>
          <w:tcPr>
            <w:tcW w:w="1418" w:type="dxa"/>
            <w:vAlign w:val="center"/>
          </w:tcPr>
          <w:p w:rsidR="0068002E" w:rsidRPr="00F1770F" w:rsidRDefault="0068002E" w:rsidP="005F6936">
            <w:pPr>
              <w:spacing w:line="276" w:lineRule="auto"/>
              <w:rPr>
                <w:sz w:val="16"/>
                <w:szCs w:val="18"/>
              </w:rPr>
            </w:pPr>
            <w:r w:rsidRPr="00F1770F">
              <w:rPr>
                <w:sz w:val="16"/>
                <w:szCs w:val="18"/>
              </w:rPr>
              <w:t>27,63 %</w:t>
            </w:r>
          </w:p>
        </w:tc>
      </w:tr>
      <w:tr w:rsidR="0068002E" w:rsidRPr="00F1770F" w:rsidTr="005F6936">
        <w:tc>
          <w:tcPr>
            <w:tcW w:w="562" w:type="dxa"/>
            <w:vAlign w:val="center"/>
          </w:tcPr>
          <w:p w:rsidR="0068002E" w:rsidRPr="00F1770F" w:rsidRDefault="0068002E" w:rsidP="005F6936">
            <w:pPr>
              <w:spacing w:line="276" w:lineRule="auto"/>
              <w:rPr>
                <w:sz w:val="16"/>
                <w:szCs w:val="18"/>
              </w:rPr>
            </w:pPr>
            <w:r w:rsidRPr="00F1770F">
              <w:rPr>
                <w:sz w:val="16"/>
                <w:szCs w:val="18"/>
              </w:rPr>
              <w:t>2.</w:t>
            </w:r>
          </w:p>
        </w:tc>
        <w:tc>
          <w:tcPr>
            <w:tcW w:w="2694" w:type="dxa"/>
          </w:tcPr>
          <w:p w:rsidR="0068002E" w:rsidRPr="00F1770F" w:rsidRDefault="0068002E" w:rsidP="005F6936">
            <w:pPr>
              <w:spacing w:line="276" w:lineRule="auto"/>
              <w:rPr>
                <w:sz w:val="16"/>
                <w:szCs w:val="18"/>
              </w:rPr>
            </w:pPr>
            <w:r w:rsidRPr="00F1770F">
              <w:rPr>
                <w:sz w:val="16"/>
                <w:szCs w:val="18"/>
              </w:rPr>
              <w:t>Keberhasilan dalam menerima serangan tetapi kembali ke lawan</w:t>
            </w:r>
          </w:p>
        </w:tc>
        <w:tc>
          <w:tcPr>
            <w:tcW w:w="1417" w:type="dxa"/>
            <w:vAlign w:val="center"/>
          </w:tcPr>
          <w:p w:rsidR="0068002E" w:rsidRPr="00F1770F" w:rsidRDefault="0068002E" w:rsidP="005F6936">
            <w:pPr>
              <w:spacing w:line="276" w:lineRule="auto"/>
              <w:rPr>
                <w:sz w:val="16"/>
                <w:szCs w:val="18"/>
              </w:rPr>
            </w:pPr>
            <w:r w:rsidRPr="00F1770F">
              <w:rPr>
                <w:sz w:val="16"/>
                <w:szCs w:val="18"/>
              </w:rPr>
              <w:t>2,11 %</w:t>
            </w:r>
          </w:p>
        </w:tc>
        <w:tc>
          <w:tcPr>
            <w:tcW w:w="1418" w:type="dxa"/>
            <w:vAlign w:val="center"/>
          </w:tcPr>
          <w:p w:rsidR="0068002E" w:rsidRPr="00F1770F" w:rsidRDefault="0068002E" w:rsidP="005F6936">
            <w:pPr>
              <w:spacing w:line="276" w:lineRule="auto"/>
              <w:rPr>
                <w:sz w:val="16"/>
                <w:szCs w:val="18"/>
              </w:rPr>
            </w:pPr>
            <w:r w:rsidRPr="00F1770F">
              <w:rPr>
                <w:sz w:val="16"/>
                <w:szCs w:val="18"/>
              </w:rPr>
              <w:t>3,01 %</w:t>
            </w:r>
          </w:p>
        </w:tc>
      </w:tr>
      <w:tr w:rsidR="0068002E" w:rsidRPr="00F1770F" w:rsidTr="005F6936">
        <w:tc>
          <w:tcPr>
            <w:tcW w:w="562" w:type="dxa"/>
            <w:vAlign w:val="center"/>
          </w:tcPr>
          <w:p w:rsidR="0068002E" w:rsidRPr="00F1770F" w:rsidRDefault="0068002E" w:rsidP="005F6936">
            <w:pPr>
              <w:spacing w:line="276" w:lineRule="auto"/>
              <w:rPr>
                <w:sz w:val="16"/>
                <w:szCs w:val="18"/>
              </w:rPr>
            </w:pPr>
            <w:r w:rsidRPr="00F1770F">
              <w:rPr>
                <w:sz w:val="16"/>
                <w:szCs w:val="18"/>
              </w:rPr>
              <w:t>3.</w:t>
            </w:r>
          </w:p>
        </w:tc>
        <w:tc>
          <w:tcPr>
            <w:tcW w:w="2694" w:type="dxa"/>
          </w:tcPr>
          <w:p w:rsidR="0068002E" w:rsidRPr="00F1770F" w:rsidRDefault="0068002E" w:rsidP="005F6936">
            <w:pPr>
              <w:spacing w:line="276" w:lineRule="auto"/>
              <w:jc w:val="left"/>
              <w:rPr>
                <w:sz w:val="16"/>
                <w:szCs w:val="18"/>
              </w:rPr>
            </w:pPr>
            <w:r w:rsidRPr="00F1770F">
              <w:rPr>
                <w:sz w:val="16"/>
                <w:szCs w:val="18"/>
              </w:rPr>
              <w:t>Kegagalan dalam menerima serangan dengan tidak tersentuh</w:t>
            </w:r>
          </w:p>
        </w:tc>
        <w:tc>
          <w:tcPr>
            <w:tcW w:w="1417" w:type="dxa"/>
            <w:vAlign w:val="center"/>
          </w:tcPr>
          <w:p w:rsidR="0068002E" w:rsidRPr="00F1770F" w:rsidRDefault="0068002E" w:rsidP="005F6936">
            <w:pPr>
              <w:spacing w:line="276" w:lineRule="auto"/>
              <w:rPr>
                <w:sz w:val="16"/>
                <w:szCs w:val="18"/>
              </w:rPr>
            </w:pPr>
            <w:r w:rsidRPr="00F1770F">
              <w:rPr>
                <w:sz w:val="16"/>
                <w:szCs w:val="18"/>
              </w:rPr>
              <w:t>12,69 %</w:t>
            </w:r>
          </w:p>
        </w:tc>
        <w:tc>
          <w:tcPr>
            <w:tcW w:w="1418" w:type="dxa"/>
            <w:vAlign w:val="center"/>
          </w:tcPr>
          <w:p w:rsidR="0068002E" w:rsidRPr="00F1770F" w:rsidRDefault="0068002E" w:rsidP="005F6936">
            <w:pPr>
              <w:spacing w:line="276" w:lineRule="auto"/>
              <w:rPr>
                <w:sz w:val="16"/>
                <w:szCs w:val="18"/>
              </w:rPr>
            </w:pPr>
            <w:r w:rsidRPr="00F1770F">
              <w:rPr>
                <w:sz w:val="16"/>
                <w:szCs w:val="18"/>
              </w:rPr>
              <w:t>24,63 %</w:t>
            </w:r>
          </w:p>
        </w:tc>
      </w:tr>
      <w:tr w:rsidR="0068002E" w:rsidRPr="00F1770F" w:rsidTr="005F6936">
        <w:tc>
          <w:tcPr>
            <w:tcW w:w="562" w:type="dxa"/>
            <w:vAlign w:val="center"/>
          </w:tcPr>
          <w:p w:rsidR="0068002E" w:rsidRPr="00F1770F" w:rsidRDefault="0068002E" w:rsidP="005F6936">
            <w:pPr>
              <w:spacing w:line="276" w:lineRule="auto"/>
              <w:rPr>
                <w:sz w:val="16"/>
                <w:szCs w:val="18"/>
              </w:rPr>
            </w:pPr>
            <w:r w:rsidRPr="00F1770F">
              <w:rPr>
                <w:sz w:val="16"/>
                <w:szCs w:val="18"/>
              </w:rPr>
              <w:t>4.</w:t>
            </w:r>
          </w:p>
        </w:tc>
        <w:tc>
          <w:tcPr>
            <w:tcW w:w="2694" w:type="dxa"/>
          </w:tcPr>
          <w:p w:rsidR="0068002E" w:rsidRPr="00F1770F" w:rsidRDefault="0068002E" w:rsidP="005F6936">
            <w:pPr>
              <w:spacing w:line="276" w:lineRule="auto"/>
              <w:rPr>
                <w:sz w:val="16"/>
                <w:szCs w:val="18"/>
              </w:rPr>
            </w:pPr>
            <w:r w:rsidRPr="00F1770F">
              <w:rPr>
                <w:sz w:val="16"/>
                <w:szCs w:val="18"/>
              </w:rPr>
              <w:t>Kegagalan dalam menerima srangan dengan touchball</w:t>
            </w:r>
          </w:p>
        </w:tc>
        <w:tc>
          <w:tcPr>
            <w:tcW w:w="1417" w:type="dxa"/>
            <w:vAlign w:val="center"/>
          </w:tcPr>
          <w:p w:rsidR="0068002E" w:rsidRPr="00F1770F" w:rsidRDefault="0068002E" w:rsidP="005F6936">
            <w:pPr>
              <w:spacing w:line="276" w:lineRule="auto"/>
              <w:rPr>
                <w:sz w:val="16"/>
                <w:szCs w:val="18"/>
              </w:rPr>
            </w:pPr>
            <w:r w:rsidRPr="00F1770F">
              <w:rPr>
                <w:sz w:val="16"/>
                <w:szCs w:val="18"/>
              </w:rPr>
              <w:t>17,98 %</w:t>
            </w:r>
          </w:p>
        </w:tc>
        <w:tc>
          <w:tcPr>
            <w:tcW w:w="1418" w:type="dxa"/>
            <w:vAlign w:val="center"/>
          </w:tcPr>
          <w:p w:rsidR="0068002E" w:rsidRPr="00F1770F" w:rsidRDefault="0068002E" w:rsidP="005F6936">
            <w:pPr>
              <w:spacing w:line="276" w:lineRule="auto"/>
              <w:rPr>
                <w:sz w:val="16"/>
                <w:szCs w:val="18"/>
              </w:rPr>
            </w:pPr>
            <w:r w:rsidRPr="00F1770F">
              <w:rPr>
                <w:sz w:val="16"/>
                <w:szCs w:val="18"/>
              </w:rPr>
              <w:t>9,54 %</w:t>
            </w:r>
          </w:p>
        </w:tc>
      </w:tr>
      <w:tr w:rsidR="0068002E" w:rsidRPr="00F1770F" w:rsidTr="005F6936">
        <w:tc>
          <w:tcPr>
            <w:tcW w:w="562" w:type="dxa"/>
            <w:vAlign w:val="center"/>
          </w:tcPr>
          <w:p w:rsidR="0068002E" w:rsidRPr="00F1770F" w:rsidRDefault="0068002E" w:rsidP="005F6936">
            <w:pPr>
              <w:spacing w:line="276" w:lineRule="auto"/>
              <w:rPr>
                <w:sz w:val="16"/>
                <w:szCs w:val="18"/>
              </w:rPr>
            </w:pPr>
            <w:r w:rsidRPr="00F1770F">
              <w:rPr>
                <w:sz w:val="16"/>
                <w:szCs w:val="18"/>
              </w:rPr>
              <w:t>5.</w:t>
            </w:r>
          </w:p>
        </w:tc>
        <w:tc>
          <w:tcPr>
            <w:tcW w:w="2694" w:type="dxa"/>
          </w:tcPr>
          <w:p w:rsidR="0068002E" w:rsidRPr="00F1770F" w:rsidRDefault="0068002E" w:rsidP="005F6936">
            <w:pPr>
              <w:spacing w:line="276" w:lineRule="auto"/>
              <w:rPr>
                <w:sz w:val="16"/>
                <w:szCs w:val="18"/>
              </w:rPr>
            </w:pPr>
            <w:r w:rsidRPr="00F1770F">
              <w:rPr>
                <w:sz w:val="16"/>
                <w:szCs w:val="18"/>
              </w:rPr>
              <w:t>Rally yang dimenangkan dalam seluruh permainan</w:t>
            </w:r>
          </w:p>
        </w:tc>
        <w:tc>
          <w:tcPr>
            <w:tcW w:w="1417" w:type="dxa"/>
            <w:vAlign w:val="center"/>
          </w:tcPr>
          <w:p w:rsidR="0068002E" w:rsidRPr="00F1770F" w:rsidRDefault="0068002E" w:rsidP="005F6936">
            <w:pPr>
              <w:spacing w:line="276" w:lineRule="auto"/>
              <w:rPr>
                <w:sz w:val="16"/>
                <w:szCs w:val="18"/>
              </w:rPr>
            </w:pPr>
            <w:r w:rsidRPr="00F1770F">
              <w:rPr>
                <w:sz w:val="16"/>
                <w:szCs w:val="18"/>
              </w:rPr>
              <w:t>43,90 %</w:t>
            </w:r>
          </w:p>
        </w:tc>
        <w:tc>
          <w:tcPr>
            <w:tcW w:w="1418" w:type="dxa"/>
            <w:vAlign w:val="center"/>
          </w:tcPr>
          <w:p w:rsidR="0068002E" w:rsidRPr="00F1770F" w:rsidRDefault="0068002E" w:rsidP="005F6936">
            <w:pPr>
              <w:spacing w:line="276" w:lineRule="auto"/>
              <w:rPr>
                <w:sz w:val="16"/>
                <w:szCs w:val="18"/>
              </w:rPr>
            </w:pPr>
            <w:r w:rsidRPr="00F1770F">
              <w:rPr>
                <w:sz w:val="16"/>
                <w:szCs w:val="18"/>
              </w:rPr>
              <w:t>35,17 %</w:t>
            </w:r>
          </w:p>
        </w:tc>
      </w:tr>
    </w:tbl>
    <w:p w:rsidR="0068002E" w:rsidRPr="00F1770F" w:rsidRDefault="0068002E" w:rsidP="0068002E">
      <w:pPr>
        <w:spacing w:line="276" w:lineRule="auto"/>
        <w:rPr>
          <w:sz w:val="16"/>
          <w:szCs w:val="18"/>
        </w:rPr>
      </w:pPr>
    </w:p>
    <w:p w:rsidR="00CD4187" w:rsidRPr="005026BD" w:rsidRDefault="00CD4187" w:rsidP="00CD4187">
      <w:pPr>
        <w:spacing w:line="276" w:lineRule="auto"/>
        <w:ind w:firstLine="284"/>
        <w:jc w:val="both"/>
      </w:pPr>
      <w:r>
        <w:t xml:space="preserve">Tabel 3 </w:t>
      </w:r>
      <w:r w:rsidRPr="005026BD">
        <w:t>menunjukkan pada pertandingan terakhir pada sistem round robin pada kejuaraan dunia bolavoli putri 2015 di</w:t>
      </w:r>
      <w:r>
        <w:t>Jepang</w:t>
      </w:r>
      <w:r w:rsidRPr="005026BD">
        <w:t xml:space="preserve">, keberhasilan, kegagalan, dan rally yang dilakukan tim </w:t>
      </w:r>
      <w:r>
        <w:t xml:space="preserve">China dan tim Jepang. </w:t>
      </w:r>
      <w:r w:rsidRPr="005026BD">
        <w:t xml:space="preserve">Dari rincian diatas keberhasilan tim </w:t>
      </w:r>
      <w:r>
        <w:t>China</w:t>
      </w:r>
      <w:r w:rsidRPr="005026BD">
        <w:t xml:space="preserve"> dalam menerima serangan sebanyak 44 kali tim sendiri dan 4 kali ke tim lawan. Ini dikarenakan para pemain tim </w:t>
      </w:r>
      <w:r>
        <w:t>China</w:t>
      </w:r>
      <w:r w:rsidRPr="005026BD">
        <w:t xml:space="preserve"> melakukan keterampilan terima serangan dengan baik dan berada pada posisi dimana bola itu jatu, meskipun dalam keberhasilan dalam dig masih kalah dari tim lawan. Kegagalan tim </w:t>
      </w:r>
      <w:r>
        <w:t>China</w:t>
      </w:r>
      <w:r w:rsidRPr="005026BD">
        <w:t xml:space="preserve"> dalam menerima serangan sebanyak 24 kali tidak tersentuh dan 34 kali touchball, ini dikarenakan pemain kurang siap dan tekanan dari tim lawan sehingga penerimaan bola serangan tidak dapat diterima dengan baik. Rally dari yang dimenangkan tim </w:t>
      </w:r>
      <w:r>
        <w:t>China</w:t>
      </w:r>
      <w:r w:rsidRPr="005026BD">
        <w:t xml:space="preserve"> disini sebanyak 83 kali, ini terjadi oleh kerja sama tim yang baik dan kinerja block yang baik juga sehingga serangan dapat dikembalikan dan menyulitkan pemain lawan. sesuai dengan pendapat </w:t>
      </w:r>
      <w:r w:rsidRPr="005026BD">
        <w:lastRenderedPageBreak/>
        <w:t xml:space="preserve">(Yunus, 1992) yang menyatakan bahwa </w:t>
      </w:r>
      <w:r w:rsidRPr="005026BD">
        <w:rPr>
          <w:i/>
        </w:rPr>
        <w:t xml:space="preserve">block </w:t>
      </w:r>
      <w:r w:rsidRPr="005026BD">
        <w:t>merupakan benteng pertahanan yang utama untuk menangkis serangan lawan.</w:t>
      </w:r>
    </w:p>
    <w:p w:rsidR="00CD4187" w:rsidRDefault="00CD4187" w:rsidP="00FA55CB">
      <w:pPr>
        <w:jc w:val="both"/>
        <w:rPr>
          <w:sz w:val="18"/>
          <w:szCs w:val="18"/>
        </w:rPr>
      </w:pPr>
    </w:p>
    <w:p w:rsidR="0068002E" w:rsidRPr="00F1770F" w:rsidRDefault="0068002E" w:rsidP="0068002E">
      <w:pPr>
        <w:rPr>
          <w:sz w:val="18"/>
          <w:szCs w:val="18"/>
        </w:rPr>
      </w:pPr>
      <w:r>
        <w:rPr>
          <w:sz w:val="18"/>
          <w:szCs w:val="18"/>
        </w:rPr>
        <w:t xml:space="preserve">Tabel 4. </w:t>
      </w:r>
      <w:r w:rsidRPr="00F1770F">
        <w:rPr>
          <w:sz w:val="18"/>
          <w:szCs w:val="18"/>
        </w:rPr>
        <w:t>Efektivitas</w:t>
      </w:r>
      <w:r>
        <w:rPr>
          <w:sz w:val="18"/>
          <w:szCs w:val="18"/>
        </w:rPr>
        <w:t xml:space="preserve"> Tim China dan Tim Jepang</w:t>
      </w:r>
    </w:p>
    <w:tbl>
      <w:tblPr>
        <w:tblStyle w:val="TableGrid"/>
        <w:tblW w:w="0" w:type="auto"/>
        <w:tblLook w:val="04A0"/>
      </w:tblPr>
      <w:tblGrid>
        <w:gridCol w:w="562"/>
        <w:gridCol w:w="1560"/>
        <w:gridCol w:w="1275"/>
        <w:gridCol w:w="1276"/>
      </w:tblGrid>
      <w:tr w:rsidR="0068002E" w:rsidRPr="00F1770F" w:rsidTr="005F6936">
        <w:tc>
          <w:tcPr>
            <w:tcW w:w="562" w:type="dxa"/>
          </w:tcPr>
          <w:p w:rsidR="0068002E" w:rsidRPr="00F1770F" w:rsidRDefault="0068002E" w:rsidP="005F6936">
            <w:pPr>
              <w:rPr>
                <w:b/>
                <w:sz w:val="18"/>
                <w:szCs w:val="18"/>
              </w:rPr>
            </w:pPr>
            <w:r w:rsidRPr="00F1770F">
              <w:rPr>
                <w:b/>
                <w:sz w:val="18"/>
                <w:szCs w:val="18"/>
              </w:rPr>
              <w:t>No.</w:t>
            </w:r>
          </w:p>
        </w:tc>
        <w:tc>
          <w:tcPr>
            <w:tcW w:w="1560" w:type="dxa"/>
          </w:tcPr>
          <w:p w:rsidR="0068002E" w:rsidRPr="00F1770F" w:rsidRDefault="0068002E" w:rsidP="005F6936">
            <w:pPr>
              <w:rPr>
                <w:b/>
                <w:sz w:val="18"/>
                <w:szCs w:val="18"/>
              </w:rPr>
            </w:pPr>
            <w:r w:rsidRPr="00F1770F">
              <w:rPr>
                <w:b/>
                <w:sz w:val="18"/>
                <w:szCs w:val="18"/>
              </w:rPr>
              <w:t>Kriteria</w:t>
            </w:r>
          </w:p>
        </w:tc>
        <w:tc>
          <w:tcPr>
            <w:tcW w:w="1275" w:type="dxa"/>
          </w:tcPr>
          <w:p w:rsidR="0068002E" w:rsidRPr="00F1770F" w:rsidRDefault="0068002E" w:rsidP="005F6936">
            <w:pPr>
              <w:rPr>
                <w:b/>
                <w:sz w:val="18"/>
                <w:szCs w:val="18"/>
              </w:rPr>
            </w:pPr>
            <w:r w:rsidRPr="00F1770F">
              <w:rPr>
                <w:b/>
                <w:sz w:val="18"/>
                <w:szCs w:val="18"/>
              </w:rPr>
              <w:t>Tim China</w:t>
            </w:r>
          </w:p>
        </w:tc>
        <w:tc>
          <w:tcPr>
            <w:tcW w:w="1276" w:type="dxa"/>
          </w:tcPr>
          <w:p w:rsidR="0068002E" w:rsidRPr="00F1770F" w:rsidRDefault="0068002E" w:rsidP="005F6936">
            <w:pPr>
              <w:rPr>
                <w:b/>
                <w:sz w:val="18"/>
                <w:szCs w:val="18"/>
              </w:rPr>
            </w:pPr>
            <w:r w:rsidRPr="00F1770F">
              <w:rPr>
                <w:b/>
                <w:sz w:val="18"/>
                <w:szCs w:val="18"/>
              </w:rPr>
              <w:t>Tim Jepang</w:t>
            </w:r>
          </w:p>
        </w:tc>
      </w:tr>
      <w:tr w:rsidR="0068002E" w:rsidRPr="00F1770F" w:rsidTr="005F6936">
        <w:tc>
          <w:tcPr>
            <w:tcW w:w="562" w:type="dxa"/>
          </w:tcPr>
          <w:p w:rsidR="0068002E" w:rsidRPr="00F1770F" w:rsidRDefault="0068002E" w:rsidP="005F6936">
            <w:pPr>
              <w:rPr>
                <w:sz w:val="18"/>
                <w:szCs w:val="18"/>
              </w:rPr>
            </w:pPr>
            <w:r w:rsidRPr="00F1770F">
              <w:rPr>
                <w:sz w:val="18"/>
                <w:szCs w:val="18"/>
              </w:rPr>
              <w:t>1.</w:t>
            </w:r>
          </w:p>
        </w:tc>
        <w:tc>
          <w:tcPr>
            <w:tcW w:w="1560" w:type="dxa"/>
          </w:tcPr>
          <w:p w:rsidR="0068002E" w:rsidRPr="00F1770F" w:rsidRDefault="0068002E" w:rsidP="005F6936">
            <w:pPr>
              <w:jc w:val="left"/>
              <w:rPr>
                <w:sz w:val="18"/>
                <w:szCs w:val="18"/>
              </w:rPr>
            </w:pPr>
            <w:r w:rsidRPr="00F1770F">
              <w:rPr>
                <w:sz w:val="18"/>
                <w:szCs w:val="18"/>
              </w:rPr>
              <w:t>Total aktivitas</w:t>
            </w:r>
          </w:p>
        </w:tc>
        <w:tc>
          <w:tcPr>
            <w:tcW w:w="1275" w:type="dxa"/>
          </w:tcPr>
          <w:p w:rsidR="0068002E" w:rsidRPr="00F1770F" w:rsidRDefault="0068002E" w:rsidP="005F6936">
            <w:pPr>
              <w:rPr>
                <w:sz w:val="18"/>
                <w:szCs w:val="18"/>
              </w:rPr>
            </w:pPr>
            <w:r w:rsidRPr="00F1770F">
              <w:rPr>
                <w:sz w:val="18"/>
                <w:szCs w:val="18"/>
              </w:rPr>
              <w:t>23,39 %</w:t>
            </w:r>
          </w:p>
        </w:tc>
        <w:tc>
          <w:tcPr>
            <w:tcW w:w="1276" w:type="dxa"/>
          </w:tcPr>
          <w:p w:rsidR="0068002E" w:rsidRPr="00F1770F" w:rsidRDefault="0068002E" w:rsidP="005F6936">
            <w:pPr>
              <w:rPr>
                <w:sz w:val="18"/>
                <w:szCs w:val="18"/>
              </w:rPr>
            </w:pPr>
            <w:r w:rsidRPr="00F1770F">
              <w:rPr>
                <w:sz w:val="18"/>
                <w:szCs w:val="18"/>
              </w:rPr>
              <w:t>30,65 %</w:t>
            </w:r>
          </w:p>
        </w:tc>
      </w:tr>
      <w:tr w:rsidR="0068002E" w:rsidRPr="00F1770F" w:rsidTr="005F6936">
        <w:tc>
          <w:tcPr>
            <w:tcW w:w="562" w:type="dxa"/>
          </w:tcPr>
          <w:p w:rsidR="0068002E" w:rsidRPr="00F1770F" w:rsidRDefault="0068002E" w:rsidP="005F6936">
            <w:pPr>
              <w:rPr>
                <w:sz w:val="18"/>
                <w:szCs w:val="18"/>
              </w:rPr>
            </w:pPr>
            <w:r w:rsidRPr="00F1770F">
              <w:rPr>
                <w:sz w:val="18"/>
                <w:szCs w:val="18"/>
              </w:rPr>
              <w:t>2.</w:t>
            </w:r>
          </w:p>
        </w:tc>
        <w:tc>
          <w:tcPr>
            <w:tcW w:w="1560" w:type="dxa"/>
          </w:tcPr>
          <w:p w:rsidR="0068002E" w:rsidRPr="00F1770F" w:rsidRDefault="0068002E" w:rsidP="005F6936">
            <w:pPr>
              <w:jc w:val="left"/>
              <w:rPr>
                <w:sz w:val="18"/>
                <w:szCs w:val="18"/>
              </w:rPr>
            </w:pPr>
            <w:r w:rsidRPr="00F1770F">
              <w:rPr>
                <w:sz w:val="18"/>
                <w:szCs w:val="18"/>
              </w:rPr>
              <w:t>Keberhasilan</w:t>
            </w:r>
          </w:p>
        </w:tc>
        <w:tc>
          <w:tcPr>
            <w:tcW w:w="1275" w:type="dxa"/>
          </w:tcPr>
          <w:p w:rsidR="0068002E" w:rsidRPr="00F1770F" w:rsidRDefault="0068002E" w:rsidP="005F6936">
            <w:pPr>
              <w:rPr>
                <w:sz w:val="18"/>
                <w:szCs w:val="18"/>
              </w:rPr>
            </w:pPr>
            <w:r w:rsidRPr="00F1770F">
              <w:rPr>
                <w:sz w:val="18"/>
                <w:szCs w:val="18"/>
              </w:rPr>
              <w:t>25,39 %</w:t>
            </w:r>
          </w:p>
        </w:tc>
        <w:tc>
          <w:tcPr>
            <w:tcW w:w="1276" w:type="dxa"/>
          </w:tcPr>
          <w:p w:rsidR="0068002E" w:rsidRPr="00F1770F" w:rsidRDefault="0068002E" w:rsidP="005F6936">
            <w:pPr>
              <w:rPr>
                <w:sz w:val="18"/>
                <w:szCs w:val="18"/>
              </w:rPr>
            </w:pPr>
            <w:r w:rsidRPr="00F1770F">
              <w:rPr>
                <w:sz w:val="18"/>
                <w:szCs w:val="18"/>
              </w:rPr>
              <w:t>30,65 %</w:t>
            </w:r>
          </w:p>
        </w:tc>
      </w:tr>
    </w:tbl>
    <w:p w:rsidR="0068002E" w:rsidRPr="00F1770F" w:rsidRDefault="0068002E" w:rsidP="0068002E">
      <w:pPr>
        <w:rPr>
          <w:sz w:val="18"/>
          <w:szCs w:val="18"/>
        </w:rPr>
      </w:pPr>
    </w:p>
    <w:p w:rsidR="00CD4187" w:rsidRDefault="00CD4187" w:rsidP="00CD4187">
      <w:pPr>
        <w:spacing w:line="276" w:lineRule="auto"/>
        <w:ind w:firstLine="284"/>
        <w:jc w:val="both"/>
      </w:pPr>
      <w:r>
        <w:t>Tabel 4</w:t>
      </w:r>
      <w:r w:rsidR="005026BD" w:rsidRPr="005026BD">
        <w:t xml:space="preserve"> menunjukkan pada pertandingan terakhir pada sistem round robin pada kejuaraan dunia bolavoli putri 2015 di</w:t>
      </w:r>
      <w:r w:rsidR="005026BD">
        <w:t>Jepang</w:t>
      </w:r>
      <w:r w:rsidR="005026BD" w:rsidRPr="005026BD">
        <w:t xml:space="preserve">, efektivitas dari tim </w:t>
      </w:r>
      <w:r w:rsidR="00760D5E">
        <w:t>China</w:t>
      </w:r>
      <w:r>
        <w:t xml:space="preserve">dan tim Jepang. </w:t>
      </w:r>
      <w:r w:rsidR="005026BD" w:rsidRPr="005026BD">
        <w:t xml:space="preserve">Dari rincian di atas efektivitas dari tim </w:t>
      </w:r>
      <w:r w:rsidR="00760D5E">
        <w:t>China</w:t>
      </w:r>
      <w:r w:rsidR="005026BD" w:rsidRPr="005026BD">
        <w:t xml:space="preserve"> adalah 25.39% dengan total aktifitas 189 kali. Meskipun tim </w:t>
      </w:r>
      <w:r w:rsidR="00760D5E">
        <w:t>China</w:t>
      </w:r>
      <w:r w:rsidR="005026BD" w:rsidRPr="005026BD">
        <w:t xml:space="preserve"> memenangkan pertandingan tetapi efektivitas tim </w:t>
      </w:r>
      <w:r w:rsidR="00760D5E">
        <w:t>China</w:t>
      </w:r>
      <w:r w:rsidR="005026BD" w:rsidRPr="005026BD">
        <w:t xml:space="preserve"> dalam terima serangan (dig) </w:t>
      </w:r>
      <w:r w:rsidR="00760D5E">
        <w:t>China</w:t>
      </w:r>
      <w:r w:rsidR="005026BD" w:rsidRPr="005026BD">
        <w:t xml:space="preserve"> masih kalah dengan tim lawan </w:t>
      </w:r>
      <w:r w:rsidR="005026BD">
        <w:t>Jepang</w:t>
      </w:r>
      <w:r w:rsidR="005026BD" w:rsidRPr="005026BD">
        <w:t xml:space="preserve"> ini dikarenakan, pemain berada di posisi yang kurang tepat, dan ada tekanan dari tim lawan serta pengambilan bola dari keterampilan terima serangan yang kurang baik. </w:t>
      </w:r>
    </w:p>
    <w:p w:rsidR="005026BD" w:rsidRPr="00FA55CB" w:rsidRDefault="00CD4187" w:rsidP="00FA55CB">
      <w:pPr>
        <w:spacing w:line="276" w:lineRule="auto"/>
        <w:ind w:firstLine="284"/>
        <w:jc w:val="both"/>
      </w:pPr>
      <w:r w:rsidRPr="005026BD">
        <w:t xml:space="preserve">Dari rincian di atas efektivitas dari tim </w:t>
      </w:r>
      <w:r>
        <w:t>Jepang</w:t>
      </w:r>
      <w:r w:rsidRPr="005026BD">
        <w:t xml:space="preserve"> adalah 30.65% dengan total aktifitas 199 kali.</w:t>
      </w:r>
      <w:r w:rsidR="0069299C">
        <w:t xml:space="preserve"> T</w:t>
      </w:r>
      <w:r w:rsidRPr="005026BD">
        <w:t xml:space="preserve">im </w:t>
      </w:r>
      <w:r>
        <w:t>Jepang</w:t>
      </w:r>
      <w:r w:rsidRPr="005026BD">
        <w:t xml:space="preserve"> melakukan efektivitas terima serangan (</w:t>
      </w:r>
      <w:r w:rsidRPr="005026BD">
        <w:rPr>
          <w:i/>
        </w:rPr>
        <w:t>dig</w:t>
      </w:r>
      <w:r w:rsidRPr="005026BD">
        <w:t xml:space="preserve">) yang lebih baik daripada tim lawan meski pada pertandingan kalah. Kekalahan tim </w:t>
      </w:r>
      <w:r>
        <w:t>Jepang</w:t>
      </w:r>
      <w:r w:rsidRPr="005026BD">
        <w:t xml:space="preserve"> di pertandingan melawan </w:t>
      </w:r>
      <w:r>
        <w:t>China</w:t>
      </w:r>
      <w:r w:rsidRPr="005026BD">
        <w:t xml:space="preserve"> dikarenakan serangan tim </w:t>
      </w:r>
      <w:r>
        <w:t>Jepang</w:t>
      </w:r>
      <w:r w:rsidRPr="005026BD">
        <w:t xml:space="preserve"> banyak yang terkena block oleh tim lawan, sebab dalam bolavoli pertahanan yang kuat belu, tentu bisa menag apabila serangan tidak kuat.</w:t>
      </w:r>
    </w:p>
    <w:p w:rsidR="00D10A37" w:rsidRPr="009E23D9" w:rsidRDefault="00D10A37" w:rsidP="00D10A37">
      <w:pPr>
        <w:pStyle w:val="BodyText"/>
        <w:tabs>
          <w:tab w:val="left" w:pos="426"/>
        </w:tabs>
        <w:spacing w:line="276" w:lineRule="auto"/>
        <w:ind w:firstLine="0"/>
        <w:rPr>
          <w:lang w:val="id-ID"/>
        </w:rPr>
      </w:pPr>
    </w:p>
    <w:p w:rsidR="00D10A37" w:rsidRDefault="00D10A37" w:rsidP="00D10A37">
      <w:pPr>
        <w:pStyle w:val="BodyText"/>
        <w:spacing w:line="276" w:lineRule="auto"/>
        <w:ind w:firstLine="0"/>
        <w:rPr>
          <w:b/>
          <w:lang w:val="id-ID"/>
        </w:rPr>
      </w:pPr>
      <w:r w:rsidRPr="00102A59">
        <w:rPr>
          <w:b/>
          <w:lang w:val="id-ID"/>
        </w:rPr>
        <w:t>Ucapan Terima Kasih</w:t>
      </w:r>
    </w:p>
    <w:p w:rsidR="00D10A37" w:rsidRDefault="00EE1F42" w:rsidP="00D10A37">
      <w:pPr>
        <w:pStyle w:val="BodyText"/>
        <w:spacing w:line="276" w:lineRule="auto"/>
        <w:ind w:firstLine="0"/>
        <w:rPr>
          <w:lang w:val="id-ID"/>
        </w:rPr>
      </w:pPr>
      <w:proofErr w:type="gramStart"/>
      <w:r>
        <w:t>Terimakasih kepada Drs. Mahfud Irsyada, M.Pd selaku pembimbing dalam penulisan artikel ini</w:t>
      </w:r>
      <w:r>
        <w:rPr>
          <w:lang w:val="id-ID"/>
        </w:rPr>
        <w:t>.</w:t>
      </w:r>
      <w:proofErr w:type="gramEnd"/>
    </w:p>
    <w:p w:rsidR="00D10A37" w:rsidRDefault="00D10A37" w:rsidP="00EE1F42">
      <w:pPr>
        <w:pStyle w:val="BodyText"/>
        <w:spacing w:before="240" w:after="40" w:line="276" w:lineRule="auto"/>
        <w:ind w:firstLine="0"/>
        <w:rPr>
          <w:b/>
          <w:lang w:val="id-ID"/>
        </w:rPr>
      </w:pPr>
      <w:r>
        <w:rPr>
          <w:b/>
          <w:lang w:val="id-ID"/>
        </w:rPr>
        <w:t>PENUTUP</w:t>
      </w:r>
    </w:p>
    <w:p w:rsidR="00D10A37" w:rsidRDefault="00D10A37" w:rsidP="0069299C">
      <w:pPr>
        <w:pStyle w:val="BodyText"/>
        <w:spacing w:line="276" w:lineRule="auto"/>
        <w:ind w:firstLine="0"/>
        <w:rPr>
          <w:b/>
          <w:lang w:val="id-ID"/>
        </w:rPr>
      </w:pPr>
      <w:r>
        <w:rPr>
          <w:b/>
          <w:lang w:val="id-ID"/>
        </w:rPr>
        <w:t>Simpulan</w:t>
      </w:r>
    </w:p>
    <w:p w:rsidR="00D10A37" w:rsidRPr="0069299C" w:rsidRDefault="00FA55CB" w:rsidP="0069299C">
      <w:pPr>
        <w:spacing w:line="276" w:lineRule="auto"/>
        <w:ind w:firstLine="284"/>
        <w:jc w:val="both"/>
        <w:rPr>
          <w:b/>
        </w:rPr>
      </w:pPr>
      <w:r w:rsidRPr="0069299C">
        <w:t xml:space="preserve">Berdasarkan hasil penelitian dan pembahasan pada bab sebelumnya, maka dapat ditarik kesimpulan dalam pertandingan terakhir pada kejuaraan bolavoli dunia 2015 yaitu: 1) Hasil keberhasilan secara keseluruhan tim china (23.28%) bola ke tim sendiri (2.11%) bola ke tim lawan. Sedangkan tim jepang (27.63%) bola ke tim sendiri, (3.01%) bola ketim lawan, 2) Hasil kegagalan secara keseluruhan tim china (12.69%) tidak tersentuh, (17.98%) </w:t>
      </w:r>
      <w:r w:rsidRPr="0069299C">
        <w:rPr>
          <w:i/>
        </w:rPr>
        <w:t>touch ball</w:t>
      </w:r>
      <w:r w:rsidRPr="0069299C">
        <w:t>. Sedangkan tim jepang (24.63%) tidak tersentuh, (9</w:t>
      </w:r>
      <w:proofErr w:type="gramStart"/>
      <w:r w:rsidRPr="0069299C">
        <w:t>,54</w:t>
      </w:r>
      <w:proofErr w:type="gramEnd"/>
      <w:r w:rsidRPr="0069299C">
        <w:t xml:space="preserve">%) </w:t>
      </w:r>
      <w:r w:rsidRPr="0069299C">
        <w:rPr>
          <w:i/>
        </w:rPr>
        <w:t xml:space="preserve">touch ball, 3) </w:t>
      </w:r>
      <w:r w:rsidRPr="0069299C">
        <w:t xml:space="preserve">Hasil </w:t>
      </w:r>
      <w:r w:rsidRPr="0069299C">
        <w:rPr>
          <w:i/>
        </w:rPr>
        <w:t>rally</w:t>
      </w:r>
      <w:r w:rsidRPr="0069299C">
        <w:t>keseluruhan  tim china (43.90%) sedangkan tim jepang (35.17%)</w:t>
      </w:r>
      <w:r w:rsidRPr="0069299C">
        <w:rPr>
          <w:b/>
        </w:rPr>
        <w:t xml:space="preserve">, </w:t>
      </w:r>
      <w:r w:rsidRPr="0069299C">
        <w:t>4)Hasil efektivitas keseluruhan tim china (25.39%) sedangkan tim jepang (30.65%).</w:t>
      </w:r>
    </w:p>
    <w:p w:rsidR="00D10A37" w:rsidRPr="0069299C" w:rsidRDefault="00D10A37" w:rsidP="0069299C">
      <w:pPr>
        <w:pStyle w:val="BodyText"/>
        <w:spacing w:line="276" w:lineRule="auto"/>
        <w:ind w:firstLine="0"/>
        <w:rPr>
          <w:b/>
          <w:lang w:val="id-ID"/>
        </w:rPr>
      </w:pPr>
      <w:r w:rsidRPr="0069299C">
        <w:rPr>
          <w:b/>
          <w:lang w:val="id-ID"/>
        </w:rPr>
        <w:t>Saran</w:t>
      </w:r>
    </w:p>
    <w:p w:rsidR="00D10A37" w:rsidRPr="00EE1F42" w:rsidRDefault="00FA55CB" w:rsidP="00EE1F42">
      <w:pPr>
        <w:spacing w:line="276" w:lineRule="auto"/>
        <w:ind w:firstLine="284"/>
        <w:jc w:val="both"/>
      </w:pPr>
      <w:r w:rsidRPr="0069299C">
        <w:t xml:space="preserve">Berdasarkan pengalaman saat penelitian, saran yang dapat diberikan oleh peneliti yaitu: 1) Saat penelitian menggunakan instrumen lembar observasi yang lebih rinci dan jelas agar proses pengambilan data lebih </w:t>
      </w:r>
      <w:r w:rsidRPr="0069299C">
        <w:lastRenderedPageBreak/>
        <w:t>mudah, 2) Bagi pelatih diharapkan memperhatikan keterampilan terima serangan (</w:t>
      </w:r>
      <w:r w:rsidRPr="0069299C">
        <w:rPr>
          <w:i/>
        </w:rPr>
        <w:t>dig</w:t>
      </w:r>
      <w:r w:rsidRPr="0069299C">
        <w:t>). Karena keterampilan serangan (</w:t>
      </w:r>
      <w:r w:rsidRPr="0069299C">
        <w:rPr>
          <w:i/>
        </w:rPr>
        <w:t>dig</w:t>
      </w:r>
      <w:r w:rsidRPr="0069299C">
        <w:t>) penting dalam bermain bolavoli, 3) Hasil penelitian ini di harapkan dapat menjadi acuan bolavoli Indonesia untuk lebih berprestasi dan mampu bersaing dengan tim dunia.</w:t>
      </w:r>
    </w:p>
    <w:p w:rsidR="00D10A37" w:rsidRDefault="00D10A37" w:rsidP="00D10A37">
      <w:pPr>
        <w:pStyle w:val="BodyText"/>
        <w:ind w:firstLine="0"/>
        <w:rPr>
          <w:lang w:val="id-ID"/>
        </w:rPr>
      </w:pPr>
    </w:p>
    <w:p w:rsidR="00D10A37" w:rsidRDefault="00D10A37" w:rsidP="00EE1F42">
      <w:pPr>
        <w:pStyle w:val="BodyText"/>
        <w:spacing w:before="240" w:after="40"/>
        <w:ind w:firstLine="0"/>
        <w:rPr>
          <w:b/>
          <w:lang w:val="id-ID"/>
        </w:rPr>
      </w:pPr>
      <w:r>
        <w:rPr>
          <w:b/>
          <w:lang w:val="id-ID"/>
        </w:rPr>
        <w:t>DAFTAR PUSTAKA</w:t>
      </w:r>
    </w:p>
    <w:p w:rsidR="00C6374E" w:rsidRPr="00C6374E" w:rsidRDefault="00C6374E" w:rsidP="00C6374E">
      <w:pPr>
        <w:spacing w:before="120" w:after="120"/>
        <w:ind w:left="284" w:hanging="284"/>
        <w:jc w:val="both"/>
        <w:rPr>
          <w:i/>
        </w:rPr>
      </w:pPr>
      <w:r w:rsidRPr="00C6374E">
        <w:rPr>
          <w:color w:val="000000"/>
        </w:rPr>
        <w:t xml:space="preserve">Claver F, Jiménez R, Gil A, Moreno A, Moreno MP. 2013. “Relationship between performance   in game actions and the match result. A study in volleyball training stages”. </w:t>
      </w:r>
      <w:r w:rsidRPr="00C6374E">
        <w:rPr>
          <w:i/>
          <w:color w:val="000000"/>
        </w:rPr>
        <w:t>Journal of Human Sport and Exercise. Vol. 8 (S652)</w:t>
      </w:r>
      <w:proofErr w:type="gramStart"/>
      <w:r w:rsidRPr="00C6374E">
        <w:rPr>
          <w:i/>
          <w:color w:val="000000"/>
        </w:rPr>
        <w:t>:pp</w:t>
      </w:r>
      <w:proofErr w:type="gramEnd"/>
      <w:r w:rsidRPr="00C6374E">
        <w:rPr>
          <w:i/>
          <w:color w:val="000000"/>
        </w:rPr>
        <w:t xml:space="preserve"> S651-S659.</w:t>
      </w:r>
    </w:p>
    <w:p w:rsidR="00C6374E" w:rsidRPr="00C6374E" w:rsidRDefault="00C6374E" w:rsidP="00C6374E">
      <w:pPr>
        <w:pStyle w:val="DaftarPustaka"/>
      </w:pPr>
      <w:r w:rsidRPr="00C6374E">
        <w:rPr>
          <w:szCs w:val="20"/>
        </w:rPr>
        <w:t>Irsyada, Machfud. 2000.</w:t>
      </w:r>
      <w:r w:rsidRPr="00C6374E">
        <w:rPr>
          <w:i/>
          <w:szCs w:val="20"/>
        </w:rPr>
        <w:t xml:space="preserve">Permainan BOLA VOLI </w:t>
      </w:r>
      <w:r w:rsidRPr="00C6374E">
        <w:rPr>
          <w:szCs w:val="20"/>
        </w:rPr>
        <w:t>, Depdikbud RI, Dirjen Diknasmen, Dirdikgutentis, Jakarta</w:t>
      </w:r>
    </w:p>
    <w:p w:rsidR="00C6374E" w:rsidRPr="00C6374E" w:rsidRDefault="00C6374E" w:rsidP="00C6374E">
      <w:pPr>
        <w:autoSpaceDE w:val="0"/>
        <w:autoSpaceDN w:val="0"/>
        <w:adjustRightInd w:val="0"/>
        <w:spacing w:before="120" w:after="120"/>
        <w:ind w:left="284" w:hanging="284"/>
        <w:jc w:val="both"/>
      </w:pPr>
      <w:r w:rsidRPr="00C6374E">
        <w:rPr>
          <w:rFonts w:eastAsia="MS Mincho"/>
        </w:rPr>
        <w:t>Dieter, Beutelstahl. 2005</w:t>
      </w:r>
      <w:r w:rsidRPr="00C6374E">
        <w:rPr>
          <w:rFonts w:eastAsia="MS Mincho"/>
          <w:i/>
        </w:rPr>
        <w:t>. Belajar Bermain Bola Voli</w:t>
      </w:r>
      <w:r w:rsidRPr="00C6374E">
        <w:rPr>
          <w:rFonts w:eastAsia="MS Mincho"/>
        </w:rPr>
        <w:t xml:space="preserve">. </w:t>
      </w:r>
      <w:proofErr w:type="gramStart"/>
      <w:r w:rsidRPr="00C6374E">
        <w:rPr>
          <w:rFonts w:eastAsia="MS Mincho"/>
        </w:rPr>
        <w:t>Bandung :</w:t>
      </w:r>
      <w:proofErr w:type="gramEnd"/>
      <w:r w:rsidRPr="00C6374E">
        <w:rPr>
          <w:rFonts w:eastAsia="MS Mincho"/>
        </w:rPr>
        <w:t xml:space="preserve"> CV. Pionir Jaya</w:t>
      </w:r>
    </w:p>
    <w:p w:rsidR="00C6374E" w:rsidRPr="00C6374E" w:rsidRDefault="00C6374E" w:rsidP="00C6374E">
      <w:pPr>
        <w:autoSpaceDE w:val="0"/>
        <w:autoSpaceDN w:val="0"/>
        <w:adjustRightInd w:val="0"/>
        <w:spacing w:before="120" w:after="120"/>
        <w:ind w:left="284" w:hanging="284"/>
        <w:jc w:val="both"/>
      </w:pPr>
      <w:r w:rsidRPr="00C6374E">
        <w:rPr>
          <w:rFonts w:eastAsia="MS Mincho"/>
        </w:rPr>
        <w:t xml:space="preserve">PBVSI. 2005. </w:t>
      </w:r>
      <w:r w:rsidRPr="00C6374E">
        <w:rPr>
          <w:rFonts w:eastAsia="MS Mincho"/>
          <w:i/>
        </w:rPr>
        <w:t>Peraturan Permainan Bolavoli</w:t>
      </w:r>
      <w:r w:rsidRPr="00C6374E">
        <w:rPr>
          <w:rFonts w:eastAsia="MS Mincho"/>
        </w:rPr>
        <w:t>. Jakarta: Persatuan Bolavoli Seluruh Indonesia.</w:t>
      </w:r>
    </w:p>
    <w:p w:rsidR="00C6374E" w:rsidRPr="00C6374E" w:rsidRDefault="00C6374E" w:rsidP="00C6374E">
      <w:pPr>
        <w:autoSpaceDE w:val="0"/>
        <w:autoSpaceDN w:val="0"/>
        <w:adjustRightInd w:val="0"/>
        <w:spacing w:before="120" w:after="120"/>
        <w:ind w:left="284" w:hanging="284"/>
        <w:jc w:val="both"/>
      </w:pPr>
      <w:r w:rsidRPr="00C6374E">
        <w:t xml:space="preserve">Yunus.M, 1992. </w:t>
      </w:r>
      <w:r w:rsidRPr="00C6374E">
        <w:rPr>
          <w:i/>
        </w:rPr>
        <w:t>Olahraga Pilihan Bola Voli</w:t>
      </w:r>
      <w:r w:rsidRPr="00C6374E">
        <w:t>, jakarta: Depdikbud Dirjen Dikti.</w:t>
      </w:r>
    </w:p>
    <w:p w:rsidR="00EA7367" w:rsidRPr="00C6374E" w:rsidRDefault="00EA7367" w:rsidP="00C6374E">
      <w:pPr>
        <w:spacing w:before="120" w:after="120"/>
      </w:pPr>
    </w:p>
    <w:sectPr w:rsidR="00EA7367" w:rsidRPr="00C6374E" w:rsidSect="00FA55CB">
      <w:type w:val="continuous"/>
      <w:pgSz w:w="11909" w:h="16834" w:code="9"/>
      <w:pgMar w:top="1377" w:right="1134" w:bottom="1418" w:left="1134" w:header="426" w:footer="720"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BF9" w:rsidRDefault="00CF3BF9" w:rsidP="00D10A37">
      <w:r>
        <w:separator/>
      </w:r>
    </w:p>
  </w:endnote>
  <w:endnote w:type="continuationSeparator" w:id="1">
    <w:p w:rsidR="00CF3BF9" w:rsidRDefault="00CF3BF9" w:rsidP="00D10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20" w:rsidRDefault="009B25A3">
    <w:pPr>
      <w:pStyle w:val="Footer"/>
    </w:pPr>
    <w:r>
      <w:fldChar w:fldCharType="begin"/>
    </w:r>
    <w:r w:rsidR="00CF3BF9">
      <w:instrText xml:space="preserve"> PAGE   \* MERGEFORMAT </w:instrText>
    </w:r>
    <w:r>
      <w:fldChar w:fldCharType="separate"/>
    </w:r>
    <w:r w:rsidR="005E2BF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BF9" w:rsidRDefault="00CF3BF9" w:rsidP="00D10A37">
      <w:r>
        <w:separator/>
      </w:r>
    </w:p>
  </w:footnote>
  <w:footnote w:type="continuationSeparator" w:id="1">
    <w:p w:rsidR="00CF3BF9" w:rsidRDefault="00CF3BF9" w:rsidP="00D10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DD" w:rsidRPr="003904DD" w:rsidRDefault="009B25A3">
    <w:pPr>
      <w:pStyle w:val="Header"/>
      <w:rPr>
        <w:lang w:val="id-ID"/>
      </w:rPr>
    </w:pPr>
    <w:r w:rsidRPr="009B25A3">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CF3BF9">
      <w:rPr>
        <w:lang w:val="id-ID"/>
      </w:rPr>
      <w:t>Header halaman genap: Nama Jurnal. Volume 01 Nomor 01 Tahun 2012,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74" w:rsidRPr="00D10A37" w:rsidRDefault="009B25A3" w:rsidP="003904DD">
    <w:pPr>
      <w:pStyle w:val="Header"/>
    </w:pPr>
    <w:r w:rsidRPr="009B25A3">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D10A37">
      <w:t>Analisis Terima Serangan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3E" w:rsidRDefault="009B25A3">
    <w:pPr>
      <w:pStyle w:val="Header"/>
    </w:pPr>
    <w:r w:rsidRPr="009B25A3">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F25"/>
    <w:multiLevelType w:val="hybridMultilevel"/>
    <w:tmpl w:val="7594382A"/>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CB47555"/>
    <w:multiLevelType w:val="hybridMultilevel"/>
    <w:tmpl w:val="35905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244FD2"/>
    <w:multiLevelType w:val="hybridMultilevel"/>
    <w:tmpl w:val="F0A6DA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4F65BC"/>
    <w:multiLevelType w:val="hybridMultilevel"/>
    <w:tmpl w:val="47D8B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567A52"/>
    <w:multiLevelType w:val="hybridMultilevel"/>
    <w:tmpl w:val="FE525A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54E4B"/>
    <w:multiLevelType w:val="hybridMultilevel"/>
    <w:tmpl w:val="D69234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ED4DF1"/>
    <w:multiLevelType w:val="hybridMultilevel"/>
    <w:tmpl w:val="7F9621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7F0054"/>
    <w:multiLevelType w:val="hybridMultilevel"/>
    <w:tmpl w:val="9774BC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961931"/>
    <w:multiLevelType w:val="hybridMultilevel"/>
    <w:tmpl w:val="62666A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8A7C4F"/>
    <w:multiLevelType w:val="hybridMultilevel"/>
    <w:tmpl w:val="4C90C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D17663"/>
    <w:multiLevelType w:val="hybridMultilevel"/>
    <w:tmpl w:val="E684E1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4C2E13"/>
    <w:multiLevelType w:val="hybridMultilevel"/>
    <w:tmpl w:val="31CCECA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85152BA"/>
    <w:multiLevelType w:val="hybridMultilevel"/>
    <w:tmpl w:val="E068AC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E50D8F"/>
    <w:multiLevelType w:val="hybridMultilevel"/>
    <w:tmpl w:val="C8842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6967E0"/>
    <w:multiLevelType w:val="hybridMultilevel"/>
    <w:tmpl w:val="DB8888AE"/>
    <w:lvl w:ilvl="0" w:tplc="A3848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9013A"/>
    <w:multiLevelType w:val="hybridMultilevel"/>
    <w:tmpl w:val="8E9450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B07CFD"/>
    <w:multiLevelType w:val="hybridMultilevel"/>
    <w:tmpl w:val="A3E40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3132C"/>
    <w:multiLevelType w:val="hybridMultilevel"/>
    <w:tmpl w:val="D530255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9">
    <w:nsid w:val="3776647C"/>
    <w:multiLevelType w:val="hybridMultilevel"/>
    <w:tmpl w:val="8DE649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D2561F"/>
    <w:multiLevelType w:val="hybridMultilevel"/>
    <w:tmpl w:val="9CCEFF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nsid w:val="48646AFA"/>
    <w:multiLevelType w:val="hybridMultilevel"/>
    <w:tmpl w:val="75943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CE1BB9"/>
    <w:multiLevelType w:val="hybridMultilevel"/>
    <w:tmpl w:val="941208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007F38"/>
    <w:multiLevelType w:val="hybridMultilevel"/>
    <w:tmpl w:val="A1142E48"/>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nsid w:val="4F1E07AE"/>
    <w:multiLevelType w:val="hybridMultilevel"/>
    <w:tmpl w:val="63264882"/>
    <w:lvl w:ilvl="0" w:tplc="0BB6B0F8">
      <w:start w:val="1"/>
      <w:numFmt w:val="lowerLetter"/>
      <w:lvlText w:val="%1."/>
      <w:lvlJc w:val="left"/>
      <w:pPr>
        <w:ind w:left="1069" w:hanging="360"/>
      </w:pPr>
      <w:rPr>
        <w:rFonts w:ascii="Times New Roman" w:eastAsia="SimSu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6540B96"/>
    <w:multiLevelType w:val="hybridMultilevel"/>
    <w:tmpl w:val="F356E6F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A4148B9"/>
    <w:multiLevelType w:val="hybridMultilevel"/>
    <w:tmpl w:val="1EF4C5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B0527B"/>
    <w:multiLevelType w:val="hybridMultilevel"/>
    <w:tmpl w:val="1486D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291AE6"/>
    <w:multiLevelType w:val="hybridMultilevel"/>
    <w:tmpl w:val="4C90C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2CF79E3"/>
    <w:multiLevelType w:val="hybridMultilevel"/>
    <w:tmpl w:val="9B6865B2"/>
    <w:lvl w:ilvl="0" w:tplc="0409000F">
      <w:start w:val="1"/>
      <w:numFmt w:val="decimal"/>
      <w:lvlText w:val="%1."/>
      <w:lvlJc w:val="left"/>
      <w:pPr>
        <w:ind w:left="1482" w:hanging="360"/>
      </w:p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31">
    <w:nsid w:val="64195BC0"/>
    <w:multiLevelType w:val="hybridMultilevel"/>
    <w:tmpl w:val="027CC8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4460E7"/>
    <w:multiLevelType w:val="hybridMultilevel"/>
    <w:tmpl w:val="31CCECAE"/>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6BFB3D91"/>
    <w:multiLevelType w:val="hybridMultilevel"/>
    <w:tmpl w:val="CB6C6886"/>
    <w:lvl w:ilvl="0" w:tplc="6D746C1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FB678E7"/>
    <w:multiLevelType w:val="hybridMultilevel"/>
    <w:tmpl w:val="FBB023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BA261C"/>
    <w:multiLevelType w:val="hybridMultilevel"/>
    <w:tmpl w:val="D69234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92317A"/>
    <w:multiLevelType w:val="hybridMultilevel"/>
    <w:tmpl w:val="90BA9E54"/>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8"/>
  </w:num>
  <w:num w:numId="2">
    <w:abstractNumId w:val="21"/>
  </w:num>
  <w:num w:numId="3">
    <w:abstractNumId w:val="25"/>
  </w:num>
  <w:num w:numId="4">
    <w:abstractNumId w:val="8"/>
  </w:num>
  <w:num w:numId="5">
    <w:abstractNumId w:val="7"/>
  </w:num>
  <w:num w:numId="6">
    <w:abstractNumId w:val="30"/>
  </w:num>
  <w:num w:numId="7">
    <w:abstractNumId w:val="1"/>
  </w:num>
  <w:num w:numId="8">
    <w:abstractNumId w:val="17"/>
  </w:num>
  <w:num w:numId="9">
    <w:abstractNumId w:val="36"/>
  </w:num>
  <w:num w:numId="10">
    <w:abstractNumId w:val="4"/>
  </w:num>
  <w:num w:numId="11">
    <w:abstractNumId w:val="11"/>
  </w:num>
  <w:num w:numId="12">
    <w:abstractNumId w:val="32"/>
  </w:num>
  <w:num w:numId="13">
    <w:abstractNumId w:val="28"/>
  </w:num>
  <w:num w:numId="14">
    <w:abstractNumId w:val="6"/>
  </w:num>
  <w:num w:numId="15">
    <w:abstractNumId w:val="2"/>
  </w:num>
  <w:num w:numId="16">
    <w:abstractNumId w:val="26"/>
  </w:num>
  <w:num w:numId="17">
    <w:abstractNumId w:val="9"/>
  </w:num>
  <w:num w:numId="18">
    <w:abstractNumId w:val="0"/>
  </w:num>
  <w:num w:numId="19">
    <w:abstractNumId w:val="20"/>
  </w:num>
  <w:num w:numId="20">
    <w:abstractNumId w:val="23"/>
  </w:num>
  <w:num w:numId="21">
    <w:abstractNumId w:val="31"/>
  </w:num>
  <w:num w:numId="22">
    <w:abstractNumId w:val="13"/>
  </w:num>
  <w:num w:numId="23">
    <w:abstractNumId w:val="27"/>
  </w:num>
  <w:num w:numId="24">
    <w:abstractNumId w:val="12"/>
  </w:num>
  <w:num w:numId="25">
    <w:abstractNumId w:val="35"/>
  </w:num>
  <w:num w:numId="26">
    <w:abstractNumId w:val="10"/>
  </w:num>
  <w:num w:numId="27">
    <w:abstractNumId w:val="5"/>
  </w:num>
  <w:num w:numId="28">
    <w:abstractNumId w:val="15"/>
  </w:num>
  <w:num w:numId="29">
    <w:abstractNumId w:val="19"/>
  </w:num>
  <w:num w:numId="30">
    <w:abstractNumId w:val="34"/>
  </w:num>
  <w:num w:numId="31">
    <w:abstractNumId w:val="3"/>
  </w:num>
  <w:num w:numId="32">
    <w:abstractNumId w:val="29"/>
  </w:num>
  <w:num w:numId="33">
    <w:abstractNumId w:val="22"/>
  </w:num>
  <w:num w:numId="34">
    <w:abstractNumId w:val="33"/>
  </w:num>
  <w:num w:numId="35">
    <w:abstractNumId w:val="14"/>
  </w:num>
  <w:num w:numId="36">
    <w:abstractNumId w:val="24"/>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D10A37"/>
    <w:rsid w:val="0007222C"/>
    <w:rsid w:val="000D2550"/>
    <w:rsid w:val="0033189B"/>
    <w:rsid w:val="003F4304"/>
    <w:rsid w:val="005026BD"/>
    <w:rsid w:val="005E2BF3"/>
    <w:rsid w:val="0068002E"/>
    <w:rsid w:val="0069299C"/>
    <w:rsid w:val="00760D5E"/>
    <w:rsid w:val="009B25A3"/>
    <w:rsid w:val="009B5389"/>
    <w:rsid w:val="00B3010F"/>
    <w:rsid w:val="00C6374E"/>
    <w:rsid w:val="00CB6847"/>
    <w:rsid w:val="00CD4187"/>
    <w:rsid w:val="00CF3BF9"/>
    <w:rsid w:val="00D10A37"/>
    <w:rsid w:val="00EA7367"/>
    <w:rsid w:val="00ED4D2B"/>
    <w:rsid w:val="00EE1F42"/>
    <w:rsid w:val="00FA55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37"/>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D10A37"/>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D10A37"/>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D10A37"/>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D10A37"/>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A37"/>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D10A37"/>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D10A37"/>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D10A37"/>
    <w:rPr>
      <w:rFonts w:ascii="Times New Roman" w:eastAsia="SimSun" w:hAnsi="Times New Roman" w:cs="Times New Roman"/>
      <w:i/>
      <w:iCs/>
      <w:noProof/>
      <w:sz w:val="20"/>
      <w:szCs w:val="20"/>
    </w:rPr>
  </w:style>
  <w:style w:type="paragraph" w:customStyle="1" w:styleId="Affiliation">
    <w:name w:val="Affiliation"/>
    <w:rsid w:val="00D10A37"/>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D10A37"/>
    <w:pPr>
      <w:spacing w:line="360" w:lineRule="auto"/>
      <w:ind w:firstLine="289"/>
      <w:jc w:val="both"/>
    </w:pPr>
    <w:rPr>
      <w:spacing w:val="-1"/>
    </w:rPr>
  </w:style>
  <w:style w:type="character" w:customStyle="1" w:styleId="BodyTextChar">
    <w:name w:val="Body Text Char"/>
    <w:basedOn w:val="DefaultParagraphFont"/>
    <w:link w:val="BodyText"/>
    <w:rsid w:val="00D10A37"/>
    <w:rPr>
      <w:rFonts w:ascii="Times New Roman" w:eastAsia="SimSun" w:hAnsi="Times New Roman" w:cs="Times New Roman"/>
      <w:spacing w:val="-1"/>
      <w:sz w:val="20"/>
      <w:szCs w:val="20"/>
    </w:rPr>
  </w:style>
  <w:style w:type="paragraph" w:customStyle="1" w:styleId="bulletlist">
    <w:name w:val="bullet list"/>
    <w:basedOn w:val="BodyText"/>
    <w:rsid w:val="00D10A37"/>
    <w:pPr>
      <w:numPr>
        <w:numId w:val="1"/>
      </w:numPr>
      <w:tabs>
        <w:tab w:val="num" w:pos="648"/>
      </w:tabs>
      <w:ind w:left="357" w:hanging="357"/>
    </w:pPr>
  </w:style>
  <w:style w:type="paragraph" w:customStyle="1" w:styleId="equation">
    <w:name w:val="equation"/>
    <w:basedOn w:val="Normal"/>
    <w:rsid w:val="00D10A37"/>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D10A37"/>
    <w:rPr>
      <w:b/>
      <w:bCs/>
      <w:sz w:val="16"/>
      <w:szCs w:val="16"/>
    </w:rPr>
  </w:style>
  <w:style w:type="paragraph" w:customStyle="1" w:styleId="tablecolsubhead">
    <w:name w:val="table col subhead"/>
    <w:basedOn w:val="tablecolhead"/>
    <w:rsid w:val="00D10A37"/>
    <w:rPr>
      <w:i/>
      <w:iCs/>
      <w:sz w:val="15"/>
      <w:szCs w:val="15"/>
    </w:rPr>
  </w:style>
  <w:style w:type="paragraph" w:customStyle="1" w:styleId="tablecopy">
    <w:name w:val="table copy"/>
    <w:rsid w:val="00D10A37"/>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D10A37"/>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D10A37"/>
    <w:pPr>
      <w:tabs>
        <w:tab w:val="center" w:pos="4513"/>
        <w:tab w:val="right" w:pos="9026"/>
      </w:tabs>
    </w:pPr>
  </w:style>
  <w:style w:type="character" w:customStyle="1" w:styleId="HeaderChar">
    <w:name w:val="Header Char"/>
    <w:basedOn w:val="DefaultParagraphFont"/>
    <w:link w:val="Header"/>
    <w:rsid w:val="00D10A37"/>
    <w:rPr>
      <w:rFonts w:ascii="Times New Roman" w:eastAsia="SimSun" w:hAnsi="Times New Roman" w:cs="Times New Roman"/>
      <w:sz w:val="20"/>
      <w:szCs w:val="20"/>
    </w:rPr>
  </w:style>
  <w:style w:type="paragraph" w:styleId="Footer">
    <w:name w:val="footer"/>
    <w:basedOn w:val="Normal"/>
    <w:link w:val="FooterChar"/>
    <w:rsid w:val="00D10A37"/>
    <w:pPr>
      <w:tabs>
        <w:tab w:val="center" w:pos="4513"/>
        <w:tab w:val="right" w:pos="9026"/>
      </w:tabs>
    </w:pPr>
  </w:style>
  <w:style w:type="character" w:customStyle="1" w:styleId="FooterChar">
    <w:name w:val="Footer Char"/>
    <w:basedOn w:val="DefaultParagraphFont"/>
    <w:link w:val="Footer"/>
    <w:rsid w:val="00D10A37"/>
    <w:rPr>
      <w:rFonts w:ascii="Times New Roman" w:eastAsia="SimSun" w:hAnsi="Times New Roman" w:cs="Times New Roman"/>
      <w:sz w:val="20"/>
      <w:szCs w:val="20"/>
    </w:rPr>
  </w:style>
  <w:style w:type="paragraph" w:customStyle="1" w:styleId="Stylepapertitle14pt">
    <w:name w:val="Style paper title + 14 pt"/>
    <w:basedOn w:val="Normal"/>
    <w:rsid w:val="00D10A37"/>
    <w:pPr>
      <w:spacing w:after="120"/>
    </w:pPr>
    <w:rPr>
      <w:rFonts w:eastAsia="MS Mincho"/>
      <w:noProof/>
      <w:sz w:val="24"/>
      <w:szCs w:val="48"/>
    </w:rPr>
  </w:style>
  <w:style w:type="paragraph" w:customStyle="1" w:styleId="StyleAuthorBold">
    <w:name w:val="Style Author + Bold"/>
    <w:basedOn w:val="Normal"/>
    <w:rsid w:val="00D10A37"/>
    <w:pPr>
      <w:spacing w:before="240" w:after="40"/>
    </w:pPr>
    <w:rPr>
      <w:b/>
      <w:bCs/>
      <w:noProof/>
      <w:sz w:val="22"/>
      <w:szCs w:val="22"/>
    </w:rPr>
  </w:style>
  <w:style w:type="paragraph" w:customStyle="1" w:styleId="Afiliasi">
    <w:name w:val="Afiliasi"/>
    <w:basedOn w:val="Normal"/>
    <w:qFormat/>
    <w:rsid w:val="00D10A37"/>
    <w:pPr>
      <w:spacing w:before="40" w:after="40"/>
      <w:contextualSpacing/>
    </w:pPr>
    <w:rPr>
      <w:noProof/>
      <w:lang w:val="id-ID"/>
    </w:rPr>
  </w:style>
  <w:style w:type="paragraph" w:customStyle="1" w:styleId="abstrak">
    <w:name w:val="abstrak"/>
    <w:basedOn w:val="BodyText"/>
    <w:qFormat/>
    <w:rsid w:val="00D10A37"/>
    <w:pPr>
      <w:spacing w:line="240" w:lineRule="auto"/>
      <w:ind w:left="567" w:right="567" w:firstLine="0"/>
    </w:pPr>
    <w:rPr>
      <w:szCs w:val="24"/>
    </w:rPr>
  </w:style>
  <w:style w:type="character" w:styleId="Hyperlink">
    <w:name w:val="Hyperlink"/>
    <w:basedOn w:val="DefaultParagraphFont"/>
    <w:uiPriority w:val="99"/>
    <w:unhideWhenUsed/>
    <w:rsid w:val="00D10A37"/>
    <w:rPr>
      <w:color w:val="0000FF"/>
      <w:u w:val="single"/>
    </w:rPr>
  </w:style>
  <w:style w:type="paragraph" w:customStyle="1" w:styleId="DaftarPustaka">
    <w:name w:val="Daftar Pustaka"/>
    <w:basedOn w:val="Title"/>
    <w:qFormat/>
    <w:rsid w:val="00D10A37"/>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D10A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A3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D2550"/>
    <w:pPr>
      <w:spacing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D2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550"/>
    <w:rPr>
      <w:rFonts w:ascii="Segoe UI" w:eastAsia="SimSun" w:hAnsi="Segoe UI" w:cs="Segoe UI"/>
      <w:sz w:val="18"/>
      <w:szCs w:val="18"/>
    </w:rPr>
  </w:style>
  <w:style w:type="table" w:styleId="TableGrid">
    <w:name w:val="Table Grid"/>
    <w:basedOn w:val="TableNormal"/>
    <w:uiPriority w:val="39"/>
    <w:rsid w:val="00680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B30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B3010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DE230-4C59-4BEB-B333-F946265F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OKNET PRINT JAYA</cp:lastModifiedBy>
  <cp:revision>10</cp:revision>
  <cp:lastPrinted>2017-07-14T06:53:00Z</cp:lastPrinted>
  <dcterms:created xsi:type="dcterms:W3CDTF">2017-07-07T13:15:00Z</dcterms:created>
  <dcterms:modified xsi:type="dcterms:W3CDTF">2017-07-14T06:54:00Z</dcterms:modified>
</cp:coreProperties>
</file>