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29" w:rsidRPr="00E120D0" w:rsidRDefault="005B6CE8" w:rsidP="00116BF3">
      <w:pPr>
        <w:spacing w:after="0" w:line="240" w:lineRule="auto"/>
        <w:jc w:val="center"/>
        <w:rPr>
          <w:rFonts w:ascii="Times New Roman" w:hAnsi="Times New Roman" w:cs="Times New Roman"/>
          <w:b/>
          <w:color w:val="1D1B11" w:themeColor="background2" w:themeShade="1A"/>
          <w:sz w:val="28"/>
          <w:szCs w:val="28"/>
        </w:rPr>
      </w:pPr>
      <w:r w:rsidRPr="00E120D0">
        <w:rPr>
          <w:rFonts w:ascii="Times New Roman" w:hAnsi="Times New Roman" w:cs="Times New Roman"/>
          <w:b/>
          <w:color w:val="1D1B11" w:themeColor="background2" w:themeShade="1A"/>
          <w:sz w:val="28"/>
          <w:szCs w:val="28"/>
        </w:rPr>
        <w:t xml:space="preserve">DEVELOPING STUDENTS’ </w:t>
      </w:r>
      <w:r w:rsidR="005E0C3B" w:rsidRPr="00E120D0">
        <w:rPr>
          <w:rFonts w:ascii="Times New Roman" w:hAnsi="Times New Roman" w:cs="Times New Roman"/>
          <w:b/>
          <w:color w:val="1D1B11" w:themeColor="background2" w:themeShade="1A"/>
          <w:sz w:val="28"/>
          <w:szCs w:val="28"/>
        </w:rPr>
        <w:t>READING COMPREHENSION THROUGH SCAVENGER HUNT GAME</w:t>
      </w:r>
    </w:p>
    <w:p w:rsidR="000D0BFF" w:rsidRPr="00E120D0" w:rsidRDefault="000D0BFF" w:rsidP="00116BF3">
      <w:pPr>
        <w:spacing w:after="0" w:line="240" w:lineRule="auto"/>
        <w:jc w:val="center"/>
        <w:rPr>
          <w:rFonts w:ascii="Times New Roman" w:hAnsi="Times New Roman" w:cs="Times New Roman"/>
          <w:b/>
          <w:color w:val="1D1B11" w:themeColor="background2" w:themeShade="1A"/>
          <w:sz w:val="28"/>
          <w:szCs w:val="28"/>
        </w:rPr>
      </w:pPr>
    </w:p>
    <w:p w:rsidR="000D0BFF" w:rsidRPr="00E120D0" w:rsidRDefault="005B6CE8" w:rsidP="00116BF3">
      <w:pPr>
        <w:spacing w:after="0" w:line="240" w:lineRule="auto"/>
        <w:jc w:val="center"/>
        <w:rPr>
          <w:rFonts w:ascii="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Wahda Nur Shaleha</w:t>
      </w:r>
      <w:r w:rsidRPr="00E120D0">
        <w:rPr>
          <w:rFonts w:ascii="Times New Roman" w:hAnsi="Times New Roman" w:cs="Times New Roman"/>
          <w:color w:val="1D1B11" w:themeColor="background2" w:themeShade="1A"/>
          <w:sz w:val="24"/>
          <w:szCs w:val="24"/>
          <w:vertAlign w:val="superscript"/>
        </w:rPr>
        <w:t>1</w:t>
      </w:r>
      <w:r w:rsidRPr="00E120D0">
        <w:rPr>
          <w:rFonts w:ascii="Times New Roman" w:hAnsi="Times New Roman" w:cs="Times New Roman"/>
          <w:color w:val="1D1B11" w:themeColor="background2" w:themeShade="1A"/>
          <w:sz w:val="24"/>
          <w:szCs w:val="24"/>
        </w:rPr>
        <w:t>, Jos E. Ohoiwutun</w:t>
      </w:r>
      <w:r w:rsidRPr="00E120D0">
        <w:rPr>
          <w:rFonts w:ascii="Times New Roman" w:hAnsi="Times New Roman" w:cs="Times New Roman"/>
          <w:color w:val="1D1B11" w:themeColor="background2" w:themeShade="1A"/>
          <w:sz w:val="24"/>
          <w:szCs w:val="24"/>
          <w:vertAlign w:val="superscript"/>
        </w:rPr>
        <w:t>2</w:t>
      </w:r>
      <w:r w:rsidRPr="00E120D0">
        <w:rPr>
          <w:rFonts w:ascii="Times New Roman" w:hAnsi="Times New Roman" w:cs="Times New Roman"/>
          <w:color w:val="1D1B11" w:themeColor="background2" w:themeShade="1A"/>
          <w:sz w:val="24"/>
          <w:szCs w:val="24"/>
        </w:rPr>
        <w:t>, Mashuri</w:t>
      </w:r>
      <w:r w:rsidRPr="00E120D0">
        <w:rPr>
          <w:rFonts w:ascii="Times New Roman" w:hAnsi="Times New Roman" w:cs="Times New Roman"/>
          <w:color w:val="1D1B11" w:themeColor="background2" w:themeShade="1A"/>
          <w:sz w:val="24"/>
          <w:szCs w:val="24"/>
          <w:vertAlign w:val="superscript"/>
        </w:rPr>
        <w:t xml:space="preserve">3 </w:t>
      </w:r>
    </w:p>
    <w:p w:rsidR="005B6CE8" w:rsidRPr="00E120D0" w:rsidRDefault="005B6CE8" w:rsidP="00116BF3">
      <w:pPr>
        <w:spacing w:after="0" w:line="240" w:lineRule="auto"/>
        <w:jc w:val="center"/>
        <w:rPr>
          <w:rFonts w:ascii="Times New Roman" w:hAnsi="Times New Roman" w:cs="Times New Roman"/>
          <w:color w:val="1D1B11" w:themeColor="background2" w:themeShade="1A"/>
          <w:sz w:val="24"/>
          <w:szCs w:val="24"/>
        </w:rPr>
      </w:pPr>
    </w:p>
    <w:p w:rsidR="005B6CE8" w:rsidRPr="00E120D0" w:rsidRDefault="00D63B5D" w:rsidP="00116BF3">
      <w:pPr>
        <w:spacing w:after="0" w:line="240" w:lineRule="auto"/>
        <w:ind w:left="680" w:right="680"/>
        <w:jc w:val="center"/>
        <w:rPr>
          <w:rFonts w:ascii="Times New Roman" w:hAnsi="Times New Roman" w:cs="Times New Roman"/>
          <w:i/>
          <w:color w:val="1D1B11" w:themeColor="background2" w:themeShade="1A"/>
          <w:sz w:val="24"/>
          <w:szCs w:val="24"/>
        </w:rPr>
      </w:pPr>
      <w:r w:rsidRPr="00E120D0">
        <w:rPr>
          <w:rFonts w:ascii="Times New Roman" w:hAnsi="Times New Roman" w:cs="Times New Roman"/>
          <w:i/>
          <w:color w:val="1D1B11" w:themeColor="background2" w:themeShade="1A"/>
          <w:sz w:val="24"/>
          <w:szCs w:val="24"/>
        </w:rPr>
        <w:t>Abstrac</w:t>
      </w:r>
    </w:p>
    <w:p w:rsidR="001D5325" w:rsidRPr="00E120D0" w:rsidRDefault="001D5325" w:rsidP="00116BF3">
      <w:pPr>
        <w:spacing w:after="0" w:line="240" w:lineRule="auto"/>
        <w:ind w:left="680" w:right="680"/>
        <w:jc w:val="both"/>
        <w:rPr>
          <w:rFonts w:ascii="Times New Roman" w:eastAsia="Times New Roman" w:hAnsi="Times New Roman" w:cs="Times New Roman"/>
          <w:i/>
          <w:color w:val="1D1B11" w:themeColor="background2" w:themeShade="1A"/>
          <w:sz w:val="24"/>
          <w:szCs w:val="24"/>
        </w:rPr>
      </w:pPr>
      <w:r w:rsidRPr="00E120D0">
        <w:rPr>
          <w:rFonts w:ascii="Times New Roman" w:eastAsia="Times New Roman" w:hAnsi="Times New Roman" w:cs="Times New Roman"/>
          <w:i/>
          <w:color w:val="1D1B11" w:themeColor="background2" w:themeShade="1A"/>
          <w:sz w:val="24"/>
          <w:szCs w:val="24"/>
        </w:rPr>
        <w:t xml:space="preserve">The objective of this research </w:t>
      </w:r>
      <w:r w:rsidR="006D0FA0">
        <w:rPr>
          <w:rFonts w:ascii="Times New Roman" w:eastAsia="Times New Roman" w:hAnsi="Times New Roman" w:cs="Times New Roman"/>
          <w:i/>
          <w:color w:val="1D1B11" w:themeColor="background2" w:themeShade="1A"/>
          <w:sz w:val="24"/>
          <w:szCs w:val="24"/>
        </w:rPr>
        <w:t>is to find out that the use of Scavenger Hunt G</w:t>
      </w:r>
      <w:r w:rsidRPr="00E120D0">
        <w:rPr>
          <w:rFonts w:ascii="Times New Roman" w:eastAsia="Times New Roman" w:hAnsi="Times New Roman" w:cs="Times New Roman"/>
          <w:i/>
          <w:color w:val="1D1B11" w:themeColor="background2" w:themeShade="1A"/>
          <w:sz w:val="24"/>
          <w:szCs w:val="24"/>
        </w:rPr>
        <w:t xml:space="preserve">ame could develop the </w:t>
      </w:r>
      <w:r w:rsidR="0045415E" w:rsidRPr="00E120D0">
        <w:rPr>
          <w:rFonts w:ascii="Times New Roman" w:eastAsia="Times New Roman" w:hAnsi="Times New Roman" w:cs="Times New Roman"/>
          <w:i/>
          <w:color w:val="1D1B11" w:themeColor="background2" w:themeShade="1A"/>
          <w:sz w:val="24"/>
          <w:szCs w:val="24"/>
        </w:rPr>
        <w:t xml:space="preserve">ability of grade eight students </w:t>
      </w:r>
      <w:r w:rsidR="00546D96">
        <w:rPr>
          <w:rFonts w:ascii="Times New Roman" w:eastAsia="Times New Roman" w:hAnsi="Times New Roman" w:cs="Times New Roman"/>
          <w:i/>
          <w:color w:val="1D1B11" w:themeColor="background2" w:themeShade="1A"/>
          <w:sz w:val="24"/>
          <w:szCs w:val="24"/>
        </w:rPr>
        <w:t>in reading c</w:t>
      </w:r>
      <w:r w:rsidRPr="00E120D0">
        <w:rPr>
          <w:rFonts w:ascii="Times New Roman" w:eastAsia="Times New Roman" w:hAnsi="Times New Roman" w:cs="Times New Roman"/>
          <w:i/>
          <w:color w:val="1D1B11" w:themeColor="background2" w:themeShade="1A"/>
          <w:sz w:val="24"/>
          <w:szCs w:val="24"/>
        </w:rPr>
        <w:t>om</w:t>
      </w:r>
      <w:r w:rsidR="00265F78" w:rsidRPr="00E120D0">
        <w:rPr>
          <w:rFonts w:ascii="Times New Roman" w:eastAsia="Times New Roman" w:hAnsi="Times New Roman" w:cs="Times New Roman"/>
          <w:i/>
          <w:color w:val="1D1B11" w:themeColor="background2" w:themeShade="1A"/>
          <w:sz w:val="24"/>
          <w:szCs w:val="24"/>
        </w:rPr>
        <w:t>prehension. The research applies</w:t>
      </w:r>
      <w:r w:rsidR="000C5FB2">
        <w:rPr>
          <w:rFonts w:ascii="Times New Roman" w:eastAsia="Times New Roman" w:hAnsi="Times New Roman" w:cs="Times New Roman"/>
          <w:i/>
          <w:color w:val="1D1B11" w:themeColor="background2" w:themeShade="1A"/>
          <w:sz w:val="24"/>
          <w:szCs w:val="24"/>
        </w:rPr>
        <w:t xml:space="preserve"> quasi </w:t>
      </w:r>
      <w:r w:rsidRPr="00E120D0">
        <w:rPr>
          <w:rFonts w:ascii="Times New Roman" w:eastAsia="Times New Roman" w:hAnsi="Times New Roman" w:cs="Times New Roman"/>
          <w:i/>
          <w:color w:val="1D1B11" w:themeColor="background2" w:themeShade="1A"/>
          <w:sz w:val="24"/>
          <w:szCs w:val="24"/>
        </w:rPr>
        <w:t>exp</w:t>
      </w:r>
      <w:r w:rsidR="00265F78" w:rsidRPr="00E120D0">
        <w:rPr>
          <w:rFonts w:ascii="Times New Roman" w:eastAsia="Times New Roman" w:hAnsi="Times New Roman" w:cs="Times New Roman"/>
          <w:i/>
          <w:color w:val="1D1B11" w:themeColor="background2" w:themeShade="1A"/>
          <w:sz w:val="24"/>
          <w:szCs w:val="24"/>
        </w:rPr>
        <w:t>erimental research that requires</w:t>
      </w:r>
      <w:r w:rsidRPr="00E120D0">
        <w:rPr>
          <w:rFonts w:ascii="Times New Roman" w:eastAsia="Times New Roman" w:hAnsi="Times New Roman" w:cs="Times New Roman"/>
          <w:i/>
          <w:color w:val="1D1B11" w:themeColor="background2" w:themeShade="1A"/>
          <w:sz w:val="24"/>
          <w:szCs w:val="24"/>
        </w:rPr>
        <w:t xml:space="preserve"> post test to both groups. The research population is the eight grade student</w:t>
      </w:r>
      <w:r w:rsidR="006D0FA0">
        <w:rPr>
          <w:rFonts w:ascii="Times New Roman" w:eastAsia="Times New Roman" w:hAnsi="Times New Roman" w:cs="Times New Roman"/>
          <w:i/>
          <w:color w:val="1D1B11" w:themeColor="background2" w:themeShade="1A"/>
          <w:sz w:val="24"/>
          <w:szCs w:val="24"/>
        </w:rPr>
        <w:t xml:space="preserve">s. The sample of this research </w:t>
      </w:r>
      <w:r w:rsidRPr="00E120D0">
        <w:rPr>
          <w:rFonts w:ascii="Times New Roman" w:eastAsia="Times New Roman" w:hAnsi="Times New Roman" w:cs="Times New Roman"/>
          <w:i/>
          <w:color w:val="1D1B11" w:themeColor="background2" w:themeShade="1A"/>
          <w:sz w:val="24"/>
          <w:szCs w:val="24"/>
        </w:rPr>
        <w:t xml:space="preserve">selected by using purposive sampling technique. The samples of this research are class VIIIB as experimental class that consists of 21 students and class VIIIA as control class that consists of 19 students. In collecting the data, the researcher uses test. The tests consists a </w:t>
      </w:r>
      <w:r w:rsidR="00186D62">
        <w:rPr>
          <w:rFonts w:ascii="Times New Roman" w:eastAsia="Times New Roman" w:hAnsi="Times New Roman" w:cs="Times New Roman"/>
          <w:i/>
          <w:color w:val="1D1B11" w:themeColor="background2" w:themeShade="1A"/>
          <w:sz w:val="24"/>
          <w:szCs w:val="24"/>
        </w:rPr>
        <w:t xml:space="preserve">pre-test and post-test. The </w:t>
      </w:r>
      <w:r w:rsidRPr="00E120D0">
        <w:rPr>
          <w:rFonts w:ascii="Times New Roman" w:eastAsia="Times New Roman" w:hAnsi="Times New Roman" w:cs="Times New Roman"/>
          <w:i/>
          <w:color w:val="1D1B11" w:themeColor="background2" w:themeShade="1A"/>
          <w:sz w:val="24"/>
          <w:szCs w:val="24"/>
        </w:rPr>
        <w:t>da</w:t>
      </w:r>
      <w:r w:rsidR="000C5FB2">
        <w:rPr>
          <w:rFonts w:ascii="Times New Roman" w:eastAsia="Times New Roman" w:hAnsi="Times New Roman" w:cs="Times New Roman"/>
          <w:i/>
          <w:color w:val="1D1B11" w:themeColor="background2" w:themeShade="1A"/>
          <w:sz w:val="24"/>
          <w:szCs w:val="24"/>
        </w:rPr>
        <w:t xml:space="preserve">ta were analyzed statistically. </w:t>
      </w:r>
      <w:r w:rsidRPr="00E120D0">
        <w:rPr>
          <w:rFonts w:ascii="Times New Roman" w:eastAsia="Times New Roman" w:hAnsi="Times New Roman" w:cs="Times New Roman"/>
          <w:i/>
          <w:color w:val="1D1B11" w:themeColor="background2" w:themeShade="1A"/>
          <w:sz w:val="24"/>
          <w:szCs w:val="24"/>
        </w:rPr>
        <w:t>Having analyzed the data the researcher find</w:t>
      </w:r>
      <w:r w:rsidR="00186D62">
        <w:rPr>
          <w:rFonts w:ascii="Times New Roman" w:eastAsia="Times New Roman" w:hAnsi="Times New Roman" w:cs="Times New Roman"/>
          <w:i/>
          <w:color w:val="1D1B11" w:themeColor="background2" w:themeShade="1A"/>
          <w:sz w:val="24"/>
          <w:szCs w:val="24"/>
        </w:rPr>
        <w:t>s</w:t>
      </w:r>
      <w:r w:rsidRPr="00E120D0">
        <w:rPr>
          <w:rFonts w:ascii="Times New Roman" w:eastAsia="Times New Roman" w:hAnsi="Times New Roman" w:cs="Times New Roman"/>
          <w:i/>
          <w:color w:val="1D1B11" w:themeColor="background2" w:themeShade="1A"/>
          <w:sz w:val="24"/>
          <w:szCs w:val="24"/>
        </w:rPr>
        <w:t xml:space="preserve"> that the t-counted (8) is greater than t-table (0.004) by applying 0.05 level of significance and the degree of freedom (df</w:t>
      </w:r>
      <w:r w:rsidR="006365D3" w:rsidRPr="00E120D0">
        <w:rPr>
          <w:rFonts w:ascii="Times New Roman" w:eastAsia="Times New Roman" w:hAnsi="Times New Roman" w:cs="Times New Roman"/>
          <w:i/>
          <w:color w:val="1D1B11" w:themeColor="background2" w:themeShade="1A"/>
          <w:sz w:val="24"/>
          <w:szCs w:val="24"/>
        </w:rPr>
        <w:t xml:space="preserve">) </w:t>
      </w:r>
      <w:r w:rsidR="00186D62">
        <w:rPr>
          <w:rFonts w:ascii="Times New Roman" w:eastAsia="Times New Roman" w:hAnsi="Times New Roman" w:cs="Times New Roman"/>
          <w:i/>
          <w:color w:val="1D1B11" w:themeColor="background2" w:themeShade="1A"/>
          <w:sz w:val="24"/>
          <w:szCs w:val="24"/>
        </w:rPr>
        <w:t>38. The result indicates that the use of Scavenger Hunt G</w:t>
      </w:r>
      <w:r w:rsidRPr="00E120D0">
        <w:rPr>
          <w:rFonts w:ascii="Times New Roman" w:eastAsia="Times New Roman" w:hAnsi="Times New Roman" w:cs="Times New Roman"/>
          <w:i/>
          <w:color w:val="1D1B11" w:themeColor="background2" w:themeShade="1A"/>
          <w:sz w:val="24"/>
          <w:szCs w:val="24"/>
        </w:rPr>
        <w:t>ame is effective to develop the students ability in comprehending the text.</w:t>
      </w:r>
    </w:p>
    <w:p w:rsidR="000C5FB2" w:rsidRPr="00E120D0" w:rsidRDefault="000C5FB2" w:rsidP="00116BF3">
      <w:pPr>
        <w:spacing w:after="0" w:line="240" w:lineRule="auto"/>
        <w:ind w:left="680" w:right="680"/>
        <w:jc w:val="both"/>
        <w:rPr>
          <w:rFonts w:ascii="Times New Roman" w:eastAsia="Times New Roman" w:hAnsi="Times New Roman" w:cs="Times New Roman"/>
          <w:i/>
          <w:color w:val="1D1B11" w:themeColor="background2" w:themeShade="1A"/>
          <w:sz w:val="24"/>
          <w:szCs w:val="24"/>
        </w:rPr>
      </w:pPr>
    </w:p>
    <w:p w:rsidR="001D5325" w:rsidRPr="00E120D0" w:rsidRDefault="001D5325" w:rsidP="00116BF3">
      <w:pPr>
        <w:spacing w:after="0" w:line="240" w:lineRule="auto"/>
        <w:ind w:left="680" w:right="680"/>
        <w:jc w:val="both"/>
        <w:rPr>
          <w:rFonts w:ascii="Times New Roman" w:eastAsia="Times New Roman" w:hAnsi="Times New Roman" w:cs="Times New Roman"/>
          <w:i/>
          <w:color w:val="1D1B11" w:themeColor="background2" w:themeShade="1A"/>
          <w:sz w:val="24"/>
          <w:szCs w:val="24"/>
        </w:rPr>
      </w:pPr>
      <w:r w:rsidRPr="00E120D0">
        <w:rPr>
          <w:rFonts w:ascii="Times New Roman" w:eastAsia="Times New Roman" w:hAnsi="Times New Roman" w:cs="Times New Roman"/>
          <w:i/>
          <w:color w:val="1D1B11" w:themeColor="background2" w:themeShade="1A"/>
          <w:sz w:val="24"/>
          <w:szCs w:val="24"/>
        </w:rPr>
        <w:t>Keywords: Developing, Reading Comprehension, Scavenge</w:t>
      </w:r>
      <w:r w:rsidR="00B83AE2" w:rsidRPr="00E120D0">
        <w:rPr>
          <w:rFonts w:ascii="Times New Roman" w:eastAsia="Times New Roman" w:hAnsi="Times New Roman" w:cs="Times New Roman"/>
          <w:i/>
          <w:color w:val="1D1B11" w:themeColor="background2" w:themeShade="1A"/>
          <w:sz w:val="24"/>
          <w:szCs w:val="24"/>
        </w:rPr>
        <w:t xml:space="preserve">r Hunt Game, Treasure Hunt Game </w:t>
      </w:r>
    </w:p>
    <w:p w:rsidR="002A5480" w:rsidRPr="00E120D0" w:rsidRDefault="002A5480" w:rsidP="00116BF3">
      <w:pPr>
        <w:spacing w:after="0" w:line="240" w:lineRule="auto"/>
        <w:ind w:right="373"/>
        <w:jc w:val="both"/>
        <w:rPr>
          <w:rFonts w:ascii="Times New Roman" w:eastAsia="Times New Roman" w:hAnsi="Times New Roman" w:cs="Times New Roman"/>
          <w:i/>
          <w:color w:val="1D1B11" w:themeColor="background2" w:themeShade="1A"/>
          <w:sz w:val="24"/>
          <w:szCs w:val="24"/>
        </w:rPr>
      </w:pPr>
    </w:p>
    <w:p w:rsidR="002A5480" w:rsidRPr="00E120D0" w:rsidRDefault="002A5480" w:rsidP="00116BF3">
      <w:pPr>
        <w:spacing w:after="0" w:line="240" w:lineRule="auto"/>
        <w:ind w:right="373"/>
        <w:jc w:val="both"/>
        <w:rPr>
          <w:rFonts w:ascii="Times New Roman" w:eastAsia="Times New Roman" w:hAnsi="Times New Roman" w:cs="Times New Roman"/>
          <w:i/>
          <w:color w:val="1D1B11" w:themeColor="background2" w:themeShade="1A"/>
          <w:sz w:val="24"/>
          <w:szCs w:val="24"/>
        </w:rPr>
      </w:pPr>
    </w:p>
    <w:p w:rsidR="000F58FF" w:rsidRPr="00E120D0" w:rsidRDefault="002A5480" w:rsidP="00116BF3">
      <w:pPr>
        <w:spacing w:after="0" w:line="360" w:lineRule="auto"/>
        <w:ind w:right="373"/>
        <w:jc w:val="both"/>
        <w:rPr>
          <w:rFonts w:ascii="Times New Roman" w:eastAsia="Times New Roman" w:hAnsi="Times New Roman" w:cs="Times New Roman"/>
          <w:b/>
          <w:color w:val="1D1B11" w:themeColor="background2" w:themeShade="1A"/>
          <w:sz w:val="24"/>
          <w:szCs w:val="24"/>
        </w:rPr>
      </w:pPr>
      <w:r w:rsidRPr="00E120D0">
        <w:rPr>
          <w:rFonts w:ascii="Times New Roman" w:eastAsia="Times New Roman" w:hAnsi="Times New Roman" w:cs="Times New Roman"/>
          <w:b/>
          <w:color w:val="1D1B11" w:themeColor="background2" w:themeShade="1A"/>
          <w:sz w:val="24"/>
          <w:szCs w:val="24"/>
        </w:rPr>
        <w:t>INTRODUCTION</w:t>
      </w:r>
    </w:p>
    <w:p w:rsidR="003608B3" w:rsidRPr="00E120D0" w:rsidRDefault="000F58FF" w:rsidP="00116BF3">
      <w:pPr>
        <w:spacing w:before="240" w:after="0" w:line="360" w:lineRule="auto"/>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b/>
          <w:color w:val="1D1B11" w:themeColor="background2" w:themeShade="1A"/>
          <w:sz w:val="24"/>
          <w:szCs w:val="24"/>
        </w:rPr>
        <w:tab/>
      </w:r>
      <w:r w:rsidR="00C97A3B" w:rsidRPr="00E120D0">
        <w:rPr>
          <w:rFonts w:ascii="Times New Roman" w:eastAsia="Times New Roman" w:hAnsi="Times New Roman" w:cs="Times New Roman"/>
          <w:color w:val="1D1B11" w:themeColor="background2" w:themeShade="1A"/>
          <w:sz w:val="24"/>
          <w:szCs w:val="24"/>
        </w:rPr>
        <w:t xml:space="preserve">Language cannot be separated from our life. We use language as an instrument of communication in our daily life. Language is a means </w:t>
      </w:r>
      <w:r w:rsidR="00FE1710" w:rsidRPr="00E120D0">
        <w:rPr>
          <w:rFonts w:ascii="Times New Roman" w:eastAsia="Times New Roman" w:hAnsi="Times New Roman" w:cs="Times New Roman"/>
          <w:color w:val="1D1B11" w:themeColor="background2" w:themeShade="1A"/>
          <w:sz w:val="24"/>
          <w:szCs w:val="24"/>
        </w:rPr>
        <w:t>of communication to express a me</w:t>
      </w:r>
      <w:r w:rsidR="00C97A3B" w:rsidRPr="00E120D0">
        <w:rPr>
          <w:rFonts w:ascii="Times New Roman" w:eastAsia="Times New Roman" w:hAnsi="Times New Roman" w:cs="Times New Roman"/>
          <w:color w:val="1D1B11" w:themeColor="background2" w:themeShade="1A"/>
          <w:sz w:val="24"/>
          <w:szCs w:val="24"/>
        </w:rPr>
        <w:t xml:space="preserve">ssage of the speaker’s idea to listener, there are many languages in the world but English remains the important foreign language and the compulsory foreign language subject must be learnt by students at school in Indonesia. English is given to the students from elementary school up to university level or the other educational places of informal institutions. </w:t>
      </w:r>
    </w:p>
    <w:p w:rsidR="007C5490" w:rsidRPr="00E120D0" w:rsidRDefault="000F58FF" w:rsidP="00116BF3">
      <w:pPr>
        <w:spacing w:before="240"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English has four skills, i.e. listening, speaking, reading and writing. They are closely related to each other. Speaking and writing are productive skills while listening and reading are receptive skills. The receptive skills precede the productive ones in a language learning process. In shorts, writing is supported by reading and speaking is supported by listening.</w:t>
      </w:r>
    </w:p>
    <w:p w:rsidR="005B70BD" w:rsidRPr="00E120D0" w:rsidRDefault="005B70BD" w:rsidP="00116BF3">
      <w:pPr>
        <w:spacing w:after="0" w:line="240" w:lineRule="auto"/>
        <w:jc w:val="both"/>
        <w:rPr>
          <w:rFonts w:ascii="Times New Roman" w:eastAsia="Times New Roman" w:hAnsi="Times New Roman" w:cs="Times New Roman"/>
          <w:b/>
          <w:color w:val="1D1B11" w:themeColor="background2" w:themeShade="1A"/>
          <w:sz w:val="24"/>
          <w:szCs w:val="24"/>
        </w:rPr>
      </w:pPr>
    </w:p>
    <w:p w:rsidR="005B70BD" w:rsidRPr="00E120D0" w:rsidRDefault="005B70BD" w:rsidP="00116BF3">
      <w:pPr>
        <w:spacing w:after="0" w:line="240" w:lineRule="auto"/>
        <w:jc w:val="both"/>
        <w:rPr>
          <w:rFonts w:ascii="Times New Roman" w:eastAsia="Times New Roman" w:hAnsi="Times New Roman" w:cs="Times New Roman"/>
          <w:b/>
          <w:color w:val="1D1B11" w:themeColor="background2" w:themeShade="1A"/>
          <w:sz w:val="20"/>
          <w:szCs w:val="20"/>
        </w:rPr>
      </w:pPr>
    </w:p>
    <w:p w:rsidR="00392B35" w:rsidRPr="00E120D0" w:rsidRDefault="00392B35" w:rsidP="00116BF3">
      <w:pPr>
        <w:spacing w:after="0" w:line="240" w:lineRule="auto"/>
        <w:jc w:val="both"/>
        <w:rPr>
          <w:rFonts w:ascii="Times New Roman" w:eastAsia="Times New Roman" w:hAnsi="Times New Roman" w:cs="Times New Roman"/>
          <w:b/>
          <w:color w:val="1D1B11" w:themeColor="background2" w:themeShade="1A"/>
          <w:sz w:val="20"/>
          <w:szCs w:val="20"/>
        </w:rPr>
      </w:pPr>
    </w:p>
    <w:p w:rsidR="005B70BD" w:rsidRPr="00E120D0" w:rsidRDefault="005B70BD" w:rsidP="00113554">
      <w:pPr>
        <w:spacing w:after="0" w:line="240" w:lineRule="auto"/>
        <w:jc w:val="both"/>
        <w:rPr>
          <w:rFonts w:ascii="Times New Roman" w:eastAsia="Times New Roman" w:hAnsi="Times New Roman" w:cs="Times New Roman"/>
          <w:b/>
          <w:color w:val="1D1B11" w:themeColor="background2" w:themeShade="1A"/>
          <w:sz w:val="20"/>
          <w:szCs w:val="20"/>
        </w:rPr>
      </w:pPr>
      <w:r w:rsidRPr="00E120D0">
        <w:rPr>
          <w:rFonts w:ascii="Times New Roman" w:eastAsia="Times New Roman" w:hAnsi="Times New Roman" w:cs="Times New Roman"/>
          <w:b/>
          <w:color w:val="1D1B11" w:themeColor="background2" w:themeShade="1A"/>
          <w:sz w:val="20"/>
          <w:szCs w:val="20"/>
        </w:rPr>
        <w:t>English Language Education Study Program, Tadulako University</w:t>
      </w:r>
    </w:p>
    <w:p w:rsidR="00113554" w:rsidRPr="00E120D0" w:rsidRDefault="005B70BD" w:rsidP="00113554">
      <w:pPr>
        <w:spacing w:after="0" w:line="240" w:lineRule="auto"/>
        <w:jc w:val="both"/>
        <w:rPr>
          <w:rFonts w:ascii="Times New Roman" w:eastAsia="Times New Roman" w:hAnsi="Times New Roman" w:cs="Times New Roman"/>
          <w:b/>
          <w:color w:val="1D1B11" w:themeColor="background2" w:themeShade="1A"/>
          <w:sz w:val="20"/>
          <w:szCs w:val="20"/>
        </w:rPr>
      </w:pPr>
      <w:r w:rsidRPr="00E120D0">
        <w:rPr>
          <w:rFonts w:ascii="Times New Roman" w:eastAsia="Times New Roman" w:hAnsi="Times New Roman" w:cs="Times New Roman"/>
          <w:b/>
          <w:color w:val="1D1B11" w:themeColor="background2" w:themeShade="1A"/>
          <w:sz w:val="20"/>
          <w:szCs w:val="20"/>
        </w:rPr>
        <w:t>Email: Wahdanursha@gmail.com</w:t>
      </w:r>
    </w:p>
    <w:p w:rsidR="00E569F2" w:rsidRPr="00E120D0" w:rsidRDefault="001C468F" w:rsidP="007C3B09">
      <w:pPr>
        <w:spacing w:after="0" w:line="360" w:lineRule="auto"/>
        <w:ind w:firstLine="720"/>
        <w:jc w:val="both"/>
        <w:rPr>
          <w:rFonts w:ascii="Times New Roman" w:eastAsia="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Reading is a </w:t>
      </w:r>
      <w:r w:rsidR="001A4ADE" w:rsidRPr="001A4ADE">
        <w:rPr>
          <w:rFonts w:ascii="Times New Roman" w:hAnsi="Times New Roman" w:cs="Times New Roman"/>
          <w:color w:val="1D1B11" w:themeColor="background2" w:themeShade="1A"/>
          <w:sz w:val="24"/>
          <w:szCs w:val="24"/>
        </w:rPr>
        <w:t>process to understand the meaning from a written text in relation to the prior knowledge of the reader.</w:t>
      </w:r>
      <w:r w:rsidR="00F631C9">
        <w:rPr>
          <w:rFonts w:ascii="Times New Roman" w:eastAsia="Times New Roman" w:hAnsi="Times New Roman" w:cs="Times New Roman"/>
          <w:b/>
          <w:color w:val="1D1B11" w:themeColor="background2" w:themeShade="1A"/>
          <w:sz w:val="24"/>
          <w:szCs w:val="24"/>
        </w:rPr>
        <w:t xml:space="preserve"> </w:t>
      </w:r>
      <w:r w:rsidR="00F631C9" w:rsidRPr="00F631C9">
        <w:rPr>
          <w:rFonts w:ascii="Times New Roman" w:eastAsia="Times New Roman" w:hAnsi="Times New Roman" w:cs="Times New Roman"/>
          <w:color w:val="1D1B11" w:themeColor="background2" w:themeShade="1A"/>
          <w:sz w:val="24"/>
          <w:szCs w:val="24"/>
        </w:rPr>
        <w:t xml:space="preserve">People could find </w:t>
      </w:r>
      <w:r w:rsidRPr="00F631C9">
        <w:rPr>
          <w:rFonts w:ascii="Times New Roman" w:eastAsia="Times New Roman" w:hAnsi="Times New Roman" w:cs="Times New Roman"/>
          <w:color w:val="1D1B11" w:themeColor="background2" w:themeShade="1A"/>
          <w:sz w:val="24"/>
          <w:szCs w:val="24"/>
        </w:rPr>
        <w:t>any information in many sources such as books, magazine, article, leaflet or newspaper</w:t>
      </w:r>
      <w:r w:rsidR="00F631C9" w:rsidRPr="00F631C9">
        <w:rPr>
          <w:rFonts w:ascii="Times New Roman" w:eastAsia="Times New Roman" w:hAnsi="Times New Roman" w:cs="Times New Roman"/>
          <w:color w:val="1D1B11" w:themeColor="background2" w:themeShade="1A"/>
          <w:sz w:val="24"/>
          <w:szCs w:val="24"/>
        </w:rPr>
        <w:t>.</w:t>
      </w:r>
      <w:r w:rsidR="00F631C9">
        <w:rPr>
          <w:rFonts w:ascii="Times New Roman" w:eastAsia="Times New Roman" w:hAnsi="Times New Roman" w:cs="Times New Roman"/>
          <w:b/>
          <w:color w:val="1D1B11" w:themeColor="background2" w:themeShade="1A"/>
          <w:sz w:val="24"/>
          <w:szCs w:val="24"/>
        </w:rPr>
        <w:t xml:space="preserve"> </w:t>
      </w:r>
      <w:r w:rsidR="000F58FF" w:rsidRPr="00E120D0">
        <w:rPr>
          <w:rFonts w:ascii="Times New Roman" w:eastAsia="Times New Roman" w:hAnsi="Times New Roman" w:cs="Times New Roman"/>
          <w:color w:val="1D1B11" w:themeColor="background2" w:themeShade="1A"/>
          <w:sz w:val="24"/>
          <w:szCs w:val="24"/>
        </w:rPr>
        <w:t>By reading activities people could develop their capability to get and respons the knowledge</w:t>
      </w:r>
      <w:r w:rsidR="001A4ADE">
        <w:rPr>
          <w:rFonts w:ascii="Times New Roman" w:eastAsia="Times New Roman" w:hAnsi="Times New Roman" w:cs="Times New Roman"/>
          <w:color w:val="1D1B11" w:themeColor="background2" w:themeShade="1A"/>
          <w:sz w:val="24"/>
          <w:szCs w:val="24"/>
        </w:rPr>
        <w:t xml:space="preserve"> or indirectly they</w:t>
      </w:r>
      <w:r w:rsidR="004F6025">
        <w:rPr>
          <w:rFonts w:ascii="Times New Roman" w:eastAsia="Times New Roman" w:hAnsi="Times New Roman" w:cs="Times New Roman"/>
          <w:color w:val="1D1B11" w:themeColor="background2" w:themeShade="1A"/>
          <w:sz w:val="24"/>
          <w:szCs w:val="24"/>
        </w:rPr>
        <w:t xml:space="preserve"> </w:t>
      </w:r>
      <w:r w:rsidR="00E45D44">
        <w:rPr>
          <w:rFonts w:ascii="Times New Roman" w:eastAsia="Times New Roman" w:hAnsi="Times New Roman" w:cs="Times New Roman"/>
          <w:color w:val="1D1B11" w:themeColor="background2" w:themeShade="1A"/>
          <w:sz w:val="24"/>
          <w:szCs w:val="24"/>
        </w:rPr>
        <w:t xml:space="preserve">are </w:t>
      </w:r>
      <w:r w:rsidR="004F6025">
        <w:rPr>
          <w:rFonts w:ascii="Times New Roman" w:eastAsia="Times New Roman" w:hAnsi="Times New Roman" w:cs="Times New Roman"/>
          <w:color w:val="1D1B11" w:themeColor="background2" w:themeShade="1A"/>
          <w:sz w:val="24"/>
          <w:szCs w:val="24"/>
        </w:rPr>
        <w:t xml:space="preserve">able </w:t>
      </w:r>
      <w:r w:rsidR="001A4ADE">
        <w:rPr>
          <w:rFonts w:ascii="Times New Roman" w:eastAsia="Times New Roman" w:hAnsi="Times New Roman" w:cs="Times New Roman"/>
          <w:color w:val="1D1B11" w:themeColor="background2" w:themeShade="1A"/>
          <w:sz w:val="24"/>
          <w:szCs w:val="24"/>
        </w:rPr>
        <w:t>translate</w:t>
      </w:r>
      <w:r w:rsidR="000F58FF" w:rsidRPr="00E120D0">
        <w:rPr>
          <w:rFonts w:ascii="Times New Roman" w:eastAsia="Times New Roman" w:hAnsi="Times New Roman" w:cs="Times New Roman"/>
          <w:color w:val="1D1B11" w:themeColor="background2" w:themeShade="1A"/>
          <w:sz w:val="24"/>
          <w:szCs w:val="24"/>
        </w:rPr>
        <w:t xml:space="preserve"> word by word to know the meaning of the passage.</w:t>
      </w:r>
    </w:p>
    <w:p w:rsidR="007C5490" w:rsidRPr="00E120D0" w:rsidRDefault="007E3D02" w:rsidP="0063141E">
      <w:pPr>
        <w:spacing w:after="0" w:line="36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Heilman (1967:8) states</w:t>
      </w:r>
      <w:r w:rsidR="000844DD" w:rsidRPr="00E120D0">
        <w:rPr>
          <w:rFonts w:ascii="Times New Roman" w:eastAsia="Times New Roman" w:hAnsi="Times New Roman" w:cs="Times New Roman"/>
          <w:color w:val="1D1B11" w:themeColor="background2" w:themeShade="1A"/>
          <w:sz w:val="24"/>
          <w:szCs w:val="24"/>
        </w:rPr>
        <w:t xml:space="preserve"> that reading is a process of getting meaning of the printed word symbols, it is no merely a p</w:t>
      </w:r>
      <w:r w:rsidR="00235B61">
        <w:rPr>
          <w:rFonts w:ascii="Times New Roman" w:eastAsia="Times New Roman" w:hAnsi="Times New Roman" w:cs="Times New Roman"/>
          <w:color w:val="1D1B11" w:themeColor="background2" w:themeShade="1A"/>
          <w:sz w:val="24"/>
          <w:szCs w:val="24"/>
        </w:rPr>
        <w:t>rocess of making conventional</w:t>
      </w:r>
      <w:r w:rsidR="00512190">
        <w:rPr>
          <w:rFonts w:ascii="Times New Roman" w:eastAsia="Times New Roman" w:hAnsi="Times New Roman" w:cs="Times New Roman"/>
          <w:color w:val="1D1B11" w:themeColor="background2" w:themeShade="1A"/>
          <w:sz w:val="24"/>
          <w:szCs w:val="24"/>
        </w:rPr>
        <w:t xml:space="preserve"> noise associated with this </w:t>
      </w:r>
      <w:r w:rsidR="000844DD" w:rsidRPr="00E120D0">
        <w:rPr>
          <w:rFonts w:ascii="Times New Roman" w:eastAsia="Times New Roman" w:hAnsi="Times New Roman" w:cs="Times New Roman"/>
          <w:color w:val="1D1B11" w:themeColor="background2" w:themeShade="1A"/>
          <w:sz w:val="24"/>
          <w:szCs w:val="24"/>
        </w:rPr>
        <w:t>symbol. During the process of reading, many things are happening, like the readers looking at print</w:t>
      </w:r>
      <w:r w:rsidR="00512190">
        <w:rPr>
          <w:rFonts w:ascii="Times New Roman" w:eastAsia="Times New Roman" w:hAnsi="Times New Roman" w:cs="Times New Roman"/>
          <w:color w:val="1D1B11" w:themeColor="background2" w:themeShade="1A"/>
          <w:sz w:val="24"/>
          <w:szCs w:val="24"/>
        </w:rPr>
        <w:t>ed</w:t>
      </w:r>
      <w:r w:rsidR="000844DD" w:rsidRPr="00E120D0">
        <w:rPr>
          <w:rFonts w:ascii="Times New Roman" w:eastAsia="Times New Roman" w:hAnsi="Times New Roman" w:cs="Times New Roman"/>
          <w:color w:val="1D1B11" w:themeColor="background2" w:themeShade="1A"/>
          <w:sz w:val="24"/>
          <w:szCs w:val="24"/>
        </w:rPr>
        <w:t xml:space="preserve"> material, dechipering the marks on the page in some sense, deciding what they mean and related it to each other. The reading process related to the language form and comprehension relates to the language content as the end product.</w:t>
      </w:r>
      <w:r w:rsidR="0063141E">
        <w:rPr>
          <w:rFonts w:ascii="Times New Roman" w:eastAsia="Times New Roman" w:hAnsi="Times New Roman" w:cs="Times New Roman"/>
          <w:color w:val="1D1B11" w:themeColor="background2" w:themeShade="1A"/>
          <w:sz w:val="24"/>
          <w:szCs w:val="24"/>
        </w:rPr>
        <w:t xml:space="preserve"> </w:t>
      </w:r>
      <w:r w:rsidR="000844DD" w:rsidRPr="00E120D0">
        <w:rPr>
          <w:rFonts w:ascii="Times New Roman" w:eastAsia="Times New Roman" w:hAnsi="Times New Roman" w:cs="Times New Roman"/>
          <w:color w:val="1D1B11" w:themeColor="background2" w:themeShade="1A"/>
          <w:sz w:val="24"/>
          <w:szCs w:val="24"/>
        </w:rPr>
        <w:t>Furthermore, reading is not only getting meaning from word to word or line to line to understand what we read</w:t>
      </w:r>
      <w:r w:rsidR="00E36831">
        <w:rPr>
          <w:rFonts w:ascii="Times New Roman" w:eastAsia="Times New Roman" w:hAnsi="Times New Roman" w:cs="Times New Roman"/>
          <w:color w:val="1D1B11" w:themeColor="background2" w:themeShade="1A"/>
          <w:sz w:val="24"/>
          <w:szCs w:val="24"/>
        </w:rPr>
        <w:t>, but also reading is a process of thinking to find the main idea of passage.</w:t>
      </w:r>
    </w:p>
    <w:p w:rsidR="007C5490" w:rsidRPr="00E120D0" w:rsidRDefault="000F58FF" w:rsidP="00116BF3">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Reading also cannot be separated from comprehension. Comprehension is the </w:t>
      </w:r>
      <w:r w:rsidRPr="00231B0B">
        <w:rPr>
          <w:rFonts w:ascii="Times New Roman" w:eastAsia="Times New Roman" w:hAnsi="Times New Roman" w:cs="Times New Roman"/>
          <w:color w:val="1D1B11" w:themeColor="background2" w:themeShade="1A"/>
          <w:sz w:val="24"/>
          <w:szCs w:val="24"/>
        </w:rPr>
        <w:t>proces</w:t>
      </w:r>
      <w:r w:rsidR="00231B0B" w:rsidRPr="00231B0B">
        <w:rPr>
          <w:rFonts w:ascii="Times New Roman" w:eastAsia="Times New Roman" w:hAnsi="Times New Roman" w:cs="Times New Roman"/>
          <w:color w:val="1D1B11" w:themeColor="background2" w:themeShade="1A"/>
          <w:sz w:val="24"/>
          <w:szCs w:val="24"/>
        </w:rPr>
        <w:t xml:space="preserve">s of </w:t>
      </w:r>
      <w:r w:rsidRPr="00231B0B">
        <w:rPr>
          <w:rFonts w:ascii="Times New Roman" w:eastAsia="Times New Roman" w:hAnsi="Times New Roman" w:cs="Times New Roman"/>
          <w:color w:val="1D1B11" w:themeColor="background2" w:themeShade="1A"/>
          <w:sz w:val="24"/>
          <w:szCs w:val="24"/>
        </w:rPr>
        <w:t>understand</w:t>
      </w:r>
      <w:r w:rsidR="00231B0B" w:rsidRPr="00231B0B">
        <w:rPr>
          <w:rFonts w:ascii="Times New Roman" w:eastAsia="Times New Roman" w:hAnsi="Times New Roman" w:cs="Times New Roman"/>
          <w:color w:val="1D1B11" w:themeColor="background2" w:themeShade="1A"/>
          <w:sz w:val="24"/>
          <w:szCs w:val="24"/>
        </w:rPr>
        <w:t>ing</w:t>
      </w:r>
      <w:r w:rsidRPr="00231B0B">
        <w:rPr>
          <w:rFonts w:ascii="Times New Roman" w:eastAsia="Times New Roman" w:hAnsi="Times New Roman" w:cs="Times New Roman"/>
          <w:color w:val="1D1B11" w:themeColor="background2" w:themeShade="1A"/>
          <w:sz w:val="24"/>
          <w:szCs w:val="24"/>
        </w:rPr>
        <w:t xml:space="preserve"> and interpret</w:t>
      </w:r>
      <w:r w:rsidR="00231B0B" w:rsidRPr="00231B0B">
        <w:rPr>
          <w:rFonts w:ascii="Times New Roman" w:eastAsia="Times New Roman" w:hAnsi="Times New Roman" w:cs="Times New Roman"/>
          <w:color w:val="1D1B11" w:themeColor="background2" w:themeShade="1A"/>
          <w:sz w:val="24"/>
          <w:szCs w:val="24"/>
        </w:rPr>
        <w:t>ing</w:t>
      </w:r>
      <w:r w:rsidRPr="00E120D0">
        <w:rPr>
          <w:rFonts w:ascii="Times New Roman" w:eastAsia="Times New Roman" w:hAnsi="Times New Roman" w:cs="Times New Roman"/>
          <w:color w:val="1D1B11" w:themeColor="background2" w:themeShade="1A"/>
          <w:sz w:val="24"/>
          <w:szCs w:val="24"/>
        </w:rPr>
        <w:t xml:space="preserve"> the reading passage. In order to know the meaning of the passage, the readers need to be able  to translate the passage they read. Thus, it is important to learn how to read and improve reading comprehension. Reading uses thought (mind) to identify the main idea from the key word. Reading has a positive effect on students’ vocabulary knowledge on their spelling, pronunciation</w:t>
      </w:r>
      <w:r w:rsidR="004C6B15" w:rsidRPr="00E120D0">
        <w:rPr>
          <w:rFonts w:ascii="Times New Roman" w:eastAsia="Times New Roman" w:hAnsi="Times New Roman" w:cs="Times New Roman"/>
          <w:color w:val="1D1B11" w:themeColor="background2" w:themeShade="1A"/>
          <w:sz w:val="24"/>
          <w:szCs w:val="24"/>
        </w:rPr>
        <w:t xml:space="preserve"> or their writing.</w:t>
      </w:r>
    </w:p>
    <w:p w:rsidR="007C5490" w:rsidRPr="00E120D0" w:rsidRDefault="0043142B" w:rsidP="00116BF3">
      <w:pPr>
        <w:spacing w:after="0" w:line="360" w:lineRule="auto"/>
        <w:ind w:firstLine="720"/>
        <w:jc w:val="both"/>
        <w:rPr>
          <w:rFonts w:ascii="Times New Roman" w:eastAsia="Times New Roman" w:hAnsi="Times New Roman" w:cs="Times New Roman"/>
          <w:color w:val="1D1B11" w:themeColor="background2" w:themeShade="1A"/>
          <w:sz w:val="23"/>
          <w:szCs w:val="23"/>
        </w:rPr>
      </w:pPr>
      <w:r w:rsidRPr="00E120D0">
        <w:rPr>
          <w:rFonts w:ascii="Times New Roman" w:eastAsia="Times New Roman" w:hAnsi="Times New Roman" w:cs="Times New Roman"/>
          <w:color w:val="1D1B11" w:themeColor="background2" w:themeShade="1A"/>
          <w:sz w:val="24"/>
          <w:szCs w:val="24"/>
        </w:rPr>
        <w:t>In addition, r</w:t>
      </w:r>
      <w:r w:rsidR="004C6B15" w:rsidRPr="00E120D0">
        <w:rPr>
          <w:rFonts w:ascii="Times New Roman" w:eastAsia="Times New Roman" w:hAnsi="Times New Roman" w:cs="Times New Roman"/>
          <w:color w:val="1D1B11" w:themeColor="background2" w:themeShade="1A"/>
          <w:sz w:val="24"/>
          <w:szCs w:val="24"/>
        </w:rPr>
        <w:t>eading comprehension is a process to recognize the text and remember any information</w:t>
      </w:r>
      <w:r w:rsidR="00347621">
        <w:rPr>
          <w:rFonts w:ascii="Times New Roman" w:eastAsia="Times New Roman" w:hAnsi="Times New Roman" w:cs="Times New Roman"/>
          <w:color w:val="1D1B11" w:themeColor="background2" w:themeShade="1A"/>
          <w:sz w:val="24"/>
          <w:szCs w:val="24"/>
        </w:rPr>
        <w:t xml:space="preserve"> in the text. </w:t>
      </w:r>
      <w:r w:rsidR="004C6B15" w:rsidRPr="00E120D0">
        <w:rPr>
          <w:rFonts w:ascii="Times New Roman" w:eastAsia="Times New Roman" w:hAnsi="Times New Roman" w:cs="Times New Roman"/>
          <w:color w:val="1D1B11" w:themeColor="background2" w:themeShade="1A"/>
          <w:sz w:val="24"/>
          <w:szCs w:val="24"/>
        </w:rPr>
        <w:t>Jain and Patel (2008:113) states “reading is an active process which consists of recognition and comprehension skill. Reading is an important activity which the readers can update his/her knowledge.” Tae (2005:4) states “reading includes intricate processes and skills which differ according to tasks, purposes and language abilities.</w:t>
      </w:r>
      <w:r w:rsidR="009966B1">
        <w:rPr>
          <w:rFonts w:ascii="Times New Roman" w:eastAsia="Times New Roman" w:hAnsi="Times New Roman" w:cs="Times New Roman"/>
          <w:color w:val="1D1B11" w:themeColor="background2" w:themeShade="1A"/>
          <w:sz w:val="24"/>
          <w:szCs w:val="24"/>
        </w:rPr>
        <w:t xml:space="preserve">’’ </w:t>
      </w:r>
      <w:r w:rsidR="004C6B15" w:rsidRPr="00E120D0">
        <w:rPr>
          <w:rFonts w:ascii="Times New Roman" w:eastAsia="Times New Roman" w:hAnsi="Times New Roman" w:cs="Times New Roman"/>
          <w:color w:val="1D1B11" w:themeColor="background2" w:themeShade="1A"/>
          <w:sz w:val="24"/>
          <w:szCs w:val="24"/>
        </w:rPr>
        <w:t xml:space="preserve">Based on the statements, it can be known that reading comprehension </w:t>
      </w:r>
      <w:r w:rsidR="004C6B15" w:rsidRPr="00E120D0">
        <w:rPr>
          <w:rFonts w:ascii="Times New Roman" w:eastAsia="Times New Roman" w:hAnsi="Times New Roman" w:cs="Times New Roman"/>
          <w:color w:val="1D1B11" w:themeColor="background2" w:themeShade="1A"/>
          <w:sz w:val="23"/>
          <w:szCs w:val="23"/>
        </w:rPr>
        <w:t>is the process of reading to understand the meaning of the text includes the vocabulary and the series of words highlighted in the text.</w:t>
      </w:r>
    </w:p>
    <w:p w:rsidR="00F14B26" w:rsidRDefault="003647D9" w:rsidP="00D65767">
      <w:pPr>
        <w:spacing w:after="0" w:line="36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However, </w:t>
      </w:r>
      <w:r w:rsidRPr="003647D9">
        <w:rPr>
          <w:rFonts w:ascii="Times New Roman" w:hAnsi="Times New Roman" w:cs="Times New Roman"/>
          <w:color w:val="1D1B11" w:themeColor="background2" w:themeShade="1A"/>
          <w:sz w:val="24"/>
          <w:szCs w:val="24"/>
        </w:rPr>
        <w:t>reading comprehension is not an easy skill learned by the students</w:t>
      </w:r>
      <w:r w:rsidRPr="00F624D4">
        <w:rPr>
          <w:rFonts w:ascii="Times New Roman" w:eastAsia="Times New Roman" w:hAnsi="Times New Roman" w:cs="Times New Roman"/>
          <w:b/>
          <w:color w:val="1D1B11" w:themeColor="background2" w:themeShade="1A"/>
          <w:sz w:val="24"/>
          <w:szCs w:val="24"/>
        </w:rPr>
        <w:t xml:space="preserve"> </w:t>
      </w:r>
      <w:r>
        <w:rPr>
          <w:rFonts w:ascii="Times New Roman" w:eastAsia="Times New Roman" w:hAnsi="Times New Roman" w:cs="Times New Roman"/>
          <w:b/>
          <w:color w:val="1D1B11" w:themeColor="background2" w:themeShade="1A"/>
          <w:sz w:val="24"/>
          <w:szCs w:val="24"/>
        </w:rPr>
        <w:t>.</w:t>
      </w:r>
      <w:r w:rsidR="007038B1">
        <w:rPr>
          <w:rFonts w:ascii="Times New Roman" w:eastAsia="Times New Roman" w:hAnsi="Times New Roman" w:cs="Times New Roman"/>
          <w:b/>
          <w:color w:val="1D1B11" w:themeColor="background2" w:themeShade="1A"/>
          <w:sz w:val="24"/>
          <w:szCs w:val="24"/>
        </w:rPr>
        <w:t xml:space="preserve"> </w:t>
      </w:r>
      <w:r w:rsidR="00F624D4">
        <w:rPr>
          <w:rFonts w:ascii="Times New Roman" w:eastAsia="Times New Roman" w:hAnsi="Times New Roman" w:cs="Times New Roman"/>
          <w:color w:val="1D1B11" w:themeColor="background2" w:themeShade="1A"/>
          <w:sz w:val="24"/>
          <w:szCs w:val="24"/>
        </w:rPr>
        <w:t xml:space="preserve">Based on the interview to </w:t>
      </w:r>
      <w:r w:rsidR="000F58FF" w:rsidRPr="00E120D0">
        <w:rPr>
          <w:rFonts w:ascii="Times New Roman" w:eastAsia="Times New Roman" w:hAnsi="Times New Roman" w:cs="Times New Roman"/>
          <w:color w:val="1D1B11" w:themeColor="background2" w:themeShade="1A"/>
          <w:sz w:val="24"/>
          <w:szCs w:val="24"/>
        </w:rPr>
        <w:t>the teacher, she gots the difficulties in teaching reading in the classroom. There were some difficulties faced by the students in reading activities, such as: F</w:t>
      </w:r>
      <w:r w:rsidR="00FA164D">
        <w:rPr>
          <w:rFonts w:ascii="Times New Roman" w:eastAsia="Times New Roman" w:hAnsi="Times New Roman" w:cs="Times New Roman"/>
          <w:color w:val="1D1B11" w:themeColor="background2" w:themeShade="1A"/>
          <w:sz w:val="24"/>
          <w:szCs w:val="24"/>
        </w:rPr>
        <w:t>irst, some of t</w:t>
      </w:r>
      <w:r w:rsidR="003F189C">
        <w:rPr>
          <w:rFonts w:ascii="Times New Roman" w:eastAsia="Times New Roman" w:hAnsi="Times New Roman" w:cs="Times New Roman"/>
          <w:color w:val="1D1B11" w:themeColor="background2" w:themeShade="1A"/>
          <w:sz w:val="24"/>
          <w:szCs w:val="24"/>
        </w:rPr>
        <w:t>he students</w:t>
      </w:r>
      <w:r w:rsidR="00371396">
        <w:rPr>
          <w:rFonts w:ascii="Times New Roman" w:eastAsia="Times New Roman" w:hAnsi="Times New Roman" w:cs="Times New Roman"/>
          <w:color w:val="1D1B11" w:themeColor="background2" w:themeShade="1A"/>
          <w:sz w:val="24"/>
          <w:szCs w:val="24"/>
        </w:rPr>
        <w:t xml:space="preserve"> are </w:t>
      </w:r>
      <w:r w:rsidR="003F189C">
        <w:rPr>
          <w:rFonts w:ascii="Times New Roman" w:eastAsia="Times New Roman" w:hAnsi="Times New Roman" w:cs="Times New Roman"/>
          <w:color w:val="1D1B11" w:themeColor="background2" w:themeShade="1A"/>
          <w:sz w:val="24"/>
          <w:szCs w:val="24"/>
        </w:rPr>
        <w:t>stil</w:t>
      </w:r>
      <w:r w:rsidR="00371396">
        <w:rPr>
          <w:rFonts w:ascii="Times New Roman" w:eastAsia="Times New Roman" w:hAnsi="Times New Roman" w:cs="Times New Roman"/>
          <w:color w:val="1D1B11" w:themeColor="background2" w:themeShade="1A"/>
          <w:sz w:val="24"/>
          <w:szCs w:val="24"/>
        </w:rPr>
        <w:t>l</w:t>
      </w:r>
      <w:r w:rsidR="003F189C">
        <w:rPr>
          <w:rFonts w:ascii="Times New Roman" w:eastAsia="Times New Roman" w:hAnsi="Times New Roman" w:cs="Times New Roman"/>
          <w:color w:val="1D1B11" w:themeColor="background2" w:themeShade="1A"/>
          <w:sz w:val="24"/>
          <w:szCs w:val="24"/>
        </w:rPr>
        <w:t xml:space="preserve"> weak in </w:t>
      </w:r>
      <w:r w:rsidR="000F58FF" w:rsidRPr="00E120D0">
        <w:rPr>
          <w:rFonts w:ascii="Times New Roman" w:eastAsia="Times New Roman" w:hAnsi="Times New Roman" w:cs="Times New Roman"/>
          <w:color w:val="1D1B11" w:themeColor="background2" w:themeShade="1A"/>
          <w:sz w:val="24"/>
          <w:szCs w:val="24"/>
        </w:rPr>
        <w:t>vocabulary</w:t>
      </w:r>
      <w:r w:rsidR="003F189C">
        <w:rPr>
          <w:rFonts w:ascii="Times New Roman" w:eastAsia="Times New Roman" w:hAnsi="Times New Roman" w:cs="Times New Roman"/>
          <w:color w:val="1D1B11" w:themeColor="background2" w:themeShade="1A"/>
          <w:sz w:val="24"/>
          <w:szCs w:val="24"/>
        </w:rPr>
        <w:t xml:space="preserve"> mastery</w:t>
      </w:r>
      <w:r w:rsidR="000F58FF" w:rsidRPr="00E120D0">
        <w:rPr>
          <w:rFonts w:ascii="Times New Roman" w:eastAsia="Times New Roman" w:hAnsi="Times New Roman" w:cs="Times New Roman"/>
          <w:color w:val="1D1B11" w:themeColor="background2" w:themeShade="1A"/>
          <w:sz w:val="24"/>
          <w:szCs w:val="24"/>
        </w:rPr>
        <w:t xml:space="preserve"> so they cannot understand the passage and difficult in pronou</w:t>
      </w:r>
      <w:r w:rsidR="002D14B8" w:rsidRPr="00E120D0">
        <w:rPr>
          <w:rFonts w:ascii="Times New Roman" w:eastAsia="Times New Roman" w:hAnsi="Times New Roman" w:cs="Times New Roman"/>
          <w:color w:val="1D1B11" w:themeColor="background2" w:themeShade="1A"/>
          <w:sz w:val="24"/>
          <w:szCs w:val="24"/>
        </w:rPr>
        <w:t>ncing the words of the passage.</w:t>
      </w:r>
      <w:r w:rsidR="00D323F1" w:rsidRPr="00E120D0">
        <w:rPr>
          <w:rFonts w:ascii="Times New Roman" w:eastAsia="Times New Roman" w:hAnsi="Times New Roman" w:cs="Times New Roman"/>
          <w:color w:val="1D1B11" w:themeColor="background2" w:themeShade="1A"/>
          <w:sz w:val="24"/>
          <w:szCs w:val="24"/>
        </w:rPr>
        <w:t xml:space="preserve"> During reading activity, the students </w:t>
      </w:r>
      <w:r w:rsidR="00E41F47">
        <w:rPr>
          <w:rFonts w:ascii="Times New Roman" w:eastAsia="Times New Roman" w:hAnsi="Times New Roman" w:cs="Times New Roman"/>
          <w:color w:val="1D1B11" w:themeColor="background2" w:themeShade="1A"/>
          <w:sz w:val="24"/>
          <w:szCs w:val="24"/>
        </w:rPr>
        <w:t>difficult</w:t>
      </w:r>
      <w:r w:rsidR="008239FA" w:rsidRPr="00E120D0">
        <w:rPr>
          <w:rFonts w:ascii="Times New Roman" w:eastAsia="Times New Roman" w:hAnsi="Times New Roman" w:cs="Times New Roman"/>
          <w:color w:val="1D1B11" w:themeColor="background2" w:themeShade="1A"/>
          <w:sz w:val="24"/>
          <w:szCs w:val="24"/>
        </w:rPr>
        <w:t xml:space="preserve"> in comprehending the text, because they still </w:t>
      </w:r>
      <w:r w:rsidR="00E569F2" w:rsidRPr="00E120D0">
        <w:rPr>
          <w:rFonts w:ascii="Times New Roman" w:eastAsia="Times New Roman" w:hAnsi="Times New Roman" w:cs="Times New Roman"/>
          <w:color w:val="1D1B11" w:themeColor="background2" w:themeShade="1A"/>
          <w:sz w:val="24"/>
          <w:szCs w:val="24"/>
        </w:rPr>
        <w:t xml:space="preserve">translate the passage </w:t>
      </w:r>
      <w:r w:rsidR="008239FA" w:rsidRPr="00E120D0">
        <w:rPr>
          <w:rFonts w:ascii="Times New Roman" w:eastAsia="Times New Roman" w:hAnsi="Times New Roman" w:cs="Times New Roman"/>
          <w:color w:val="1D1B11" w:themeColor="background2" w:themeShade="1A"/>
          <w:sz w:val="24"/>
          <w:szCs w:val="24"/>
        </w:rPr>
        <w:t>word by word.</w:t>
      </w:r>
    </w:p>
    <w:p w:rsidR="00D65767" w:rsidRDefault="008239FA" w:rsidP="00D65767">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lastRenderedPageBreak/>
        <w:t>So</w:t>
      </w:r>
      <w:r w:rsidR="00E569F2" w:rsidRPr="00E120D0">
        <w:rPr>
          <w:rFonts w:ascii="Times New Roman" w:eastAsia="Times New Roman" w:hAnsi="Times New Roman" w:cs="Times New Roman"/>
          <w:color w:val="1D1B11" w:themeColor="background2" w:themeShade="1A"/>
          <w:sz w:val="24"/>
          <w:szCs w:val="24"/>
        </w:rPr>
        <w:t>, they spent much time to look the meaning of unfamiliar words in their d</w:t>
      </w:r>
      <w:r w:rsidR="009E3200">
        <w:rPr>
          <w:rFonts w:ascii="Times New Roman" w:eastAsia="Times New Roman" w:hAnsi="Times New Roman" w:cs="Times New Roman"/>
          <w:color w:val="1D1B11" w:themeColor="background2" w:themeShade="1A"/>
          <w:sz w:val="24"/>
          <w:szCs w:val="24"/>
        </w:rPr>
        <w:t>ictionaries and also they sti</w:t>
      </w:r>
      <w:r w:rsidR="00D546DA">
        <w:rPr>
          <w:rFonts w:ascii="Times New Roman" w:eastAsia="Times New Roman" w:hAnsi="Times New Roman" w:cs="Times New Roman"/>
          <w:color w:val="1D1B11" w:themeColor="background2" w:themeShade="1A"/>
          <w:sz w:val="24"/>
          <w:szCs w:val="24"/>
        </w:rPr>
        <w:t xml:space="preserve">ll </w:t>
      </w:r>
      <w:r w:rsidR="00E569F2" w:rsidRPr="00E120D0">
        <w:rPr>
          <w:rFonts w:ascii="Times New Roman" w:eastAsia="Times New Roman" w:hAnsi="Times New Roman" w:cs="Times New Roman"/>
          <w:color w:val="1D1B11" w:themeColor="background2" w:themeShade="1A"/>
          <w:sz w:val="24"/>
          <w:szCs w:val="24"/>
        </w:rPr>
        <w:t>confused to differentiate the meaning of the passage and the questions.</w:t>
      </w:r>
      <w:r w:rsidR="00D546DA">
        <w:rPr>
          <w:rFonts w:ascii="Times New Roman" w:eastAsia="Times New Roman" w:hAnsi="Times New Roman" w:cs="Times New Roman"/>
          <w:color w:val="1D1B11" w:themeColor="background2" w:themeShade="1A"/>
          <w:sz w:val="24"/>
          <w:szCs w:val="24"/>
        </w:rPr>
        <w:t xml:space="preserve"> Besides, they </w:t>
      </w:r>
      <w:r w:rsidR="00D546DA" w:rsidRPr="00965820">
        <w:rPr>
          <w:rFonts w:ascii="Times New Roman" w:eastAsia="Times New Roman" w:hAnsi="Times New Roman" w:cs="Times New Roman"/>
          <w:color w:val="1D1B11" w:themeColor="background2" w:themeShade="1A"/>
          <w:sz w:val="24"/>
          <w:szCs w:val="24"/>
        </w:rPr>
        <w:t xml:space="preserve">also </w:t>
      </w:r>
      <w:r w:rsidR="00965820" w:rsidRPr="00965820">
        <w:rPr>
          <w:rFonts w:ascii="Times New Roman" w:eastAsia="Times New Roman" w:hAnsi="Times New Roman" w:cs="Times New Roman"/>
          <w:color w:val="1D1B11" w:themeColor="background2" w:themeShade="1A"/>
          <w:sz w:val="24"/>
          <w:szCs w:val="24"/>
        </w:rPr>
        <w:t xml:space="preserve">did not </w:t>
      </w:r>
      <w:r w:rsidR="00241352" w:rsidRPr="00965820">
        <w:rPr>
          <w:rFonts w:ascii="Times New Roman" w:eastAsia="Times New Roman" w:hAnsi="Times New Roman" w:cs="Times New Roman"/>
          <w:color w:val="1D1B11" w:themeColor="background2" w:themeShade="1A"/>
          <w:sz w:val="24"/>
          <w:szCs w:val="24"/>
        </w:rPr>
        <w:t>confident</w:t>
      </w:r>
      <w:r w:rsidR="00241352" w:rsidRPr="00E120D0">
        <w:rPr>
          <w:rFonts w:ascii="Times New Roman" w:eastAsia="Times New Roman" w:hAnsi="Times New Roman" w:cs="Times New Roman"/>
          <w:color w:val="1D1B11" w:themeColor="background2" w:themeShade="1A"/>
          <w:sz w:val="24"/>
          <w:szCs w:val="24"/>
        </w:rPr>
        <w:t xml:space="preserve"> in pron</w:t>
      </w:r>
      <w:r w:rsidR="00044375">
        <w:rPr>
          <w:rFonts w:ascii="Times New Roman" w:eastAsia="Times New Roman" w:hAnsi="Times New Roman" w:cs="Times New Roman"/>
          <w:color w:val="1D1B11" w:themeColor="background2" w:themeShade="1A"/>
          <w:sz w:val="24"/>
          <w:szCs w:val="24"/>
        </w:rPr>
        <w:t>o</w:t>
      </w:r>
      <w:r w:rsidR="00241352" w:rsidRPr="00E120D0">
        <w:rPr>
          <w:rFonts w:ascii="Times New Roman" w:eastAsia="Times New Roman" w:hAnsi="Times New Roman" w:cs="Times New Roman"/>
          <w:color w:val="1D1B11" w:themeColor="background2" w:themeShade="1A"/>
          <w:sz w:val="24"/>
          <w:szCs w:val="24"/>
        </w:rPr>
        <w:t>uncing the words of the passage because some of them are ashamed with their friend w</w:t>
      </w:r>
      <w:r w:rsidR="003E287C" w:rsidRPr="00E120D0">
        <w:rPr>
          <w:rFonts w:ascii="Times New Roman" w:eastAsia="Times New Roman" w:hAnsi="Times New Roman" w:cs="Times New Roman"/>
          <w:color w:val="1D1B11" w:themeColor="background2" w:themeShade="1A"/>
          <w:sz w:val="24"/>
          <w:szCs w:val="24"/>
        </w:rPr>
        <w:t xml:space="preserve">hile </w:t>
      </w:r>
      <w:r w:rsidR="003E287C" w:rsidRPr="00AF07DC">
        <w:rPr>
          <w:rFonts w:ascii="Times New Roman" w:eastAsia="Times New Roman" w:hAnsi="Times New Roman" w:cs="Times New Roman"/>
          <w:color w:val="1D1B11" w:themeColor="background2" w:themeShade="1A"/>
          <w:sz w:val="24"/>
          <w:szCs w:val="24"/>
        </w:rPr>
        <w:t>pronounc</w:t>
      </w:r>
      <w:r w:rsidR="00AF07DC" w:rsidRPr="00AF07DC">
        <w:rPr>
          <w:rFonts w:ascii="Times New Roman" w:eastAsia="Times New Roman" w:hAnsi="Times New Roman" w:cs="Times New Roman"/>
          <w:color w:val="1D1B11" w:themeColor="background2" w:themeShade="1A"/>
          <w:sz w:val="24"/>
          <w:szCs w:val="24"/>
        </w:rPr>
        <w:t>ing</w:t>
      </w:r>
      <w:r w:rsidR="00AB4942">
        <w:rPr>
          <w:rFonts w:ascii="Times New Roman" w:eastAsia="Times New Roman" w:hAnsi="Times New Roman" w:cs="Times New Roman"/>
          <w:color w:val="1D1B11" w:themeColor="background2" w:themeShade="1A"/>
          <w:sz w:val="24"/>
          <w:szCs w:val="24"/>
        </w:rPr>
        <w:t xml:space="preserve"> the passage.</w:t>
      </w:r>
    </w:p>
    <w:p w:rsidR="0053165B" w:rsidRDefault="000F58FF" w:rsidP="0053165B">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In </w:t>
      </w:r>
      <w:r w:rsidR="003150BC" w:rsidRPr="00E120D0">
        <w:rPr>
          <w:rFonts w:ascii="Times New Roman" w:eastAsia="Times New Roman" w:hAnsi="Times New Roman" w:cs="Times New Roman"/>
          <w:color w:val="1D1B11" w:themeColor="background2" w:themeShade="1A"/>
          <w:sz w:val="24"/>
          <w:szCs w:val="24"/>
        </w:rPr>
        <w:t>order to solve this problems</w:t>
      </w:r>
      <w:r w:rsidRPr="00E120D0">
        <w:rPr>
          <w:rFonts w:ascii="Times New Roman" w:eastAsia="Times New Roman" w:hAnsi="Times New Roman" w:cs="Times New Roman"/>
          <w:color w:val="1D1B11" w:themeColor="background2" w:themeShade="1A"/>
          <w:sz w:val="24"/>
          <w:szCs w:val="24"/>
        </w:rPr>
        <w:t>, the researcher a</w:t>
      </w:r>
      <w:r w:rsidR="00DD7898">
        <w:rPr>
          <w:rFonts w:ascii="Times New Roman" w:eastAsia="Times New Roman" w:hAnsi="Times New Roman" w:cs="Times New Roman"/>
          <w:color w:val="1D1B11" w:themeColor="background2" w:themeShade="1A"/>
          <w:sz w:val="24"/>
          <w:szCs w:val="24"/>
        </w:rPr>
        <w:t xml:space="preserve">pplied the new technique named Scavenger Hunt </w:t>
      </w:r>
      <w:r w:rsidR="00D2453F">
        <w:rPr>
          <w:rFonts w:ascii="Times New Roman" w:eastAsia="Times New Roman" w:hAnsi="Times New Roman" w:cs="Times New Roman"/>
          <w:color w:val="1D1B11" w:themeColor="background2" w:themeShade="1A"/>
          <w:sz w:val="24"/>
          <w:szCs w:val="24"/>
        </w:rPr>
        <w:t>Game. Scavenger Hunt/Treasure Hunt G</w:t>
      </w:r>
      <w:r w:rsidRPr="00E120D0">
        <w:rPr>
          <w:rFonts w:ascii="Times New Roman" w:eastAsia="Times New Roman" w:hAnsi="Times New Roman" w:cs="Times New Roman"/>
          <w:color w:val="1D1B11" w:themeColor="background2" w:themeShade="1A"/>
          <w:sz w:val="24"/>
          <w:szCs w:val="24"/>
        </w:rPr>
        <w:t>ame is an alternative game in which the teacher prepares a list of defining specific items, which the participants, individuals or teams seek to gather all items (treasure hunt) on the list.</w:t>
      </w:r>
      <w:r w:rsidR="00D2453F">
        <w:rPr>
          <w:rFonts w:ascii="Times New Roman" w:eastAsia="Times New Roman" w:hAnsi="Times New Roman" w:cs="Times New Roman"/>
          <w:color w:val="1D1B11" w:themeColor="background2" w:themeShade="1A"/>
          <w:sz w:val="24"/>
          <w:szCs w:val="24"/>
        </w:rPr>
        <w:t xml:space="preserve"> According to Marlene (2007:5) Treasure H</w:t>
      </w:r>
      <w:r w:rsidRPr="00E120D0">
        <w:rPr>
          <w:rFonts w:ascii="Times New Roman" w:eastAsia="Times New Roman" w:hAnsi="Times New Roman" w:cs="Times New Roman"/>
          <w:color w:val="1D1B11" w:themeColor="background2" w:themeShade="1A"/>
          <w:sz w:val="24"/>
          <w:szCs w:val="24"/>
        </w:rPr>
        <w:t>unt is a game in which can be played as individuals or teams work together to find as much information as possible in a short of time. It can help student to increase their vocabulary by asking the students to read the sentence,  it is also helps the student how to pronounce the world correctly.</w:t>
      </w:r>
    </w:p>
    <w:p w:rsidR="00E15BDF" w:rsidRDefault="000230F9" w:rsidP="00E15BDF">
      <w:pPr>
        <w:spacing w:after="0" w:line="36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Second, </w:t>
      </w:r>
      <w:r w:rsidRPr="00D93F0B">
        <w:rPr>
          <w:rFonts w:ascii="Times New Roman" w:hAnsi="Times New Roman" w:cs="Times New Roman"/>
          <w:color w:val="1D1B11" w:themeColor="background2" w:themeShade="1A"/>
          <w:sz w:val="24"/>
          <w:szCs w:val="24"/>
        </w:rPr>
        <w:t>the teacher did not use effective strategies to teach reading</w:t>
      </w:r>
      <w:r w:rsidRPr="00D93F0B">
        <w:rPr>
          <w:rFonts w:ascii="Times New Roman" w:hAnsi="Times New Roman" w:cs="Times New Roman"/>
          <w:b/>
          <w:bCs/>
          <w:i/>
          <w:iCs/>
          <w:color w:val="1D1B11" w:themeColor="background2" w:themeShade="1A"/>
          <w:sz w:val="24"/>
          <w:szCs w:val="24"/>
        </w:rPr>
        <w:t xml:space="preserve">. </w:t>
      </w:r>
      <w:r w:rsidRPr="00D93F0B">
        <w:rPr>
          <w:rFonts w:ascii="Times New Roman" w:hAnsi="Times New Roman" w:cs="Times New Roman"/>
          <w:color w:val="1D1B11" w:themeColor="background2" w:themeShade="1A"/>
          <w:sz w:val="24"/>
          <w:szCs w:val="24"/>
        </w:rPr>
        <w:t>She taught reading skill without giving directions and strategies to the students. The teacher should have strategies and methods that are suitable with the condition. It makes the students interested in the subject.</w:t>
      </w:r>
      <w:r w:rsidR="00D2453F">
        <w:rPr>
          <w:rFonts w:ascii="Times New Roman" w:hAnsi="Times New Roman" w:cs="Times New Roman"/>
          <w:color w:val="1D1B11" w:themeColor="background2" w:themeShade="1A"/>
          <w:sz w:val="24"/>
          <w:szCs w:val="24"/>
        </w:rPr>
        <w:t xml:space="preserve"> </w:t>
      </w:r>
      <w:r w:rsidR="000F58FF" w:rsidRPr="00E120D0">
        <w:rPr>
          <w:rFonts w:ascii="Times New Roman" w:eastAsia="Times New Roman" w:hAnsi="Times New Roman" w:cs="Times New Roman"/>
          <w:color w:val="1D1B11" w:themeColor="background2" w:themeShade="1A"/>
          <w:sz w:val="24"/>
          <w:szCs w:val="24"/>
        </w:rPr>
        <w:t>So, the student</w:t>
      </w:r>
      <w:r w:rsidR="00674774" w:rsidRPr="00E120D0">
        <w:rPr>
          <w:rFonts w:ascii="Times New Roman" w:eastAsia="Times New Roman" w:hAnsi="Times New Roman" w:cs="Times New Roman"/>
          <w:color w:val="1D1B11" w:themeColor="background2" w:themeShade="1A"/>
          <w:sz w:val="24"/>
          <w:szCs w:val="24"/>
        </w:rPr>
        <w:t>s get bored in learning process.</w:t>
      </w:r>
      <w:r w:rsidR="00D2453F">
        <w:rPr>
          <w:rFonts w:ascii="Times New Roman" w:eastAsia="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B</w:t>
      </w:r>
      <w:r w:rsidR="00E05F85" w:rsidRPr="00E120D0">
        <w:rPr>
          <w:rFonts w:ascii="Times New Roman" w:hAnsi="Times New Roman" w:cs="Times New Roman"/>
          <w:color w:val="1D1B11" w:themeColor="background2" w:themeShade="1A"/>
          <w:sz w:val="24"/>
          <w:szCs w:val="24"/>
        </w:rPr>
        <w:t>ased on the preliminary research</w:t>
      </w:r>
      <w:r w:rsidR="00674774" w:rsidRPr="00E120D0">
        <w:rPr>
          <w:rFonts w:ascii="Times New Roman" w:hAnsi="Times New Roman" w:cs="Times New Roman"/>
          <w:color w:val="1D1B11" w:themeColor="background2" w:themeShade="1A"/>
          <w:sz w:val="24"/>
          <w:szCs w:val="24"/>
        </w:rPr>
        <w:t>, the teacher only explained the materials and gave the example based on the text book without looking for many references from another sources. The teacher also seldom gave the warm</w:t>
      </w:r>
      <w:r w:rsidR="00E05F85" w:rsidRPr="00E120D0">
        <w:rPr>
          <w:rFonts w:ascii="Times New Roman" w:hAnsi="Times New Roman" w:cs="Times New Roman"/>
          <w:color w:val="1D1B11" w:themeColor="background2" w:themeShade="1A"/>
          <w:sz w:val="24"/>
          <w:szCs w:val="24"/>
        </w:rPr>
        <w:t xml:space="preserve">ing up before teaching and learning process. So, it makes </w:t>
      </w:r>
      <w:r w:rsidR="00674774" w:rsidRPr="00E120D0">
        <w:rPr>
          <w:rFonts w:ascii="Times New Roman" w:hAnsi="Times New Roman" w:cs="Times New Roman"/>
          <w:color w:val="1D1B11" w:themeColor="background2" w:themeShade="1A"/>
          <w:sz w:val="24"/>
          <w:szCs w:val="24"/>
        </w:rPr>
        <w:t>the</w:t>
      </w:r>
      <w:r w:rsidR="00E05F85" w:rsidRPr="00E120D0">
        <w:rPr>
          <w:rFonts w:ascii="Times New Roman" w:hAnsi="Times New Roman" w:cs="Times New Roman"/>
          <w:color w:val="1D1B11" w:themeColor="background2" w:themeShade="1A"/>
          <w:sz w:val="24"/>
          <w:szCs w:val="24"/>
        </w:rPr>
        <w:t xml:space="preserve"> students get bored during in learning process. In addition, the condition is </w:t>
      </w:r>
      <w:r w:rsidR="00674774" w:rsidRPr="00E120D0">
        <w:rPr>
          <w:rFonts w:ascii="Times New Roman" w:hAnsi="Times New Roman" w:cs="Times New Roman"/>
          <w:color w:val="1D1B11" w:themeColor="background2" w:themeShade="1A"/>
          <w:sz w:val="24"/>
          <w:szCs w:val="24"/>
        </w:rPr>
        <w:t xml:space="preserve">influence the students in learning English. </w:t>
      </w:r>
    </w:p>
    <w:p w:rsidR="00E15BDF" w:rsidRDefault="000F58FF" w:rsidP="00E15BDF">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To solve th</w:t>
      </w:r>
      <w:r w:rsidR="00D2453F">
        <w:rPr>
          <w:rFonts w:ascii="Times New Roman" w:eastAsia="Times New Roman" w:hAnsi="Times New Roman" w:cs="Times New Roman"/>
          <w:color w:val="1D1B11" w:themeColor="background2" w:themeShade="1A"/>
          <w:sz w:val="24"/>
          <w:szCs w:val="24"/>
        </w:rPr>
        <w:t>is problem, Scavenger Hunt Game is</w:t>
      </w:r>
      <w:r w:rsidRPr="00E120D0">
        <w:rPr>
          <w:rFonts w:ascii="Times New Roman" w:eastAsia="Times New Roman" w:hAnsi="Times New Roman" w:cs="Times New Roman"/>
          <w:color w:val="1D1B11" w:themeColor="background2" w:themeShade="1A"/>
          <w:sz w:val="24"/>
          <w:szCs w:val="24"/>
        </w:rPr>
        <w:t xml:space="preserve"> suitable media which can help the teacher makes students mor</w:t>
      </w:r>
      <w:r w:rsidR="00A35B64" w:rsidRPr="00E120D0">
        <w:rPr>
          <w:rFonts w:ascii="Times New Roman" w:eastAsia="Times New Roman" w:hAnsi="Times New Roman" w:cs="Times New Roman"/>
          <w:color w:val="1D1B11" w:themeColor="background2" w:themeShade="1A"/>
          <w:sz w:val="24"/>
          <w:szCs w:val="24"/>
        </w:rPr>
        <w:t xml:space="preserve">e interested in learning process in the classroom. </w:t>
      </w:r>
      <w:r w:rsidR="00D2453F">
        <w:rPr>
          <w:rFonts w:ascii="Times New Roman" w:eastAsia="Times New Roman" w:hAnsi="Times New Roman" w:cs="Times New Roman"/>
          <w:color w:val="1D1B11" w:themeColor="background2" w:themeShade="1A"/>
          <w:sz w:val="24"/>
          <w:szCs w:val="24"/>
        </w:rPr>
        <w:t>Scavenger H</w:t>
      </w:r>
      <w:r w:rsidR="002207BB" w:rsidRPr="00E120D0">
        <w:rPr>
          <w:rFonts w:ascii="Times New Roman" w:eastAsia="Times New Roman" w:hAnsi="Times New Roman" w:cs="Times New Roman"/>
          <w:color w:val="1D1B11" w:themeColor="background2" w:themeShade="1A"/>
          <w:sz w:val="24"/>
          <w:szCs w:val="24"/>
        </w:rPr>
        <w:t>unt is a game can be played as individuals or teams to find as much information as possible to answer list of questions was given by the teacher in a s</w:t>
      </w:r>
      <w:r w:rsidR="00723042">
        <w:rPr>
          <w:rFonts w:ascii="Times New Roman" w:eastAsia="Times New Roman" w:hAnsi="Times New Roman" w:cs="Times New Roman"/>
          <w:color w:val="1D1B11" w:themeColor="background2" w:themeShade="1A"/>
          <w:sz w:val="24"/>
          <w:szCs w:val="24"/>
        </w:rPr>
        <w:t>hort of time. It is support</w:t>
      </w:r>
      <w:r w:rsidR="00132871">
        <w:rPr>
          <w:rFonts w:ascii="Times New Roman" w:eastAsia="Times New Roman" w:hAnsi="Times New Roman" w:cs="Times New Roman"/>
          <w:color w:val="1D1B11" w:themeColor="background2" w:themeShade="1A"/>
          <w:sz w:val="24"/>
          <w:szCs w:val="24"/>
        </w:rPr>
        <w:t>ed</w:t>
      </w:r>
      <w:r w:rsidR="00723042">
        <w:rPr>
          <w:rFonts w:ascii="Times New Roman" w:eastAsia="Times New Roman" w:hAnsi="Times New Roman" w:cs="Times New Roman"/>
          <w:color w:val="1D1B11" w:themeColor="background2" w:themeShade="1A"/>
          <w:sz w:val="24"/>
          <w:szCs w:val="24"/>
        </w:rPr>
        <w:t xml:space="preserve"> by </w:t>
      </w:r>
      <w:r w:rsidR="002207BB" w:rsidRPr="00E120D0">
        <w:rPr>
          <w:rFonts w:ascii="Times New Roman" w:eastAsia="Times New Roman" w:hAnsi="Times New Roman" w:cs="Times New Roman"/>
          <w:color w:val="1D1B11" w:themeColor="background2" w:themeShade="1A"/>
          <w:sz w:val="24"/>
          <w:szCs w:val="24"/>
        </w:rPr>
        <w:t>Hauschild</w:t>
      </w:r>
      <w:r w:rsidR="00723042">
        <w:rPr>
          <w:rFonts w:ascii="Times New Roman" w:eastAsia="Times New Roman" w:hAnsi="Times New Roman" w:cs="Times New Roman"/>
          <w:color w:val="1D1B11" w:themeColor="background2" w:themeShade="1A"/>
          <w:sz w:val="24"/>
          <w:szCs w:val="24"/>
        </w:rPr>
        <w:t>, Poltavtchenko and Stoller (</w:t>
      </w:r>
      <w:r w:rsidR="00A46387">
        <w:rPr>
          <w:rFonts w:ascii="Times New Roman" w:eastAsia="Times New Roman" w:hAnsi="Times New Roman" w:cs="Times New Roman"/>
          <w:color w:val="1D1B11" w:themeColor="background2" w:themeShade="1A"/>
          <w:sz w:val="24"/>
          <w:szCs w:val="24"/>
        </w:rPr>
        <w:t>2012:2) Scavenger H</w:t>
      </w:r>
      <w:r w:rsidR="002207BB" w:rsidRPr="00E120D0">
        <w:rPr>
          <w:rFonts w:ascii="Times New Roman" w:eastAsia="Times New Roman" w:hAnsi="Times New Roman" w:cs="Times New Roman"/>
          <w:color w:val="1D1B11" w:themeColor="background2" w:themeShade="1A"/>
          <w:sz w:val="24"/>
          <w:szCs w:val="24"/>
        </w:rPr>
        <w:t>unt is a game in which teams work together to find as much information as possible in a short of time.</w:t>
      </w:r>
    </w:p>
    <w:p w:rsidR="00A91717" w:rsidRDefault="00D42856" w:rsidP="00A91717">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In this game, the researcher assigns the students into several group</w:t>
      </w:r>
      <w:r w:rsidR="00A40F18" w:rsidRPr="00E120D0">
        <w:rPr>
          <w:rFonts w:ascii="Times New Roman" w:eastAsia="Times New Roman" w:hAnsi="Times New Roman" w:cs="Times New Roman"/>
          <w:color w:val="1D1B11" w:themeColor="background2" w:themeShade="1A"/>
          <w:sz w:val="24"/>
          <w:szCs w:val="24"/>
        </w:rPr>
        <w:t xml:space="preserve">, </w:t>
      </w:r>
      <w:r w:rsidRPr="00E120D0">
        <w:rPr>
          <w:rFonts w:ascii="Times New Roman" w:eastAsia="Times New Roman" w:hAnsi="Times New Roman" w:cs="Times New Roman"/>
          <w:color w:val="1D1B11" w:themeColor="background2" w:themeShade="1A"/>
          <w:sz w:val="24"/>
          <w:szCs w:val="24"/>
        </w:rPr>
        <w:t>each group cons</w:t>
      </w:r>
      <w:r w:rsidR="008A59D1" w:rsidRPr="00E120D0">
        <w:rPr>
          <w:rFonts w:ascii="Times New Roman" w:eastAsia="Times New Roman" w:hAnsi="Times New Roman" w:cs="Times New Roman"/>
          <w:color w:val="1D1B11" w:themeColor="background2" w:themeShade="1A"/>
          <w:sz w:val="24"/>
          <w:szCs w:val="24"/>
        </w:rPr>
        <w:t>i</w:t>
      </w:r>
      <w:r w:rsidR="00AE33B7" w:rsidRPr="00E120D0">
        <w:rPr>
          <w:rFonts w:ascii="Times New Roman" w:eastAsia="Times New Roman" w:hAnsi="Times New Roman" w:cs="Times New Roman"/>
          <w:color w:val="1D1B11" w:themeColor="background2" w:themeShade="1A"/>
          <w:sz w:val="24"/>
          <w:szCs w:val="24"/>
        </w:rPr>
        <w:t>s</w:t>
      </w:r>
      <w:r w:rsidR="008A59D1" w:rsidRPr="00E120D0">
        <w:rPr>
          <w:rFonts w:ascii="Times New Roman" w:eastAsia="Times New Roman" w:hAnsi="Times New Roman" w:cs="Times New Roman"/>
          <w:color w:val="1D1B11" w:themeColor="background2" w:themeShade="1A"/>
          <w:sz w:val="24"/>
          <w:szCs w:val="24"/>
        </w:rPr>
        <w:t>ts of five up to six students, the students have to understand the instruction given by the teacher, follow the clues written on the piece of paper, until they find as much as possible the answer from list of questions in short of time. At the end of the hunt each groups discuss the vocabulary neede</w:t>
      </w:r>
      <w:r w:rsidR="00840166">
        <w:rPr>
          <w:rFonts w:ascii="Times New Roman" w:eastAsia="Times New Roman" w:hAnsi="Times New Roman" w:cs="Times New Roman"/>
          <w:color w:val="1D1B11" w:themeColor="background2" w:themeShade="1A"/>
          <w:sz w:val="24"/>
          <w:szCs w:val="24"/>
        </w:rPr>
        <w:t>d</w:t>
      </w:r>
      <w:r w:rsidR="008A59D1" w:rsidRPr="00E120D0">
        <w:rPr>
          <w:rFonts w:ascii="Times New Roman" w:eastAsia="Times New Roman" w:hAnsi="Times New Roman" w:cs="Times New Roman"/>
          <w:color w:val="1D1B11" w:themeColor="background2" w:themeShade="1A"/>
          <w:sz w:val="24"/>
          <w:szCs w:val="24"/>
        </w:rPr>
        <w:t xml:space="preserve">. </w:t>
      </w:r>
      <w:r w:rsidR="00A53921" w:rsidRPr="00E120D0">
        <w:rPr>
          <w:rFonts w:ascii="Times New Roman" w:eastAsia="Times New Roman" w:hAnsi="Times New Roman" w:cs="Times New Roman"/>
          <w:color w:val="1D1B11" w:themeColor="background2" w:themeShade="1A"/>
          <w:sz w:val="24"/>
          <w:szCs w:val="24"/>
        </w:rPr>
        <w:t>So, t</w:t>
      </w:r>
      <w:r w:rsidR="00DC6975" w:rsidRPr="00E120D0">
        <w:rPr>
          <w:rFonts w:ascii="Times New Roman" w:eastAsia="Times New Roman" w:hAnsi="Times New Roman" w:cs="Times New Roman"/>
          <w:color w:val="1D1B11" w:themeColor="background2" w:themeShade="1A"/>
          <w:sz w:val="24"/>
          <w:szCs w:val="24"/>
        </w:rPr>
        <w:t xml:space="preserve">he advantages of this media in comprehending </w:t>
      </w:r>
      <w:r w:rsidR="00DC6975" w:rsidRPr="00E120D0">
        <w:rPr>
          <w:rFonts w:ascii="Times New Roman" w:eastAsia="Times New Roman" w:hAnsi="Times New Roman" w:cs="Times New Roman"/>
          <w:color w:val="1D1B11" w:themeColor="background2" w:themeShade="1A"/>
          <w:sz w:val="24"/>
          <w:szCs w:val="24"/>
        </w:rPr>
        <w:lastRenderedPageBreak/>
        <w:t>the text are</w:t>
      </w:r>
      <w:r w:rsidR="0081729E" w:rsidRPr="00E120D0">
        <w:rPr>
          <w:rFonts w:ascii="Times New Roman" w:eastAsia="Times New Roman" w:hAnsi="Times New Roman" w:cs="Times New Roman"/>
          <w:color w:val="1D1B11" w:themeColor="background2" w:themeShade="1A"/>
          <w:sz w:val="24"/>
          <w:szCs w:val="24"/>
        </w:rPr>
        <w:t xml:space="preserve">, </w:t>
      </w:r>
      <w:r w:rsidR="003B510B" w:rsidRPr="00E120D0">
        <w:rPr>
          <w:rFonts w:ascii="Times New Roman" w:eastAsia="Times New Roman" w:hAnsi="Times New Roman" w:cs="Times New Roman"/>
          <w:color w:val="1D1B11" w:themeColor="background2" w:themeShade="1A"/>
          <w:sz w:val="24"/>
          <w:szCs w:val="24"/>
        </w:rPr>
        <w:t xml:space="preserve">the students are able to comprehend the written sentence in the clues and </w:t>
      </w:r>
      <w:r w:rsidR="00A00138">
        <w:rPr>
          <w:rFonts w:ascii="Times New Roman" w:eastAsia="Times New Roman" w:hAnsi="Times New Roman" w:cs="Times New Roman"/>
          <w:color w:val="1D1B11" w:themeColor="background2" w:themeShade="1A"/>
          <w:sz w:val="24"/>
          <w:szCs w:val="24"/>
        </w:rPr>
        <w:t xml:space="preserve">able to </w:t>
      </w:r>
      <w:r w:rsidR="00CF25A4">
        <w:rPr>
          <w:rFonts w:ascii="Times New Roman" w:eastAsia="Times New Roman" w:hAnsi="Times New Roman" w:cs="Times New Roman"/>
          <w:color w:val="1D1B11" w:themeColor="background2" w:themeShade="1A"/>
          <w:sz w:val="24"/>
          <w:szCs w:val="24"/>
        </w:rPr>
        <w:t>arrang</w:t>
      </w:r>
      <w:r w:rsidR="00A00138">
        <w:rPr>
          <w:rFonts w:ascii="Times New Roman" w:eastAsia="Times New Roman" w:hAnsi="Times New Roman" w:cs="Times New Roman"/>
          <w:color w:val="1D1B11" w:themeColor="background2" w:themeShade="1A"/>
          <w:sz w:val="24"/>
          <w:szCs w:val="24"/>
        </w:rPr>
        <w:t xml:space="preserve">e the </w:t>
      </w:r>
      <w:r w:rsidR="003B510B" w:rsidRPr="00E120D0">
        <w:rPr>
          <w:rFonts w:ascii="Times New Roman" w:eastAsia="Times New Roman" w:hAnsi="Times New Roman" w:cs="Times New Roman"/>
          <w:color w:val="1D1B11" w:themeColor="background2" w:themeShade="1A"/>
          <w:sz w:val="24"/>
          <w:szCs w:val="24"/>
        </w:rPr>
        <w:t>text based on direction in the clues.</w:t>
      </w:r>
    </w:p>
    <w:p w:rsidR="00E3206B" w:rsidRPr="00A91717" w:rsidRDefault="00A80927" w:rsidP="00A91717">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By this media the</w:t>
      </w:r>
      <w:r w:rsidRPr="00E120D0">
        <w:rPr>
          <w:rFonts w:ascii="Times New Roman" w:hAnsi="Times New Roman"/>
          <w:color w:val="1D1B11" w:themeColor="background2" w:themeShade="1A"/>
          <w:sz w:val="24"/>
          <w:szCs w:val="24"/>
        </w:rPr>
        <w:t xml:space="preserve"> students are encouraged to be an active reader, a creative thinker, and also to be a strategic </w:t>
      </w:r>
      <w:r w:rsidRPr="00E120D0">
        <w:rPr>
          <w:rFonts w:ascii="Times New Roman" w:hAnsi="Times New Roman"/>
          <w:noProof/>
          <w:color w:val="1D1B11" w:themeColor="background2" w:themeShade="1A"/>
          <w:sz w:val="24"/>
          <w:szCs w:val="24"/>
        </w:rPr>
        <w:t>reading</w:t>
      </w:r>
      <w:r w:rsidRPr="00E120D0">
        <w:rPr>
          <w:rFonts w:ascii="Times New Roman" w:hAnsi="Times New Roman"/>
          <w:color w:val="1D1B11" w:themeColor="background2" w:themeShade="1A"/>
          <w:sz w:val="24"/>
          <w:szCs w:val="24"/>
        </w:rPr>
        <w:t xml:space="preserve"> while answering questions of the text or passage that given.</w:t>
      </w:r>
      <w:r w:rsidR="00A45EF7">
        <w:rPr>
          <w:rFonts w:ascii="Times New Roman" w:hAnsi="Times New Roman"/>
          <w:color w:val="1D1B11" w:themeColor="background2" w:themeShade="1A"/>
          <w:sz w:val="24"/>
          <w:szCs w:val="24"/>
        </w:rPr>
        <w:t xml:space="preserve"> The use of Scavenger Hunt</w:t>
      </w:r>
      <w:r w:rsidR="00D2453F">
        <w:rPr>
          <w:rFonts w:ascii="Times New Roman" w:hAnsi="Times New Roman"/>
          <w:color w:val="1D1B11" w:themeColor="background2" w:themeShade="1A"/>
          <w:sz w:val="24"/>
          <w:szCs w:val="24"/>
        </w:rPr>
        <w:t xml:space="preserve"> G</w:t>
      </w:r>
      <w:r w:rsidR="00A42C65">
        <w:rPr>
          <w:rFonts w:ascii="Times New Roman" w:hAnsi="Times New Roman"/>
          <w:color w:val="1D1B11" w:themeColor="background2" w:themeShade="1A"/>
          <w:sz w:val="24"/>
          <w:szCs w:val="24"/>
        </w:rPr>
        <w:t xml:space="preserve">ame </w:t>
      </w:r>
      <w:r w:rsidR="000E7469">
        <w:rPr>
          <w:rFonts w:ascii="Times New Roman" w:hAnsi="Times New Roman"/>
          <w:color w:val="1D1B11" w:themeColor="background2" w:themeShade="1A"/>
          <w:sz w:val="24"/>
          <w:szCs w:val="24"/>
        </w:rPr>
        <w:t xml:space="preserve">helps the </w:t>
      </w:r>
      <w:r w:rsidR="004F0BA1">
        <w:rPr>
          <w:rFonts w:ascii="Times New Roman" w:hAnsi="Times New Roman"/>
          <w:color w:val="1D1B11" w:themeColor="background2" w:themeShade="1A"/>
          <w:sz w:val="24"/>
          <w:szCs w:val="24"/>
        </w:rPr>
        <w:t xml:space="preserve">students to </w:t>
      </w:r>
      <w:r w:rsidRPr="00E120D0">
        <w:rPr>
          <w:rFonts w:ascii="Times New Roman" w:hAnsi="Times New Roman"/>
          <w:color w:val="1D1B11" w:themeColor="background2" w:themeShade="1A"/>
          <w:sz w:val="24"/>
          <w:szCs w:val="24"/>
        </w:rPr>
        <w:t>a</w:t>
      </w:r>
      <w:r w:rsidR="000862DF" w:rsidRPr="00E120D0">
        <w:rPr>
          <w:rFonts w:ascii="Times New Roman" w:hAnsi="Times New Roman"/>
          <w:color w:val="1D1B11" w:themeColor="background2" w:themeShade="1A"/>
          <w:sz w:val="24"/>
          <w:szCs w:val="24"/>
        </w:rPr>
        <w:t xml:space="preserve">nalyse and comprehend the text. Than, the researcher </w:t>
      </w:r>
      <w:r w:rsidR="000862DF" w:rsidRPr="00E120D0">
        <w:rPr>
          <w:rFonts w:ascii="Times New Roman" w:hAnsi="Times New Roman" w:cs="Times New Roman"/>
          <w:color w:val="1D1B11" w:themeColor="background2" w:themeShade="1A"/>
          <w:sz w:val="24"/>
          <w:szCs w:val="24"/>
        </w:rPr>
        <w:t>of</w:t>
      </w:r>
      <w:r w:rsidR="00883E34">
        <w:rPr>
          <w:rFonts w:ascii="Times New Roman" w:hAnsi="Times New Roman" w:cs="Times New Roman"/>
          <w:color w:val="1D1B11" w:themeColor="background2" w:themeShade="1A"/>
          <w:sz w:val="24"/>
          <w:szCs w:val="24"/>
        </w:rPr>
        <w:t>fers the use of Scavenger Hunt Ga</w:t>
      </w:r>
      <w:r w:rsidR="000862DF" w:rsidRPr="00E120D0">
        <w:rPr>
          <w:rFonts w:ascii="Times New Roman" w:hAnsi="Times New Roman" w:cs="Times New Roman"/>
          <w:color w:val="1D1B11" w:themeColor="background2" w:themeShade="1A"/>
          <w:sz w:val="24"/>
          <w:szCs w:val="24"/>
        </w:rPr>
        <w:t xml:space="preserve">me </w:t>
      </w:r>
      <w:r w:rsidRPr="00E120D0">
        <w:rPr>
          <w:rFonts w:ascii="Times New Roman" w:hAnsi="Times New Roman" w:cs="Times New Roman"/>
          <w:color w:val="1D1B11" w:themeColor="background2" w:themeShade="1A"/>
          <w:sz w:val="24"/>
          <w:szCs w:val="24"/>
        </w:rPr>
        <w:t>in teaching reading, because it can motivate students to read more and it can bring the students to interact with the</w:t>
      </w:r>
      <w:r w:rsidRPr="00E120D0">
        <w:rPr>
          <w:rFonts w:ascii="Times New Roman" w:hAnsi="Times New Roman" w:cs="Times New Roman"/>
          <w:noProof/>
          <w:color w:val="1D1B11" w:themeColor="background2" w:themeShade="1A"/>
          <w:sz w:val="24"/>
          <w:szCs w:val="24"/>
        </w:rPr>
        <w:t xml:space="preserve"> text</w:t>
      </w:r>
      <w:r w:rsidRPr="00E120D0">
        <w:rPr>
          <w:rFonts w:ascii="Times New Roman" w:hAnsi="Times New Roman" w:cs="Times New Roman"/>
          <w:color w:val="1D1B11" w:themeColor="background2" w:themeShade="1A"/>
          <w:sz w:val="24"/>
          <w:szCs w:val="24"/>
        </w:rPr>
        <w:t>.</w:t>
      </w:r>
    </w:p>
    <w:p w:rsidR="000E0364" w:rsidRDefault="00CF412E" w:rsidP="000E0364">
      <w:pPr>
        <w:spacing w:before="240" w:after="0" w:line="360" w:lineRule="auto"/>
        <w:jc w:val="both"/>
        <w:rPr>
          <w:rFonts w:ascii="Times New Roman" w:eastAsia="Times New Roman" w:hAnsi="Times New Roman" w:cs="Times New Roman"/>
          <w:b/>
          <w:color w:val="1D1B11" w:themeColor="background2" w:themeShade="1A"/>
          <w:sz w:val="24"/>
          <w:szCs w:val="24"/>
        </w:rPr>
      </w:pPr>
      <w:r w:rsidRPr="00E120D0">
        <w:rPr>
          <w:rFonts w:ascii="Times New Roman" w:eastAsia="Times New Roman" w:hAnsi="Times New Roman" w:cs="Times New Roman"/>
          <w:b/>
          <w:color w:val="1D1B11" w:themeColor="background2" w:themeShade="1A"/>
          <w:sz w:val="24"/>
          <w:szCs w:val="24"/>
        </w:rPr>
        <w:t>METHOD OF RESEARCH</w:t>
      </w:r>
    </w:p>
    <w:p w:rsidR="000B4BAD" w:rsidRPr="000E0364" w:rsidRDefault="00CC07D4" w:rsidP="000E0364">
      <w:pPr>
        <w:spacing w:after="0" w:line="360" w:lineRule="auto"/>
        <w:ind w:firstLine="709"/>
        <w:jc w:val="both"/>
        <w:rPr>
          <w:rFonts w:ascii="Times New Roman" w:eastAsia="Times New Roman" w:hAnsi="Times New Roman" w:cs="Times New Roman"/>
          <w:b/>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lang w:eastAsia="id-ID"/>
        </w:rPr>
        <w:t xml:space="preserve">This research used intact group </w:t>
      </w:r>
      <w:r w:rsidR="0083123B">
        <w:rPr>
          <w:rFonts w:ascii="Times New Roman" w:eastAsia="Times New Roman" w:hAnsi="Times New Roman" w:cs="Times New Roman"/>
          <w:color w:val="1D1B11" w:themeColor="background2" w:themeShade="1A"/>
          <w:sz w:val="24"/>
          <w:szCs w:val="24"/>
          <w:lang w:eastAsia="id-ID"/>
        </w:rPr>
        <w:t>design to prove that Scavenger Hunt G</w:t>
      </w:r>
      <w:r w:rsidRPr="00E120D0">
        <w:rPr>
          <w:rFonts w:ascii="Times New Roman" w:eastAsia="Times New Roman" w:hAnsi="Times New Roman" w:cs="Times New Roman"/>
          <w:color w:val="1D1B11" w:themeColor="background2" w:themeShade="1A"/>
          <w:sz w:val="24"/>
          <w:szCs w:val="24"/>
          <w:lang w:eastAsia="id-ID"/>
        </w:rPr>
        <w:t>ame media has an impact on reading comprehension of the students. The sample of this research consisted</w:t>
      </w:r>
      <w:r w:rsidR="0024050C">
        <w:rPr>
          <w:rFonts w:ascii="Times New Roman" w:eastAsia="Times New Roman" w:hAnsi="Times New Roman" w:cs="Times New Roman"/>
          <w:color w:val="1D1B11" w:themeColor="background2" w:themeShade="1A"/>
          <w:sz w:val="24"/>
          <w:szCs w:val="24"/>
          <w:lang w:eastAsia="id-ID"/>
        </w:rPr>
        <w:t xml:space="preserve"> of two groups: an experimental group </w:t>
      </w:r>
      <w:r w:rsidRPr="00E120D0">
        <w:rPr>
          <w:rFonts w:ascii="Times New Roman" w:eastAsia="Times New Roman" w:hAnsi="Times New Roman" w:cs="Times New Roman"/>
          <w:color w:val="1D1B11" w:themeColor="background2" w:themeShade="1A"/>
          <w:sz w:val="24"/>
          <w:szCs w:val="24"/>
          <w:lang w:eastAsia="id-ID"/>
        </w:rPr>
        <w:t>and a control group. The experimental group was the group that received the treatment, while the control group did not get the treatment. Both groups were taught by the researcher with different methods. The exper</w:t>
      </w:r>
      <w:r w:rsidR="00B974D0" w:rsidRPr="00E120D0">
        <w:rPr>
          <w:rFonts w:ascii="Times New Roman" w:eastAsia="Times New Roman" w:hAnsi="Times New Roman" w:cs="Times New Roman"/>
          <w:color w:val="1D1B11" w:themeColor="background2" w:themeShade="1A"/>
          <w:sz w:val="24"/>
          <w:szCs w:val="24"/>
          <w:lang w:eastAsia="id-ID"/>
        </w:rPr>
        <w:t xml:space="preserve">imental group was taught by using </w:t>
      </w:r>
      <w:r w:rsidR="0083123B">
        <w:rPr>
          <w:rFonts w:ascii="Times New Roman" w:eastAsia="Times New Roman" w:hAnsi="Times New Roman" w:cs="Times New Roman"/>
          <w:color w:val="1D1B11" w:themeColor="background2" w:themeShade="1A"/>
          <w:sz w:val="24"/>
          <w:szCs w:val="24"/>
          <w:lang w:eastAsia="id-ID"/>
        </w:rPr>
        <w:t>Scavenger Hunt G</w:t>
      </w:r>
      <w:r w:rsidRPr="00E120D0">
        <w:rPr>
          <w:rFonts w:ascii="Times New Roman" w:eastAsia="Times New Roman" w:hAnsi="Times New Roman" w:cs="Times New Roman"/>
          <w:color w:val="1D1B11" w:themeColor="background2" w:themeShade="1A"/>
          <w:sz w:val="24"/>
          <w:szCs w:val="24"/>
          <w:lang w:eastAsia="id-ID"/>
        </w:rPr>
        <w:t>ame media and the control group was taught with common method. In the final activities both groups were given post-test to measure the</w:t>
      </w:r>
      <w:r w:rsidR="0083123B">
        <w:rPr>
          <w:rFonts w:ascii="Times New Roman" w:eastAsia="Times New Roman" w:hAnsi="Times New Roman" w:cs="Times New Roman"/>
          <w:color w:val="1D1B11" w:themeColor="background2" w:themeShade="1A"/>
          <w:sz w:val="24"/>
          <w:szCs w:val="24"/>
          <w:lang w:eastAsia="id-ID"/>
        </w:rPr>
        <w:t xml:space="preserve"> impact of Scavenger Hunt G</w:t>
      </w:r>
      <w:r w:rsidR="0047462A" w:rsidRPr="00E120D0">
        <w:rPr>
          <w:rFonts w:ascii="Times New Roman" w:eastAsia="Times New Roman" w:hAnsi="Times New Roman" w:cs="Times New Roman"/>
          <w:color w:val="1D1B11" w:themeColor="background2" w:themeShade="1A"/>
          <w:sz w:val="24"/>
          <w:szCs w:val="24"/>
          <w:lang w:eastAsia="id-ID"/>
        </w:rPr>
        <w:t>ame media in teaching reading.</w:t>
      </w:r>
    </w:p>
    <w:p w:rsidR="00AF6675" w:rsidRPr="00E120D0" w:rsidRDefault="00AF6675" w:rsidP="00116BF3">
      <w:pPr>
        <w:pStyle w:val="ListParagraph"/>
        <w:tabs>
          <w:tab w:val="left" w:pos="2552"/>
        </w:tabs>
        <w:spacing w:before="240" w:after="0" w:line="360" w:lineRule="auto"/>
        <w:ind w:left="0" w:firstLine="709"/>
        <w:jc w:val="both"/>
        <w:rPr>
          <w:rFonts w:ascii="Times New Roman" w:eastAsia="Times New Roman" w:hAnsi="Times New Roman" w:cs="Times New Roman"/>
          <w:color w:val="1D1B11" w:themeColor="background2" w:themeShade="1A"/>
          <w:sz w:val="24"/>
          <w:szCs w:val="24"/>
          <w:lang w:eastAsia="id-ID"/>
        </w:rPr>
      </w:pPr>
      <w:r w:rsidRPr="00E120D0">
        <w:rPr>
          <w:rFonts w:ascii="Times New Roman" w:eastAsia="Times New Roman" w:hAnsi="Times New Roman" w:cs="Times New Roman"/>
          <w:color w:val="1D1B11" w:themeColor="background2" w:themeShade="1A"/>
          <w:sz w:val="24"/>
          <w:szCs w:val="24"/>
          <w:lang w:eastAsia="id-ID"/>
        </w:rPr>
        <w:t>This research used the formula from Hatch and Farhady (1982:21) as follows:</w:t>
      </w:r>
    </w:p>
    <w:p w:rsidR="00AF6675" w:rsidRPr="00E120D0" w:rsidRDefault="00440648" w:rsidP="00116BF3">
      <w:pPr>
        <w:tabs>
          <w:tab w:val="left" w:pos="2552"/>
        </w:tabs>
        <w:spacing w:before="240" w:after="0" w:line="360" w:lineRule="auto"/>
        <w:ind w:left="2880" w:firstLine="720"/>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noProof/>
          <w:color w:val="1D1B11" w:themeColor="background2" w:themeShade="1A"/>
          <w:sz w:val="24"/>
          <w:szCs w:val="24"/>
          <w:lang w:val="en-US"/>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75.3pt;margin-top:27.2pt;width:135.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" adj="-40527,-1,-40527"/>
        </w:pict>
      </w:r>
      <w:r w:rsidR="00AF6675" w:rsidRPr="00E120D0">
        <w:rPr>
          <w:rFonts w:ascii="Times New Roman" w:eastAsia="Times New Roman" w:hAnsi="Times New Roman" w:cs="Times New Roman"/>
          <w:color w:val="1D1B11" w:themeColor="background2" w:themeShade="1A"/>
          <w:sz w:val="24"/>
          <w:szCs w:val="24"/>
          <w:lang w:eastAsia="id-ID"/>
        </w:rPr>
        <w:t>G1</w:t>
      </w:r>
      <w:r w:rsidR="00AF6675" w:rsidRPr="00E120D0">
        <w:rPr>
          <w:rFonts w:ascii="Times New Roman" w:eastAsia="Times New Roman" w:hAnsi="Times New Roman" w:cs="Times New Roman"/>
          <w:color w:val="1D1B11" w:themeColor="background2" w:themeShade="1A"/>
          <w:sz w:val="24"/>
          <w:szCs w:val="24"/>
          <w:lang w:eastAsia="id-ID"/>
        </w:rPr>
        <w:tab/>
        <w:t xml:space="preserve">      X</w:t>
      </w:r>
      <w:r w:rsidR="00AF6675" w:rsidRPr="00E120D0">
        <w:rPr>
          <w:rFonts w:ascii="Times New Roman" w:eastAsia="Times New Roman" w:hAnsi="Times New Roman" w:cs="Times New Roman"/>
          <w:color w:val="1D1B11" w:themeColor="background2" w:themeShade="1A"/>
          <w:sz w:val="24"/>
          <w:szCs w:val="24"/>
          <w:lang w:eastAsia="id-ID"/>
        </w:rPr>
        <w:tab/>
      </w:r>
      <w:r w:rsidR="00AF6675" w:rsidRPr="00E120D0">
        <w:rPr>
          <w:rFonts w:ascii="Times New Roman" w:eastAsia="Times New Roman" w:hAnsi="Times New Roman" w:cs="Times New Roman"/>
          <w:color w:val="1D1B11" w:themeColor="background2" w:themeShade="1A"/>
          <w:sz w:val="24"/>
          <w:szCs w:val="24"/>
          <w:lang w:eastAsia="id-ID"/>
        </w:rPr>
        <w:tab/>
        <w:t>T1</w:t>
      </w:r>
    </w:p>
    <w:p w:rsidR="00E23ADE" w:rsidRPr="00E120D0" w:rsidRDefault="00AF6675" w:rsidP="00116BF3">
      <w:pPr>
        <w:tabs>
          <w:tab w:val="left" w:pos="2552"/>
          <w:tab w:val="left" w:pos="2880"/>
          <w:tab w:val="left" w:pos="3600"/>
          <w:tab w:val="left" w:pos="4320"/>
          <w:tab w:val="left" w:pos="5040"/>
          <w:tab w:val="left" w:pos="5760"/>
          <w:tab w:val="left" w:pos="6600"/>
        </w:tabs>
        <w:spacing w:after="0" w:line="360" w:lineRule="auto"/>
        <w:ind w:left="2880" w:firstLine="720"/>
        <w:jc w:val="both"/>
        <w:rPr>
          <w:rFonts w:ascii="Times New Roman" w:eastAsia="Times New Roman" w:hAnsi="Times New Roman" w:cs="Times New Roman"/>
          <w:color w:val="1D1B11" w:themeColor="background2" w:themeShade="1A"/>
          <w:sz w:val="24"/>
          <w:szCs w:val="24"/>
          <w:lang w:eastAsia="id-ID"/>
        </w:rPr>
      </w:pPr>
      <w:r w:rsidRPr="00E120D0">
        <w:rPr>
          <w:rFonts w:ascii="Times New Roman" w:eastAsia="Times New Roman" w:hAnsi="Times New Roman" w:cs="Times New Roman"/>
          <w:color w:val="1D1B11" w:themeColor="background2" w:themeShade="1A"/>
          <w:sz w:val="24"/>
          <w:szCs w:val="24"/>
          <w:lang w:eastAsia="id-ID"/>
        </w:rPr>
        <w:t>G2</w:t>
      </w:r>
      <w:r w:rsidRPr="00E120D0">
        <w:rPr>
          <w:rFonts w:ascii="Times New Roman" w:eastAsia="Times New Roman" w:hAnsi="Times New Roman" w:cs="Times New Roman"/>
          <w:color w:val="1D1B11" w:themeColor="background2" w:themeShade="1A"/>
          <w:sz w:val="24"/>
          <w:szCs w:val="24"/>
          <w:lang w:eastAsia="id-ID"/>
        </w:rPr>
        <w:tab/>
      </w:r>
      <w:r w:rsidRPr="00E120D0">
        <w:rPr>
          <w:rFonts w:ascii="Times New Roman" w:eastAsia="Times New Roman" w:hAnsi="Times New Roman" w:cs="Times New Roman"/>
          <w:color w:val="1D1B11" w:themeColor="background2" w:themeShade="1A"/>
          <w:sz w:val="24"/>
          <w:szCs w:val="24"/>
          <w:lang w:eastAsia="id-ID"/>
        </w:rPr>
        <w:tab/>
      </w:r>
      <w:r w:rsidRPr="00E120D0">
        <w:rPr>
          <w:rFonts w:ascii="Times New Roman" w:eastAsia="Times New Roman" w:hAnsi="Times New Roman" w:cs="Times New Roman"/>
          <w:color w:val="1D1B11" w:themeColor="background2" w:themeShade="1A"/>
          <w:sz w:val="24"/>
          <w:szCs w:val="24"/>
          <w:lang w:eastAsia="id-ID"/>
        </w:rPr>
        <w:tab/>
        <w:t>T1</w:t>
      </w:r>
      <w:r w:rsidR="003608B3" w:rsidRPr="00E120D0">
        <w:rPr>
          <w:rFonts w:ascii="Times New Roman" w:eastAsia="Times New Roman" w:hAnsi="Times New Roman" w:cs="Times New Roman"/>
          <w:color w:val="1D1B11" w:themeColor="background2" w:themeShade="1A"/>
          <w:sz w:val="24"/>
          <w:szCs w:val="24"/>
          <w:lang w:eastAsia="id-ID"/>
        </w:rPr>
        <w:tab/>
      </w:r>
    </w:p>
    <w:p w:rsidR="00AF6675" w:rsidRPr="00E120D0" w:rsidRDefault="00AF6675" w:rsidP="00116BF3">
      <w:pPr>
        <w:spacing w:after="0" w:line="360" w:lineRule="auto"/>
        <w:jc w:val="both"/>
        <w:rPr>
          <w:rFonts w:ascii="Times New Roman" w:eastAsia="Times New Roman" w:hAnsi="Times New Roman" w:cs="Times New Roman"/>
          <w:color w:val="1D1B11" w:themeColor="background2" w:themeShade="1A"/>
          <w:sz w:val="24"/>
          <w:szCs w:val="24"/>
          <w:lang w:eastAsia="id-ID"/>
        </w:rPr>
      </w:pPr>
      <w:r w:rsidRPr="00E120D0">
        <w:rPr>
          <w:rFonts w:ascii="Times New Roman" w:eastAsia="Times New Roman" w:hAnsi="Times New Roman" w:cs="Times New Roman"/>
          <w:color w:val="1D1B11" w:themeColor="background2" w:themeShade="1A"/>
          <w:sz w:val="24"/>
          <w:szCs w:val="24"/>
          <w:lang w:eastAsia="id-ID"/>
        </w:rPr>
        <w:t xml:space="preserve">Where: </w:t>
      </w:r>
    </w:p>
    <w:p w:rsidR="00AF6675" w:rsidRPr="00E120D0" w:rsidRDefault="00AF6675" w:rsidP="00116BF3">
      <w:pPr>
        <w:spacing w:after="0" w:line="360" w:lineRule="auto"/>
        <w:jc w:val="both"/>
        <w:rPr>
          <w:rFonts w:ascii="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lang w:eastAsia="id-ID"/>
        </w:rPr>
        <w:t>G1</w:t>
      </w:r>
      <w:r w:rsidRPr="00E120D0">
        <w:rPr>
          <w:rFonts w:ascii="Times New Roman" w:eastAsia="Times New Roman" w:hAnsi="Times New Roman" w:cs="Times New Roman"/>
          <w:color w:val="1D1B11" w:themeColor="background2" w:themeShade="1A"/>
          <w:sz w:val="24"/>
          <w:szCs w:val="24"/>
          <w:lang w:eastAsia="id-ID"/>
        </w:rPr>
        <w:tab/>
        <w:t>: e</w:t>
      </w:r>
      <w:r w:rsidRPr="00E120D0">
        <w:rPr>
          <w:rFonts w:ascii="Times New Roman" w:hAnsi="Times New Roman" w:cs="Times New Roman"/>
          <w:color w:val="1D1B11" w:themeColor="background2" w:themeShade="1A"/>
          <w:sz w:val="24"/>
          <w:szCs w:val="24"/>
        </w:rPr>
        <w:t>xperimental group</w:t>
      </w:r>
    </w:p>
    <w:p w:rsidR="00AF6675" w:rsidRPr="00E120D0" w:rsidRDefault="00AF6675" w:rsidP="00116BF3">
      <w:pPr>
        <w:spacing w:after="0" w:line="360" w:lineRule="auto"/>
        <w:jc w:val="both"/>
        <w:rPr>
          <w:rFonts w:ascii="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lang w:eastAsia="id-ID"/>
        </w:rPr>
        <w:t>G2</w:t>
      </w:r>
      <w:r w:rsidRPr="00E120D0">
        <w:rPr>
          <w:rFonts w:ascii="Times New Roman" w:eastAsia="Times New Roman" w:hAnsi="Times New Roman" w:cs="Times New Roman"/>
          <w:color w:val="1D1B11" w:themeColor="background2" w:themeShade="1A"/>
          <w:sz w:val="24"/>
          <w:szCs w:val="24"/>
          <w:lang w:eastAsia="id-ID"/>
        </w:rPr>
        <w:tab/>
        <w:t>:</w:t>
      </w:r>
      <w:r w:rsidRPr="00E120D0">
        <w:rPr>
          <w:rFonts w:ascii="Times New Roman" w:hAnsi="Times New Roman" w:cs="Times New Roman"/>
          <w:color w:val="1D1B11" w:themeColor="background2" w:themeShade="1A"/>
          <w:sz w:val="24"/>
          <w:szCs w:val="24"/>
        </w:rPr>
        <w:t xml:space="preserve"> control group</w:t>
      </w:r>
    </w:p>
    <w:p w:rsidR="00AF6675" w:rsidRPr="00E120D0" w:rsidRDefault="00AF6675" w:rsidP="00116BF3">
      <w:pPr>
        <w:spacing w:after="0" w:line="360" w:lineRule="auto"/>
        <w:jc w:val="both"/>
        <w:rPr>
          <w:rFonts w:ascii="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X</w:t>
      </w:r>
      <w:r w:rsidRPr="00E120D0">
        <w:rPr>
          <w:rFonts w:ascii="Times New Roman" w:hAnsi="Times New Roman" w:cs="Times New Roman"/>
          <w:color w:val="1D1B11" w:themeColor="background2" w:themeShade="1A"/>
          <w:sz w:val="24"/>
          <w:szCs w:val="24"/>
        </w:rPr>
        <w:tab/>
        <w:t>: treatment</w:t>
      </w:r>
    </w:p>
    <w:p w:rsidR="00E23ADE" w:rsidRPr="00E120D0" w:rsidRDefault="00AF6675" w:rsidP="00116BF3">
      <w:pPr>
        <w:spacing w:after="0" w:line="360" w:lineRule="auto"/>
        <w:jc w:val="both"/>
        <w:rPr>
          <w:rFonts w:ascii="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T1</w:t>
      </w:r>
      <w:r w:rsidRPr="00E120D0">
        <w:rPr>
          <w:rFonts w:ascii="Times New Roman" w:hAnsi="Times New Roman" w:cs="Times New Roman"/>
          <w:color w:val="1D1B11" w:themeColor="background2" w:themeShade="1A"/>
          <w:sz w:val="24"/>
          <w:szCs w:val="24"/>
        </w:rPr>
        <w:tab/>
        <w:t>: post-test</w:t>
      </w:r>
    </w:p>
    <w:p w:rsidR="007C5490" w:rsidRPr="00E120D0" w:rsidRDefault="00AF6675" w:rsidP="00116BF3">
      <w:pPr>
        <w:spacing w:before="240" w:after="0" w:line="360" w:lineRule="auto"/>
        <w:ind w:firstLine="720"/>
        <w:jc w:val="both"/>
        <w:rPr>
          <w:rFonts w:ascii="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 xml:space="preserve">The population of this research was the eight grade students of SMP Negeri 10 Palu. </w:t>
      </w:r>
      <w:r w:rsidR="00B460DC" w:rsidRPr="00E120D0">
        <w:rPr>
          <w:rFonts w:ascii="Times New Roman" w:hAnsi="Times New Roman" w:cs="Times New Roman"/>
          <w:color w:val="1D1B11" w:themeColor="background2" w:themeShade="1A"/>
          <w:sz w:val="24"/>
          <w:szCs w:val="24"/>
        </w:rPr>
        <w:t>T</w:t>
      </w:r>
      <w:r w:rsidRPr="00E120D0">
        <w:rPr>
          <w:rFonts w:ascii="Times New Roman" w:hAnsi="Times New Roman" w:cs="Times New Roman"/>
          <w:color w:val="1D1B11" w:themeColor="background2" w:themeShade="1A"/>
          <w:sz w:val="24"/>
          <w:szCs w:val="24"/>
        </w:rPr>
        <w:t>he population spec</w:t>
      </w:r>
      <w:r w:rsidR="00B460DC" w:rsidRPr="00E120D0">
        <w:rPr>
          <w:rFonts w:ascii="Times New Roman" w:hAnsi="Times New Roman" w:cs="Times New Roman"/>
          <w:color w:val="1D1B11" w:themeColor="background2" w:themeShade="1A"/>
          <w:sz w:val="24"/>
          <w:szCs w:val="24"/>
        </w:rPr>
        <w:t xml:space="preserve">ified the eight grade </w:t>
      </w:r>
      <w:r w:rsidRPr="00E120D0">
        <w:rPr>
          <w:rFonts w:ascii="Times New Roman" w:hAnsi="Times New Roman" w:cs="Times New Roman"/>
          <w:color w:val="1D1B11" w:themeColor="background2" w:themeShade="1A"/>
          <w:sz w:val="24"/>
          <w:szCs w:val="24"/>
        </w:rPr>
        <w:t xml:space="preserve">classes which consisted of two groups. </w:t>
      </w:r>
      <w:r w:rsidR="00B460DC" w:rsidRPr="00E120D0">
        <w:rPr>
          <w:rFonts w:ascii="Times New Roman" w:hAnsi="Times New Roman" w:cs="Times New Roman"/>
          <w:color w:val="1D1B11" w:themeColor="background2" w:themeShade="1A"/>
          <w:sz w:val="24"/>
          <w:szCs w:val="24"/>
        </w:rPr>
        <w:t>There are VIII A and VIII B</w:t>
      </w:r>
      <w:r w:rsidRPr="00E120D0">
        <w:rPr>
          <w:rFonts w:ascii="Times New Roman" w:hAnsi="Times New Roman" w:cs="Times New Roman"/>
          <w:color w:val="1D1B11" w:themeColor="background2" w:themeShade="1A"/>
          <w:sz w:val="24"/>
          <w:szCs w:val="24"/>
        </w:rPr>
        <w:t>. The tota</w:t>
      </w:r>
      <w:r w:rsidR="005D25E4" w:rsidRPr="00E120D0">
        <w:rPr>
          <w:rFonts w:ascii="Times New Roman" w:hAnsi="Times New Roman" w:cs="Times New Roman"/>
          <w:color w:val="1D1B11" w:themeColor="background2" w:themeShade="1A"/>
          <w:sz w:val="24"/>
          <w:szCs w:val="24"/>
        </w:rPr>
        <w:t>l number of the population was 4</w:t>
      </w:r>
      <w:r w:rsidRPr="00E120D0">
        <w:rPr>
          <w:rFonts w:ascii="Times New Roman" w:hAnsi="Times New Roman" w:cs="Times New Roman"/>
          <w:color w:val="1D1B11" w:themeColor="background2" w:themeShade="1A"/>
          <w:sz w:val="24"/>
          <w:szCs w:val="24"/>
        </w:rPr>
        <w:t>0. In conducting this research, purposive sampling technique was used. Regarding to the population above, only two classes were chosen by the researcher as the sample in th</w:t>
      </w:r>
      <w:r w:rsidR="001D1F96" w:rsidRPr="00E120D0">
        <w:rPr>
          <w:rFonts w:ascii="Times New Roman" w:hAnsi="Times New Roman" w:cs="Times New Roman"/>
          <w:color w:val="1D1B11" w:themeColor="background2" w:themeShade="1A"/>
          <w:sz w:val="24"/>
          <w:szCs w:val="24"/>
        </w:rPr>
        <w:t xml:space="preserve">is research. They were VIII B </w:t>
      </w:r>
      <w:r w:rsidRPr="00E120D0">
        <w:rPr>
          <w:rFonts w:ascii="Times New Roman" w:hAnsi="Times New Roman" w:cs="Times New Roman"/>
          <w:color w:val="1D1B11" w:themeColor="background2" w:themeShade="1A"/>
          <w:sz w:val="24"/>
          <w:szCs w:val="24"/>
        </w:rPr>
        <w:t xml:space="preserve">as </w:t>
      </w:r>
      <w:r w:rsidRPr="00E120D0">
        <w:rPr>
          <w:rFonts w:ascii="Times New Roman" w:hAnsi="Times New Roman" w:cs="Times New Roman"/>
          <w:color w:val="1D1B11" w:themeColor="background2" w:themeShade="1A"/>
          <w:sz w:val="24"/>
          <w:szCs w:val="24"/>
        </w:rPr>
        <w:lastRenderedPageBreak/>
        <w:t xml:space="preserve">the </w:t>
      </w:r>
      <w:r w:rsidR="001D1F96" w:rsidRPr="00E120D0">
        <w:rPr>
          <w:rFonts w:ascii="Times New Roman" w:hAnsi="Times New Roman" w:cs="Times New Roman"/>
          <w:color w:val="1D1B11" w:themeColor="background2" w:themeShade="1A"/>
          <w:sz w:val="24"/>
          <w:szCs w:val="24"/>
        </w:rPr>
        <w:t xml:space="preserve">experimental group and VIII A </w:t>
      </w:r>
      <w:r w:rsidRPr="00E120D0">
        <w:rPr>
          <w:rFonts w:ascii="Times New Roman" w:hAnsi="Times New Roman" w:cs="Times New Roman"/>
          <w:color w:val="1D1B11" w:themeColor="background2" w:themeShade="1A"/>
          <w:sz w:val="24"/>
          <w:szCs w:val="24"/>
        </w:rPr>
        <w:t xml:space="preserve">as the control one. The researcher took these classes based on the recommendation from the teacher. According to the teacher, these classes were appropriate because the </w:t>
      </w:r>
      <w:r w:rsidRPr="00E120D0">
        <w:rPr>
          <w:rFonts w:ascii="Times New Roman" w:hAnsi="Times New Roman" w:cs="Times New Roman"/>
          <w:color w:val="1D1B11" w:themeColor="background2" w:themeShade="1A"/>
          <w:sz w:val="24"/>
          <w:szCs w:val="24"/>
          <w:lang w:val="en-US"/>
        </w:rPr>
        <w:t xml:space="preserve">students’ </w:t>
      </w:r>
      <w:r w:rsidRPr="00E120D0">
        <w:rPr>
          <w:rFonts w:ascii="Times New Roman" w:hAnsi="Times New Roman" w:cs="Times New Roman"/>
          <w:color w:val="1D1B11" w:themeColor="background2" w:themeShade="1A"/>
          <w:sz w:val="24"/>
          <w:szCs w:val="24"/>
        </w:rPr>
        <w:t xml:space="preserve">ability </w:t>
      </w:r>
      <w:r w:rsidRPr="00E120D0">
        <w:rPr>
          <w:rFonts w:ascii="Times New Roman" w:hAnsi="Times New Roman" w:cs="Times New Roman"/>
          <w:color w:val="1D1B11" w:themeColor="background2" w:themeShade="1A"/>
          <w:sz w:val="24"/>
          <w:szCs w:val="24"/>
          <w:lang w:val="en-US"/>
        </w:rPr>
        <w:t>in</w:t>
      </w:r>
      <w:r w:rsidRPr="00E120D0">
        <w:rPr>
          <w:rFonts w:ascii="Times New Roman" w:hAnsi="Times New Roman" w:cs="Times New Roman"/>
          <w:color w:val="1D1B11" w:themeColor="background2" w:themeShade="1A"/>
          <w:sz w:val="24"/>
          <w:szCs w:val="24"/>
        </w:rPr>
        <w:t xml:space="preserve"> these two classes was relatively similar.</w:t>
      </w:r>
    </w:p>
    <w:p w:rsidR="007320B9" w:rsidRPr="00E120D0" w:rsidRDefault="00AF6675" w:rsidP="00142264">
      <w:pPr>
        <w:pStyle w:val="NormalWeb"/>
        <w:spacing w:before="0" w:beforeAutospacing="0" w:after="0" w:afterAutospacing="0" w:line="360" w:lineRule="auto"/>
        <w:ind w:firstLine="709"/>
        <w:rPr>
          <w:color w:val="1D1B11" w:themeColor="background2" w:themeShade="1A"/>
        </w:rPr>
      </w:pPr>
      <w:r w:rsidRPr="00E120D0">
        <w:rPr>
          <w:color w:val="1D1B11" w:themeColor="background2" w:themeShade="1A"/>
        </w:rPr>
        <w:t>Related in the tit</w:t>
      </w:r>
      <w:r w:rsidR="000965FB" w:rsidRPr="00E120D0">
        <w:rPr>
          <w:color w:val="1D1B11" w:themeColor="background2" w:themeShade="1A"/>
        </w:rPr>
        <w:t>t</w:t>
      </w:r>
      <w:r w:rsidRPr="00E120D0">
        <w:rPr>
          <w:color w:val="1D1B11" w:themeColor="background2" w:themeShade="1A"/>
        </w:rPr>
        <w:t>le “</w:t>
      </w:r>
      <w:r w:rsidR="001D1F96" w:rsidRPr="00E120D0">
        <w:rPr>
          <w:color w:val="1D1B11" w:themeColor="background2" w:themeShade="1A"/>
        </w:rPr>
        <w:t>Developing Reading Comprehension of Grade VIII Students at SMP Negeri 10 Palu through Scavenger Hunt</w:t>
      </w:r>
      <w:r w:rsidRPr="00E120D0">
        <w:rPr>
          <w:color w:val="1D1B11" w:themeColor="background2" w:themeShade="1A"/>
        </w:rPr>
        <w:t>”, the variable of this research consisted of dependent and independent variable. The inde</w:t>
      </w:r>
      <w:r w:rsidR="00BD6ABE" w:rsidRPr="00E120D0">
        <w:rPr>
          <w:color w:val="1D1B11" w:themeColor="background2" w:themeShade="1A"/>
        </w:rPr>
        <w:t>p</w:t>
      </w:r>
      <w:r w:rsidR="009A227A">
        <w:rPr>
          <w:color w:val="1D1B11" w:themeColor="background2" w:themeShade="1A"/>
        </w:rPr>
        <w:t>endent variable was the use of Scavenger Hunt G</w:t>
      </w:r>
      <w:r w:rsidR="00BD6ABE" w:rsidRPr="00E120D0">
        <w:rPr>
          <w:color w:val="1D1B11" w:themeColor="background2" w:themeShade="1A"/>
        </w:rPr>
        <w:t xml:space="preserve">ame media, </w:t>
      </w:r>
      <w:r w:rsidRPr="00E120D0">
        <w:rPr>
          <w:color w:val="1D1B11" w:themeColor="background2" w:themeShade="1A"/>
        </w:rPr>
        <w:t xml:space="preserve">and the dependent one was the reading comprehension. </w:t>
      </w:r>
    </w:p>
    <w:p w:rsidR="007C5490" w:rsidRPr="00E120D0" w:rsidRDefault="00AF6675" w:rsidP="008B52A1">
      <w:pPr>
        <w:pStyle w:val="NormalWeb"/>
        <w:spacing w:before="0" w:beforeAutospacing="0" w:after="0" w:afterAutospacing="0" w:line="360" w:lineRule="auto"/>
        <w:ind w:firstLine="709"/>
        <w:rPr>
          <w:bCs/>
          <w:color w:val="1D1B11" w:themeColor="background2" w:themeShade="1A"/>
        </w:rPr>
      </w:pPr>
      <w:r w:rsidRPr="00E120D0">
        <w:rPr>
          <w:rFonts w:asciiTheme="majorBidi" w:hAnsiTheme="majorBidi" w:cstheme="majorBidi"/>
          <w:color w:val="1D1B11" w:themeColor="background2" w:themeShade="1A"/>
        </w:rPr>
        <w:t xml:space="preserve">In conducting this research, the researcher used one of instrument which was test instrument. </w:t>
      </w:r>
      <w:r w:rsidRPr="00E120D0">
        <w:rPr>
          <w:bCs/>
          <w:color w:val="1D1B11" w:themeColor="background2" w:themeShade="1A"/>
        </w:rPr>
        <w:t xml:space="preserve">Test is the main instrument used in collecting data. The students were given the test to measure their reading comprehension. To </w:t>
      </w:r>
      <w:r w:rsidRPr="00E120D0">
        <w:rPr>
          <w:bCs/>
          <w:color w:val="1D1B11" w:themeColor="background2" w:themeShade="1A"/>
          <w:lang w:val="en-US"/>
        </w:rPr>
        <w:t>find out students’ comprehension on reading skill,</w:t>
      </w:r>
      <w:r w:rsidRPr="00E120D0">
        <w:rPr>
          <w:bCs/>
          <w:color w:val="1D1B11" w:themeColor="background2" w:themeShade="1A"/>
        </w:rPr>
        <w:t xml:space="preserve"> the researcher provide</w:t>
      </w:r>
      <w:r w:rsidRPr="00E120D0">
        <w:rPr>
          <w:bCs/>
          <w:color w:val="1D1B11" w:themeColor="background2" w:themeShade="1A"/>
          <w:lang w:val="en-US"/>
        </w:rPr>
        <w:t>d</w:t>
      </w:r>
      <w:r w:rsidR="00CC1D93" w:rsidRPr="00E120D0">
        <w:rPr>
          <w:bCs/>
          <w:color w:val="1D1B11" w:themeColor="background2" w:themeShade="1A"/>
        </w:rPr>
        <w:t xml:space="preserve"> post-test which consisted of </w:t>
      </w:r>
      <w:r w:rsidR="007320B9" w:rsidRPr="00E120D0">
        <w:rPr>
          <w:bCs/>
          <w:color w:val="1D1B11" w:themeColor="background2" w:themeShade="1A"/>
        </w:rPr>
        <w:t>true/false and essay test.</w:t>
      </w:r>
    </w:p>
    <w:p w:rsidR="007C5490" w:rsidRPr="00E120D0" w:rsidRDefault="00AF6675" w:rsidP="008B52A1">
      <w:pPr>
        <w:pStyle w:val="NormalWeb"/>
        <w:spacing w:before="0" w:beforeAutospacing="0" w:after="0" w:afterAutospacing="0" w:line="360" w:lineRule="auto"/>
        <w:ind w:firstLine="709"/>
        <w:rPr>
          <w:color w:val="1D1B11" w:themeColor="background2" w:themeShade="1A"/>
        </w:rPr>
      </w:pPr>
      <w:r w:rsidRPr="00E120D0">
        <w:rPr>
          <w:color w:val="1D1B11" w:themeColor="background2" w:themeShade="1A"/>
        </w:rPr>
        <w:t xml:space="preserve">The aim of the post-test was to measure the reading comprehension after the treatment to the experimental group and </w:t>
      </w:r>
      <w:r w:rsidRPr="00E120D0">
        <w:rPr>
          <w:color w:val="1D1B11" w:themeColor="background2" w:themeShade="1A"/>
          <w:lang w:val="en-US"/>
        </w:rPr>
        <w:t xml:space="preserve">the </w:t>
      </w:r>
      <w:r w:rsidRPr="00E120D0">
        <w:rPr>
          <w:color w:val="1D1B11" w:themeColor="background2" w:themeShade="1A"/>
        </w:rPr>
        <w:t xml:space="preserve">control </w:t>
      </w:r>
      <w:r w:rsidRPr="00E120D0">
        <w:rPr>
          <w:color w:val="1D1B11" w:themeColor="background2" w:themeShade="1A"/>
          <w:lang w:val="en-US"/>
        </w:rPr>
        <w:t>group</w:t>
      </w:r>
      <w:r w:rsidRPr="00E120D0">
        <w:rPr>
          <w:color w:val="1D1B11" w:themeColor="background2" w:themeShade="1A"/>
        </w:rPr>
        <w:t xml:space="preserve"> without the treatment. </w:t>
      </w:r>
      <w:r w:rsidRPr="00E120D0">
        <w:rPr>
          <w:color w:val="1D1B11" w:themeColor="background2" w:themeShade="1A"/>
          <w:lang w:val="en-US"/>
        </w:rPr>
        <w:t>After</w:t>
      </w:r>
      <w:r w:rsidRPr="00E120D0">
        <w:rPr>
          <w:color w:val="1D1B11" w:themeColor="background2" w:themeShade="1A"/>
        </w:rPr>
        <w:t xml:space="preserve"> conducting post-test, the researcher calculate</w:t>
      </w:r>
      <w:r w:rsidRPr="00E120D0">
        <w:rPr>
          <w:color w:val="1D1B11" w:themeColor="background2" w:themeShade="1A"/>
          <w:lang w:val="en-US"/>
        </w:rPr>
        <w:t>d</w:t>
      </w:r>
      <w:r w:rsidRPr="00E120D0">
        <w:rPr>
          <w:color w:val="1D1B11" w:themeColor="background2" w:themeShade="1A"/>
        </w:rPr>
        <w:t xml:space="preserve"> scores of the students’ answer about the text given on post-test. It help</w:t>
      </w:r>
      <w:r w:rsidRPr="00E120D0">
        <w:rPr>
          <w:color w:val="1D1B11" w:themeColor="background2" w:themeShade="1A"/>
          <w:lang w:val="en-US"/>
        </w:rPr>
        <w:t>s</w:t>
      </w:r>
      <w:r w:rsidRPr="00E120D0">
        <w:rPr>
          <w:color w:val="1D1B11" w:themeColor="background2" w:themeShade="1A"/>
        </w:rPr>
        <w:t xml:space="preserve"> the researcher easily to measure the reading comprehension of the students</w:t>
      </w:r>
      <w:r w:rsidRPr="00E120D0">
        <w:rPr>
          <w:color w:val="1D1B11" w:themeColor="background2" w:themeShade="1A"/>
          <w:lang w:val="en-US"/>
        </w:rPr>
        <w:t>.</w:t>
      </w:r>
      <w:r w:rsidR="00383113" w:rsidRPr="00E120D0">
        <w:rPr>
          <w:color w:val="1D1B11" w:themeColor="background2" w:themeShade="1A"/>
        </w:rPr>
        <w:t xml:space="preserve"> The following scoring </w:t>
      </w:r>
      <w:r w:rsidR="00606D32" w:rsidRPr="00E120D0">
        <w:rPr>
          <w:color w:val="1D1B11" w:themeColor="background2" w:themeShade="1A"/>
        </w:rPr>
        <w:t>system</w:t>
      </w:r>
      <w:r w:rsidR="00383113" w:rsidRPr="00E120D0">
        <w:rPr>
          <w:color w:val="1D1B11" w:themeColor="background2" w:themeShade="1A"/>
        </w:rPr>
        <w:t xml:space="preserve"> for both pre-test and post-test were:</w:t>
      </w:r>
    </w:p>
    <w:p w:rsidR="00606D32" w:rsidRPr="00E120D0" w:rsidRDefault="00D63B5D" w:rsidP="008B52A1">
      <w:pPr>
        <w:spacing w:after="0" w:line="360" w:lineRule="auto"/>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Table 1.</w:t>
      </w:r>
      <w:r w:rsidR="00606D32" w:rsidRPr="00E120D0">
        <w:rPr>
          <w:rFonts w:ascii="Times New Roman" w:eastAsia="Times New Roman" w:hAnsi="Times New Roman" w:cs="Times New Roman"/>
          <w:color w:val="1D1B11" w:themeColor="background2" w:themeShade="1A"/>
          <w:sz w:val="24"/>
          <w:szCs w:val="24"/>
        </w:rPr>
        <w:t xml:space="preserve"> Scoring System of the Test</w:t>
      </w:r>
    </w:p>
    <w:tbl>
      <w:tblPr>
        <w:tblStyle w:val="TableGrid"/>
        <w:tblW w:w="8183" w:type="dxa"/>
        <w:tblInd w:w="534" w:type="dxa"/>
        <w:tblLayout w:type="fixed"/>
        <w:tblLook w:val="04A0" w:firstRow="1" w:lastRow="0" w:firstColumn="1" w:lastColumn="0" w:noHBand="0" w:noVBand="1"/>
      </w:tblPr>
      <w:tblGrid>
        <w:gridCol w:w="963"/>
        <w:gridCol w:w="2309"/>
        <w:gridCol w:w="1637"/>
        <w:gridCol w:w="1637"/>
        <w:gridCol w:w="1637"/>
      </w:tblGrid>
      <w:tr w:rsidR="00606D32" w:rsidRPr="00E120D0" w:rsidTr="00886139">
        <w:trPr>
          <w:trHeight w:val="609"/>
        </w:trPr>
        <w:tc>
          <w:tcPr>
            <w:tcW w:w="963" w:type="dxa"/>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No</w:t>
            </w:r>
          </w:p>
        </w:tc>
        <w:tc>
          <w:tcPr>
            <w:tcW w:w="2309" w:type="dxa"/>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Criteria of Scoring</w:t>
            </w:r>
          </w:p>
        </w:tc>
        <w:tc>
          <w:tcPr>
            <w:tcW w:w="1637" w:type="dxa"/>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Number of Item</w:t>
            </w:r>
          </w:p>
        </w:tc>
        <w:tc>
          <w:tcPr>
            <w:tcW w:w="1637" w:type="dxa"/>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Score of each Item</w:t>
            </w:r>
          </w:p>
        </w:tc>
        <w:tc>
          <w:tcPr>
            <w:tcW w:w="1637" w:type="dxa"/>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Maximum Score</w:t>
            </w:r>
          </w:p>
        </w:tc>
      </w:tr>
      <w:tr w:rsidR="00606D32" w:rsidRPr="00E120D0" w:rsidTr="00886139">
        <w:trPr>
          <w:trHeight w:val="305"/>
        </w:trPr>
        <w:tc>
          <w:tcPr>
            <w:tcW w:w="963" w:type="dxa"/>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1</w:t>
            </w:r>
          </w:p>
        </w:tc>
        <w:tc>
          <w:tcPr>
            <w:tcW w:w="2309" w:type="dxa"/>
          </w:tcPr>
          <w:p w:rsidR="00606D32" w:rsidRPr="00E120D0" w:rsidRDefault="00606D32" w:rsidP="00116BF3">
            <w:pPr>
              <w:rPr>
                <w:rFonts w:ascii="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Matching test</w:t>
            </w:r>
          </w:p>
        </w:tc>
        <w:tc>
          <w:tcPr>
            <w:tcW w:w="1637" w:type="dxa"/>
          </w:tcPr>
          <w:p w:rsidR="00606D32" w:rsidRPr="00E120D0" w:rsidRDefault="00606D32" w:rsidP="00116BF3">
            <w:pPr>
              <w:jc w:val="center"/>
              <w:rPr>
                <w:rFonts w:ascii="Times New Roman" w:hAnsi="Times New Roman" w:cs="Times New Roman"/>
                <w:color w:val="1D1B11" w:themeColor="background2" w:themeShade="1A"/>
              </w:rPr>
            </w:pPr>
            <w:r w:rsidRPr="00E120D0">
              <w:rPr>
                <w:rFonts w:ascii="Times New Roman" w:hAnsi="Times New Roman" w:cs="Times New Roman"/>
                <w:color w:val="1D1B11" w:themeColor="background2" w:themeShade="1A"/>
              </w:rPr>
              <w:t>5</w:t>
            </w:r>
          </w:p>
        </w:tc>
        <w:tc>
          <w:tcPr>
            <w:tcW w:w="1637" w:type="dxa"/>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1</w:t>
            </w:r>
          </w:p>
        </w:tc>
        <w:tc>
          <w:tcPr>
            <w:tcW w:w="1637" w:type="dxa"/>
          </w:tcPr>
          <w:p w:rsidR="00606D32" w:rsidRPr="00E120D0" w:rsidRDefault="00606D32" w:rsidP="00116BF3">
            <w:pPr>
              <w:jc w:val="center"/>
              <w:rPr>
                <w:rFonts w:ascii="Times New Roman" w:hAnsi="Times New Roman" w:cs="Times New Roman"/>
                <w:color w:val="1D1B11" w:themeColor="background2" w:themeShade="1A"/>
              </w:rPr>
            </w:pPr>
            <w:r w:rsidRPr="00E120D0">
              <w:rPr>
                <w:rFonts w:ascii="Times New Roman" w:eastAsia="Times New Roman" w:hAnsi="Times New Roman" w:cs="Times New Roman"/>
                <w:color w:val="1D1B11" w:themeColor="background2" w:themeShade="1A"/>
                <w:sz w:val="24"/>
                <w:szCs w:val="24"/>
              </w:rPr>
              <w:t>5</w:t>
            </w:r>
          </w:p>
        </w:tc>
      </w:tr>
      <w:tr w:rsidR="00606D32" w:rsidRPr="00E120D0" w:rsidTr="00886139">
        <w:trPr>
          <w:trHeight w:val="626"/>
        </w:trPr>
        <w:tc>
          <w:tcPr>
            <w:tcW w:w="963" w:type="dxa"/>
            <w:vMerge w:val="restart"/>
          </w:tcPr>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w:t>
            </w:r>
          </w:p>
        </w:tc>
        <w:tc>
          <w:tcPr>
            <w:tcW w:w="2309" w:type="dxa"/>
          </w:tcPr>
          <w:p w:rsidR="00606D32" w:rsidRPr="00E120D0" w:rsidRDefault="00606D32" w:rsidP="00116BF3">
            <w:pP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b/>
                <w:color w:val="1D1B11" w:themeColor="background2" w:themeShade="1A"/>
                <w:sz w:val="24"/>
                <w:szCs w:val="24"/>
              </w:rPr>
              <w:t>a.</w:t>
            </w:r>
            <w:r w:rsidRPr="00E120D0">
              <w:rPr>
                <w:rFonts w:ascii="Times New Roman" w:eastAsia="Times New Roman" w:hAnsi="Times New Roman" w:cs="Times New Roman"/>
                <w:color w:val="1D1B11" w:themeColor="background2" w:themeShade="1A"/>
                <w:sz w:val="24"/>
                <w:szCs w:val="24"/>
              </w:rPr>
              <w:t xml:space="preserve"> Complete and correct.</w:t>
            </w:r>
          </w:p>
        </w:tc>
        <w:tc>
          <w:tcPr>
            <w:tcW w:w="1637" w:type="dxa"/>
            <w:vMerge w:val="restart"/>
          </w:tcPr>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10</w:t>
            </w:r>
          </w:p>
        </w:tc>
        <w:tc>
          <w:tcPr>
            <w:tcW w:w="1637" w:type="dxa"/>
          </w:tcPr>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w:t>
            </w:r>
          </w:p>
        </w:tc>
        <w:tc>
          <w:tcPr>
            <w:tcW w:w="1637" w:type="dxa"/>
            <w:vMerge w:val="restart"/>
          </w:tcPr>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30</w:t>
            </w:r>
          </w:p>
        </w:tc>
      </w:tr>
      <w:tr w:rsidR="00606D32" w:rsidRPr="00E120D0" w:rsidTr="00886139">
        <w:trPr>
          <w:trHeight w:val="162"/>
        </w:trPr>
        <w:tc>
          <w:tcPr>
            <w:tcW w:w="963" w:type="dxa"/>
            <w:vMerge/>
          </w:tcPr>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tc>
        <w:tc>
          <w:tcPr>
            <w:tcW w:w="2309" w:type="dxa"/>
          </w:tcPr>
          <w:p w:rsidR="00606D32" w:rsidRPr="00E120D0" w:rsidRDefault="00606D32" w:rsidP="00116BF3">
            <w:pP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b/>
                <w:color w:val="1D1B11" w:themeColor="background2" w:themeShade="1A"/>
                <w:sz w:val="24"/>
                <w:szCs w:val="24"/>
              </w:rPr>
              <w:t>b.</w:t>
            </w:r>
            <w:r w:rsidRPr="00E120D0">
              <w:rPr>
                <w:rFonts w:ascii="Times New Roman" w:eastAsia="Times New Roman" w:hAnsi="Times New Roman" w:cs="Times New Roman"/>
                <w:color w:val="1D1B11" w:themeColor="background2" w:themeShade="1A"/>
                <w:sz w:val="24"/>
                <w:szCs w:val="24"/>
              </w:rPr>
              <w:t xml:space="preserve"> Incomplete and correct</w:t>
            </w:r>
          </w:p>
        </w:tc>
        <w:tc>
          <w:tcPr>
            <w:tcW w:w="1637" w:type="dxa"/>
            <w:vMerge/>
          </w:tcPr>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tc>
        <w:tc>
          <w:tcPr>
            <w:tcW w:w="1637" w:type="dxa"/>
          </w:tcPr>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w:t>
            </w:r>
          </w:p>
        </w:tc>
        <w:tc>
          <w:tcPr>
            <w:tcW w:w="1637" w:type="dxa"/>
            <w:vMerge/>
          </w:tcPr>
          <w:p w:rsidR="00606D32" w:rsidRPr="00E120D0" w:rsidRDefault="00606D32" w:rsidP="00116BF3">
            <w:pPr>
              <w:jc w:val="center"/>
              <w:rPr>
                <w:rFonts w:ascii="Times New Roman" w:eastAsia="Times New Roman" w:hAnsi="Times New Roman" w:cs="Times New Roman"/>
                <w:color w:val="1D1B11" w:themeColor="background2" w:themeShade="1A"/>
                <w:sz w:val="24"/>
                <w:szCs w:val="24"/>
              </w:rPr>
            </w:pPr>
          </w:p>
        </w:tc>
      </w:tr>
      <w:tr w:rsidR="00606D32" w:rsidRPr="00E120D0" w:rsidTr="00886139">
        <w:trPr>
          <w:trHeight w:val="162"/>
        </w:trPr>
        <w:tc>
          <w:tcPr>
            <w:tcW w:w="963" w:type="dxa"/>
            <w:vMerge/>
          </w:tcPr>
          <w:p w:rsidR="00606D32" w:rsidRPr="00E120D0" w:rsidRDefault="00606D32" w:rsidP="00116BF3">
            <w:pPr>
              <w:jc w:val="center"/>
              <w:rPr>
                <w:color w:val="1D1B11" w:themeColor="background2" w:themeShade="1A"/>
              </w:rPr>
            </w:pPr>
          </w:p>
        </w:tc>
        <w:tc>
          <w:tcPr>
            <w:tcW w:w="2309" w:type="dxa"/>
          </w:tcPr>
          <w:p w:rsidR="00606D32" w:rsidRPr="00E120D0" w:rsidRDefault="00606D32" w:rsidP="00116BF3">
            <w:pPr>
              <w:rPr>
                <w:color w:val="1D1B11" w:themeColor="background2" w:themeShade="1A"/>
              </w:rPr>
            </w:pPr>
            <w:r w:rsidRPr="00E120D0">
              <w:rPr>
                <w:rFonts w:ascii="Times New Roman" w:eastAsia="Times New Roman" w:hAnsi="Times New Roman" w:cs="Times New Roman"/>
                <w:b/>
                <w:color w:val="1D1B11" w:themeColor="background2" w:themeShade="1A"/>
                <w:sz w:val="24"/>
                <w:szCs w:val="24"/>
              </w:rPr>
              <w:t>c.</w:t>
            </w:r>
            <w:r w:rsidRPr="00E120D0">
              <w:rPr>
                <w:rFonts w:ascii="Times New Roman" w:eastAsia="Times New Roman" w:hAnsi="Times New Roman" w:cs="Times New Roman"/>
                <w:color w:val="1D1B11" w:themeColor="background2" w:themeShade="1A"/>
                <w:sz w:val="24"/>
                <w:szCs w:val="24"/>
              </w:rPr>
              <w:t xml:space="preserve"> Incomplete and incorrect.</w:t>
            </w:r>
          </w:p>
        </w:tc>
        <w:tc>
          <w:tcPr>
            <w:tcW w:w="1637" w:type="dxa"/>
            <w:vMerge/>
          </w:tcPr>
          <w:p w:rsidR="00606D32" w:rsidRPr="00E120D0" w:rsidRDefault="00606D32" w:rsidP="00116BF3">
            <w:pPr>
              <w:jc w:val="center"/>
              <w:rPr>
                <w:color w:val="1D1B11" w:themeColor="background2" w:themeShade="1A"/>
              </w:rPr>
            </w:pPr>
          </w:p>
        </w:tc>
        <w:tc>
          <w:tcPr>
            <w:tcW w:w="1637" w:type="dxa"/>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1</w:t>
            </w:r>
          </w:p>
        </w:tc>
        <w:tc>
          <w:tcPr>
            <w:tcW w:w="1637" w:type="dxa"/>
            <w:vMerge/>
          </w:tcPr>
          <w:p w:rsidR="00606D32" w:rsidRPr="00E120D0" w:rsidRDefault="00606D32" w:rsidP="00116BF3">
            <w:pPr>
              <w:jc w:val="center"/>
              <w:rPr>
                <w:color w:val="1D1B11" w:themeColor="background2" w:themeShade="1A"/>
              </w:rPr>
            </w:pPr>
          </w:p>
        </w:tc>
      </w:tr>
      <w:tr w:rsidR="00606D32" w:rsidRPr="00E120D0" w:rsidTr="00886139">
        <w:trPr>
          <w:trHeight w:val="322"/>
        </w:trPr>
        <w:tc>
          <w:tcPr>
            <w:tcW w:w="3272" w:type="dxa"/>
            <w:gridSpan w:val="2"/>
          </w:tcPr>
          <w:p w:rsidR="00606D32" w:rsidRPr="00E120D0" w:rsidRDefault="00606D32" w:rsidP="00116BF3">
            <w:pPr>
              <w:jc w:val="center"/>
              <w:rPr>
                <w:color w:val="1D1B11" w:themeColor="background2" w:themeShade="1A"/>
              </w:rPr>
            </w:pPr>
            <w:r w:rsidRPr="00E120D0">
              <w:rPr>
                <w:rFonts w:ascii="Times New Roman" w:eastAsia="Times New Roman" w:hAnsi="Times New Roman" w:cs="Times New Roman"/>
                <w:color w:val="1D1B11" w:themeColor="background2" w:themeShade="1A"/>
                <w:sz w:val="24"/>
                <w:szCs w:val="24"/>
              </w:rPr>
              <w:t>Total</w:t>
            </w:r>
          </w:p>
        </w:tc>
        <w:tc>
          <w:tcPr>
            <w:tcW w:w="4911" w:type="dxa"/>
            <w:gridSpan w:val="3"/>
          </w:tcPr>
          <w:p w:rsidR="00606D32" w:rsidRPr="00E120D0" w:rsidRDefault="00606D32" w:rsidP="00116BF3">
            <w:pPr>
              <w:jc w:val="center"/>
              <w:rPr>
                <w:rFonts w:ascii="Times New Roman" w:hAnsi="Times New Roman" w:cs="Times New Roman"/>
                <w:color w:val="1D1B11" w:themeColor="background2" w:themeShade="1A"/>
              </w:rPr>
            </w:pPr>
            <w:r w:rsidRPr="00E120D0">
              <w:rPr>
                <w:rFonts w:ascii="Times New Roman" w:hAnsi="Times New Roman" w:cs="Times New Roman"/>
                <w:color w:val="1D1B11" w:themeColor="background2" w:themeShade="1A"/>
              </w:rPr>
              <w:t xml:space="preserve">                                                       35</w:t>
            </w:r>
          </w:p>
        </w:tc>
      </w:tr>
    </w:tbl>
    <w:p w:rsidR="00606D32" w:rsidRPr="00E120D0" w:rsidRDefault="00606D32" w:rsidP="00116BF3">
      <w:pPr>
        <w:spacing w:after="0" w:line="240" w:lineRule="auto"/>
        <w:jc w:val="center"/>
        <w:rPr>
          <w:rFonts w:ascii="Times New Roman" w:hAnsi="Times New Roman" w:cs="Times New Roman"/>
          <w:i/>
          <w:color w:val="1D1B11" w:themeColor="background2" w:themeShade="1A"/>
          <w:sz w:val="24"/>
          <w:szCs w:val="24"/>
        </w:rPr>
      </w:pPr>
      <w:r w:rsidRPr="00E120D0">
        <w:rPr>
          <w:rFonts w:ascii="Times New Roman" w:hAnsi="Times New Roman" w:cs="Times New Roman"/>
          <w:i/>
          <w:color w:val="1D1B11" w:themeColor="background2" w:themeShade="1A"/>
          <w:sz w:val="24"/>
          <w:szCs w:val="24"/>
        </w:rPr>
        <w:t>Adapted from Kurikulum 2013</w:t>
      </w:r>
    </w:p>
    <w:p w:rsidR="00606D32" w:rsidRPr="00E120D0" w:rsidRDefault="00606D32" w:rsidP="00116BF3">
      <w:pPr>
        <w:spacing w:after="0" w:line="240" w:lineRule="auto"/>
        <w:jc w:val="right"/>
        <w:rPr>
          <w:rFonts w:ascii="Times New Roman" w:hAnsi="Times New Roman" w:cs="Times New Roman"/>
          <w:color w:val="1D1B11" w:themeColor="background2" w:themeShade="1A"/>
          <w:sz w:val="24"/>
          <w:szCs w:val="24"/>
        </w:rPr>
      </w:pPr>
    </w:p>
    <w:p w:rsidR="00606D32" w:rsidRPr="00E120D0" w:rsidRDefault="00D546DA" w:rsidP="00116BF3">
      <w:pPr>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Scoring system:</w:t>
      </w:r>
    </w:p>
    <w:p w:rsidR="00606D32" w:rsidRPr="00E120D0" w:rsidRDefault="00606D32" w:rsidP="00116BF3">
      <w:pPr>
        <w:spacing w:after="0"/>
        <w:rPr>
          <w:rFonts w:ascii="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Students score</w:t>
      </w:r>
      <w:r w:rsidR="00D546DA">
        <w:rPr>
          <w:rFonts w:ascii="Times New Roman" w:hAnsi="Times New Roman" w:cs="Times New Roman"/>
          <w:color w:val="1D1B11" w:themeColor="background2" w:themeShade="1A"/>
          <w:sz w:val="24"/>
          <w:szCs w:val="24"/>
        </w:rPr>
        <w:t xml:space="preserve"> </w:t>
      </w:r>
      <w:r w:rsidRPr="00E120D0">
        <w:rPr>
          <w:rFonts w:ascii="Times New Roman" w:hAnsi="Times New Roman" w:cs="Times New Roman"/>
          <w:color w:val="1D1B11" w:themeColor="background2" w:themeShade="1A"/>
          <w:sz w:val="24"/>
          <w:szCs w:val="24"/>
        </w:rPr>
        <w:t xml:space="preserve">: </w:t>
      </w:r>
      <w:r w:rsidRPr="00E120D0">
        <w:rPr>
          <w:rFonts w:ascii="Times New Roman" w:hAnsi="Times New Roman" w:cs="Times New Roman"/>
          <w:color w:val="1D1B11" w:themeColor="background2" w:themeShade="1A"/>
          <w:sz w:val="24"/>
          <w:szCs w:val="24"/>
          <w:u w:val="single"/>
        </w:rPr>
        <w:t>Number of correct answer</w:t>
      </w:r>
      <w:r w:rsidRPr="00E120D0">
        <w:rPr>
          <w:rFonts w:ascii="Times New Roman" w:hAnsi="Times New Roman" w:cs="Times New Roman"/>
          <w:color w:val="1D1B11" w:themeColor="background2" w:themeShade="1A"/>
          <w:sz w:val="24"/>
          <w:szCs w:val="24"/>
        </w:rPr>
        <w:t xml:space="preserve"> X 100</w:t>
      </w:r>
    </w:p>
    <w:p w:rsidR="00606D32" w:rsidRPr="00E120D0" w:rsidRDefault="00606D32" w:rsidP="00116BF3">
      <w:pPr>
        <w:spacing w:after="0"/>
        <w:rPr>
          <w:rFonts w:ascii="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ab/>
      </w:r>
      <w:r w:rsidRPr="00E120D0">
        <w:rPr>
          <w:rFonts w:ascii="Times New Roman" w:hAnsi="Times New Roman" w:cs="Times New Roman"/>
          <w:color w:val="1D1B11" w:themeColor="background2" w:themeShade="1A"/>
          <w:sz w:val="24"/>
          <w:szCs w:val="24"/>
        </w:rPr>
        <w:tab/>
        <w:t xml:space="preserve"> Maximum score</w:t>
      </w:r>
    </w:p>
    <w:p w:rsidR="007320B9" w:rsidRPr="00E120D0" w:rsidRDefault="007320B9" w:rsidP="00116BF3">
      <w:pPr>
        <w:spacing w:after="0"/>
        <w:rPr>
          <w:rFonts w:ascii="Times New Roman" w:hAnsi="Times New Roman" w:cs="Times New Roman"/>
          <w:color w:val="1D1B11" w:themeColor="background2" w:themeShade="1A"/>
          <w:sz w:val="24"/>
          <w:szCs w:val="24"/>
        </w:rPr>
      </w:pPr>
    </w:p>
    <w:p w:rsidR="003608B3" w:rsidRPr="00E120D0" w:rsidRDefault="007320B9" w:rsidP="000444EE">
      <w:pPr>
        <w:pStyle w:val="NormalWeb"/>
        <w:spacing w:before="240" w:beforeAutospacing="0" w:after="0" w:afterAutospacing="0" w:line="408" w:lineRule="auto"/>
        <w:ind w:firstLine="539"/>
        <w:rPr>
          <w:rFonts w:asciiTheme="majorBidi" w:hAnsiTheme="majorBidi" w:cstheme="majorBidi"/>
          <w:color w:val="1D1B11" w:themeColor="background2" w:themeShade="1A"/>
        </w:rPr>
      </w:pPr>
      <w:r w:rsidRPr="00E120D0">
        <w:rPr>
          <w:color w:val="1D1B11" w:themeColor="background2" w:themeShade="1A"/>
        </w:rPr>
        <w:tab/>
      </w:r>
      <w:r w:rsidRPr="00E120D0">
        <w:rPr>
          <w:color w:val="1D1B11" w:themeColor="background2" w:themeShade="1A"/>
          <w:lang w:val="en-US"/>
        </w:rPr>
        <w:t>To gain the data, the researcher analyzed</w:t>
      </w:r>
      <w:r w:rsidR="00FD5786">
        <w:rPr>
          <w:color w:val="1D1B11" w:themeColor="background2" w:themeShade="1A"/>
        </w:rPr>
        <w:t xml:space="preserve"> </w:t>
      </w:r>
      <w:r w:rsidRPr="00E120D0">
        <w:rPr>
          <w:color w:val="1D1B11" w:themeColor="background2" w:themeShade="1A"/>
          <w:lang w:val="en-US"/>
        </w:rPr>
        <w:t xml:space="preserve">the students’ standard score in the post-test. The researcher applied simple statistical analysis. </w:t>
      </w:r>
      <w:r w:rsidRPr="00E120D0">
        <w:rPr>
          <w:rFonts w:asciiTheme="majorBidi" w:hAnsiTheme="majorBidi" w:cstheme="majorBidi"/>
          <w:color w:val="1D1B11" w:themeColor="background2" w:themeShade="1A"/>
        </w:rPr>
        <w:t xml:space="preserve">The researcher firstly computed the individual score to analyze the gained.  After obtaining the individual score, the researcher </w:t>
      </w:r>
      <w:r w:rsidRPr="00E120D0">
        <w:rPr>
          <w:rFonts w:asciiTheme="majorBidi" w:hAnsiTheme="majorBidi" w:cstheme="majorBidi"/>
          <w:color w:val="1D1B11" w:themeColor="background2" w:themeShade="1A"/>
        </w:rPr>
        <w:lastRenderedPageBreak/>
        <w:t>counted students’ mean score, by dividing the total of the individual scores and the total of the students. Moreover, after obtaining the mean score, the researcher counted individual deviation of students’ score</w:t>
      </w:r>
      <w:r w:rsidRPr="00E120D0">
        <w:rPr>
          <w:rFonts w:asciiTheme="majorBidi" w:hAnsiTheme="majorBidi" w:cstheme="majorBidi"/>
          <w:color w:val="1D1B11" w:themeColor="background2" w:themeShade="1A"/>
          <w:lang w:val="en-US"/>
        </w:rPr>
        <w:t>s</w:t>
      </w:r>
      <w:r w:rsidRPr="00E120D0">
        <w:rPr>
          <w:rFonts w:asciiTheme="majorBidi" w:hAnsiTheme="majorBidi" w:cstheme="majorBidi"/>
          <w:color w:val="1D1B11" w:themeColor="background2" w:themeShade="1A"/>
        </w:rPr>
        <w:t xml:space="preserve"> either in the experimental group or the </w:t>
      </w:r>
      <w:r w:rsidR="000444EE">
        <w:rPr>
          <w:rFonts w:asciiTheme="majorBidi" w:hAnsiTheme="majorBidi" w:cstheme="majorBidi"/>
          <w:color w:val="1D1B11" w:themeColor="background2" w:themeShade="1A"/>
        </w:rPr>
        <w:t xml:space="preserve">control one. </w:t>
      </w:r>
      <w:r w:rsidRPr="00E120D0">
        <w:rPr>
          <w:rFonts w:asciiTheme="majorBidi" w:hAnsiTheme="majorBidi" w:cstheme="majorBidi"/>
          <w:color w:val="1D1B11" w:themeColor="background2" w:themeShade="1A"/>
        </w:rPr>
        <w:t xml:space="preserve">Furthermore,  the researcher squared the standard deviation of students’ scores either </w:t>
      </w:r>
      <w:r w:rsidRPr="00E120D0">
        <w:rPr>
          <w:rFonts w:asciiTheme="majorBidi" w:hAnsiTheme="majorBidi" w:cstheme="majorBidi"/>
          <w:color w:val="1D1B11" w:themeColor="background2" w:themeShade="1A"/>
          <w:lang w:val="en-US"/>
        </w:rPr>
        <w:t xml:space="preserve">in </w:t>
      </w:r>
      <w:r w:rsidR="009C15E5">
        <w:rPr>
          <w:rFonts w:asciiTheme="majorBidi" w:hAnsiTheme="majorBidi" w:cstheme="majorBidi"/>
          <w:color w:val="1D1B11" w:themeColor="background2" w:themeShade="1A"/>
        </w:rPr>
        <w:t xml:space="preserve">the experimental group </w:t>
      </w:r>
      <w:r w:rsidRPr="00E120D0">
        <w:rPr>
          <w:rFonts w:asciiTheme="majorBidi" w:hAnsiTheme="majorBidi" w:cstheme="majorBidi"/>
          <w:color w:val="1D1B11" w:themeColor="background2" w:themeShade="1A"/>
        </w:rPr>
        <w:t>or the control one. To get the value of t-counted, the researcher calculated the standard error firstly. Finally, the researcher computed the t-counted</w:t>
      </w:r>
      <w:r w:rsidR="00FD5786">
        <w:rPr>
          <w:rFonts w:asciiTheme="majorBidi" w:hAnsiTheme="majorBidi" w:cstheme="majorBidi"/>
          <w:color w:val="1D1B11" w:themeColor="background2" w:themeShade="1A"/>
        </w:rPr>
        <w:t xml:space="preserve"> </w:t>
      </w:r>
      <w:r w:rsidR="00627475">
        <w:rPr>
          <w:rFonts w:asciiTheme="majorBidi" w:hAnsiTheme="majorBidi" w:cstheme="majorBidi"/>
          <w:color w:val="1D1B11" w:themeColor="background2" w:themeShade="1A"/>
        </w:rPr>
        <w:t>(</w:t>
      </w:r>
      <w:r w:rsidR="00AC68B1" w:rsidRPr="00E120D0">
        <w:rPr>
          <w:rFonts w:asciiTheme="majorBidi" w:hAnsiTheme="majorBidi" w:cstheme="majorBidi"/>
          <w:color w:val="1D1B11" w:themeColor="background2" w:themeShade="1A"/>
          <w:lang w:val="en-US"/>
        </w:rPr>
        <w:t>Hatch and Farhady</w:t>
      </w:r>
      <w:r w:rsidR="00627475">
        <w:rPr>
          <w:rFonts w:asciiTheme="majorBidi" w:hAnsiTheme="majorBidi" w:cstheme="majorBidi"/>
          <w:color w:val="1D1B11" w:themeColor="background2" w:themeShade="1A"/>
        </w:rPr>
        <w:t xml:space="preserve"> </w:t>
      </w:r>
      <w:r w:rsidRPr="00E120D0">
        <w:rPr>
          <w:rFonts w:asciiTheme="majorBidi" w:hAnsiTheme="majorBidi" w:cstheme="majorBidi"/>
          <w:color w:val="1D1B11" w:themeColor="background2" w:themeShade="1A"/>
          <w:lang w:val="en-US"/>
        </w:rPr>
        <w:t>(1982:112)</w:t>
      </w:r>
      <w:r w:rsidR="000444EE">
        <w:rPr>
          <w:rFonts w:asciiTheme="majorBidi" w:hAnsiTheme="majorBidi" w:cstheme="majorBidi"/>
          <w:color w:val="1D1B11" w:themeColor="background2" w:themeShade="1A"/>
        </w:rPr>
        <w:t xml:space="preserve"> to know the result of the research.</w:t>
      </w:r>
    </w:p>
    <w:p w:rsidR="002B5C51" w:rsidRPr="00E120D0" w:rsidRDefault="002B5C51" w:rsidP="00116BF3">
      <w:pPr>
        <w:spacing w:after="0"/>
        <w:rPr>
          <w:rFonts w:ascii="Times New Roman" w:hAnsi="Times New Roman" w:cs="Times New Roman"/>
          <w:b/>
          <w:color w:val="1D1B11" w:themeColor="background2" w:themeShade="1A"/>
          <w:sz w:val="24"/>
          <w:szCs w:val="24"/>
        </w:rPr>
      </w:pPr>
    </w:p>
    <w:p w:rsidR="002B5C51" w:rsidRPr="00E120D0" w:rsidRDefault="001A2E10" w:rsidP="00116BF3">
      <w:pPr>
        <w:spacing w:after="0" w:line="240" w:lineRule="auto"/>
        <w:rPr>
          <w:rFonts w:ascii="Times New Roman" w:hAnsi="Times New Roman" w:cs="Times New Roman"/>
          <w:b/>
          <w:color w:val="1D1B11" w:themeColor="background2" w:themeShade="1A"/>
          <w:sz w:val="24"/>
          <w:szCs w:val="24"/>
        </w:rPr>
      </w:pPr>
      <w:r w:rsidRPr="00E120D0">
        <w:rPr>
          <w:rFonts w:ascii="Times New Roman" w:hAnsi="Times New Roman" w:cs="Times New Roman"/>
          <w:b/>
          <w:color w:val="1D1B11" w:themeColor="background2" w:themeShade="1A"/>
          <w:sz w:val="24"/>
          <w:szCs w:val="24"/>
        </w:rPr>
        <w:t>FINDINGS</w:t>
      </w:r>
    </w:p>
    <w:p w:rsidR="00D01139" w:rsidRPr="00E260B9" w:rsidRDefault="002525B7" w:rsidP="0005663A">
      <w:pPr>
        <w:spacing w:before="240" w:after="0" w:line="360" w:lineRule="auto"/>
        <w:ind w:right="17" w:firstLine="720"/>
        <w:jc w:val="both"/>
        <w:rPr>
          <w:rFonts w:ascii="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In collecting the </w:t>
      </w:r>
      <w:r w:rsidR="00B35D65">
        <w:rPr>
          <w:rFonts w:ascii="Times New Roman" w:eastAsia="Times New Roman" w:hAnsi="Times New Roman" w:cs="Times New Roman"/>
          <w:color w:val="1D1B11" w:themeColor="background2" w:themeShade="1A"/>
          <w:sz w:val="24"/>
          <w:szCs w:val="24"/>
        </w:rPr>
        <w:t>data, the researcher conducte</w:t>
      </w:r>
      <w:r w:rsidRPr="00E120D0">
        <w:rPr>
          <w:rFonts w:ascii="Times New Roman" w:eastAsia="Times New Roman" w:hAnsi="Times New Roman" w:cs="Times New Roman"/>
          <w:color w:val="1D1B11" w:themeColor="background2" w:themeShade="1A"/>
          <w:sz w:val="24"/>
          <w:szCs w:val="24"/>
        </w:rPr>
        <w:t>d the post-test to the students after the treatment. It was given to both groups, the experimental group and the control group. The treatment was only given to the experimental group before conducting the po</w:t>
      </w:r>
      <w:r w:rsidR="00B16E28" w:rsidRPr="00E120D0">
        <w:rPr>
          <w:rFonts w:ascii="Times New Roman" w:eastAsia="Times New Roman" w:hAnsi="Times New Roman" w:cs="Times New Roman"/>
          <w:color w:val="1D1B11" w:themeColor="background2" w:themeShade="1A"/>
          <w:sz w:val="24"/>
          <w:szCs w:val="24"/>
        </w:rPr>
        <w:t>st-test.</w:t>
      </w:r>
      <w:r w:rsidR="00790CA8">
        <w:rPr>
          <w:rFonts w:ascii="Times New Roman" w:eastAsia="Times New Roman" w:hAnsi="Times New Roman" w:cs="Times New Roman"/>
          <w:color w:val="1D1B11" w:themeColor="background2" w:themeShade="1A"/>
          <w:sz w:val="24"/>
          <w:szCs w:val="24"/>
        </w:rPr>
        <w:t xml:space="preserve"> </w:t>
      </w:r>
      <w:r w:rsidR="00D01139" w:rsidRPr="00E260B9">
        <w:rPr>
          <w:rFonts w:ascii="Times New Roman" w:hAnsi="Times New Roman" w:cs="Times New Roman"/>
          <w:color w:val="1D1B11" w:themeColor="background2" w:themeShade="1A"/>
          <w:sz w:val="24"/>
          <w:szCs w:val="24"/>
        </w:rPr>
        <w:t>It co</w:t>
      </w:r>
      <w:r w:rsidR="00790CA8">
        <w:rPr>
          <w:rFonts w:ascii="Times New Roman" w:hAnsi="Times New Roman" w:cs="Times New Roman"/>
          <w:color w:val="1D1B11" w:themeColor="background2" w:themeShade="1A"/>
          <w:sz w:val="24"/>
          <w:szCs w:val="24"/>
        </w:rPr>
        <w:t>nsisted of 15 items; 5 items of matching test, and 10 items of</w:t>
      </w:r>
      <w:r w:rsidR="001C7268">
        <w:rPr>
          <w:rFonts w:ascii="Times New Roman" w:hAnsi="Times New Roman" w:cs="Times New Roman"/>
          <w:color w:val="1D1B11" w:themeColor="background2" w:themeShade="1A"/>
          <w:sz w:val="24"/>
          <w:szCs w:val="24"/>
        </w:rPr>
        <w:t xml:space="preserve"> essay test</w:t>
      </w:r>
      <w:r w:rsidR="00D01139" w:rsidRPr="00E260B9">
        <w:rPr>
          <w:rFonts w:ascii="Times New Roman" w:hAnsi="Times New Roman" w:cs="Times New Roman"/>
          <w:color w:val="1D1B11" w:themeColor="background2" w:themeShade="1A"/>
          <w:sz w:val="24"/>
          <w:szCs w:val="24"/>
        </w:rPr>
        <w:t xml:space="preserve">. Each item of the first test type was scored 1 if it was correct and scored 0 if it was incorrect. Each item of the second test type was scored 3 if it was complete and correct, scored 2 if it was incomplete and correct, and scored 1 if it was incomplete and incorrect, and scored 0 if there is no answer. </w:t>
      </w:r>
    </w:p>
    <w:p w:rsidR="00AC727B" w:rsidRPr="00AC727B" w:rsidRDefault="00B16E28" w:rsidP="00AC727B">
      <w:pPr>
        <w:spacing w:line="360" w:lineRule="auto"/>
        <w:ind w:right="17" w:firstLine="720"/>
        <w:jc w:val="both"/>
        <w:rPr>
          <w:rFonts w:ascii="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 The researcher conducted pre</w:t>
      </w:r>
      <w:r w:rsidR="00DC791F" w:rsidRPr="00E120D0">
        <w:rPr>
          <w:rFonts w:ascii="Times New Roman" w:eastAsia="Times New Roman" w:hAnsi="Times New Roman" w:cs="Times New Roman"/>
          <w:color w:val="1D1B11" w:themeColor="background2" w:themeShade="1A"/>
          <w:sz w:val="24"/>
          <w:szCs w:val="24"/>
        </w:rPr>
        <w:t>-</w:t>
      </w:r>
      <w:r w:rsidRPr="00E120D0">
        <w:rPr>
          <w:rFonts w:ascii="Times New Roman" w:eastAsia="Times New Roman" w:hAnsi="Times New Roman" w:cs="Times New Roman"/>
          <w:color w:val="1D1B11" w:themeColor="background2" w:themeShade="1A"/>
          <w:sz w:val="24"/>
          <w:szCs w:val="24"/>
        </w:rPr>
        <w:t>test for experimental group on Tuesday, November 11</w:t>
      </w:r>
      <w:r w:rsidRPr="00E120D0">
        <w:rPr>
          <w:rFonts w:ascii="Times New Roman" w:eastAsia="Times New Roman" w:hAnsi="Times New Roman" w:cs="Times New Roman"/>
          <w:color w:val="1D1B11" w:themeColor="background2" w:themeShade="1A"/>
          <w:sz w:val="24"/>
          <w:szCs w:val="24"/>
          <w:vertAlign w:val="superscript"/>
        </w:rPr>
        <w:t>th</w:t>
      </w:r>
      <w:r w:rsidRPr="00E120D0">
        <w:rPr>
          <w:rFonts w:ascii="Times New Roman" w:eastAsia="Times New Roman" w:hAnsi="Times New Roman" w:cs="Times New Roman"/>
          <w:color w:val="1D1B11" w:themeColor="background2" w:themeShade="1A"/>
          <w:sz w:val="24"/>
          <w:szCs w:val="24"/>
        </w:rPr>
        <w:t>, 2016 at ten o’clock and for control group also on Wednesday, November 12</w:t>
      </w:r>
      <w:r w:rsidRPr="00E120D0">
        <w:rPr>
          <w:rFonts w:ascii="Times New Roman" w:eastAsia="Times New Roman" w:hAnsi="Times New Roman" w:cs="Times New Roman"/>
          <w:color w:val="1D1B11" w:themeColor="background2" w:themeShade="1A"/>
          <w:sz w:val="24"/>
          <w:szCs w:val="24"/>
          <w:vertAlign w:val="superscript"/>
        </w:rPr>
        <w:t>th</w:t>
      </w:r>
      <w:r w:rsidRPr="00E120D0">
        <w:rPr>
          <w:rFonts w:ascii="Times New Roman" w:eastAsia="Times New Roman" w:hAnsi="Times New Roman" w:cs="Times New Roman"/>
          <w:color w:val="1D1B11" w:themeColor="background2" w:themeShade="1A"/>
          <w:sz w:val="24"/>
          <w:szCs w:val="24"/>
        </w:rPr>
        <w:t>, 2016 at ten o’clock.</w:t>
      </w:r>
      <w:r w:rsidR="002525B7" w:rsidRPr="00E120D0">
        <w:rPr>
          <w:rFonts w:ascii="Times New Roman" w:eastAsia="Times New Roman" w:hAnsi="Times New Roman" w:cs="Times New Roman"/>
          <w:color w:val="1D1B11" w:themeColor="background2" w:themeShade="1A"/>
          <w:sz w:val="24"/>
          <w:szCs w:val="24"/>
        </w:rPr>
        <w:t>The post-test was administered to find out whether the students’ r</w:t>
      </w:r>
      <w:r w:rsidR="000E41DE">
        <w:rPr>
          <w:rFonts w:ascii="Times New Roman" w:eastAsia="Times New Roman" w:hAnsi="Times New Roman" w:cs="Times New Roman"/>
          <w:color w:val="1D1B11" w:themeColor="background2" w:themeShade="1A"/>
          <w:sz w:val="24"/>
          <w:szCs w:val="24"/>
        </w:rPr>
        <w:t xml:space="preserve">eading comprehension was develop </w:t>
      </w:r>
      <w:r w:rsidR="00BD1EA8">
        <w:rPr>
          <w:rFonts w:ascii="Times New Roman" w:eastAsia="Times New Roman" w:hAnsi="Times New Roman" w:cs="Times New Roman"/>
          <w:color w:val="1D1B11" w:themeColor="background2" w:themeShade="1A"/>
          <w:sz w:val="24"/>
          <w:szCs w:val="24"/>
        </w:rPr>
        <w:t xml:space="preserve">through Scavenger </w:t>
      </w:r>
      <w:r w:rsidR="00D3758A">
        <w:rPr>
          <w:rFonts w:ascii="Times New Roman" w:eastAsia="Times New Roman" w:hAnsi="Times New Roman" w:cs="Times New Roman"/>
          <w:color w:val="1D1B11" w:themeColor="background2" w:themeShade="1A"/>
          <w:sz w:val="24"/>
          <w:szCs w:val="24"/>
        </w:rPr>
        <w:t>H</w:t>
      </w:r>
      <w:r w:rsidR="002927AA">
        <w:rPr>
          <w:rFonts w:ascii="Times New Roman" w:eastAsia="Times New Roman" w:hAnsi="Times New Roman" w:cs="Times New Roman"/>
          <w:color w:val="1D1B11" w:themeColor="background2" w:themeShade="1A"/>
          <w:sz w:val="24"/>
          <w:szCs w:val="24"/>
        </w:rPr>
        <w:t>unt G</w:t>
      </w:r>
      <w:r w:rsidR="004F5004" w:rsidRPr="00E120D0">
        <w:rPr>
          <w:rFonts w:ascii="Times New Roman" w:eastAsia="Times New Roman" w:hAnsi="Times New Roman" w:cs="Times New Roman"/>
          <w:color w:val="1D1B11" w:themeColor="background2" w:themeShade="1A"/>
          <w:sz w:val="24"/>
          <w:szCs w:val="24"/>
        </w:rPr>
        <w:t xml:space="preserve">ame </w:t>
      </w:r>
      <w:r w:rsidR="002A54B4" w:rsidRPr="00E120D0">
        <w:rPr>
          <w:rFonts w:ascii="Times New Roman" w:eastAsia="Times New Roman" w:hAnsi="Times New Roman" w:cs="Times New Roman"/>
          <w:color w:val="1D1B11" w:themeColor="background2" w:themeShade="1A"/>
          <w:sz w:val="24"/>
          <w:szCs w:val="24"/>
        </w:rPr>
        <w:t xml:space="preserve">or not. </w:t>
      </w:r>
      <w:r w:rsidR="002A54B4" w:rsidRPr="00E120D0">
        <w:rPr>
          <w:rFonts w:ascii="Times New Roman" w:hAnsi="Times New Roman" w:cs="Times New Roman"/>
          <w:color w:val="1D1B11" w:themeColor="background2" w:themeShade="1A"/>
          <w:sz w:val="24"/>
          <w:szCs w:val="24"/>
        </w:rPr>
        <w:t xml:space="preserve">The researcher conducted the post-test for both experimental </w:t>
      </w:r>
      <w:r w:rsidR="00084AAC">
        <w:rPr>
          <w:rFonts w:ascii="Times New Roman" w:hAnsi="Times New Roman" w:cs="Times New Roman"/>
          <w:color w:val="1D1B11" w:themeColor="background2" w:themeShade="1A"/>
          <w:sz w:val="24"/>
          <w:szCs w:val="24"/>
        </w:rPr>
        <w:t>group and control group</w:t>
      </w:r>
      <w:r w:rsidR="002A54B4" w:rsidRPr="00E120D0">
        <w:rPr>
          <w:rFonts w:ascii="Times New Roman" w:hAnsi="Times New Roman" w:cs="Times New Roman"/>
          <w:color w:val="1D1B11" w:themeColor="background2" w:themeShade="1A"/>
          <w:sz w:val="24"/>
          <w:szCs w:val="24"/>
        </w:rPr>
        <w:t xml:space="preserve"> after giving the treatment to experimental group. </w:t>
      </w:r>
    </w:p>
    <w:p w:rsidR="00C56404" w:rsidRDefault="002A54B4" w:rsidP="00AC727B">
      <w:pPr>
        <w:spacing w:before="240" w:after="0" w:line="360" w:lineRule="auto"/>
        <w:ind w:right="17" w:firstLine="720"/>
        <w:jc w:val="both"/>
        <w:rPr>
          <w:rFonts w:ascii="Times New Roman" w:eastAsia="Times New Roman"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The test was given for experime</w:t>
      </w:r>
      <w:r w:rsidR="00DC791F" w:rsidRPr="00E120D0">
        <w:rPr>
          <w:rFonts w:ascii="Times New Roman" w:hAnsi="Times New Roman" w:cs="Times New Roman"/>
          <w:color w:val="1D1B11" w:themeColor="background2" w:themeShade="1A"/>
          <w:sz w:val="24"/>
          <w:szCs w:val="24"/>
        </w:rPr>
        <w:t xml:space="preserve">ntal group on Tuesday, Desember </w:t>
      </w:r>
      <w:r w:rsidRPr="00E120D0">
        <w:rPr>
          <w:rFonts w:ascii="Times New Roman" w:hAnsi="Times New Roman" w:cs="Times New Roman"/>
          <w:color w:val="1D1B11" w:themeColor="background2" w:themeShade="1A"/>
          <w:sz w:val="24"/>
          <w:szCs w:val="24"/>
        </w:rPr>
        <w:t>1</w:t>
      </w:r>
      <w:r w:rsidRPr="00E120D0">
        <w:rPr>
          <w:rFonts w:ascii="Times New Roman" w:hAnsi="Times New Roman" w:cs="Times New Roman"/>
          <w:color w:val="1D1B11" w:themeColor="background2" w:themeShade="1A"/>
          <w:sz w:val="24"/>
          <w:szCs w:val="24"/>
          <w:vertAlign w:val="superscript"/>
        </w:rPr>
        <w:t xml:space="preserve">st </w:t>
      </w:r>
      <w:r w:rsidRPr="00E120D0">
        <w:rPr>
          <w:rFonts w:ascii="Times New Roman" w:hAnsi="Times New Roman" w:cs="Times New Roman"/>
          <w:color w:val="1D1B11" w:themeColor="background2" w:themeShade="1A"/>
          <w:sz w:val="24"/>
          <w:szCs w:val="24"/>
        </w:rPr>
        <w:t xml:space="preserve">2016 and for control group on Wednesday, </w:t>
      </w:r>
      <w:r w:rsidR="00C93944" w:rsidRPr="00E120D0">
        <w:rPr>
          <w:rFonts w:ascii="Times New Roman" w:hAnsi="Times New Roman" w:cs="Times New Roman"/>
          <w:color w:val="1D1B11" w:themeColor="background2" w:themeShade="1A"/>
          <w:sz w:val="24"/>
          <w:szCs w:val="24"/>
        </w:rPr>
        <w:t>Des</w:t>
      </w:r>
      <w:r w:rsidRPr="00E120D0">
        <w:rPr>
          <w:rFonts w:ascii="Times New Roman" w:hAnsi="Times New Roman" w:cs="Times New Roman"/>
          <w:color w:val="1D1B11" w:themeColor="background2" w:themeShade="1A"/>
          <w:sz w:val="24"/>
          <w:szCs w:val="24"/>
        </w:rPr>
        <w:t>ember 2</w:t>
      </w:r>
      <w:r w:rsidRPr="00E120D0">
        <w:rPr>
          <w:rFonts w:ascii="Times New Roman" w:hAnsi="Times New Roman" w:cs="Times New Roman"/>
          <w:color w:val="1D1B11" w:themeColor="background2" w:themeShade="1A"/>
          <w:sz w:val="24"/>
          <w:szCs w:val="24"/>
          <w:vertAlign w:val="superscript"/>
        </w:rPr>
        <w:t>nd</w:t>
      </w:r>
      <w:r w:rsidRPr="00E120D0">
        <w:rPr>
          <w:rFonts w:ascii="Times New Roman" w:hAnsi="Times New Roman" w:cs="Times New Roman"/>
          <w:color w:val="1D1B11" w:themeColor="background2" w:themeShade="1A"/>
          <w:sz w:val="24"/>
          <w:szCs w:val="24"/>
        </w:rPr>
        <w:t xml:space="preserve"> 2016. </w:t>
      </w:r>
      <w:r w:rsidR="002525B7" w:rsidRPr="00E120D0">
        <w:rPr>
          <w:rFonts w:ascii="Times New Roman" w:eastAsia="Times New Roman" w:hAnsi="Times New Roman" w:cs="Times New Roman"/>
          <w:color w:val="1D1B11" w:themeColor="background2" w:themeShade="1A"/>
          <w:sz w:val="24"/>
          <w:szCs w:val="24"/>
        </w:rPr>
        <w:t>The significant difference between the result of post-test of the exper</w:t>
      </w:r>
      <w:r w:rsidR="008922A1">
        <w:rPr>
          <w:rFonts w:ascii="Times New Roman" w:eastAsia="Times New Roman" w:hAnsi="Times New Roman" w:cs="Times New Roman"/>
          <w:color w:val="1D1B11" w:themeColor="background2" w:themeShade="1A"/>
          <w:sz w:val="24"/>
          <w:szCs w:val="24"/>
        </w:rPr>
        <w:t>imental and the control class i</w:t>
      </w:r>
      <w:r w:rsidR="00853EA3">
        <w:rPr>
          <w:rFonts w:ascii="Times New Roman" w:eastAsia="Times New Roman" w:hAnsi="Times New Roman" w:cs="Times New Roman"/>
          <w:color w:val="1D1B11" w:themeColor="background2" w:themeShade="1A"/>
          <w:sz w:val="24"/>
          <w:szCs w:val="24"/>
        </w:rPr>
        <w:t xml:space="preserve">s to know </w:t>
      </w:r>
      <w:r w:rsidR="002525B7" w:rsidRPr="00E120D0">
        <w:rPr>
          <w:rFonts w:ascii="Times New Roman" w:eastAsia="Times New Roman" w:hAnsi="Times New Roman" w:cs="Times New Roman"/>
          <w:color w:val="1D1B11" w:themeColor="background2" w:themeShade="1A"/>
          <w:sz w:val="24"/>
          <w:szCs w:val="24"/>
        </w:rPr>
        <w:t xml:space="preserve">how effective the use of </w:t>
      </w:r>
      <w:r w:rsidR="00BC614E">
        <w:rPr>
          <w:rFonts w:ascii="Times New Roman" w:eastAsia="Times New Roman" w:hAnsi="Times New Roman" w:cs="Times New Roman"/>
          <w:color w:val="1D1B11" w:themeColor="background2" w:themeShade="1A"/>
          <w:sz w:val="24"/>
          <w:szCs w:val="24"/>
        </w:rPr>
        <w:t>S</w:t>
      </w:r>
      <w:r w:rsidR="009C6F2E">
        <w:rPr>
          <w:rFonts w:ascii="Times New Roman" w:eastAsia="Times New Roman" w:hAnsi="Times New Roman" w:cs="Times New Roman"/>
          <w:color w:val="1D1B11" w:themeColor="background2" w:themeShade="1A"/>
          <w:sz w:val="24"/>
          <w:szCs w:val="24"/>
        </w:rPr>
        <w:t>cave</w:t>
      </w:r>
      <w:r w:rsidR="00BC614E">
        <w:rPr>
          <w:rFonts w:ascii="Times New Roman" w:eastAsia="Times New Roman" w:hAnsi="Times New Roman" w:cs="Times New Roman"/>
          <w:color w:val="1D1B11" w:themeColor="background2" w:themeShade="1A"/>
          <w:sz w:val="24"/>
          <w:szCs w:val="24"/>
        </w:rPr>
        <w:t>nger H</w:t>
      </w:r>
      <w:r w:rsidR="00B036BD">
        <w:rPr>
          <w:rFonts w:ascii="Times New Roman" w:eastAsia="Times New Roman" w:hAnsi="Times New Roman" w:cs="Times New Roman"/>
          <w:color w:val="1D1B11" w:themeColor="background2" w:themeShade="1A"/>
          <w:sz w:val="24"/>
          <w:szCs w:val="24"/>
        </w:rPr>
        <w:t>unt G</w:t>
      </w:r>
      <w:r w:rsidR="009C6F2E">
        <w:rPr>
          <w:rFonts w:ascii="Times New Roman" w:eastAsia="Times New Roman" w:hAnsi="Times New Roman" w:cs="Times New Roman"/>
          <w:color w:val="1D1B11" w:themeColor="background2" w:themeShade="1A"/>
          <w:sz w:val="24"/>
          <w:szCs w:val="24"/>
        </w:rPr>
        <w:t xml:space="preserve">ame to </w:t>
      </w:r>
      <w:r w:rsidR="004F5004" w:rsidRPr="00E120D0">
        <w:rPr>
          <w:rFonts w:ascii="Times New Roman" w:eastAsia="Times New Roman" w:hAnsi="Times New Roman" w:cs="Times New Roman"/>
          <w:color w:val="1D1B11" w:themeColor="background2" w:themeShade="1A"/>
          <w:sz w:val="24"/>
          <w:szCs w:val="24"/>
        </w:rPr>
        <w:t>develop students</w:t>
      </w:r>
      <w:r w:rsidR="00C93944" w:rsidRPr="00E120D0">
        <w:rPr>
          <w:rFonts w:ascii="Times New Roman" w:eastAsia="Times New Roman" w:hAnsi="Times New Roman" w:cs="Times New Roman"/>
          <w:color w:val="1D1B11" w:themeColor="background2" w:themeShade="1A"/>
          <w:sz w:val="24"/>
          <w:szCs w:val="24"/>
        </w:rPr>
        <w:t>’</w:t>
      </w:r>
      <w:r w:rsidR="002525B7" w:rsidRPr="00E120D0">
        <w:rPr>
          <w:rFonts w:ascii="Times New Roman" w:eastAsia="Times New Roman" w:hAnsi="Times New Roman" w:cs="Times New Roman"/>
          <w:color w:val="1D1B11" w:themeColor="background2" w:themeShade="1A"/>
          <w:sz w:val="24"/>
          <w:szCs w:val="24"/>
        </w:rPr>
        <w:t>re</w:t>
      </w:r>
      <w:r w:rsidR="00C93944" w:rsidRPr="00E120D0">
        <w:rPr>
          <w:rFonts w:ascii="Times New Roman" w:eastAsia="Times New Roman" w:hAnsi="Times New Roman" w:cs="Times New Roman"/>
          <w:color w:val="1D1B11" w:themeColor="background2" w:themeShade="1A"/>
          <w:sz w:val="24"/>
          <w:szCs w:val="24"/>
        </w:rPr>
        <w:t xml:space="preserve">ading comprehension. </w:t>
      </w:r>
      <w:r w:rsidR="002525B7" w:rsidRPr="00E120D0">
        <w:rPr>
          <w:rFonts w:ascii="Times New Roman" w:eastAsia="Times New Roman" w:hAnsi="Times New Roman" w:cs="Times New Roman"/>
          <w:color w:val="1D1B11" w:themeColor="background2" w:themeShade="1A"/>
          <w:sz w:val="24"/>
          <w:szCs w:val="24"/>
        </w:rPr>
        <w:t>The result of the post-test is presented in table 4.1 and table 4.2</w:t>
      </w:r>
      <w:r w:rsidR="00CA68CA" w:rsidRPr="00E120D0">
        <w:rPr>
          <w:rFonts w:ascii="Times New Roman" w:eastAsia="Times New Roman" w:hAnsi="Times New Roman" w:cs="Times New Roman"/>
          <w:color w:val="1D1B11" w:themeColor="background2" w:themeShade="1A"/>
          <w:sz w:val="24"/>
          <w:szCs w:val="24"/>
        </w:rPr>
        <w:t>.</w:t>
      </w:r>
    </w:p>
    <w:p w:rsidR="00D00CFD" w:rsidRDefault="00D00CFD" w:rsidP="00C56404">
      <w:pPr>
        <w:spacing w:after="0" w:line="360" w:lineRule="auto"/>
        <w:ind w:right="17" w:firstLine="720"/>
        <w:jc w:val="both"/>
        <w:rPr>
          <w:rFonts w:ascii="Times New Roman" w:eastAsia="Times New Roman" w:hAnsi="Times New Roman" w:cs="Times New Roman"/>
          <w:color w:val="1D1B11" w:themeColor="background2" w:themeShade="1A"/>
          <w:sz w:val="24"/>
          <w:szCs w:val="24"/>
        </w:rPr>
      </w:pPr>
    </w:p>
    <w:p w:rsidR="00C56404" w:rsidRDefault="00C56404" w:rsidP="00C56404">
      <w:pPr>
        <w:tabs>
          <w:tab w:val="left" w:pos="851"/>
        </w:tabs>
        <w:spacing w:after="0" w:line="240" w:lineRule="auto"/>
        <w:rPr>
          <w:rFonts w:ascii="Times New Roman" w:eastAsia="Times New Roman" w:hAnsi="Times New Roman" w:cs="Times New Roman"/>
          <w:color w:val="1D1B11" w:themeColor="background2" w:themeShade="1A"/>
          <w:sz w:val="24"/>
          <w:szCs w:val="24"/>
        </w:rPr>
      </w:pPr>
    </w:p>
    <w:p w:rsidR="00FE754F" w:rsidRDefault="00FE754F" w:rsidP="00C56404">
      <w:pPr>
        <w:tabs>
          <w:tab w:val="left" w:pos="851"/>
        </w:tabs>
        <w:spacing w:after="0" w:line="240" w:lineRule="auto"/>
        <w:rPr>
          <w:rFonts w:ascii="Times New Roman" w:eastAsia="Times New Roman" w:hAnsi="Times New Roman" w:cs="Times New Roman"/>
          <w:color w:val="1D1B11" w:themeColor="background2" w:themeShade="1A"/>
          <w:sz w:val="24"/>
          <w:szCs w:val="24"/>
        </w:rPr>
      </w:pPr>
    </w:p>
    <w:p w:rsidR="00440648" w:rsidRDefault="00440648" w:rsidP="00C56404">
      <w:pPr>
        <w:tabs>
          <w:tab w:val="left" w:pos="851"/>
        </w:tabs>
        <w:spacing w:after="0" w:line="240" w:lineRule="auto"/>
        <w:rPr>
          <w:rFonts w:ascii="Times New Roman" w:eastAsia="Times New Roman" w:hAnsi="Times New Roman" w:cs="Times New Roman"/>
          <w:color w:val="1D1B11" w:themeColor="background2" w:themeShade="1A"/>
          <w:sz w:val="24"/>
          <w:szCs w:val="24"/>
        </w:rPr>
      </w:pPr>
      <w:bookmarkStart w:id="0" w:name="_GoBack"/>
      <w:bookmarkEnd w:id="0"/>
    </w:p>
    <w:p w:rsidR="00822BAD" w:rsidRPr="00D01139" w:rsidRDefault="00C56404" w:rsidP="00C56404">
      <w:pPr>
        <w:tabs>
          <w:tab w:val="left" w:pos="851"/>
        </w:tabs>
        <w:spacing w:after="0" w:line="240" w:lineRule="auto"/>
        <w:rPr>
          <w:rFonts w:ascii="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lastRenderedPageBreak/>
        <w:tab/>
      </w:r>
      <w:r>
        <w:rPr>
          <w:rFonts w:ascii="Times New Roman" w:eastAsia="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 xml:space="preserve">Table 4.1. </w:t>
      </w:r>
      <w:r w:rsidR="00822BAD" w:rsidRPr="00D01139">
        <w:rPr>
          <w:rFonts w:ascii="Times New Roman" w:hAnsi="Times New Roman" w:cs="Times New Roman"/>
          <w:color w:val="1D1B11" w:themeColor="background2" w:themeShade="1A"/>
          <w:sz w:val="24"/>
          <w:szCs w:val="24"/>
        </w:rPr>
        <w:t>The Result of Post-Test of Experimental Group</w:t>
      </w:r>
    </w:p>
    <w:tbl>
      <w:tblPr>
        <w:tblW w:w="7700" w:type="dxa"/>
        <w:tblInd w:w="675" w:type="dxa"/>
        <w:tblLook w:val="04A0" w:firstRow="1" w:lastRow="0" w:firstColumn="1" w:lastColumn="0" w:noHBand="0" w:noVBand="1"/>
      </w:tblPr>
      <w:tblGrid>
        <w:gridCol w:w="964"/>
        <w:gridCol w:w="1365"/>
        <w:gridCol w:w="1387"/>
        <w:gridCol w:w="1909"/>
        <w:gridCol w:w="2075"/>
      </w:tblGrid>
      <w:tr w:rsidR="00822BAD" w:rsidRPr="00D01139" w:rsidTr="00886139">
        <w:trPr>
          <w:trHeight w:val="941"/>
        </w:trPr>
        <w:tc>
          <w:tcPr>
            <w:tcW w:w="964" w:type="dxa"/>
            <w:tcBorders>
              <w:top w:val="single" w:sz="4" w:space="0" w:color="auto"/>
              <w:bottom w:val="single" w:sz="4" w:space="0" w:color="auto"/>
            </w:tcBorders>
            <w:shd w:val="clear" w:color="auto" w:fill="auto"/>
            <w:noWrap/>
            <w:vAlign w:val="center"/>
            <w:hideMark/>
          </w:tcPr>
          <w:p w:rsidR="00822BAD" w:rsidRPr="00D01139"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D01139">
              <w:rPr>
                <w:rFonts w:ascii="Times New Roman" w:eastAsia="Times New Roman" w:hAnsi="Times New Roman" w:cs="Times New Roman"/>
                <w:color w:val="1D1B11" w:themeColor="background2" w:themeShade="1A"/>
                <w:sz w:val="24"/>
                <w:szCs w:val="24"/>
              </w:rPr>
              <w:t>No</w:t>
            </w:r>
          </w:p>
        </w:tc>
        <w:tc>
          <w:tcPr>
            <w:tcW w:w="1365" w:type="dxa"/>
            <w:tcBorders>
              <w:top w:val="single" w:sz="4" w:space="0" w:color="auto"/>
              <w:bottom w:val="single" w:sz="4" w:space="0" w:color="auto"/>
            </w:tcBorders>
            <w:shd w:val="clear" w:color="auto" w:fill="auto"/>
            <w:noWrap/>
            <w:vAlign w:val="center"/>
            <w:hideMark/>
          </w:tcPr>
          <w:p w:rsidR="00822BAD" w:rsidRPr="00D01139" w:rsidRDefault="00822BAD" w:rsidP="00116BF3">
            <w:pPr>
              <w:spacing w:after="0" w:line="240" w:lineRule="auto"/>
              <w:jc w:val="center"/>
              <w:rPr>
                <w:rFonts w:ascii="Times New Roman" w:eastAsia="Times New Roman" w:hAnsi="Times New Roman" w:cs="Times New Roman"/>
                <w:color w:val="1D1B11" w:themeColor="background2" w:themeShade="1A"/>
              </w:rPr>
            </w:pPr>
            <w:r w:rsidRPr="00D01139">
              <w:rPr>
                <w:rFonts w:ascii="Times New Roman" w:eastAsia="Times New Roman" w:hAnsi="Times New Roman" w:cs="Times New Roman"/>
                <w:color w:val="1D1B11" w:themeColor="background2" w:themeShade="1A"/>
              </w:rPr>
              <w:t>Initials</w:t>
            </w:r>
          </w:p>
        </w:tc>
        <w:tc>
          <w:tcPr>
            <w:tcW w:w="1386" w:type="dxa"/>
            <w:tcBorders>
              <w:top w:val="single" w:sz="4" w:space="0" w:color="auto"/>
              <w:bottom w:val="single" w:sz="4" w:space="0" w:color="auto"/>
            </w:tcBorders>
            <w:shd w:val="clear" w:color="auto" w:fill="auto"/>
            <w:vAlign w:val="center"/>
            <w:hideMark/>
          </w:tcPr>
          <w:p w:rsidR="00822BAD" w:rsidRPr="00D01139" w:rsidRDefault="00822BAD" w:rsidP="00116BF3">
            <w:pPr>
              <w:spacing w:after="0" w:line="240" w:lineRule="auto"/>
              <w:jc w:val="center"/>
              <w:rPr>
                <w:rFonts w:ascii="Times New Roman" w:eastAsia="Times New Roman" w:hAnsi="Times New Roman" w:cs="Times New Roman"/>
                <w:color w:val="1D1B11" w:themeColor="background2" w:themeShade="1A"/>
              </w:rPr>
            </w:pPr>
            <w:r w:rsidRPr="00D01139">
              <w:rPr>
                <w:rFonts w:ascii="Times New Roman" w:eastAsia="Times New Roman" w:hAnsi="Times New Roman" w:cs="Times New Roman"/>
                <w:color w:val="1D1B11" w:themeColor="background2" w:themeShade="1A"/>
              </w:rPr>
              <w:t xml:space="preserve">Obtained Score </w:t>
            </w:r>
          </w:p>
          <w:p w:rsidR="00822BAD" w:rsidRPr="00D01139" w:rsidRDefault="00822BAD" w:rsidP="00116BF3">
            <w:pPr>
              <w:spacing w:after="0" w:line="240" w:lineRule="auto"/>
              <w:jc w:val="center"/>
              <w:rPr>
                <w:rFonts w:ascii="Times New Roman" w:eastAsia="Times New Roman" w:hAnsi="Times New Roman" w:cs="Times New Roman"/>
                <w:color w:val="1D1B11" w:themeColor="background2" w:themeShade="1A"/>
              </w:rPr>
            </w:pPr>
            <w:r w:rsidRPr="00D01139">
              <w:rPr>
                <w:rFonts w:ascii="Times New Roman" w:eastAsia="Times New Roman" w:hAnsi="Times New Roman" w:cs="Times New Roman"/>
                <w:color w:val="1D1B11" w:themeColor="background2" w:themeShade="1A"/>
              </w:rPr>
              <w:t>(0-35)</w:t>
            </w:r>
          </w:p>
        </w:tc>
        <w:tc>
          <w:tcPr>
            <w:tcW w:w="1909" w:type="dxa"/>
            <w:tcBorders>
              <w:top w:val="single" w:sz="4" w:space="0" w:color="auto"/>
              <w:bottom w:val="single" w:sz="4" w:space="0" w:color="auto"/>
            </w:tcBorders>
            <w:shd w:val="clear" w:color="auto" w:fill="auto"/>
            <w:vAlign w:val="center"/>
            <w:hideMark/>
          </w:tcPr>
          <w:p w:rsidR="00822BAD" w:rsidRPr="00D01139" w:rsidRDefault="00822BAD" w:rsidP="00116BF3">
            <w:pPr>
              <w:spacing w:after="0" w:line="240" w:lineRule="auto"/>
              <w:jc w:val="center"/>
              <w:rPr>
                <w:rFonts w:ascii="Times New Roman" w:eastAsia="Times New Roman" w:hAnsi="Times New Roman" w:cs="Times New Roman"/>
                <w:color w:val="1D1B11" w:themeColor="background2" w:themeShade="1A"/>
              </w:rPr>
            </w:pPr>
            <w:r w:rsidRPr="00D01139">
              <w:rPr>
                <w:rFonts w:ascii="Times New Roman" w:eastAsia="Times New Roman" w:hAnsi="Times New Roman" w:cs="Times New Roman"/>
                <w:color w:val="1D1B11" w:themeColor="background2" w:themeShade="1A"/>
              </w:rPr>
              <w:t>Maximum Score (35)</w:t>
            </w:r>
          </w:p>
        </w:tc>
        <w:tc>
          <w:tcPr>
            <w:tcW w:w="2075" w:type="dxa"/>
            <w:tcBorders>
              <w:top w:val="single" w:sz="4" w:space="0" w:color="auto"/>
              <w:bottom w:val="single" w:sz="4" w:space="0" w:color="auto"/>
            </w:tcBorders>
            <w:shd w:val="clear" w:color="auto" w:fill="auto"/>
            <w:vAlign w:val="center"/>
            <w:hideMark/>
          </w:tcPr>
          <w:p w:rsidR="00822BAD" w:rsidRPr="00D01139" w:rsidRDefault="00822BAD" w:rsidP="00116BF3">
            <w:pPr>
              <w:spacing w:after="0" w:line="240" w:lineRule="auto"/>
              <w:jc w:val="center"/>
              <w:rPr>
                <w:rFonts w:ascii="Times New Roman" w:eastAsia="Times New Roman" w:hAnsi="Times New Roman" w:cs="Times New Roman"/>
                <w:color w:val="1D1B11" w:themeColor="background2" w:themeShade="1A"/>
              </w:rPr>
            </w:pPr>
            <w:r w:rsidRPr="00D01139">
              <w:rPr>
                <w:rFonts w:ascii="Times New Roman" w:eastAsia="Times New Roman" w:hAnsi="Times New Roman" w:cs="Times New Roman"/>
                <w:color w:val="1D1B11" w:themeColor="background2" w:themeShade="1A"/>
              </w:rPr>
              <w:t xml:space="preserve">Weighted Score </w:t>
            </w:r>
          </w:p>
          <w:p w:rsidR="00822BAD" w:rsidRPr="00D01139" w:rsidRDefault="00822BAD" w:rsidP="00116BF3">
            <w:pPr>
              <w:spacing w:after="0" w:line="240" w:lineRule="auto"/>
              <w:jc w:val="center"/>
              <w:rPr>
                <w:rFonts w:ascii="Times New Roman" w:eastAsia="Times New Roman" w:hAnsi="Times New Roman" w:cs="Times New Roman"/>
                <w:color w:val="1D1B11" w:themeColor="background2" w:themeShade="1A"/>
              </w:rPr>
            </w:pPr>
            <w:r w:rsidRPr="00D01139">
              <w:rPr>
                <w:rFonts w:ascii="Times New Roman" w:eastAsia="Times New Roman" w:hAnsi="Times New Roman" w:cs="Times New Roman"/>
                <w:color w:val="1D1B11" w:themeColor="background2" w:themeShade="1A"/>
              </w:rPr>
              <w:t>(0-100)</w:t>
            </w:r>
          </w:p>
        </w:tc>
      </w:tr>
      <w:tr w:rsidR="00822BAD" w:rsidRPr="00E120D0" w:rsidTr="00886139">
        <w:trPr>
          <w:trHeight w:val="319"/>
        </w:trPr>
        <w:tc>
          <w:tcPr>
            <w:tcW w:w="964" w:type="dxa"/>
            <w:tcBorders>
              <w:top w:val="single" w:sz="4" w:space="0" w:color="auto"/>
            </w:tcBorders>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1. </w:t>
            </w:r>
          </w:p>
        </w:tc>
        <w:tc>
          <w:tcPr>
            <w:tcW w:w="1365" w:type="dxa"/>
            <w:tcBorders>
              <w:top w:val="single" w:sz="4" w:space="0" w:color="auto"/>
            </w:tcBorders>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AFR</w:t>
            </w:r>
          </w:p>
        </w:tc>
        <w:tc>
          <w:tcPr>
            <w:tcW w:w="1386" w:type="dxa"/>
            <w:tcBorders>
              <w:top w:val="single" w:sz="4" w:space="0" w:color="auto"/>
            </w:tcBorders>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30</w:t>
            </w:r>
          </w:p>
        </w:tc>
        <w:tc>
          <w:tcPr>
            <w:tcW w:w="1909" w:type="dxa"/>
            <w:tcBorders>
              <w:top w:val="single" w:sz="4" w:space="0" w:color="auto"/>
            </w:tcBorders>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tcBorders>
              <w:top w:val="single" w:sz="4" w:space="0" w:color="auto"/>
            </w:tcBorders>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85.71</w:t>
            </w:r>
          </w:p>
        </w:tc>
      </w:tr>
      <w:tr w:rsidR="00822BAD" w:rsidRPr="00E120D0" w:rsidTr="00886139">
        <w:trPr>
          <w:trHeight w:val="335"/>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2. </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ADL</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29</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82.85</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ASK</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31</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88.57</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4.</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ATN</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33</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94.28</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5.</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DDE</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32</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91.42</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6.</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DMS</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31</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88.57</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7.</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HDR</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32</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91.42</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MDF</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21</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60</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NIM</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30</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85.71</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10.</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NLT</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30</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85.71</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11.</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NNA</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33</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94.28</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12.</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NRF</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100</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13.</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PRD</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22</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62.85</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14.</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REN</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29</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82.85</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15.</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RIS</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32</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91.42</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16.</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RIK</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21</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60</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17.</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ROK</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32</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91.42</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18.</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SAR</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31</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88.57</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19.</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SHL</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33</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94.28</w:t>
            </w:r>
          </w:p>
        </w:tc>
      </w:tr>
      <w:tr w:rsidR="00822BAD" w:rsidRPr="00E120D0" w:rsidTr="00886139">
        <w:trPr>
          <w:trHeight w:val="319"/>
        </w:trPr>
        <w:tc>
          <w:tcPr>
            <w:tcW w:w="964"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20.</w:t>
            </w:r>
          </w:p>
        </w:tc>
        <w:tc>
          <w:tcPr>
            <w:tcW w:w="136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SLW</w:t>
            </w:r>
          </w:p>
        </w:tc>
        <w:tc>
          <w:tcPr>
            <w:tcW w:w="1386"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33</w:t>
            </w:r>
          </w:p>
        </w:tc>
        <w:tc>
          <w:tcPr>
            <w:tcW w:w="1909" w:type="dxa"/>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94.28</w:t>
            </w:r>
          </w:p>
        </w:tc>
      </w:tr>
      <w:tr w:rsidR="00822BAD" w:rsidRPr="00E120D0" w:rsidTr="00886139">
        <w:trPr>
          <w:trHeight w:val="319"/>
        </w:trPr>
        <w:tc>
          <w:tcPr>
            <w:tcW w:w="964" w:type="dxa"/>
            <w:tcBorders>
              <w:bottom w:val="single" w:sz="4" w:space="0" w:color="auto"/>
            </w:tcBorders>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21.</w:t>
            </w:r>
          </w:p>
        </w:tc>
        <w:tc>
          <w:tcPr>
            <w:tcW w:w="1365" w:type="dxa"/>
            <w:tcBorders>
              <w:bottom w:val="single" w:sz="4" w:space="0" w:color="auto"/>
            </w:tcBorders>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TIO</w:t>
            </w:r>
          </w:p>
        </w:tc>
        <w:tc>
          <w:tcPr>
            <w:tcW w:w="1386" w:type="dxa"/>
            <w:tcBorders>
              <w:bottom w:val="single" w:sz="4" w:space="0" w:color="auto"/>
            </w:tcBorders>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32</w:t>
            </w:r>
          </w:p>
        </w:tc>
        <w:tc>
          <w:tcPr>
            <w:tcW w:w="1909" w:type="dxa"/>
            <w:tcBorders>
              <w:bottom w:val="single" w:sz="4" w:space="0" w:color="auto"/>
            </w:tcBorders>
            <w:shd w:val="clear" w:color="auto" w:fill="auto"/>
            <w:noWrap/>
            <w:vAlign w:val="center"/>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075" w:type="dxa"/>
            <w:tcBorders>
              <w:bottom w:val="single" w:sz="4" w:space="0" w:color="auto"/>
            </w:tcBorders>
            <w:shd w:val="clear" w:color="auto" w:fill="auto"/>
            <w:noWrap/>
            <w:vAlign w:val="bottom"/>
            <w:hideMark/>
          </w:tcPr>
          <w:p w:rsidR="00822BAD" w:rsidRPr="00E120D0"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91.42</w:t>
            </w:r>
          </w:p>
        </w:tc>
      </w:tr>
      <w:tr w:rsidR="00822BAD" w:rsidRPr="00E120D0" w:rsidTr="00886139">
        <w:trPr>
          <w:trHeight w:val="319"/>
        </w:trPr>
        <w:tc>
          <w:tcPr>
            <w:tcW w:w="3716" w:type="dxa"/>
            <w:gridSpan w:val="3"/>
            <w:tcBorders>
              <w:top w:val="single" w:sz="4" w:space="0" w:color="auto"/>
              <w:bottom w:val="single" w:sz="4" w:space="0" w:color="auto"/>
            </w:tcBorders>
            <w:shd w:val="clear" w:color="auto" w:fill="auto"/>
            <w:noWrap/>
            <w:vAlign w:val="center"/>
            <w:hideMark/>
          </w:tcPr>
          <w:p w:rsidR="00822BAD" w:rsidRPr="002709AC"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2709AC">
              <w:rPr>
                <w:rFonts w:ascii="Times New Roman" w:eastAsia="Times New Roman" w:hAnsi="Times New Roman" w:cs="Times New Roman"/>
                <w:color w:val="1D1B11" w:themeColor="background2" w:themeShade="1A"/>
                <w:sz w:val="24"/>
                <w:szCs w:val="24"/>
              </w:rPr>
              <w:t xml:space="preserve">Total Score </w:t>
            </w:r>
          </w:p>
        </w:tc>
        <w:tc>
          <w:tcPr>
            <w:tcW w:w="1909" w:type="dxa"/>
            <w:tcBorders>
              <w:top w:val="single" w:sz="4" w:space="0" w:color="auto"/>
              <w:bottom w:val="single" w:sz="4" w:space="0" w:color="auto"/>
            </w:tcBorders>
            <w:shd w:val="clear" w:color="auto" w:fill="auto"/>
            <w:noWrap/>
            <w:vAlign w:val="center"/>
            <w:hideMark/>
          </w:tcPr>
          <w:p w:rsidR="00822BAD" w:rsidRPr="002709AC"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2709AC">
              <w:rPr>
                <w:rFonts w:ascii="Times New Roman" w:eastAsia="Times New Roman" w:hAnsi="Times New Roman" w:cs="Times New Roman"/>
                <w:color w:val="1D1B11" w:themeColor="background2" w:themeShade="1A"/>
                <w:sz w:val="24"/>
                <w:szCs w:val="24"/>
              </w:rPr>
              <w:t> </w:t>
            </w:r>
          </w:p>
        </w:tc>
        <w:tc>
          <w:tcPr>
            <w:tcW w:w="2075" w:type="dxa"/>
            <w:tcBorders>
              <w:top w:val="single" w:sz="4" w:space="0" w:color="auto"/>
              <w:bottom w:val="single" w:sz="4" w:space="0" w:color="auto"/>
            </w:tcBorders>
            <w:shd w:val="clear" w:color="auto" w:fill="auto"/>
            <w:noWrap/>
            <w:vAlign w:val="bottom"/>
            <w:hideMark/>
          </w:tcPr>
          <w:p w:rsidR="00822BAD" w:rsidRPr="002709AC" w:rsidRDefault="00822BA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2709AC">
              <w:rPr>
                <w:rFonts w:ascii="Times New Roman" w:eastAsia="Times New Roman" w:hAnsi="Times New Roman" w:cs="Times New Roman"/>
                <w:color w:val="1D1B11" w:themeColor="background2" w:themeShade="1A"/>
                <w:sz w:val="24"/>
                <w:szCs w:val="24"/>
              </w:rPr>
              <w:t>1805.61</w:t>
            </w:r>
          </w:p>
        </w:tc>
      </w:tr>
    </w:tbl>
    <w:p w:rsidR="004D0549" w:rsidRPr="00E120D0" w:rsidRDefault="004D0549" w:rsidP="00D00CFD">
      <w:pPr>
        <w:spacing w:after="0" w:line="360" w:lineRule="auto"/>
        <w:ind w:right="17" w:firstLine="851"/>
        <w:jc w:val="both"/>
        <w:rPr>
          <w:rFonts w:asciiTheme="majorBidi" w:hAnsiTheme="majorBidi" w:cstheme="majorBidi"/>
          <w:color w:val="1D1B11" w:themeColor="background2" w:themeShade="1A"/>
          <w:sz w:val="24"/>
          <w:szCs w:val="24"/>
        </w:rPr>
      </w:pPr>
    </w:p>
    <w:p w:rsidR="00846DBA" w:rsidRDefault="003E27E5" w:rsidP="00294410">
      <w:pPr>
        <w:spacing w:after="0" w:line="360" w:lineRule="auto"/>
        <w:ind w:right="17" w:firstLine="851"/>
        <w:jc w:val="both"/>
        <w:rPr>
          <w:rFonts w:asciiTheme="majorBidi" w:hAnsiTheme="majorBidi" w:cstheme="majorBidi"/>
          <w:color w:val="1D1B11" w:themeColor="background2" w:themeShade="1A"/>
          <w:sz w:val="24"/>
          <w:szCs w:val="24"/>
        </w:rPr>
      </w:pPr>
      <w:r w:rsidRPr="00E120D0">
        <w:rPr>
          <w:rFonts w:asciiTheme="majorBidi" w:hAnsiTheme="majorBidi" w:cstheme="majorBidi"/>
          <w:color w:val="1D1B11" w:themeColor="background2" w:themeShade="1A"/>
          <w:sz w:val="24"/>
          <w:szCs w:val="24"/>
        </w:rPr>
        <w:t>Based on the table above, the score of the students (the experimental group) in post-te</w:t>
      </w:r>
      <w:r w:rsidR="00515AEE" w:rsidRPr="00E120D0">
        <w:rPr>
          <w:rFonts w:asciiTheme="majorBidi" w:hAnsiTheme="majorBidi" w:cstheme="majorBidi"/>
          <w:color w:val="1D1B11" w:themeColor="background2" w:themeShade="1A"/>
          <w:sz w:val="24"/>
          <w:szCs w:val="24"/>
        </w:rPr>
        <w:t xml:space="preserve">st, the researcher computed the weighted </w:t>
      </w:r>
      <w:r w:rsidRPr="00E120D0">
        <w:rPr>
          <w:rFonts w:asciiTheme="majorBidi" w:hAnsiTheme="majorBidi" w:cstheme="majorBidi"/>
          <w:color w:val="1D1B11" w:themeColor="background2" w:themeShade="1A"/>
          <w:sz w:val="24"/>
          <w:szCs w:val="24"/>
        </w:rPr>
        <w:t>score of the students. T</w:t>
      </w:r>
      <w:r w:rsidRPr="00E120D0">
        <w:rPr>
          <w:rFonts w:ascii="Times New Roman" w:hAnsi="Times New Roman" w:cs="Times New Roman"/>
          <w:color w:val="1D1B11" w:themeColor="background2" w:themeShade="1A"/>
          <w:sz w:val="24"/>
          <w:szCs w:val="24"/>
        </w:rPr>
        <w:t>he result of the expe</w:t>
      </w:r>
      <w:r w:rsidR="00EB5C9E">
        <w:rPr>
          <w:rFonts w:ascii="Times New Roman" w:hAnsi="Times New Roman" w:cs="Times New Roman"/>
          <w:color w:val="1D1B11" w:themeColor="background2" w:themeShade="1A"/>
          <w:sz w:val="24"/>
          <w:szCs w:val="24"/>
        </w:rPr>
        <w:t xml:space="preserve">rimental group in post-test </w:t>
      </w:r>
      <w:r w:rsidRPr="00E120D0">
        <w:rPr>
          <w:rFonts w:ascii="Times New Roman" w:hAnsi="Times New Roman" w:cs="Times New Roman"/>
          <w:color w:val="1D1B11" w:themeColor="background2" w:themeShade="1A"/>
          <w:sz w:val="24"/>
          <w:szCs w:val="24"/>
        </w:rPr>
        <w:t>can be seen</w:t>
      </w:r>
      <w:r w:rsidR="00515AEE" w:rsidRPr="00E120D0">
        <w:rPr>
          <w:rFonts w:ascii="Times New Roman" w:hAnsi="Times New Roman" w:cs="Times New Roman"/>
          <w:color w:val="1D1B11" w:themeColor="background2" w:themeShade="1A"/>
          <w:sz w:val="24"/>
          <w:szCs w:val="24"/>
        </w:rPr>
        <w:t xml:space="preserve"> that the highest score is 100 and the lowest score is 60</w:t>
      </w:r>
      <w:r w:rsidRPr="00E120D0">
        <w:rPr>
          <w:rFonts w:ascii="Times New Roman" w:hAnsi="Times New Roman" w:cs="Times New Roman"/>
          <w:color w:val="1D1B11" w:themeColor="background2" w:themeShade="1A"/>
          <w:sz w:val="24"/>
          <w:szCs w:val="24"/>
        </w:rPr>
        <w:t>.</w:t>
      </w:r>
      <w:r w:rsidR="00123FA3" w:rsidRPr="00E120D0">
        <w:rPr>
          <w:rFonts w:asciiTheme="majorBidi" w:hAnsiTheme="majorBidi" w:cstheme="majorBidi"/>
          <w:color w:val="1D1B11" w:themeColor="background2" w:themeShade="1A"/>
          <w:sz w:val="24"/>
          <w:szCs w:val="24"/>
        </w:rPr>
        <w:t xml:space="preserve"> After getting the weighted</w:t>
      </w:r>
      <w:r w:rsidRPr="00E120D0">
        <w:rPr>
          <w:rFonts w:asciiTheme="majorBidi" w:hAnsiTheme="majorBidi" w:cstheme="majorBidi"/>
          <w:color w:val="1D1B11" w:themeColor="background2" w:themeShade="1A"/>
          <w:sz w:val="24"/>
          <w:szCs w:val="24"/>
        </w:rPr>
        <w:t xml:space="preserve"> score of the students, the researcher calculated the mean score on post-t</w:t>
      </w:r>
      <w:r w:rsidR="00123FA3" w:rsidRPr="00E120D0">
        <w:rPr>
          <w:rFonts w:asciiTheme="majorBidi" w:hAnsiTheme="majorBidi" w:cstheme="majorBidi"/>
          <w:color w:val="1D1B11" w:themeColor="background2" w:themeShade="1A"/>
          <w:sz w:val="24"/>
          <w:szCs w:val="24"/>
        </w:rPr>
        <w:t>est by adding the total weighted</w:t>
      </w:r>
      <w:r w:rsidRPr="00E120D0">
        <w:rPr>
          <w:rFonts w:asciiTheme="majorBidi" w:hAnsiTheme="majorBidi" w:cstheme="majorBidi"/>
          <w:color w:val="1D1B11" w:themeColor="background2" w:themeShade="1A"/>
          <w:sz w:val="24"/>
          <w:szCs w:val="24"/>
        </w:rPr>
        <w:t xml:space="preserve"> score of the students and dividing by the number of the students. From this formula, the researcher got experimental groups’ mean score that is </w:t>
      </w:r>
      <w:r w:rsidR="00123FA3" w:rsidRPr="00E120D0">
        <w:rPr>
          <w:rFonts w:asciiTheme="majorBidi" w:hAnsiTheme="majorBidi" w:cstheme="majorBidi"/>
          <w:color w:val="1D1B11" w:themeColor="background2" w:themeShade="1A"/>
          <w:sz w:val="24"/>
          <w:szCs w:val="24"/>
        </w:rPr>
        <w:t>85</w:t>
      </w:r>
      <w:r w:rsidRPr="00E120D0">
        <w:rPr>
          <w:rFonts w:asciiTheme="majorBidi" w:hAnsiTheme="majorBidi" w:cstheme="majorBidi"/>
          <w:color w:val="1D1B11" w:themeColor="background2" w:themeShade="1A"/>
          <w:sz w:val="24"/>
          <w:szCs w:val="24"/>
        </w:rPr>
        <w:t>.</w:t>
      </w:r>
      <w:r w:rsidR="00123FA3" w:rsidRPr="00E120D0">
        <w:rPr>
          <w:rFonts w:asciiTheme="majorBidi" w:hAnsiTheme="majorBidi" w:cstheme="majorBidi"/>
          <w:color w:val="1D1B11" w:themeColor="background2" w:themeShade="1A"/>
          <w:sz w:val="24"/>
          <w:szCs w:val="24"/>
        </w:rPr>
        <w:t>98.</w:t>
      </w:r>
      <w:r w:rsidRPr="00E120D0">
        <w:rPr>
          <w:rFonts w:asciiTheme="majorBidi" w:hAnsiTheme="majorBidi" w:cstheme="majorBidi"/>
          <w:color w:val="1D1B11" w:themeColor="background2" w:themeShade="1A"/>
          <w:sz w:val="24"/>
          <w:szCs w:val="24"/>
        </w:rPr>
        <w:t xml:space="preserve"> Furthermore, the researcher provided the result of pos</w:t>
      </w:r>
      <w:r w:rsidR="00826343">
        <w:rPr>
          <w:rFonts w:asciiTheme="majorBidi" w:hAnsiTheme="majorBidi" w:cstheme="majorBidi"/>
          <w:color w:val="1D1B11" w:themeColor="background2" w:themeShade="1A"/>
          <w:sz w:val="24"/>
          <w:szCs w:val="24"/>
        </w:rPr>
        <w:t xml:space="preserve">t-test in control group. In </w:t>
      </w:r>
      <w:r w:rsidRPr="00E120D0">
        <w:rPr>
          <w:rFonts w:asciiTheme="majorBidi" w:hAnsiTheme="majorBidi" w:cstheme="majorBidi"/>
          <w:color w:val="1D1B11" w:themeColor="background2" w:themeShade="1A"/>
          <w:sz w:val="24"/>
          <w:szCs w:val="24"/>
        </w:rPr>
        <w:t>table 4.2.</w:t>
      </w:r>
    </w:p>
    <w:p w:rsidR="00F46C86" w:rsidRDefault="00F46C86" w:rsidP="00294410">
      <w:pPr>
        <w:spacing w:after="0" w:line="360" w:lineRule="auto"/>
        <w:ind w:right="17" w:firstLine="851"/>
        <w:jc w:val="both"/>
        <w:rPr>
          <w:rFonts w:asciiTheme="majorBidi" w:hAnsiTheme="majorBidi" w:cstheme="majorBidi"/>
          <w:color w:val="1D1B11" w:themeColor="background2" w:themeShade="1A"/>
          <w:sz w:val="24"/>
          <w:szCs w:val="24"/>
        </w:rPr>
      </w:pPr>
    </w:p>
    <w:p w:rsidR="00D00CFD" w:rsidRDefault="00D00CFD" w:rsidP="00294410">
      <w:pPr>
        <w:spacing w:after="0" w:line="360" w:lineRule="auto"/>
        <w:ind w:right="17" w:firstLine="851"/>
        <w:jc w:val="both"/>
        <w:rPr>
          <w:rFonts w:asciiTheme="majorBidi" w:hAnsiTheme="majorBidi" w:cstheme="majorBidi"/>
          <w:color w:val="1D1B11" w:themeColor="background2" w:themeShade="1A"/>
          <w:sz w:val="24"/>
          <w:szCs w:val="24"/>
        </w:rPr>
      </w:pPr>
    </w:p>
    <w:p w:rsidR="00D00CFD" w:rsidRDefault="00D00CFD" w:rsidP="00D00CFD">
      <w:pPr>
        <w:spacing w:after="0" w:line="360" w:lineRule="auto"/>
        <w:ind w:right="17"/>
        <w:jc w:val="both"/>
        <w:rPr>
          <w:rFonts w:asciiTheme="majorBidi" w:hAnsiTheme="majorBidi" w:cstheme="majorBidi"/>
          <w:color w:val="1D1B11" w:themeColor="background2" w:themeShade="1A"/>
          <w:sz w:val="24"/>
          <w:szCs w:val="24"/>
        </w:rPr>
      </w:pPr>
    </w:p>
    <w:p w:rsidR="00D32593" w:rsidRPr="00294410" w:rsidRDefault="00D32593" w:rsidP="00D00CFD">
      <w:pPr>
        <w:spacing w:after="0" w:line="360" w:lineRule="auto"/>
        <w:ind w:right="17"/>
        <w:jc w:val="both"/>
        <w:rPr>
          <w:rFonts w:asciiTheme="majorBidi" w:hAnsiTheme="majorBidi" w:cstheme="majorBidi"/>
          <w:color w:val="1D1B11" w:themeColor="background2" w:themeShade="1A"/>
          <w:sz w:val="24"/>
          <w:szCs w:val="24"/>
        </w:rPr>
      </w:pPr>
    </w:p>
    <w:p w:rsidR="00EB418D" w:rsidRPr="001E0042" w:rsidRDefault="00294410" w:rsidP="00116BF3">
      <w:pPr>
        <w:spacing w:after="0"/>
        <w:jc w:val="center"/>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lastRenderedPageBreak/>
        <w:t xml:space="preserve">Table 4.2. </w:t>
      </w:r>
      <w:r w:rsidR="00EB418D" w:rsidRPr="001E0042">
        <w:rPr>
          <w:rFonts w:ascii="Times New Roman" w:eastAsiaTheme="minorEastAsia" w:hAnsi="Times New Roman" w:cs="Times New Roman"/>
          <w:color w:val="1D1B11" w:themeColor="background2" w:themeShade="1A"/>
          <w:sz w:val="24"/>
          <w:szCs w:val="24"/>
        </w:rPr>
        <w:t>The Result of Post-Test of Control Group</w:t>
      </w:r>
    </w:p>
    <w:tbl>
      <w:tblPr>
        <w:tblW w:w="7775" w:type="dxa"/>
        <w:tblInd w:w="675" w:type="dxa"/>
        <w:tblLook w:val="04A0" w:firstRow="1" w:lastRow="0" w:firstColumn="1" w:lastColumn="0" w:noHBand="0" w:noVBand="1"/>
      </w:tblPr>
      <w:tblGrid>
        <w:gridCol w:w="973"/>
        <w:gridCol w:w="1341"/>
        <w:gridCol w:w="1438"/>
        <w:gridCol w:w="1868"/>
        <w:gridCol w:w="2155"/>
      </w:tblGrid>
      <w:tr w:rsidR="00EB418D" w:rsidRPr="001E0042" w:rsidTr="00886139">
        <w:trPr>
          <w:trHeight w:val="720"/>
        </w:trPr>
        <w:tc>
          <w:tcPr>
            <w:tcW w:w="973" w:type="dxa"/>
            <w:tcBorders>
              <w:top w:val="single" w:sz="4" w:space="0" w:color="auto"/>
              <w:bottom w:val="single" w:sz="4" w:space="0" w:color="auto"/>
            </w:tcBorders>
            <w:shd w:val="clear" w:color="auto" w:fill="auto"/>
            <w:vAlign w:val="center"/>
            <w:hideMark/>
          </w:tcPr>
          <w:p w:rsidR="00EB418D" w:rsidRPr="001E0042"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1E0042">
              <w:rPr>
                <w:rFonts w:ascii="Times New Roman" w:eastAsia="Times New Roman" w:hAnsi="Times New Roman" w:cs="Times New Roman"/>
                <w:color w:val="1D1B11" w:themeColor="background2" w:themeShade="1A"/>
                <w:sz w:val="24"/>
                <w:szCs w:val="24"/>
              </w:rPr>
              <w:t>No</w:t>
            </w:r>
          </w:p>
        </w:tc>
        <w:tc>
          <w:tcPr>
            <w:tcW w:w="1341" w:type="dxa"/>
            <w:tcBorders>
              <w:top w:val="single" w:sz="4" w:space="0" w:color="auto"/>
              <w:bottom w:val="single" w:sz="4" w:space="0" w:color="auto"/>
            </w:tcBorders>
            <w:shd w:val="clear" w:color="auto" w:fill="auto"/>
            <w:vAlign w:val="center"/>
            <w:hideMark/>
          </w:tcPr>
          <w:p w:rsidR="00EB418D" w:rsidRPr="001E0042"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1E0042">
              <w:rPr>
                <w:rFonts w:ascii="Times New Roman" w:eastAsia="Times New Roman" w:hAnsi="Times New Roman" w:cs="Times New Roman"/>
                <w:color w:val="1D1B11" w:themeColor="background2" w:themeShade="1A"/>
                <w:sz w:val="24"/>
                <w:szCs w:val="24"/>
              </w:rPr>
              <w:t>Initials</w:t>
            </w:r>
          </w:p>
        </w:tc>
        <w:tc>
          <w:tcPr>
            <w:tcW w:w="1437" w:type="dxa"/>
            <w:tcBorders>
              <w:top w:val="single" w:sz="4" w:space="0" w:color="auto"/>
              <w:bottom w:val="single" w:sz="4" w:space="0" w:color="auto"/>
            </w:tcBorders>
            <w:shd w:val="clear" w:color="auto" w:fill="auto"/>
            <w:vAlign w:val="center"/>
            <w:hideMark/>
          </w:tcPr>
          <w:p w:rsidR="00EB418D" w:rsidRPr="001E0042"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1E0042">
              <w:rPr>
                <w:rFonts w:ascii="Times New Roman" w:eastAsia="Times New Roman" w:hAnsi="Times New Roman" w:cs="Times New Roman"/>
                <w:color w:val="1D1B11" w:themeColor="background2" w:themeShade="1A"/>
                <w:sz w:val="24"/>
                <w:szCs w:val="24"/>
              </w:rPr>
              <w:t xml:space="preserve">Obtained Scores </w:t>
            </w:r>
          </w:p>
          <w:p w:rsidR="00EB418D" w:rsidRPr="001E0042"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1E0042">
              <w:rPr>
                <w:rFonts w:ascii="Times New Roman" w:eastAsia="Times New Roman" w:hAnsi="Times New Roman" w:cs="Times New Roman"/>
                <w:color w:val="1D1B11" w:themeColor="background2" w:themeShade="1A"/>
                <w:sz w:val="24"/>
                <w:szCs w:val="24"/>
              </w:rPr>
              <w:t>(0-35)</w:t>
            </w:r>
          </w:p>
        </w:tc>
        <w:tc>
          <w:tcPr>
            <w:tcW w:w="1868" w:type="dxa"/>
            <w:tcBorders>
              <w:top w:val="single" w:sz="4" w:space="0" w:color="auto"/>
              <w:bottom w:val="single" w:sz="4" w:space="0" w:color="auto"/>
            </w:tcBorders>
            <w:shd w:val="clear" w:color="auto" w:fill="auto"/>
            <w:vAlign w:val="center"/>
            <w:hideMark/>
          </w:tcPr>
          <w:p w:rsidR="00EB418D" w:rsidRPr="001E0042"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1E0042">
              <w:rPr>
                <w:rFonts w:ascii="Times New Roman" w:eastAsia="Times New Roman" w:hAnsi="Times New Roman" w:cs="Times New Roman"/>
                <w:color w:val="1D1B11" w:themeColor="background2" w:themeShade="1A"/>
                <w:sz w:val="24"/>
                <w:szCs w:val="24"/>
              </w:rPr>
              <w:t>Maximum Score (35)</w:t>
            </w:r>
          </w:p>
        </w:tc>
        <w:tc>
          <w:tcPr>
            <w:tcW w:w="2155" w:type="dxa"/>
            <w:tcBorders>
              <w:top w:val="single" w:sz="4" w:space="0" w:color="auto"/>
              <w:bottom w:val="single" w:sz="4" w:space="0" w:color="auto"/>
            </w:tcBorders>
            <w:shd w:val="clear" w:color="auto" w:fill="auto"/>
            <w:vAlign w:val="center"/>
            <w:hideMark/>
          </w:tcPr>
          <w:p w:rsidR="00DD09DE"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1E0042">
              <w:rPr>
                <w:rFonts w:ascii="Times New Roman" w:eastAsia="Times New Roman" w:hAnsi="Times New Roman" w:cs="Times New Roman"/>
                <w:color w:val="1D1B11" w:themeColor="background2" w:themeShade="1A"/>
                <w:sz w:val="24"/>
                <w:szCs w:val="24"/>
              </w:rPr>
              <w:t xml:space="preserve">Weighted Score </w:t>
            </w:r>
          </w:p>
          <w:p w:rsidR="00EB418D" w:rsidRPr="001E0042"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1E0042">
              <w:rPr>
                <w:rFonts w:ascii="Times New Roman" w:eastAsia="Times New Roman" w:hAnsi="Times New Roman" w:cs="Times New Roman"/>
                <w:color w:val="1D1B11" w:themeColor="background2" w:themeShade="1A"/>
                <w:sz w:val="24"/>
                <w:szCs w:val="24"/>
              </w:rPr>
              <w:t>(0-100)</w:t>
            </w:r>
          </w:p>
        </w:tc>
      </w:tr>
      <w:tr w:rsidR="00EB418D" w:rsidRPr="00E120D0" w:rsidTr="00886139">
        <w:trPr>
          <w:trHeight w:val="329"/>
        </w:trPr>
        <w:tc>
          <w:tcPr>
            <w:tcW w:w="973" w:type="dxa"/>
            <w:tcBorders>
              <w:top w:val="single" w:sz="4" w:space="0" w:color="auto"/>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w:t>
            </w:r>
          </w:p>
        </w:tc>
        <w:tc>
          <w:tcPr>
            <w:tcW w:w="1341" w:type="dxa"/>
            <w:tcBorders>
              <w:top w:val="single" w:sz="4" w:space="0" w:color="auto"/>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AAR</w:t>
            </w:r>
          </w:p>
        </w:tc>
        <w:tc>
          <w:tcPr>
            <w:tcW w:w="1437" w:type="dxa"/>
            <w:tcBorders>
              <w:top w:val="single" w:sz="4" w:space="0" w:color="auto"/>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29</w:t>
            </w:r>
          </w:p>
        </w:tc>
        <w:tc>
          <w:tcPr>
            <w:tcW w:w="1868" w:type="dxa"/>
            <w:tcBorders>
              <w:top w:val="single" w:sz="4" w:space="0" w:color="auto"/>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single" w:sz="4" w:space="0" w:color="auto"/>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82.85</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AND</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26</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74.28</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ANG</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29</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82.85</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4</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ANI</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26</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74.28</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5</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ANN</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29</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82.85</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6</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ANS</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29</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82.85</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7</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ANT</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26</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74.28</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APT</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23</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65.71</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9</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ARY</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16</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45.71</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10</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DLS</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16</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45.71</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11</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ERS</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24</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68.57</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12</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FDL</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20</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57.14</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13</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FTR</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24</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68.57</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14</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KFL</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25</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71.42</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15</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MRZ</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20</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57.14</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16</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MTR</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25</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71.42</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17</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RHM</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26</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74.28</w:t>
            </w:r>
          </w:p>
        </w:tc>
      </w:tr>
      <w:tr w:rsidR="00EB418D" w:rsidRPr="00E120D0" w:rsidTr="00886139">
        <w:trPr>
          <w:trHeight w:val="329"/>
        </w:trPr>
        <w:tc>
          <w:tcPr>
            <w:tcW w:w="973"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18</w:t>
            </w:r>
          </w:p>
        </w:tc>
        <w:tc>
          <w:tcPr>
            <w:tcW w:w="1341"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SKM</w:t>
            </w:r>
          </w:p>
        </w:tc>
        <w:tc>
          <w:tcPr>
            <w:tcW w:w="1437" w:type="dxa"/>
            <w:tcBorders>
              <w:top w:val="nil"/>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30</w:t>
            </w:r>
          </w:p>
        </w:tc>
        <w:tc>
          <w:tcPr>
            <w:tcW w:w="1868"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85.71</w:t>
            </w:r>
          </w:p>
        </w:tc>
      </w:tr>
      <w:tr w:rsidR="00EB418D" w:rsidRPr="00E120D0" w:rsidTr="00886139">
        <w:trPr>
          <w:trHeight w:val="329"/>
        </w:trPr>
        <w:tc>
          <w:tcPr>
            <w:tcW w:w="973" w:type="dxa"/>
            <w:tcBorders>
              <w:top w:val="nil"/>
              <w:bottom w:val="single" w:sz="4" w:space="0" w:color="auto"/>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19</w:t>
            </w:r>
          </w:p>
        </w:tc>
        <w:tc>
          <w:tcPr>
            <w:tcW w:w="1341" w:type="dxa"/>
            <w:tcBorders>
              <w:top w:val="nil"/>
              <w:bottom w:val="single" w:sz="4" w:space="0" w:color="auto"/>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WRD</w:t>
            </w:r>
          </w:p>
        </w:tc>
        <w:tc>
          <w:tcPr>
            <w:tcW w:w="1437" w:type="dxa"/>
            <w:tcBorders>
              <w:top w:val="nil"/>
              <w:bottom w:val="single" w:sz="4" w:space="0" w:color="auto"/>
            </w:tcBorders>
            <w:shd w:val="clear" w:color="auto" w:fill="auto"/>
            <w:noWrap/>
            <w:vAlign w:val="center"/>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29</w:t>
            </w:r>
          </w:p>
        </w:tc>
        <w:tc>
          <w:tcPr>
            <w:tcW w:w="1868" w:type="dxa"/>
            <w:tcBorders>
              <w:top w:val="nil"/>
              <w:bottom w:val="single" w:sz="4" w:space="0" w:color="auto"/>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35</w:t>
            </w:r>
          </w:p>
        </w:tc>
        <w:tc>
          <w:tcPr>
            <w:tcW w:w="2155" w:type="dxa"/>
            <w:tcBorders>
              <w:top w:val="nil"/>
              <w:bottom w:val="single" w:sz="4" w:space="0" w:color="auto"/>
            </w:tcBorders>
            <w:shd w:val="clear" w:color="auto" w:fill="auto"/>
            <w:noWrap/>
            <w:vAlign w:val="bottom"/>
            <w:hideMark/>
          </w:tcPr>
          <w:p w:rsidR="00EB418D" w:rsidRPr="00E120D0"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82.85</w:t>
            </w:r>
          </w:p>
        </w:tc>
      </w:tr>
      <w:tr w:rsidR="00EB418D" w:rsidRPr="00AC3C33" w:rsidTr="00886139">
        <w:trPr>
          <w:trHeight w:val="329"/>
        </w:trPr>
        <w:tc>
          <w:tcPr>
            <w:tcW w:w="3752" w:type="dxa"/>
            <w:gridSpan w:val="3"/>
            <w:tcBorders>
              <w:top w:val="single" w:sz="4" w:space="0" w:color="auto"/>
              <w:bottom w:val="single" w:sz="4" w:space="0" w:color="auto"/>
            </w:tcBorders>
            <w:shd w:val="clear" w:color="auto" w:fill="auto"/>
            <w:noWrap/>
            <w:vAlign w:val="bottom"/>
            <w:hideMark/>
          </w:tcPr>
          <w:p w:rsidR="00EB418D" w:rsidRPr="00AC3C33"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AC3C33">
              <w:rPr>
                <w:rFonts w:ascii="Times New Roman" w:eastAsia="Times New Roman" w:hAnsi="Times New Roman" w:cs="Times New Roman"/>
                <w:color w:val="1D1B11" w:themeColor="background2" w:themeShade="1A"/>
                <w:sz w:val="24"/>
                <w:szCs w:val="24"/>
              </w:rPr>
              <w:t>Total Score</w:t>
            </w:r>
          </w:p>
        </w:tc>
        <w:tc>
          <w:tcPr>
            <w:tcW w:w="1868" w:type="dxa"/>
            <w:tcBorders>
              <w:top w:val="single" w:sz="4" w:space="0" w:color="auto"/>
              <w:bottom w:val="single" w:sz="4" w:space="0" w:color="auto"/>
            </w:tcBorders>
            <w:shd w:val="clear" w:color="auto" w:fill="auto"/>
            <w:noWrap/>
            <w:vAlign w:val="bottom"/>
            <w:hideMark/>
          </w:tcPr>
          <w:p w:rsidR="00EB418D" w:rsidRPr="00AC3C33" w:rsidRDefault="00EB418D" w:rsidP="00116BF3">
            <w:pPr>
              <w:spacing w:after="0" w:line="240" w:lineRule="auto"/>
              <w:rPr>
                <w:rFonts w:ascii="Times New Roman" w:eastAsia="Times New Roman" w:hAnsi="Times New Roman" w:cs="Times New Roman"/>
                <w:color w:val="1D1B11" w:themeColor="background2" w:themeShade="1A"/>
                <w:sz w:val="24"/>
                <w:szCs w:val="24"/>
              </w:rPr>
            </w:pPr>
            <w:r w:rsidRPr="00AC3C33">
              <w:rPr>
                <w:rFonts w:ascii="Times New Roman" w:eastAsia="Times New Roman" w:hAnsi="Times New Roman" w:cs="Times New Roman"/>
                <w:color w:val="1D1B11" w:themeColor="background2" w:themeShade="1A"/>
                <w:sz w:val="24"/>
                <w:szCs w:val="24"/>
              </w:rPr>
              <w:t> </w:t>
            </w:r>
          </w:p>
        </w:tc>
        <w:tc>
          <w:tcPr>
            <w:tcW w:w="2155" w:type="dxa"/>
            <w:tcBorders>
              <w:top w:val="single" w:sz="4" w:space="0" w:color="auto"/>
              <w:bottom w:val="single" w:sz="4" w:space="0" w:color="auto"/>
            </w:tcBorders>
            <w:shd w:val="clear" w:color="auto" w:fill="auto"/>
            <w:noWrap/>
            <w:vAlign w:val="bottom"/>
            <w:hideMark/>
          </w:tcPr>
          <w:p w:rsidR="00EB418D" w:rsidRPr="00AC3C33" w:rsidRDefault="00EB418D" w:rsidP="00116BF3">
            <w:pPr>
              <w:spacing w:after="0" w:line="240" w:lineRule="auto"/>
              <w:jc w:val="center"/>
              <w:rPr>
                <w:rFonts w:ascii="Times New Roman" w:eastAsia="Times New Roman" w:hAnsi="Times New Roman" w:cs="Times New Roman"/>
                <w:color w:val="1D1B11" w:themeColor="background2" w:themeShade="1A"/>
                <w:sz w:val="24"/>
                <w:szCs w:val="24"/>
              </w:rPr>
            </w:pPr>
            <w:r w:rsidRPr="00AC3C33">
              <w:rPr>
                <w:rFonts w:ascii="Times New Roman" w:eastAsia="Times New Roman" w:hAnsi="Times New Roman" w:cs="Times New Roman"/>
                <w:color w:val="1D1B11" w:themeColor="background2" w:themeShade="1A"/>
                <w:sz w:val="24"/>
                <w:szCs w:val="24"/>
              </w:rPr>
              <w:t>1348,47</w:t>
            </w:r>
          </w:p>
        </w:tc>
      </w:tr>
    </w:tbl>
    <w:p w:rsidR="00EB418D" w:rsidRPr="00AC3C33" w:rsidRDefault="00EB418D" w:rsidP="00116BF3">
      <w:pPr>
        <w:spacing w:after="0"/>
        <w:rPr>
          <w:rFonts w:ascii="Times New Roman" w:eastAsiaTheme="minorEastAsia" w:hAnsi="Times New Roman" w:cs="Times New Roman"/>
          <w:color w:val="1D1B11" w:themeColor="background2" w:themeShade="1A"/>
          <w:sz w:val="24"/>
          <w:szCs w:val="24"/>
        </w:rPr>
      </w:pPr>
    </w:p>
    <w:p w:rsidR="007C5490" w:rsidRPr="00E120D0" w:rsidRDefault="00B3131C" w:rsidP="00116BF3">
      <w:pPr>
        <w:spacing w:before="240" w:after="0" w:line="360" w:lineRule="auto"/>
        <w:ind w:firstLine="709"/>
        <w:jc w:val="both"/>
        <w:rPr>
          <w:rFonts w:asciiTheme="majorBidi" w:hAnsiTheme="majorBidi" w:cstheme="majorBidi"/>
          <w:color w:val="1D1B11" w:themeColor="background2" w:themeShade="1A"/>
          <w:sz w:val="24"/>
          <w:szCs w:val="24"/>
        </w:rPr>
      </w:pPr>
      <w:r w:rsidRPr="00E120D0">
        <w:rPr>
          <w:rFonts w:asciiTheme="majorBidi" w:hAnsiTheme="majorBidi" w:cstheme="majorBidi"/>
          <w:color w:val="1D1B11" w:themeColor="background2" w:themeShade="1A"/>
          <w:sz w:val="24"/>
          <w:szCs w:val="24"/>
        </w:rPr>
        <w:t>Based on the table above,</w:t>
      </w:r>
      <w:r>
        <w:rPr>
          <w:rFonts w:asciiTheme="majorBidi" w:hAnsiTheme="majorBidi" w:cstheme="majorBidi"/>
          <w:color w:val="1D1B11" w:themeColor="background2" w:themeShade="1A"/>
          <w:sz w:val="24"/>
          <w:szCs w:val="24"/>
        </w:rPr>
        <w:t xml:space="preserve"> the score of the students (the control </w:t>
      </w:r>
      <w:r w:rsidRPr="00E120D0">
        <w:rPr>
          <w:rFonts w:asciiTheme="majorBidi" w:hAnsiTheme="majorBidi" w:cstheme="majorBidi"/>
          <w:color w:val="1D1B11" w:themeColor="background2" w:themeShade="1A"/>
          <w:sz w:val="24"/>
          <w:szCs w:val="24"/>
        </w:rPr>
        <w:t>group) in post-tes</w:t>
      </w:r>
      <w:r>
        <w:rPr>
          <w:rFonts w:asciiTheme="majorBidi" w:hAnsiTheme="majorBidi" w:cstheme="majorBidi"/>
          <w:color w:val="1D1B11" w:themeColor="background2" w:themeShade="1A"/>
          <w:sz w:val="24"/>
          <w:szCs w:val="24"/>
        </w:rPr>
        <w:t>t, shows</w:t>
      </w:r>
      <w:r>
        <w:rPr>
          <w:rFonts w:ascii="Times New Roman" w:hAnsi="Times New Roman" w:cs="Times New Roman"/>
          <w:color w:val="1D1B11" w:themeColor="background2" w:themeShade="1A"/>
          <w:sz w:val="24"/>
          <w:szCs w:val="24"/>
        </w:rPr>
        <w:t xml:space="preserve"> </w:t>
      </w:r>
      <w:r w:rsidR="004F3599" w:rsidRPr="00E120D0">
        <w:rPr>
          <w:rFonts w:ascii="Times New Roman" w:hAnsi="Times New Roman" w:cs="Times New Roman"/>
          <w:color w:val="1D1B11" w:themeColor="background2" w:themeShade="1A"/>
          <w:sz w:val="24"/>
          <w:szCs w:val="24"/>
        </w:rPr>
        <w:t>that the highest score is 30 and the lowest score is 16.</w:t>
      </w:r>
      <w:r>
        <w:rPr>
          <w:rFonts w:ascii="Times New Roman" w:hAnsi="Times New Roman" w:cs="Times New Roman"/>
          <w:color w:val="1D1B11" w:themeColor="background2" w:themeShade="1A"/>
          <w:sz w:val="24"/>
          <w:szCs w:val="24"/>
        </w:rPr>
        <w:t xml:space="preserve"> </w:t>
      </w:r>
      <w:r w:rsidR="004F3599" w:rsidRPr="00E120D0">
        <w:rPr>
          <w:rFonts w:asciiTheme="majorBidi" w:hAnsiTheme="majorBidi" w:cstheme="majorBidi"/>
          <w:color w:val="1D1B11" w:themeColor="background2" w:themeShade="1A"/>
          <w:sz w:val="24"/>
          <w:szCs w:val="24"/>
        </w:rPr>
        <w:t>By looking at the table above, the researcher used the same formula in computing the individual score and the mean score. By adding the total standard score of the students and dividing by the number of</w:t>
      </w:r>
      <w:r w:rsidR="007B15E7">
        <w:rPr>
          <w:rFonts w:asciiTheme="majorBidi" w:hAnsiTheme="majorBidi" w:cstheme="majorBidi"/>
          <w:color w:val="1D1B11" w:themeColor="background2" w:themeShade="1A"/>
          <w:sz w:val="24"/>
          <w:szCs w:val="24"/>
        </w:rPr>
        <w:t xml:space="preserve"> the students, the researcher ge</w:t>
      </w:r>
      <w:r w:rsidR="004F3599" w:rsidRPr="00E120D0">
        <w:rPr>
          <w:rFonts w:asciiTheme="majorBidi" w:hAnsiTheme="majorBidi" w:cstheme="majorBidi"/>
          <w:color w:val="1D1B11" w:themeColor="background2" w:themeShade="1A"/>
          <w:sz w:val="24"/>
          <w:szCs w:val="24"/>
        </w:rPr>
        <w:t>t</w:t>
      </w:r>
      <w:r w:rsidR="007B15E7">
        <w:rPr>
          <w:rFonts w:asciiTheme="majorBidi" w:hAnsiTheme="majorBidi" w:cstheme="majorBidi"/>
          <w:color w:val="1D1B11" w:themeColor="background2" w:themeShade="1A"/>
          <w:sz w:val="24"/>
          <w:szCs w:val="24"/>
        </w:rPr>
        <w:t>s</w:t>
      </w:r>
      <w:r w:rsidR="004F3599" w:rsidRPr="00E120D0">
        <w:rPr>
          <w:rFonts w:asciiTheme="majorBidi" w:hAnsiTheme="majorBidi" w:cstheme="majorBidi"/>
          <w:color w:val="1D1B11" w:themeColor="background2" w:themeShade="1A"/>
          <w:sz w:val="24"/>
          <w:szCs w:val="24"/>
        </w:rPr>
        <w:t xml:space="preserve"> the mean score of the students in control group</w:t>
      </w:r>
      <w:r w:rsidR="00333784" w:rsidRPr="00E120D0">
        <w:rPr>
          <w:rFonts w:asciiTheme="majorBidi" w:hAnsiTheme="majorBidi" w:cstheme="majorBidi"/>
          <w:color w:val="1D1B11" w:themeColor="background2" w:themeShade="1A"/>
          <w:sz w:val="24"/>
          <w:szCs w:val="24"/>
        </w:rPr>
        <w:t xml:space="preserve"> is 70.97.</w:t>
      </w:r>
    </w:p>
    <w:p w:rsidR="0028449C" w:rsidRDefault="004F3599" w:rsidP="0028449C">
      <w:pPr>
        <w:spacing w:before="240" w:after="0" w:line="360" w:lineRule="auto"/>
        <w:ind w:firstLine="709"/>
        <w:jc w:val="both"/>
        <w:rPr>
          <w:rFonts w:asciiTheme="majorBidi" w:hAnsiTheme="majorBidi" w:cstheme="majorBidi"/>
          <w:color w:val="1D1B11" w:themeColor="background2" w:themeShade="1A"/>
          <w:sz w:val="24"/>
          <w:szCs w:val="24"/>
        </w:rPr>
      </w:pPr>
      <w:r w:rsidRPr="00E120D0">
        <w:rPr>
          <w:rFonts w:asciiTheme="majorBidi" w:hAnsiTheme="majorBidi" w:cstheme="majorBidi"/>
          <w:color w:val="1D1B11" w:themeColor="background2" w:themeShade="1A"/>
          <w:sz w:val="24"/>
          <w:szCs w:val="24"/>
        </w:rPr>
        <w:t>Based on the co</w:t>
      </w:r>
      <w:r w:rsidR="00AC5189">
        <w:rPr>
          <w:rFonts w:asciiTheme="majorBidi" w:hAnsiTheme="majorBidi" w:cstheme="majorBidi"/>
          <w:color w:val="1D1B11" w:themeColor="background2" w:themeShade="1A"/>
          <w:sz w:val="24"/>
          <w:szCs w:val="24"/>
        </w:rPr>
        <w:t>mputation the researcher notices</w:t>
      </w:r>
      <w:r w:rsidRPr="00E120D0">
        <w:rPr>
          <w:rFonts w:asciiTheme="majorBidi" w:hAnsiTheme="majorBidi" w:cstheme="majorBidi"/>
          <w:color w:val="1D1B11" w:themeColor="background2" w:themeShade="1A"/>
          <w:sz w:val="24"/>
          <w:szCs w:val="24"/>
        </w:rPr>
        <w:t xml:space="preserve"> that there wa</w:t>
      </w:r>
      <w:r w:rsidR="000B3961" w:rsidRPr="00E120D0">
        <w:rPr>
          <w:rFonts w:asciiTheme="majorBidi" w:hAnsiTheme="majorBidi" w:cstheme="majorBidi"/>
          <w:color w:val="1D1B11" w:themeColor="background2" w:themeShade="1A"/>
          <w:sz w:val="24"/>
          <w:szCs w:val="24"/>
        </w:rPr>
        <w:t>s significance between students</w:t>
      </w:r>
      <w:r w:rsidRPr="00E120D0">
        <w:rPr>
          <w:rFonts w:asciiTheme="majorBidi" w:hAnsiTheme="majorBidi" w:cstheme="majorBidi"/>
          <w:color w:val="1D1B11" w:themeColor="background2" w:themeShade="1A"/>
          <w:sz w:val="24"/>
          <w:szCs w:val="24"/>
        </w:rPr>
        <w:t xml:space="preserve"> mean score of experimental and control group in post-test. The mean score of experi</w:t>
      </w:r>
      <w:r w:rsidR="00B54A92" w:rsidRPr="00E120D0">
        <w:rPr>
          <w:rFonts w:asciiTheme="majorBidi" w:hAnsiTheme="majorBidi" w:cstheme="majorBidi"/>
          <w:color w:val="1D1B11" w:themeColor="background2" w:themeShade="1A"/>
          <w:sz w:val="24"/>
          <w:szCs w:val="24"/>
        </w:rPr>
        <w:t>mental group in post-test (85.98</w:t>
      </w:r>
      <w:r w:rsidRPr="00E120D0">
        <w:rPr>
          <w:rFonts w:asciiTheme="majorBidi" w:hAnsiTheme="majorBidi" w:cstheme="majorBidi"/>
          <w:color w:val="1D1B11" w:themeColor="background2" w:themeShade="1A"/>
          <w:sz w:val="24"/>
          <w:szCs w:val="24"/>
        </w:rPr>
        <w:t>) was higher than the mean score of control group in pos</w:t>
      </w:r>
      <w:r w:rsidR="00B54A92" w:rsidRPr="00E120D0">
        <w:rPr>
          <w:rFonts w:asciiTheme="majorBidi" w:hAnsiTheme="majorBidi" w:cstheme="majorBidi"/>
          <w:color w:val="1D1B11" w:themeColor="background2" w:themeShade="1A"/>
          <w:sz w:val="24"/>
          <w:szCs w:val="24"/>
        </w:rPr>
        <w:t>t-test (70.97</w:t>
      </w:r>
      <w:r w:rsidR="004602C9">
        <w:rPr>
          <w:rFonts w:asciiTheme="majorBidi" w:hAnsiTheme="majorBidi" w:cstheme="majorBidi"/>
          <w:color w:val="1D1B11" w:themeColor="background2" w:themeShade="1A"/>
          <w:sz w:val="24"/>
          <w:szCs w:val="24"/>
        </w:rPr>
        <w:t xml:space="preserve">). By looking at </w:t>
      </w:r>
      <w:r w:rsidRPr="00E120D0">
        <w:rPr>
          <w:rFonts w:asciiTheme="majorBidi" w:hAnsiTheme="majorBidi" w:cstheme="majorBidi"/>
          <w:color w:val="1D1B11" w:themeColor="background2" w:themeShade="1A"/>
          <w:sz w:val="24"/>
          <w:szCs w:val="24"/>
        </w:rPr>
        <w:t>both of the groups’ mean score</w:t>
      </w:r>
      <w:r w:rsidR="004602C9">
        <w:rPr>
          <w:rFonts w:asciiTheme="majorBidi" w:hAnsiTheme="majorBidi" w:cstheme="majorBidi"/>
          <w:color w:val="1D1B11" w:themeColor="background2" w:themeShade="1A"/>
          <w:sz w:val="24"/>
          <w:szCs w:val="24"/>
        </w:rPr>
        <w:t>s</w:t>
      </w:r>
      <w:r w:rsidR="0050534F">
        <w:rPr>
          <w:rFonts w:asciiTheme="majorBidi" w:hAnsiTheme="majorBidi" w:cstheme="majorBidi"/>
          <w:color w:val="1D1B11" w:themeColor="background2" w:themeShade="1A"/>
          <w:sz w:val="24"/>
          <w:szCs w:val="24"/>
        </w:rPr>
        <w:t xml:space="preserve">, it proves that there is a </w:t>
      </w:r>
      <w:r w:rsidRPr="00E120D0">
        <w:rPr>
          <w:rFonts w:asciiTheme="majorBidi" w:hAnsiTheme="majorBidi" w:cstheme="majorBidi"/>
          <w:color w:val="1D1B11" w:themeColor="background2" w:themeShade="1A"/>
          <w:sz w:val="24"/>
          <w:szCs w:val="24"/>
        </w:rPr>
        <w:t xml:space="preserve"> progress of the experimental group after getting the treatment.</w:t>
      </w:r>
    </w:p>
    <w:p w:rsidR="007C5490" w:rsidRPr="0028449C" w:rsidRDefault="004F3599" w:rsidP="0028449C">
      <w:pPr>
        <w:spacing w:before="240" w:after="0" w:line="360" w:lineRule="auto"/>
        <w:ind w:firstLine="709"/>
        <w:jc w:val="both"/>
        <w:rPr>
          <w:rFonts w:asciiTheme="majorBidi" w:hAnsiTheme="majorBidi" w:cstheme="majorBidi"/>
          <w:color w:val="1D1B11" w:themeColor="background2" w:themeShade="1A"/>
          <w:sz w:val="24"/>
          <w:szCs w:val="24"/>
        </w:rPr>
      </w:pPr>
      <w:r w:rsidRPr="00E120D0">
        <w:rPr>
          <w:rFonts w:ascii="Times New Roman" w:eastAsia="Calibri" w:hAnsi="Times New Roman" w:cs="Times New Roman"/>
          <w:color w:val="1D1B11" w:themeColor="background2" w:themeShade="1A"/>
          <w:sz w:val="24"/>
          <w:szCs w:val="24"/>
        </w:rPr>
        <w:lastRenderedPageBreak/>
        <w:t xml:space="preserve">After computing the mean score of post-test in the experimental group and the control group, the deviation and square deviation of the students’ score of post-test in the experimental and the control group were calculated. </w:t>
      </w:r>
      <w:r w:rsidRPr="00E120D0">
        <w:rPr>
          <w:rFonts w:ascii="Times New Roman" w:hAnsi="Times New Roman" w:cs="Times New Roman"/>
          <w:color w:val="1D1B11" w:themeColor="background2" w:themeShade="1A"/>
          <w:sz w:val="24"/>
          <w:szCs w:val="24"/>
        </w:rPr>
        <w:t>After analy</w:t>
      </w:r>
      <w:r w:rsidRPr="00E120D0">
        <w:rPr>
          <w:rFonts w:ascii="Times New Roman" w:eastAsia="Times New Roman" w:hAnsi="Times New Roman" w:cs="Times New Roman"/>
          <w:color w:val="1D1B11" w:themeColor="background2" w:themeShade="1A"/>
          <w:sz w:val="24"/>
          <w:szCs w:val="24"/>
          <w:lang w:eastAsia="id-ID"/>
        </w:rPr>
        <w:t>s</w:t>
      </w:r>
      <w:r w:rsidRPr="00E120D0">
        <w:rPr>
          <w:rFonts w:ascii="Times New Roman" w:hAnsi="Times New Roman" w:cs="Times New Roman"/>
          <w:color w:val="1D1B11" w:themeColor="background2" w:themeShade="1A"/>
          <w:sz w:val="24"/>
          <w:szCs w:val="24"/>
        </w:rPr>
        <w:t>ing the individual deviation and the square deviation, the standard deviation of the experimental group and the control group were computed. The result are the standard deviation of</w:t>
      </w:r>
      <w:r w:rsidR="00B54A92" w:rsidRPr="00E120D0">
        <w:rPr>
          <w:rFonts w:ascii="Times New Roman" w:hAnsi="Times New Roman" w:cs="Times New Roman"/>
          <w:color w:val="1D1B11" w:themeColor="background2" w:themeShade="1A"/>
          <w:sz w:val="24"/>
          <w:szCs w:val="24"/>
        </w:rPr>
        <w:t xml:space="preserve"> the experimental group is 10.76 </w:t>
      </w:r>
      <w:r w:rsidRPr="00E120D0">
        <w:rPr>
          <w:rFonts w:ascii="Times New Roman" w:hAnsi="Times New Roman" w:cs="Times New Roman"/>
          <w:color w:val="1D1B11" w:themeColor="background2" w:themeShade="1A"/>
          <w:sz w:val="24"/>
          <w:szCs w:val="24"/>
        </w:rPr>
        <w:t>and the standard deviati</w:t>
      </w:r>
      <w:r w:rsidR="00B54A92" w:rsidRPr="00E120D0">
        <w:rPr>
          <w:rFonts w:ascii="Times New Roman" w:hAnsi="Times New Roman" w:cs="Times New Roman"/>
          <w:color w:val="1D1B11" w:themeColor="background2" w:themeShade="1A"/>
          <w:sz w:val="24"/>
          <w:szCs w:val="24"/>
        </w:rPr>
        <w:t>on of the control group is 0.52</w:t>
      </w:r>
      <w:r w:rsidRPr="00E120D0">
        <w:rPr>
          <w:rFonts w:ascii="Times New Roman" w:hAnsi="Times New Roman" w:cs="Times New Roman"/>
          <w:color w:val="1D1B11" w:themeColor="background2" w:themeShade="1A"/>
          <w:sz w:val="24"/>
          <w:szCs w:val="24"/>
        </w:rPr>
        <w:t>.</w:t>
      </w:r>
    </w:p>
    <w:p w:rsidR="00822D86" w:rsidRPr="00E120D0" w:rsidRDefault="004F3599" w:rsidP="00116BF3">
      <w:pPr>
        <w:spacing w:before="240" w:after="0" w:line="360" w:lineRule="auto"/>
        <w:ind w:firstLine="709"/>
        <w:jc w:val="both"/>
        <w:rPr>
          <w:rFonts w:ascii="Times New Roman" w:hAnsi="Times New Roman" w:cs="Times New Roman"/>
          <w:color w:val="1D1B11" w:themeColor="background2" w:themeShade="1A"/>
          <w:sz w:val="24"/>
          <w:szCs w:val="24"/>
        </w:rPr>
      </w:pPr>
      <w:r w:rsidRPr="00E120D0">
        <w:rPr>
          <w:rFonts w:ascii="Times New Roman" w:eastAsiaTheme="minorEastAsia" w:hAnsi="Times New Roman" w:cs="Times New Roman"/>
          <w:color w:val="1D1B11" w:themeColor="background2" w:themeShade="1A"/>
          <w:sz w:val="24"/>
          <w:szCs w:val="24"/>
        </w:rPr>
        <w:t>Having analy</w:t>
      </w:r>
      <w:r w:rsidRPr="00E120D0">
        <w:rPr>
          <w:rFonts w:ascii="Times New Roman" w:eastAsia="Times New Roman" w:hAnsi="Times New Roman" w:cs="Times New Roman"/>
          <w:color w:val="1D1B11" w:themeColor="background2" w:themeShade="1A"/>
          <w:sz w:val="24"/>
          <w:szCs w:val="24"/>
          <w:lang w:eastAsia="id-ID"/>
        </w:rPr>
        <w:t>s</w:t>
      </w:r>
      <w:r w:rsidRPr="00E120D0">
        <w:rPr>
          <w:rFonts w:ascii="Times New Roman" w:eastAsiaTheme="minorEastAsia" w:hAnsi="Times New Roman" w:cs="Times New Roman"/>
          <w:color w:val="1D1B11" w:themeColor="background2" w:themeShade="1A"/>
          <w:sz w:val="24"/>
          <w:szCs w:val="24"/>
        </w:rPr>
        <w:t>ed the standar</w:t>
      </w:r>
      <w:r w:rsidRPr="00E120D0">
        <w:rPr>
          <w:rFonts w:ascii="Times New Roman" w:hAnsi="Times New Roman" w:cs="Times New Roman"/>
          <w:color w:val="1D1B11" w:themeColor="background2" w:themeShade="1A"/>
          <w:sz w:val="24"/>
          <w:szCs w:val="24"/>
        </w:rPr>
        <w:t>d</w:t>
      </w:r>
      <w:r w:rsidRPr="00E120D0">
        <w:rPr>
          <w:rFonts w:ascii="Times New Roman" w:eastAsiaTheme="minorEastAsia" w:hAnsi="Times New Roman" w:cs="Times New Roman"/>
          <w:color w:val="1D1B11" w:themeColor="background2" w:themeShade="1A"/>
          <w:sz w:val="24"/>
          <w:szCs w:val="24"/>
        </w:rPr>
        <w:t xml:space="preserve"> deviation of the groups, the standard error wer</w:t>
      </w:r>
      <w:r w:rsidR="00B170F4" w:rsidRPr="00E120D0">
        <w:rPr>
          <w:rFonts w:ascii="Times New Roman" w:eastAsiaTheme="minorEastAsia" w:hAnsi="Times New Roman" w:cs="Times New Roman"/>
          <w:color w:val="1D1B11" w:themeColor="background2" w:themeShade="1A"/>
          <w:sz w:val="24"/>
          <w:szCs w:val="24"/>
        </w:rPr>
        <w:t>e calculated. The result is 1.28</w:t>
      </w:r>
      <w:r w:rsidRPr="00E120D0">
        <w:rPr>
          <w:rFonts w:ascii="Times New Roman" w:eastAsiaTheme="minorEastAsia" w:hAnsi="Times New Roman" w:cs="Times New Roman"/>
          <w:color w:val="1D1B11" w:themeColor="background2" w:themeShade="1A"/>
          <w:sz w:val="24"/>
          <w:szCs w:val="24"/>
        </w:rPr>
        <w:t xml:space="preserve">. Furthermore, </w:t>
      </w:r>
      <w:r w:rsidRPr="00E120D0">
        <w:rPr>
          <w:rFonts w:ascii="Times New Roman" w:hAnsi="Times New Roman" w:cs="Times New Roman"/>
          <w:color w:val="1D1B11" w:themeColor="background2" w:themeShade="1A"/>
          <w:sz w:val="24"/>
          <w:szCs w:val="24"/>
        </w:rPr>
        <w:t>to find out the significance between the experimental group and the control group, the data are counted and the result of the t</w:t>
      </w:r>
      <w:r w:rsidRPr="00E120D0">
        <w:rPr>
          <w:rFonts w:ascii="Times New Roman" w:hAnsi="Times New Roman" w:cs="Times New Roman"/>
          <w:color w:val="1D1B11" w:themeColor="background2" w:themeShade="1A"/>
          <w:sz w:val="24"/>
          <w:szCs w:val="24"/>
          <w:vertAlign w:val="subscript"/>
        </w:rPr>
        <w:t>counted</w:t>
      </w:r>
      <w:r w:rsidR="00FE57FD" w:rsidRPr="00E120D0">
        <w:rPr>
          <w:rFonts w:ascii="Times New Roman" w:hAnsi="Times New Roman" w:cs="Times New Roman"/>
          <w:color w:val="1D1B11" w:themeColor="background2" w:themeShade="1A"/>
          <w:sz w:val="24"/>
          <w:szCs w:val="24"/>
        </w:rPr>
        <w:t xml:space="preserve"> is 8</w:t>
      </w:r>
      <w:r w:rsidRPr="00E120D0">
        <w:rPr>
          <w:rFonts w:ascii="Times New Roman" w:hAnsi="Times New Roman" w:cs="Times New Roman"/>
          <w:color w:val="1D1B11" w:themeColor="background2" w:themeShade="1A"/>
          <w:sz w:val="24"/>
          <w:szCs w:val="24"/>
        </w:rPr>
        <w:t xml:space="preserve">.The data analysis shows that the </w:t>
      </w:r>
      <m:oMath>
        <m:sSub>
          <m:sSubPr>
            <m:ctrlPr>
              <w:rPr>
                <w:rFonts w:ascii="Cambria Math" w:hAnsi="Cambria Math" w:cs="Times New Roman"/>
                <w:color w:val="1D1B11" w:themeColor="background2" w:themeShade="1A"/>
                <w:sz w:val="24"/>
                <w:szCs w:val="24"/>
              </w:rPr>
            </m:ctrlPr>
          </m:sSubPr>
          <m:e>
            <m:r>
              <m:rPr>
                <m:sty m:val="p"/>
              </m:rPr>
              <w:rPr>
                <w:rFonts w:ascii="Cambria Math" w:hAnsi="Cambria Math" w:cs="Times New Roman"/>
                <w:color w:val="1D1B11" w:themeColor="background2" w:themeShade="1A"/>
                <w:sz w:val="24"/>
                <w:szCs w:val="24"/>
              </w:rPr>
              <m:t>t</m:t>
            </m:r>
          </m:e>
          <m:sub>
            <m:r>
              <m:rPr>
                <m:sty m:val="p"/>
              </m:rPr>
              <w:rPr>
                <w:rFonts w:ascii="Cambria Math" w:hAnsi="Cambria Math" w:cs="Times New Roman"/>
                <w:color w:val="1D1B11" w:themeColor="background2" w:themeShade="1A"/>
                <w:sz w:val="24"/>
                <w:szCs w:val="24"/>
              </w:rPr>
              <m:t>counted</m:t>
            </m:r>
          </m:sub>
        </m:sSub>
      </m:oMath>
      <w:r w:rsidR="00FE57FD" w:rsidRPr="00E120D0">
        <w:rPr>
          <w:rFonts w:ascii="Times New Roman" w:hAnsi="Times New Roman" w:cs="Times New Roman"/>
          <w:color w:val="1D1B11" w:themeColor="background2" w:themeShade="1A"/>
          <w:sz w:val="24"/>
          <w:szCs w:val="24"/>
        </w:rPr>
        <w:t xml:space="preserve"> is 8</w:t>
      </w:r>
      <w:r w:rsidRPr="00E120D0">
        <w:rPr>
          <w:rFonts w:ascii="Times New Roman" w:hAnsi="Times New Roman" w:cs="Times New Roman"/>
          <w:color w:val="1D1B11" w:themeColor="background2" w:themeShade="1A"/>
          <w:sz w:val="24"/>
          <w:szCs w:val="24"/>
        </w:rPr>
        <w:t xml:space="preserve"> by applying 0.05 level of significance </w:t>
      </w:r>
      <w:r w:rsidR="005E4A6E" w:rsidRPr="00E120D0">
        <w:rPr>
          <w:rFonts w:ascii="Times New Roman" w:hAnsi="Times New Roman" w:cs="Times New Roman"/>
          <w:color w:val="1D1B11" w:themeColor="background2" w:themeShade="1A"/>
          <w:sz w:val="24"/>
          <w:szCs w:val="24"/>
        </w:rPr>
        <w:t>with the degree of freedom (df) 38, 21-1+19-1</w:t>
      </w:r>
      <w:r w:rsidRPr="00E120D0">
        <w:rPr>
          <w:rFonts w:ascii="Times New Roman" w:hAnsi="Times New Roman" w:cs="Times New Roman"/>
          <w:color w:val="1D1B11" w:themeColor="background2" w:themeShade="1A"/>
          <w:sz w:val="24"/>
          <w:szCs w:val="24"/>
        </w:rPr>
        <w:t>=</w:t>
      </w:r>
      <w:r w:rsidR="005E4A6E" w:rsidRPr="00E120D0">
        <w:rPr>
          <w:rFonts w:ascii="Times New Roman" w:hAnsi="Times New Roman" w:cs="Times New Roman"/>
          <w:color w:val="1D1B11" w:themeColor="background2" w:themeShade="1A"/>
          <w:sz w:val="24"/>
          <w:szCs w:val="24"/>
        </w:rPr>
        <w:t xml:space="preserve"> 38</w:t>
      </w:r>
      <w:r w:rsidRPr="00E120D0">
        <w:rPr>
          <w:rFonts w:ascii="Times New Roman" w:hAnsi="Times New Roman" w:cs="Times New Roman"/>
          <w:color w:val="1D1B11" w:themeColor="background2" w:themeShade="1A"/>
          <w:sz w:val="24"/>
          <w:szCs w:val="24"/>
        </w:rPr>
        <w:t>.</w:t>
      </w:r>
      <w:r w:rsidR="00290E51" w:rsidRPr="00E120D0">
        <w:rPr>
          <w:rFonts w:ascii="Times New Roman" w:hAnsi="Times New Roman" w:cs="Times New Roman"/>
          <w:color w:val="1D1B11" w:themeColor="background2" w:themeShade="1A"/>
          <w:sz w:val="24"/>
          <w:szCs w:val="24"/>
        </w:rPr>
        <w:t xml:space="preserve"> T</w:t>
      </w:r>
      <w:r w:rsidRPr="00E120D0">
        <w:rPr>
          <w:rFonts w:ascii="Times New Roman" w:hAnsi="Times New Roman" w:cs="Times New Roman"/>
          <w:color w:val="1D1B11" w:themeColor="background2" w:themeShade="1A"/>
          <w:sz w:val="24"/>
          <w:szCs w:val="24"/>
        </w:rPr>
        <w:t>he result of analysing the d</w:t>
      </w:r>
      <w:r w:rsidR="00287556" w:rsidRPr="00E120D0">
        <w:rPr>
          <w:rFonts w:ascii="Times New Roman" w:hAnsi="Times New Roman" w:cs="Times New Roman"/>
          <w:color w:val="1D1B11" w:themeColor="background2" w:themeShade="1A"/>
          <w:sz w:val="24"/>
          <w:szCs w:val="24"/>
        </w:rPr>
        <w:t>ata that the t –counted was 8</w:t>
      </w:r>
      <w:r w:rsidRPr="00E120D0">
        <w:rPr>
          <w:rFonts w:ascii="Times New Roman" w:hAnsi="Times New Roman" w:cs="Times New Roman"/>
          <w:color w:val="1D1B11" w:themeColor="background2" w:themeShade="1A"/>
          <w:sz w:val="24"/>
          <w:szCs w:val="24"/>
        </w:rPr>
        <w:t>. It shows the t-counted is greater than the</w:t>
      </w:r>
      <w:r w:rsidR="00287556" w:rsidRPr="00E120D0">
        <w:rPr>
          <w:rFonts w:ascii="Times New Roman" w:hAnsi="Times New Roman" w:cs="Times New Roman"/>
          <w:color w:val="1D1B11" w:themeColor="background2" w:themeShade="1A"/>
          <w:sz w:val="24"/>
          <w:szCs w:val="24"/>
        </w:rPr>
        <w:t xml:space="preserve"> t-table. The t-counted is 8 while the t-table is 0.004</w:t>
      </w:r>
      <w:r w:rsidR="0073220B" w:rsidRPr="00E120D0">
        <w:rPr>
          <w:rFonts w:ascii="Times New Roman" w:hAnsi="Times New Roman" w:cs="Times New Roman"/>
          <w:color w:val="1D1B11" w:themeColor="background2" w:themeShade="1A"/>
          <w:sz w:val="24"/>
          <w:szCs w:val="24"/>
        </w:rPr>
        <w:t xml:space="preserve">. It means this </w:t>
      </w:r>
      <w:r w:rsidRPr="00E120D0">
        <w:rPr>
          <w:rFonts w:ascii="Times New Roman" w:hAnsi="Times New Roman" w:cs="Times New Roman"/>
          <w:color w:val="1D1B11" w:themeColor="background2" w:themeShade="1A"/>
          <w:sz w:val="24"/>
          <w:szCs w:val="24"/>
        </w:rPr>
        <w:t>research hypothesis was accepted.</w:t>
      </w:r>
    </w:p>
    <w:p w:rsidR="00822BAD" w:rsidRPr="00E120D0" w:rsidRDefault="00993CC6" w:rsidP="00116BF3">
      <w:pPr>
        <w:tabs>
          <w:tab w:val="left" w:pos="851"/>
        </w:tabs>
        <w:spacing w:before="240" w:after="0" w:line="240" w:lineRule="auto"/>
        <w:rPr>
          <w:rFonts w:ascii="Times New Roman" w:eastAsia="Times New Roman" w:hAnsi="Times New Roman" w:cs="Times New Roman"/>
          <w:b/>
          <w:color w:val="1D1B11" w:themeColor="background2" w:themeShade="1A"/>
          <w:sz w:val="24"/>
          <w:szCs w:val="24"/>
        </w:rPr>
      </w:pPr>
      <w:r w:rsidRPr="00E120D0">
        <w:rPr>
          <w:rFonts w:ascii="Times New Roman" w:eastAsia="Times New Roman" w:hAnsi="Times New Roman" w:cs="Times New Roman"/>
          <w:b/>
          <w:color w:val="1D1B11" w:themeColor="background2" w:themeShade="1A"/>
          <w:sz w:val="24"/>
          <w:szCs w:val="24"/>
        </w:rPr>
        <w:t>DISCUSSION</w:t>
      </w:r>
    </w:p>
    <w:p w:rsidR="00993CC6" w:rsidRPr="00E120D0" w:rsidRDefault="00993CC6" w:rsidP="00116BF3">
      <w:pPr>
        <w:tabs>
          <w:tab w:val="left" w:pos="851"/>
        </w:tabs>
        <w:spacing w:after="0" w:line="240" w:lineRule="auto"/>
        <w:rPr>
          <w:rFonts w:ascii="Times New Roman" w:eastAsia="Times New Roman" w:hAnsi="Times New Roman" w:cs="Times New Roman"/>
          <w:b/>
          <w:color w:val="1D1B11" w:themeColor="background2" w:themeShade="1A"/>
          <w:sz w:val="24"/>
          <w:szCs w:val="24"/>
        </w:rPr>
      </w:pPr>
    </w:p>
    <w:p w:rsidR="007C5490" w:rsidRPr="00E120D0" w:rsidRDefault="0016399B" w:rsidP="00116BF3">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This research aims</w:t>
      </w:r>
      <w:r w:rsidR="00993CC6" w:rsidRPr="00E120D0">
        <w:rPr>
          <w:rFonts w:ascii="Times New Roman" w:eastAsia="Times New Roman" w:hAnsi="Times New Roman" w:cs="Times New Roman"/>
          <w:color w:val="1D1B11" w:themeColor="background2" w:themeShade="1A"/>
          <w:sz w:val="24"/>
          <w:szCs w:val="24"/>
        </w:rPr>
        <w:t xml:space="preserve"> to devel</w:t>
      </w:r>
      <w:r w:rsidR="0034376D" w:rsidRPr="00E120D0">
        <w:rPr>
          <w:rFonts w:ascii="Times New Roman" w:eastAsia="Times New Roman" w:hAnsi="Times New Roman" w:cs="Times New Roman"/>
          <w:color w:val="1D1B11" w:themeColor="background2" w:themeShade="1A"/>
          <w:sz w:val="24"/>
          <w:szCs w:val="24"/>
        </w:rPr>
        <w:t xml:space="preserve">op students’ reading comprehension through </w:t>
      </w:r>
      <w:r w:rsidR="00C55C9A">
        <w:rPr>
          <w:rFonts w:ascii="Times New Roman" w:eastAsia="Times New Roman" w:hAnsi="Times New Roman" w:cs="Times New Roman"/>
          <w:color w:val="1D1B11" w:themeColor="background2" w:themeShade="1A"/>
          <w:sz w:val="24"/>
          <w:szCs w:val="24"/>
        </w:rPr>
        <w:t>Scavenger H</w:t>
      </w:r>
      <w:r w:rsidR="0062295A">
        <w:rPr>
          <w:rFonts w:ascii="Times New Roman" w:eastAsia="Times New Roman" w:hAnsi="Times New Roman" w:cs="Times New Roman"/>
          <w:color w:val="1D1B11" w:themeColor="background2" w:themeShade="1A"/>
          <w:sz w:val="24"/>
          <w:szCs w:val="24"/>
        </w:rPr>
        <w:t>unt G</w:t>
      </w:r>
      <w:r w:rsidR="00993CC6" w:rsidRPr="00E120D0">
        <w:rPr>
          <w:rFonts w:ascii="Times New Roman" w:eastAsia="Times New Roman" w:hAnsi="Times New Roman" w:cs="Times New Roman"/>
          <w:color w:val="1D1B11" w:themeColor="background2" w:themeShade="1A"/>
          <w:sz w:val="24"/>
          <w:szCs w:val="24"/>
        </w:rPr>
        <w:t xml:space="preserve">ame. In this section, the researcher is going to discuss the result of the research finding which has been analyzed. The pre-test was given to both groups because the researcher wanted to measure students’ basic knowledge in comprehending a reading the text. Besides, by giving the pre-test the researcher also obtained the first data that can be used as comparison of students’ development after getting the treatment. </w:t>
      </w:r>
    </w:p>
    <w:p w:rsidR="007C5490" w:rsidRPr="00E120D0" w:rsidRDefault="0062295A" w:rsidP="00116BF3">
      <w:pPr>
        <w:spacing w:after="0" w:line="36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There were 21 students</w:t>
      </w:r>
      <w:r w:rsidR="00700229">
        <w:rPr>
          <w:rFonts w:ascii="Times New Roman" w:eastAsia="Times New Roman" w:hAnsi="Times New Roman" w:cs="Times New Roman"/>
          <w:color w:val="1D1B11" w:themeColor="background2" w:themeShade="1A"/>
          <w:sz w:val="24"/>
          <w:szCs w:val="24"/>
        </w:rPr>
        <w:t xml:space="preserve"> in </w:t>
      </w:r>
      <w:r w:rsidR="00993CC6" w:rsidRPr="00E120D0">
        <w:rPr>
          <w:rFonts w:ascii="Times New Roman" w:eastAsia="Times New Roman" w:hAnsi="Times New Roman" w:cs="Times New Roman"/>
          <w:color w:val="1D1B11" w:themeColor="background2" w:themeShade="1A"/>
          <w:sz w:val="24"/>
          <w:szCs w:val="24"/>
        </w:rPr>
        <w:t>experimental</w:t>
      </w:r>
      <w:r>
        <w:rPr>
          <w:rFonts w:ascii="Times New Roman" w:eastAsia="Times New Roman" w:hAnsi="Times New Roman" w:cs="Times New Roman"/>
          <w:color w:val="1D1B11" w:themeColor="background2" w:themeShade="1A"/>
          <w:sz w:val="24"/>
          <w:szCs w:val="24"/>
        </w:rPr>
        <w:t xml:space="preserve"> group</w:t>
      </w:r>
      <w:r w:rsidR="00993CC6" w:rsidRPr="00E120D0">
        <w:rPr>
          <w:rFonts w:ascii="Times New Roman" w:eastAsia="Times New Roman" w:hAnsi="Times New Roman" w:cs="Times New Roman"/>
          <w:color w:val="1D1B11" w:themeColor="background2" w:themeShade="1A"/>
          <w:sz w:val="24"/>
          <w:szCs w:val="24"/>
        </w:rPr>
        <w:t xml:space="preserve"> and 19 students in co</w:t>
      </w:r>
      <w:r>
        <w:rPr>
          <w:rFonts w:ascii="Times New Roman" w:eastAsia="Times New Roman" w:hAnsi="Times New Roman" w:cs="Times New Roman"/>
          <w:color w:val="1D1B11" w:themeColor="background2" w:themeShade="1A"/>
          <w:sz w:val="24"/>
          <w:szCs w:val="24"/>
        </w:rPr>
        <w:t>ntrol group</w:t>
      </w:r>
      <w:r w:rsidR="00993CC6" w:rsidRPr="00E120D0">
        <w:rPr>
          <w:rFonts w:ascii="Times New Roman" w:eastAsia="Times New Roman" w:hAnsi="Times New Roman" w:cs="Times New Roman"/>
          <w:color w:val="1D1B11" w:themeColor="background2" w:themeShade="1A"/>
          <w:sz w:val="24"/>
          <w:szCs w:val="24"/>
        </w:rPr>
        <w:t>. The pre</w:t>
      </w:r>
      <w:r w:rsidR="00901477">
        <w:rPr>
          <w:rFonts w:ascii="Times New Roman" w:eastAsia="Times New Roman" w:hAnsi="Times New Roman" w:cs="Times New Roman"/>
          <w:color w:val="1D1B11" w:themeColor="background2" w:themeShade="1A"/>
          <w:sz w:val="24"/>
          <w:szCs w:val="24"/>
        </w:rPr>
        <w:t>-test had two kinds of types item</w:t>
      </w:r>
      <w:r w:rsidR="00993CC6" w:rsidRPr="00E120D0">
        <w:rPr>
          <w:rFonts w:ascii="Times New Roman" w:eastAsia="Times New Roman" w:hAnsi="Times New Roman" w:cs="Times New Roman"/>
          <w:color w:val="1D1B11" w:themeColor="background2" w:themeShade="1A"/>
          <w:sz w:val="24"/>
          <w:szCs w:val="24"/>
        </w:rPr>
        <w:t>. The fi</w:t>
      </w:r>
      <w:r w:rsidR="00CE3448">
        <w:rPr>
          <w:rFonts w:ascii="Times New Roman" w:eastAsia="Times New Roman" w:hAnsi="Times New Roman" w:cs="Times New Roman"/>
          <w:color w:val="1D1B11" w:themeColor="background2" w:themeShade="1A"/>
          <w:sz w:val="24"/>
          <w:szCs w:val="24"/>
        </w:rPr>
        <w:t xml:space="preserve">srt exercise was matching test </w:t>
      </w:r>
      <w:r w:rsidR="00993CC6" w:rsidRPr="00E120D0">
        <w:rPr>
          <w:rFonts w:ascii="Times New Roman" w:eastAsia="Times New Roman" w:hAnsi="Times New Roman" w:cs="Times New Roman"/>
          <w:color w:val="1D1B11" w:themeColor="background2" w:themeShade="1A"/>
          <w:sz w:val="24"/>
          <w:szCs w:val="24"/>
        </w:rPr>
        <w:t>and the second</w:t>
      </w:r>
      <w:r w:rsidR="00CE3448">
        <w:rPr>
          <w:rFonts w:ascii="Times New Roman" w:eastAsia="Times New Roman" w:hAnsi="Times New Roman" w:cs="Times New Roman"/>
          <w:color w:val="1D1B11" w:themeColor="background2" w:themeShade="1A"/>
          <w:sz w:val="24"/>
          <w:szCs w:val="24"/>
        </w:rPr>
        <w:t xml:space="preserve"> one was essay test</w:t>
      </w:r>
      <w:r w:rsidR="00993CC6" w:rsidRPr="00E120D0">
        <w:rPr>
          <w:rFonts w:ascii="Times New Roman" w:eastAsia="Times New Roman" w:hAnsi="Times New Roman" w:cs="Times New Roman"/>
          <w:color w:val="1D1B11" w:themeColor="background2" w:themeShade="1A"/>
          <w:sz w:val="24"/>
          <w:szCs w:val="24"/>
        </w:rPr>
        <w:t xml:space="preserve"> related to descriptive text. When the researcher gave the pre-test to the students’, she found that the students had difficulties in learning English especially reading. They spent much time to look the meaning of unfamiliar words in their dictionaries and also they still confused to differentiate</w:t>
      </w:r>
      <w:r w:rsidR="00B31DBB" w:rsidRPr="00E120D0">
        <w:rPr>
          <w:rFonts w:ascii="Times New Roman" w:eastAsia="Times New Roman" w:hAnsi="Times New Roman" w:cs="Times New Roman"/>
          <w:color w:val="1D1B11" w:themeColor="background2" w:themeShade="1A"/>
          <w:sz w:val="24"/>
          <w:szCs w:val="24"/>
        </w:rPr>
        <w:t xml:space="preserve"> the meaning of each questions. </w:t>
      </w:r>
    </w:p>
    <w:p w:rsidR="007C5490" w:rsidRPr="00E120D0" w:rsidRDefault="006D718B" w:rsidP="00116BF3">
      <w:pPr>
        <w:spacing w:after="0" w:line="36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The result of computation showes</w:t>
      </w:r>
      <w:r w:rsidR="00993CC6" w:rsidRPr="00E120D0">
        <w:rPr>
          <w:rFonts w:ascii="Times New Roman" w:eastAsia="Times New Roman" w:hAnsi="Times New Roman" w:cs="Times New Roman"/>
          <w:color w:val="1D1B11" w:themeColor="background2" w:themeShade="1A"/>
          <w:sz w:val="24"/>
          <w:szCs w:val="24"/>
        </w:rPr>
        <w:t xml:space="preserve"> that none of students got max</w:t>
      </w:r>
      <w:r>
        <w:rPr>
          <w:rFonts w:ascii="Times New Roman" w:eastAsia="Times New Roman" w:hAnsi="Times New Roman" w:cs="Times New Roman"/>
          <w:color w:val="1D1B11" w:themeColor="background2" w:themeShade="1A"/>
          <w:sz w:val="24"/>
          <w:szCs w:val="24"/>
        </w:rPr>
        <w:t xml:space="preserve">imum score. The highest score is 80 and the lowest score is </w:t>
      </w:r>
      <w:r w:rsidR="00993CC6" w:rsidRPr="00E120D0">
        <w:rPr>
          <w:rFonts w:ascii="Times New Roman" w:eastAsia="Times New Roman" w:hAnsi="Times New Roman" w:cs="Times New Roman"/>
          <w:color w:val="1D1B11" w:themeColor="background2" w:themeShade="1A"/>
          <w:sz w:val="24"/>
          <w:szCs w:val="24"/>
        </w:rPr>
        <w:t>28.57. The mean score of exp</w:t>
      </w:r>
      <w:r w:rsidR="0095413A">
        <w:rPr>
          <w:rFonts w:ascii="Times New Roman" w:eastAsia="Times New Roman" w:hAnsi="Times New Roman" w:cs="Times New Roman"/>
          <w:color w:val="1D1B11" w:themeColor="background2" w:themeShade="1A"/>
          <w:sz w:val="24"/>
          <w:szCs w:val="24"/>
        </w:rPr>
        <w:t xml:space="preserve">erimental group in pre-test is </w:t>
      </w:r>
      <w:r w:rsidR="00993CC6" w:rsidRPr="00E120D0">
        <w:rPr>
          <w:rFonts w:ascii="Times New Roman" w:eastAsia="Times New Roman" w:hAnsi="Times New Roman" w:cs="Times New Roman"/>
          <w:color w:val="1D1B11" w:themeColor="background2" w:themeShade="1A"/>
          <w:sz w:val="24"/>
          <w:szCs w:val="24"/>
        </w:rPr>
        <w:t>55.23 and the mean sore of control group in pr</w:t>
      </w:r>
      <w:r w:rsidR="0095413A">
        <w:rPr>
          <w:rFonts w:ascii="Times New Roman" w:eastAsia="Times New Roman" w:hAnsi="Times New Roman" w:cs="Times New Roman"/>
          <w:color w:val="1D1B11" w:themeColor="background2" w:themeShade="1A"/>
          <w:sz w:val="24"/>
          <w:szCs w:val="24"/>
        </w:rPr>
        <w:t xml:space="preserve">e-test is </w:t>
      </w:r>
      <w:r w:rsidR="00993CC6" w:rsidRPr="00E120D0">
        <w:rPr>
          <w:rFonts w:ascii="Times New Roman" w:eastAsia="Times New Roman" w:hAnsi="Times New Roman" w:cs="Times New Roman"/>
          <w:color w:val="1D1B11" w:themeColor="background2" w:themeShade="1A"/>
          <w:sz w:val="24"/>
          <w:szCs w:val="24"/>
        </w:rPr>
        <w:t>69.49. It indicat</w:t>
      </w:r>
      <w:r w:rsidR="00654B10">
        <w:rPr>
          <w:rFonts w:ascii="Times New Roman" w:eastAsia="Times New Roman" w:hAnsi="Times New Roman" w:cs="Times New Roman"/>
          <w:color w:val="1D1B11" w:themeColor="background2" w:themeShade="1A"/>
          <w:sz w:val="24"/>
          <w:szCs w:val="24"/>
        </w:rPr>
        <w:t xml:space="preserve">es that the ability of students is </w:t>
      </w:r>
      <w:r w:rsidR="00993CC6" w:rsidRPr="00E120D0">
        <w:rPr>
          <w:rFonts w:ascii="Times New Roman" w:eastAsia="Times New Roman" w:hAnsi="Times New Roman" w:cs="Times New Roman"/>
          <w:color w:val="1D1B11" w:themeColor="background2" w:themeShade="1A"/>
          <w:sz w:val="24"/>
          <w:szCs w:val="24"/>
        </w:rPr>
        <w:t>quite low before getting the treatment.</w:t>
      </w:r>
    </w:p>
    <w:p w:rsidR="007C5490" w:rsidRPr="00E120D0" w:rsidRDefault="00993CC6" w:rsidP="00116BF3">
      <w:pPr>
        <w:spacing w:before="240" w:after="0" w:line="360" w:lineRule="auto"/>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lastRenderedPageBreak/>
        <w:tab/>
        <w:t>After giving the pre-test, in the first meeting the researcher conducted the  treatment to the experimental</w:t>
      </w:r>
      <w:r w:rsidR="004B0FE3">
        <w:rPr>
          <w:rFonts w:ascii="Times New Roman" w:eastAsia="Times New Roman" w:hAnsi="Times New Roman" w:cs="Times New Roman"/>
          <w:color w:val="1D1B11" w:themeColor="background2" w:themeShade="1A"/>
          <w:sz w:val="24"/>
          <w:szCs w:val="24"/>
        </w:rPr>
        <w:t xml:space="preserve"> group. The treatment was given </w:t>
      </w:r>
      <w:r w:rsidRPr="00E120D0">
        <w:rPr>
          <w:rFonts w:ascii="Times New Roman" w:eastAsia="Times New Roman" w:hAnsi="Times New Roman" w:cs="Times New Roman"/>
          <w:color w:val="1D1B11" w:themeColor="background2" w:themeShade="1A"/>
          <w:sz w:val="24"/>
          <w:szCs w:val="24"/>
        </w:rPr>
        <w:t>eight times. But, bef</w:t>
      </w:r>
      <w:r w:rsidR="00E23529">
        <w:rPr>
          <w:rFonts w:ascii="Times New Roman" w:eastAsia="Times New Roman" w:hAnsi="Times New Roman" w:cs="Times New Roman"/>
          <w:color w:val="1D1B11" w:themeColor="background2" w:themeShade="1A"/>
          <w:sz w:val="24"/>
          <w:szCs w:val="24"/>
        </w:rPr>
        <w:t>ore the researcher applied the Scavenger H</w:t>
      </w:r>
      <w:r w:rsidR="00220580">
        <w:rPr>
          <w:rFonts w:ascii="Times New Roman" w:eastAsia="Times New Roman" w:hAnsi="Times New Roman" w:cs="Times New Roman"/>
          <w:color w:val="1D1B11" w:themeColor="background2" w:themeShade="1A"/>
          <w:sz w:val="24"/>
          <w:szCs w:val="24"/>
        </w:rPr>
        <w:t>unt G</w:t>
      </w:r>
      <w:r w:rsidRPr="00E120D0">
        <w:rPr>
          <w:rFonts w:ascii="Times New Roman" w:eastAsia="Times New Roman" w:hAnsi="Times New Roman" w:cs="Times New Roman"/>
          <w:color w:val="1D1B11" w:themeColor="background2" w:themeShade="1A"/>
          <w:sz w:val="24"/>
          <w:szCs w:val="24"/>
        </w:rPr>
        <w:t>ame, the researcher explained about th</w:t>
      </w:r>
      <w:r w:rsidR="00220580">
        <w:rPr>
          <w:rFonts w:ascii="Times New Roman" w:eastAsia="Times New Roman" w:hAnsi="Times New Roman" w:cs="Times New Roman"/>
          <w:color w:val="1D1B11" w:themeColor="background2" w:themeShade="1A"/>
          <w:sz w:val="24"/>
          <w:szCs w:val="24"/>
        </w:rPr>
        <w:t xml:space="preserve">e descriptive text and asked </w:t>
      </w:r>
      <w:r w:rsidRPr="00E120D0">
        <w:rPr>
          <w:rFonts w:ascii="Times New Roman" w:eastAsia="Times New Roman" w:hAnsi="Times New Roman" w:cs="Times New Roman"/>
          <w:color w:val="1D1B11" w:themeColor="background2" w:themeShade="1A"/>
          <w:sz w:val="24"/>
          <w:szCs w:val="24"/>
        </w:rPr>
        <w:t xml:space="preserve">the students </w:t>
      </w:r>
      <w:r w:rsidR="00220580">
        <w:rPr>
          <w:rFonts w:ascii="Times New Roman" w:eastAsia="Times New Roman" w:hAnsi="Times New Roman" w:cs="Times New Roman"/>
          <w:color w:val="1D1B11" w:themeColor="background2" w:themeShade="1A"/>
          <w:sz w:val="24"/>
          <w:szCs w:val="24"/>
        </w:rPr>
        <w:t>to do</w:t>
      </w:r>
      <w:r w:rsidRPr="00E120D0">
        <w:rPr>
          <w:rFonts w:ascii="Times New Roman" w:eastAsia="Times New Roman" w:hAnsi="Times New Roman" w:cs="Times New Roman"/>
          <w:color w:val="1D1B11" w:themeColor="background2" w:themeShade="1A"/>
          <w:sz w:val="24"/>
          <w:szCs w:val="24"/>
        </w:rPr>
        <w:t xml:space="preserve"> the exercises as usuall. </w:t>
      </w:r>
    </w:p>
    <w:p w:rsidR="007C5490" w:rsidRPr="00E120D0" w:rsidRDefault="00B9779B" w:rsidP="00116BF3">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In </w:t>
      </w:r>
      <w:r w:rsidR="00993CC6" w:rsidRPr="00E120D0">
        <w:rPr>
          <w:rFonts w:ascii="Times New Roman" w:eastAsia="Times New Roman" w:hAnsi="Times New Roman" w:cs="Times New Roman"/>
          <w:color w:val="1D1B11" w:themeColor="background2" w:themeShade="1A"/>
          <w:sz w:val="24"/>
          <w:szCs w:val="24"/>
        </w:rPr>
        <w:t>the second meetin</w:t>
      </w:r>
      <w:r w:rsidR="00653AE2" w:rsidRPr="00E120D0">
        <w:rPr>
          <w:rFonts w:ascii="Times New Roman" w:eastAsia="Times New Roman" w:hAnsi="Times New Roman" w:cs="Times New Roman"/>
          <w:color w:val="1D1B11" w:themeColor="background2" w:themeShade="1A"/>
          <w:sz w:val="24"/>
          <w:szCs w:val="24"/>
        </w:rPr>
        <w:t>g</w:t>
      </w:r>
      <w:r w:rsidR="00F03EC2" w:rsidRPr="00E120D0">
        <w:rPr>
          <w:rFonts w:ascii="Times New Roman" w:eastAsia="Times New Roman" w:hAnsi="Times New Roman" w:cs="Times New Roman"/>
          <w:color w:val="1D1B11" w:themeColor="background2" w:themeShade="1A"/>
          <w:sz w:val="24"/>
          <w:szCs w:val="24"/>
        </w:rPr>
        <w:t>,</w:t>
      </w:r>
      <w:r w:rsidR="00653AE2" w:rsidRPr="00E120D0">
        <w:rPr>
          <w:rFonts w:ascii="Times New Roman" w:eastAsia="Times New Roman" w:hAnsi="Times New Roman" w:cs="Times New Roman"/>
          <w:color w:val="1D1B11" w:themeColor="background2" w:themeShade="1A"/>
          <w:sz w:val="24"/>
          <w:szCs w:val="24"/>
        </w:rPr>
        <w:t xml:space="preserve"> the researcher started to use</w:t>
      </w:r>
      <w:r w:rsidR="0037340F">
        <w:rPr>
          <w:rFonts w:ascii="Times New Roman" w:eastAsia="Times New Roman" w:hAnsi="Times New Roman" w:cs="Times New Roman"/>
          <w:color w:val="1D1B11" w:themeColor="background2" w:themeShade="1A"/>
          <w:sz w:val="24"/>
          <w:szCs w:val="24"/>
        </w:rPr>
        <w:t xml:space="preserve"> Scavenger H</w:t>
      </w:r>
      <w:r w:rsidR="004D6982">
        <w:rPr>
          <w:rFonts w:ascii="Times New Roman" w:eastAsia="Times New Roman" w:hAnsi="Times New Roman" w:cs="Times New Roman"/>
          <w:color w:val="1D1B11" w:themeColor="background2" w:themeShade="1A"/>
          <w:sz w:val="24"/>
          <w:szCs w:val="24"/>
        </w:rPr>
        <w:t>unt G</w:t>
      </w:r>
      <w:r w:rsidR="00993CC6" w:rsidRPr="00E120D0">
        <w:rPr>
          <w:rFonts w:ascii="Times New Roman" w:eastAsia="Times New Roman" w:hAnsi="Times New Roman" w:cs="Times New Roman"/>
          <w:color w:val="1D1B11" w:themeColor="background2" w:themeShade="1A"/>
          <w:sz w:val="24"/>
          <w:szCs w:val="24"/>
        </w:rPr>
        <w:t>ame. The res</w:t>
      </w:r>
      <w:r w:rsidR="006366DE">
        <w:rPr>
          <w:rFonts w:ascii="Times New Roman" w:eastAsia="Times New Roman" w:hAnsi="Times New Roman" w:cs="Times New Roman"/>
          <w:color w:val="1D1B11" w:themeColor="background2" w:themeShade="1A"/>
          <w:sz w:val="24"/>
          <w:szCs w:val="24"/>
        </w:rPr>
        <w:t>earcher explained the rules of Scavenger H</w:t>
      </w:r>
      <w:r w:rsidR="009B7821">
        <w:rPr>
          <w:rFonts w:ascii="Times New Roman" w:eastAsia="Times New Roman" w:hAnsi="Times New Roman" w:cs="Times New Roman"/>
          <w:color w:val="1D1B11" w:themeColor="background2" w:themeShade="1A"/>
          <w:sz w:val="24"/>
          <w:szCs w:val="24"/>
        </w:rPr>
        <w:t>unt G</w:t>
      </w:r>
      <w:r w:rsidR="00993CC6" w:rsidRPr="00E120D0">
        <w:rPr>
          <w:rFonts w:ascii="Times New Roman" w:eastAsia="Times New Roman" w:hAnsi="Times New Roman" w:cs="Times New Roman"/>
          <w:color w:val="1D1B11" w:themeColor="background2" w:themeShade="1A"/>
          <w:sz w:val="24"/>
          <w:szCs w:val="24"/>
        </w:rPr>
        <w:t xml:space="preserve">ame and discussed the vocabulary needed. While doing treatment, the researcher found that at the beginning of the treatment the </w:t>
      </w:r>
      <w:r w:rsidR="003C42E4">
        <w:rPr>
          <w:rFonts w:ascii="Times New Roman" w:eastAsia="Times New Roman" w:hAnsi="Times New Roman" w:cs="Times New Roman"/>
          <w:color w:val="1D1B11" w:themeColor="background2" w:themeShade="1A"/>
          <w:sz w:val="24"/>
          <w:szCs w:val="24"/>
        </w:rPr>
        <w:t>students interested in playing Scavenger H</w:t>
      </w:r>
      <w:r w:rsidR="001F48E3">
        <w:rPr>
          <w:rFonts w:ascii="Times New Roman" w:eastAsia="Times New Roman" w:hAnsi="Times New Roman" w:cs="Times New Roman"/>
          <w:color w:val="1D1B11" w:themeColor="background2" w:themeShade="1A"/>
          <w:sz w:val="24"/>
          <w:szCs w:val="24"/>
        </w:rPr>
        <w:t>unt G</w:t>
      </w:r>
      <w:r w:rsidR="00993CC6" w:rsidRPr="00E120D0">
        <w:rPr>
          <w:rFonts w:ascii="Times New Roman" w:eastAsia="Times New Roman" w:hAnsi="Times New Roman" w:cs="Times New Roman"/>
          <w:color w:val="1D1B11" w:themeColor="background2" w:themeShade="1A"/>
          <w:sz w:val="24"/>
          <w:szCs w:val="24"/>
        </w:rPr>
        <w:t>ame. The researcher devided the students into four groups and e</w:t>
      </w:r>
      <w:r w:rsidR="009407CB" w:rsidRPr="00E120D0">
        <w:rPr>
          <w:rFonts w:ascii="Times New Roman" w:eastAsia="Times New Roman" w:hAnsi="Times New Roman" w:cs="Times New Roman"/>
          <w:color w:val="1D1B11" w:themeColor="background2" w:themeShade="1A"/>
          <w:sz w:val="24"/>
          <w:szCs w:val="24"/>
        </w:rPr>
        <w:t xml:space="preserve">ach groups consisted of five up to </w:t>
      </w:r>
      <w:r w:rsidR="00993CC6" w:rsidRPr="00E120D0">
        <w:rPr>
          <w:rFonts w:ascii="Times New Roman" w:eastAsia="Times New Roman" w:hAnsi="Times New Roman" w:cs="Times New Roman"/>
          <w:color w:val="1D1B11" w:themeColor="background2" w:themeShade="1A"/>
          <w:sz w:val="24"/>
          <w:szCs w:val="24"/>
        </w:rPr>
        <w:t xml:space="preserve">six students. The students were enthusiast during playing the game because the students have to sought the answer of the questions that written in the sticky notes or piece of paper. </w:t>
      </w:r>
    </w:p>
    <w:p w:rsidR="007C5490" w:rsidRPr="00E120D0" w:rsidRDefault="008B65B5" w:rsidP="00116BF3">
      <w:pPr>
        <w:spacing w:after="0" w:line="360" w:lineRule="auto"/>
        <w:ind w:firstLine="720"/>
        <w:jc w:val="both"/>
        <w:rPr>
          <w:rFonts w:ascii="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In the next </w:t>
      </w:r>
      <w:r w:rsidR="00B9779B" w:rsidRPr="00E120D0">
        <w:rPr>
          <w:rFonts w:ascii="Times New Roman" w:eastAsia="Times New Roman" w:hAnsi="Times New Roman" w:cs="Times New Roman"/>
          <w:color w:val="1D1B11" w:themeColor="background2" w:themeShade="1A"/>
          <w:sz w:val="24"/>
          <w:szCs w:val="24"/>
        </w:rPr>
        <w:t>meeting</w:t>
      </w:r>
      <w:r w:rsidRPr="00E120D0">
        <w:rPr>
          <w:rFonts w:ascii="Times New Roman" w:eastAsia="Times New Roman" w:hAnsi="Times New Roman" w:cs="Times New Roman"/>
          <w:color w:val="1D1B11" w:themeColor="background2" w:themeShade="1A"/>
          <w:sz w:val="24"/>
          <w:szCs w:val="24"/>
        </w:rPr>
        <w:t>s</w:t>
      </w:r>
      <w:r w:rsidR="00B9779B" w:rsidRPr="00E120D0">
        <w:rPr>
          <w:rFonts w:ascii="Times New Roman" w:eastAsia="Times New Roman" w:hAnsi="Times New Roman" w:cs="Times New Roman"/>
          <w:color w:val="1D1B11" w:themeColor="background2" w:themeShade="1A"/>
          <w:sz w:val="24"/>
          <w:szCs w:val="24"/>
        </w:rPr>
        <w:t xml:space="preserve">, </w:t>
      </w:r>
      <w:r w:rsidR="00F03EC2" w:rsidRPr="00E120D0">
        <w:rPr>
          <w:rFonts w:ascii="Times New Roman" w:eastAsia="Times New Roman" w:hAnsi="Times New Roman" w:cs="Times New Roman"/>
          <w:color w:val="1D1B11" w:themeColor="background2" w:themeShade="1A"/>
          <w:sz w:val="24"/>
          <w:szCs w:val="24"/>
        </w:rPr>
        <w:t>t</w:t>
      </w:r>
      <w:r w:rsidR="00993CC6" w:rsidRPr="00E120D0">
        <w:rPr>
          <w:rFonts w:ascii="Times New Roman" w:eastAsia="Times New Roman" w:hAnsi="Times New Roman" w:cs="Times New Roman"/>
          <w:color w:val="1D1B11" w:themeColor="background2" w:themeShade="1A"/>
          <w:sz w:val="24"/>
          <w:szCs w:val="24"/>
        </w:rPr>
        <w:t>he researcher found that there were differences between tea</w:t>
      </w:r>
      <w:r w:rsidR="004D3CBE">
        <w:rPr>
          <w:rFonts w:ascii="Times New Roman" w:eastAsia="Times New Roman" w:hAnsi="Times New Roman" w:cs="Times New Roman"/>
          <w:color w:val="1D1B11" w:themeColor="background2" w:themeShade="1A"/>
          <w:sz w:val="24"/>
          <w:szCs w:val="24"/>
        </w:rPr>
        <w:t>ching reading with and without Scavenger H</w:t>
      </w:r>
      <w:r w:rsidR="007637DC">
        <w:rPr>
          <w:rFonts w:ascii="Times New Roman" w:eastAsia="Times New Roman" w:hAnsi="Times New Roman" w:cs="Times New Roman"/>
          <w:color w:val="1D1B11" w:themeColor="background2" w:themeShade="1A"/>
          <w:sz w:val="24"/>
          <w:szCs w:val="24"/>
        </w:rPr>
        <w:t>unt Ga</w:t>
      </w:r>
      <w:r w:rsidR="00415CBD">
        <w:rPr>
          <w:rFonts w:ascii="Times New Roman" w:eastAsia="Times New Roman" w:hAnsi="Times New Roman" w:cs="Times New Roman"/>
          <w:color w:val="1D1B11" w:themeColor="background2" w:themeShade="1A"/>
          <w:sz w:val="24"/>
          <w:szCs w:val="24"/>
        </w:rPr>
        <w:t>me. By using Scavenger H</w:t>
      </w:r>
      <w:r w:rsidR="007637DC">
        <w:rPr>
          <w:rFonts w:ascii="Times New Roman" w:eastAsia="Times New Roman" w:hAnsi="Times New Roman" w:cs="Times New Roman"/>
          <w:color w:val="1D1B11" w:themeColor="background2" w:themeShade="1A"/>
          <w:sz w:val="24"/>
          <w:szCs w:val="24"/>
        </w:rPr>
        <w:t>unt G</w:t>
      </w:r>
      <w:r w:rsidR="00993CC6" w:rsidRPr="00E120D0">
        <w:rPr>
          <w:rFonts w:ascii="Times New Roman" w:eastAsia="Times New Roman" w:hAnsi="Times New Roman" w:cs="Times New Roman"/>
          <w:color w:val="1D1B11" w:themeColor="background2" w:themeShade="1A"/>
          <w:sz w:val="24"/>
          <w:szCs w:val="24"/>
        </w:rPr>
        <w:t>ame in experimen</w:t>
      </w:r>
      <w:r w:rsidR="009100CA">
        <w:rPr>
          <w:rFonts w:ascii="Times New Roman" w:eastAsia="Times New Roman" w:hAnsi="Times New Roman" w:cs="Times New Roman"/>
          <w:color w:val="1D1B11" w:themeColor="background2" w:themeShade="1A"/>
          <w:sz w:val="24"/>
          <w:szCs w:val="24"/>
        </w:rPr>
        <w:t>tal group, the students did not get b</w:t>
      </w:r>
      <w:r w:rsidR="00993CC6" w:rsidRPr="00E120D0">
        <w:rPr>
          <w:rFonts w:ascii="Times New Roman" w:eastAsia="Times New Roman" w:hAnsi="Times New Roman" w:cs="Times New Roman"/>
          <w:color w:val="1D1B11" w:themeColor="background2" w:themeShade="1A"/>
          <w:sz w:val="24"/>
          <w:szCs w:val="24"/>
        </w:rPr>
        <w:t>ored during teaching and learning process and al</w:t>
      </w:r>
      <w:r w:rsidR="009100CA">
        <w:rPr>
          <w:rFonts w:ascii="Times New Roman" w:eastAsia="Times New Roman" w:hAnsi="Times New Roman" w:cs="Times New Roman"/>
          <w:color w:val="1D1B11" w:themeColor="background2" w:themeShade="1A"/>
          <w:sz w:val="24"/>
          <w:szCs w:val="24"/>
        </w:rPr>
        <w:t>so easier to understan</w:t>
      </w:r>
      <w:r w:rsidR="00993CC6" w:rsidRPr="00E120D0">
        <w:rPr>
          <w:rFonts w:ascii="Times New Roman" w:eastAsia="Times New Roman" w:hAnsi="Times New Roman" w:cs="Times New Roman"/>
          <w:color w:val="1D1B11" w:themeColor="background2" w:themeShade="1A"/>
          <w:sz w:val="24"/>
          <w:szCs w:val="24"/>
        </w:rPr>
        <w:t xml:space="preserve">d the text. </w:t>
      </w:r>
      <w:r w:rsidR="008A6FF5">
        <w:rPr>
          <w:rFonts w:ascii="Times New Roman" w:hAnsi="Times New Roman" w:cs="Times New Roman"/>
          <w:color w:val="1D1B11" w:themeColor="background2" w:themeShade="1A"/>
          <w:sz w:val="24"/>
          <w:szCs w:val="24"/>
        </w:rPr>
        <w:t xml:space="preserve">This situation occur </w:t>
      </w:r>
      <w:r w:rsidR="00F324D1" w:rsidRPr="00E120D0">
        <w:rPr>
          <w:rFonts w:ascii="Times New Roman" w:hAnsi="Times New Roman" w:cs="Times New Roman"/>
          <w:color w:val="1D1B11" w:themeColor="background2" w:themeShade="1A"/>
          <w:sz w:val="24"/>
          <w:szCs w:val="24"/>
        </w:rPr>
        <w:t>because the treatments have already done for several times and the students are able to identify general information, find specific information, recognize the</w:t>
      </w:r>
      <w:r w:rsidR="00F324D1" w:rsidRPr="00E120D0">
        <w:rPr>
          <w:rFonts w:ascii="Times New Roman" w:hAnsi="Times New Roman" w:cs="Times New Roman"/>
          <w:noProof/>
          <w:color w:val="1D1B11" w:themeColor="background2" w:themeShade="1A"/>
          <w:sz w:val="24"/>
          <w:szCs w:val="24"/>
        </w:rPr>
        <w:t xml:space="preserve"> textual</w:t>
      </w:r>
      <w:r w:rsidR="00F324D1" w:rsidRPr="00E120D0">
        <w:rPr>
          <w:rFonts w:ascii="Times New Roman" w:hAnsi="Times New Roman" w:cs="Times New Roman"/>
          <w:color w:val="1D1B11" w:themeColor="background2" w:themeShade="1A"/>
          <w:sz w:val="24"/>
          <w:szCs w:val="24"/>
        </w:rPr>
        <w:t xml:space="preserve"> meaning and answer the question with the correct sentences based on the information given in the text. Therefore, they could answer the questions of the test confidently.</w:t>
      </w:r>
    </w:p>
    <w:p w:rsidR="00B01297" w:rsidRPr="00E120D0" w:rsidRDefault="00993CC6" w:rsidP="00116BF3">
      <w:pPr>
        <w:spacing w:after="0" w:line="360" w:lineRule="auto"/>
        <w:ind w:firstLine="720"/>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While in the control gro</w:t>
      </w:r>
      <w:r w:rsidR="001F7AAE">
        <w:rPr>
          <w:rFonts w:ascii="Times New Roman" w:eastAsia="Times New Roman" w:hAnsi="Times New Roman" w:cs="Times New Roman"/>
          <w:color w:val="1D1B11" w:themeColor="background2" w:themeShade="1A"/>
          <w:sz w:val="24"/>
          <w:szCs w:val="24"/>
        </w:rPr>
        <w:t xml:space="preserve">up the students should answer </w:t>
      </w:r>
      <w:r w:rsidRPr="00E120D0">
        <w:rPr>
          <w:rFonts w:ascii="Times New Roman" w:eastAsia="Times New Roman" w:hAnsi="Times New Roman" w:cs="Times New Roman"/>
          <w:color w:val="1D1B11" w:themeColor="background2" w:themeShade="1A"/>
          <w:sz w:val="24"/>
          <w:szCs w:val="24"/>
        </w:rPr>
        <w:t>the questions as usuall and spent much time to look the meani</w:t>
      </w:r>
      <w:r w:rsidR="00B155A3">
        <w:rPr>
          <w:rFonts w:ascii="Times New Roman" w:eastAsia="Times New Roman" w:hAnsi="Times New Roman" w:cs="Times New Roman"/>
          <w:color w:val="1D1B11" w:themeColor="background2" w:themeShade="1A"/>
          <w:sz w:val="24"/>
          <w:szCs w:val="24"/>
        </w:rPr>
        <w:t>ng of the text and the question</w:t>
      </w:r>
      <w:r w:rsidRPr="00E120D0">
        <w:rPr>
          <w:rFonts w:ascii="Times New Roman" w:eastAsia="Times New Roman" w:hAnsi="Times New Roman" w:cs="Times New Roman"/>
          <w:color w:val="1D1B11" w:themeColor="background2" w:themeShade="1A"/>
          <w:sz w:val="24"/>
          <w:szCs w:val="24"/>
        </w:rPr>
        <w:t>s. The researcher provided many kinds of des</w:t>
      </w:r>
      <w:r w:rsidR="00195164">
        <w:rPr>
          <w:rFonts w:ascii="Times New Roman" w:eastAsia="Times New Roman" w:hAnsi="Times New Roman" w:cs="Times New Roman"/>
          <w:color w:val="1D1B11" w:themeColor="background2" w:themeShade="1A"/>
          <w:sz w:val="24"/>
          <w:szCs w:val="24"/>
        </w:rPr>
        <w:t>criptive text and applied into Scavenger H</w:t>
      </w:r>
      <w:r w:rsidR="00F17996">
        <w:rPr>
          <w:rFonts w:ascii="Times New Roman" w:eastAsia="Times New Roman" w:hAnsi="Times New Roman" w:cs="Times New Roman"/>
          <w:color w:val="1D1B11" w:themeColor="background2" w:themeShade="1A"/>
          <w:sz w:val="24"/>
          <w:szCs w:val="24"/>
        </w:rPr>
        <w:t>unt G</w:t>
      </w:r>
      <w:r w:rsidRPr="00E120D0">
        <w:rPr>
          <w:rFonts w:ascii="Times New Roman" w:eastAsia="Times New Roman" w:hAnsi="Times New Roman" w:cs="Times New Roman"/>
          <w:color w:val="1D1B11" w:themeColor="background2" w:themeShade="1A"/>
          <w:sz w:val="24"/>
          <w:szCs w:val="24"/>
        </w:rPr>
        <w:t>ame in every me</w:t>
      </w:r>
      <w:r w:rsidR="00DC0D04">
        <w:rPr>
          <w:rFonts w:ascii="Times New Roman" w:eastAsia="Times New Roman" w:hAnsi="Times New Roman" w:cs="Times New Roman"/>
          <w:color w:val="1D1B11" w:themeColor="background2" w:themeShade="1A"/>
          <w:sz w:val="24"/>
          <w:szCs w:val="24"/>
        </w:rPr>
        <w:t>eting. The researcher explained</w:t>
      </w:r>
      <w:r w:rsidRPr="00E120D0">
        <w:rPr>
          <w:rFonts w:ascii="Times New Roman" w:eastAsia="Times New Roman" w:hAnsi="Times New Roman" w:cs="Times New Roman"/>
          <w:color w:val="1D1B11" w:themeColor="background2" w:themeShade="1A"/>
          <w:sz w:val="24"/>
          <w:szCs w:val="24"/>
        </w:rPr>
        <w:t xml:space="preserve"> briefly about the material first to explore students’ knowledge related to the topic.</w:t>
      </w:r>
      <w:r w:rsidR="00ED0B5D">
        <w:rPr>
          <w:rFonts w:ascii="Times New Roman" w:eastAsia="Times New Roman" w:hAnsi="Times New Roman" w:cs="Times New Roman"/>
          <w:color w:val="1D1B11" w:themeColor="background2" w:themeShade="1A"/>
          <w:sz w:val="24"/>
          <w:szCs w:val="24"/>
        </w:rPr>
        <w:t xml:space="preserve"> After playing Scavenger H</w:t>
      </w:r>
      <w:r w:rsidRPr="00E120D0">
        <w:rPr>
          <w:rFonts w:ascii="Times New Roman" w:eastAsia="Times New Roman" w:hAnsi="Times New Roman" w:cs="Times New Roman"/>
          <w:color w:val="1D1B11" w:themeColor="background2" w:themeShade="1A"/>
          <w:sz w:val="24"/>
          <w:szCs w:val="24"/>
        </w:rPr>
        <w:t>u</w:t>
      </w:r>
      <w:r w:rsidR="00FE6E27">
        <w:rPr>
          <w:rFonts w:ascii="Times New Roman" w:eastAsia="Times New Roman" w:hAnsi="Times New Roman" w:cs="Times New Roman"/>
          <w:color w:val="1D1B11" w:themeColor="background2" w:themeShade="1A"/>
          <w:sz w:val="24"/>
          <w:szCs w:val="24"/>
        </w:rPr>
        <w:t>nt G</w:t>
      </w:r>
      <w:r w:rsidR="00472ED3">
        <w:rPr>
          <w:rFonts w:ascii="Times New Roman" w:eastAsia="Times New Roman" w:hAnsi="Times New Roman" w:cs="Times New Roman"/>
          <w:color w:val="1D1B11" w:themeColor="background2" w:themeShade="1A"/>
          <w:sz w:val="24"/>
          <w:szCs w:val="24"/>
        </w:rPr>
        <w:t xml:space="preserve">ame the researcher asked </w:t>
      </w:r>
      <w:r w:rsidRPr="00E120D0">
        <w:rPr>
          <w:rFonts w:ascii="Times New Roman" w:eastAsia="Times New Roman" w:hAnsi="Times New Roman" w:cs="Times New Roman"/>
          <w:color w:val="1D1B11" w:themeColor="background2" w:themeShade="1A"/>
          <w:sz w:val="24"/>
          <w:szCs w:val="24"/>
        </w:rPr>
        <w:t>the students to answer the quest</w:t>
      </w:r>
      <w:r w:rsidR="00777877">
        <w:rPr>
          <w:rFonts w:ascii="Times New Roman" w:eastAsia="Times New Roman" w:hAnsi="Times New Roman" w:cs="Times New Roman"/>
          <w:color w:val="1D1B11" w:themeColor="background2" w:themeShade="1A"/>
          <w:sz w:val="24"/>
          <w:szCs w:val="24"/>
        </w:rPr>
        <w:t>ions</w:t>
      </w:r>
      <w:r w:rsidR="00472ED3">
        <w:rPr>
          <w:rFonts w:ascii="Times New Roman" w:eastAsia="Times New Roman" w:hAnsi="Times New Roman" w:cs="Times New Roman"/>
          <w:color w:val="1D1B11" w:themeColor="background2" w:themeShade="1A"/>
          <w:sz w:val="24"/>
          <w:szCs w:val="24"/>
        </w:rPr>
        <w:t xml:space="preserve"> to </w:t>
      </w:r>
      <w:r w:rsidR="00777877">
        <w:rPr>
          <w:rFonts w:ascii="Times New Roman" w:eastAsia="Times New Roman" w:hAnsi="Times New Roman" w:cs="Times New Roman"/>
          <w:color w:val="1D1B11" w:themeColor="background2" w:themeShade="1A"/>
          <w:sz w:val="24"/>
          <w:szCs w:val="24"/>
        </w:rPr>
        <w:t>test their ability in comprehending the text.</w:t>
      </w:r>
    </w:p>
    <w:p w:rsidR="001D61FD" w:rsidRPr="00E120D0" w:rsidRDefault="00202A5D" w:rsidP="005E3F38">
      <w:pPr>
        <w:spacing w:after="0" w:line="36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After getting the treatment, </w:t>
      </w:r>
      <w:r w:rsidR="00993CC6" w:rsidRPr="00E120D0">
        <w:rPr>
          <w:rFonts w:ascii="Times New Roman" w:eastAsia="Times New Roman" w:hAnsi="Times New Roman" w:cs="Times New Roman"/>
          <w:color w:val="1D1B11" w:themeColor="background2" w:themeShade="1A"/>
          <w:sz w:val="24"/>
          <w:szCs w:val="24"/>
        </w:rPr>
        <w:t>the researcher conducted post-test for both experimental</w:t>
      </w:r>
      <w:r w:rsidR="001B2A7B">
        <w:rPr>
          <w:rFonts w:ascii="Times New Roman" w:eastAsia="Times New Roman" w:hAnsi="Times New Roman" w:cs="Times New Roman"/>
          <w:color w:val="1D1B11" w:themeColor="background2" w:themeShade="1A"/>
          <w:sz w:val="24"/>
          <w:szCs w:val="24"/>
        </w:rPr>
        <w:t xml:space="preserve"> group and control group</w:t>
      </w:r>
      <w:r w:rsidR="00993CC6" w:rsidRPr="00E120D0">
        <w:rPr>
          <w:rFonts w:ascii="Times New Roman" w:eastAsia="Times New Roman" w:hAnsi="Times New Roman" w:cs="Times New Roman"/>
          <w:color w:val="1D1B11" w:themeColor="background2" w:themeShade="1A"/>
          <w:sz w:val="24"/>
          <w:szCs w:val="24"/>
        </w:rPr>
        <w:t>. The m</w:t>
      </w:r>
      <w:r w:rsidR="00860B58">
        <w:rPr>
          <w:rFonts w:ascii="Times New Roman" w:eastAsia="Times New Roman" w:hAnsi="Times New Roman" w:cs="Times New Roman"/>
          <w:color w:val="1D1B11" w:themeColor="background2" w:themeShade="1A"/>
          <w:sz w:val="24"/>
          <w:szCs w:val="24"/>
        </w:rPr>
        <w:t xml:space="preserve">ean score of experimental group is </w:t>
      </w:r>
      <w:r w:rsidR="00993CC6" w:rsidRPr="00E120D0">
        <w:rPr>
          <w:rFonts w:ascii="Times New Roman" w:eastAsia="Times New Roman" w:hAnsi="Times New Roman" w:cs="Times New Roman"/>
          <w:color w:val="1D1B11" w:themeColor="background2" w:themeShade="1A"/>
          <w:sz w:val="24"/>
          <w:szCs w:val="24"/>
        </w:rPr>
        <w:t xml:space="preserve">85.98 than </w:t>
      </w:r>
      <w:r w:rsidR="00860B58">
        <w:rPr>
          <w:rFonts w:ascii="Times New Roman" w:eastAsia="Times New Roman" w:hAnsi="Times New Roman" w:cs="Times New Roman"/>
          <w:color w:val="1D1B11" w:themeColor="background2" w:themeShade="1A"/>
          <w:sz w:val="24"/>
          <w:szCs w:val="24"/>
        </w:rPr>
        <w:t xml:space="preserve">the mean score of control group is </w:t>
      </w:r>
      <w:r w:rsidR="00993CC6" w:rsidRPr="00E120D0">
        <w:rPr>
          <w:rFonts w:ascii="Times New Roman" w:eastAsia="Times New Roman" w:hAnsi="Times New Roman" w:cs="Times New Roman"/>
          <w:color w:val="1D1B11" w:themeColor="background2" w:themeShade="1A"/>
          <w:sz w:val="24"/>
          <w:szCs w:val="24"/>
        </w:rPr>
        <w:t>70.94. The difference of both groups had progress, but the progress itself was different. The total score of the students in experimental group was higher than the total score in con</w:t>
      </w:r>
      <w:r w:rsidR="00B52CD3">
        <w:rPr>
          <w:rFonts w:ascii="Times New Roman" w:eastAsia="Times New Roman" w:hAnsi="Times New Roman" w:cs="Times New Roman"/>
          <w:color w:val="1D1B11" w:themeColor="background2" w:themeShade="1A"/>
          <w:sz w:val="24"/>
          <w:szCs w:val="24"/>
        </w:rPr>
        <w:t xml:space="preserve">trol group because the teaching and </w:t>
      </w:r>
      <w:r w:rsidR="00993CC6" w:rsidRPr="00E120D0">
        <w:rPr>
          <w:rFonts w:ascii="Times New Roman" w:eastAsia="Times New Roman" w:hAnsi="Times New Roman" w:cs="Times New Roman"/>
          <w:color w:val="1D1B11" w:themeColor="background2" w:themeShade="1A"/>
          <w:sz w:val="24"/>
          <w:szCs w:val="24"/>
        </w:rPr>
        <w:t xml:space="preserve">learning process conducted </w:t>
      </w:r>
      <w:r w:rsidR="00976175">
        <w:rPr>
          <w:rFonts w:ascii="Times New Roman" w:eastAsia="Times New Roman" w:hAnsi="Times New Roman" w:cs="Times New Roman"/>
          <w:color w:val="1D1B11" w:themeColor="background2" w:themeShade="1A"/>
          <w:sz w:val="24"/>
          <w:szCs w:val="24"/>
        </w:rPr>
        <w:t xml:space="preserve">in experimental group is </w:t>
      </w:r>
      <w:r w:rsidR="001B5237">
        <w:rPr>
          <w:rFonts w:ascii="Times New Roman" w:eastAsia="Times New Roman" w:hAnsi="Times New Roman" w:cs="Times New Roman"/>
          <w:color w:val="1D1B11" w:themeColor="background2" w:themeShade="1A"/>
          <w:sz w:val="24"/>
          <w:szCs w:val="24"/>
        </w:rPr>
        <w:t>using Scavenger H</w:t>
      </w:r>
      <w:r w:rsidR="009B153F">
        <w:rPr>
          <w:rFonts w:ascii="Times New Roman" w:eastAsia="Times New Roman" w:hAnsi="Times New Roman" w:cs="Times New Roman"/>
          <w:color w:val="1D1B11" w:themeColor="background2" w:themeShade="1A"/>
          <w:sz w:val="24"/>
          <w:szCs w:val="24"/>
        </w:rPr>
        <w:t>unt G</w:t>
      </w:r>
      <w:r w:rsidR="00BC25D3">
        <w:rPr>
          <w:rFonts w:ascii="Times New Roman" w:eastAsia="Times New Roman" w:hAnsi="Times New Roman" w:cs="Times New Roman"/>
          <w:color w:val="1D1B11" w:themeColor="background2" w:themeShade="1A"/>
          <w:sz w:val="24"/>
          <w:szCs w:val="24"/>
        </w:rPr>
        <w:t xml:space="preserve">ame was </w:t>
      </w:r>
      <w:r w:rsidR="00993CC6" w:rsidRPr="00E120D0">
        <w:rPr>
          <w:rFonts w:ascii="Times New Roman" w:eastAsia="Times New Roman" w:hAnsi="Times New Roman" w:cs="Times New Roman"/>
          <w:color w:val="1D1B11" w:themeColor="background2" w:themeShade="1A"/>
          <w:sz w:val="24"/>
          <w:szCs w:val="24"/>
        </w:rPr>
        <w:t>develop</w:t>
      </w:r>
      <w:r w:rsidR="00C36996">
        <w:rPr>
          <w:rFonts w:ascii="Times New Roman" w:eastAsia="Times New Roman" w:hAnsi="Times New Roman" w:cs="Times New Roman"/>
          <w:color w:val="1D1B11" w:themeColor="background2" w:themeShade="1A"/>
          <w:sz w:val="24"/>
          <w:szCs w:val="24"/>
        </w:rPr>
        <w:t>ed</w:t>
      </w:r>
      <w:r w:rsidR="00993CC6" w:rsidRPr="00E120D0">
        <w:rPr>
          <w:rFonts w:ascii="Times New Roman" w:eastAsia="Times New Roman" w:hAnsi="Times New Roman" w:cs="Times New Roman"/>
          <w:color w:val="1D1B11" w:themeColor="background2" w:themeShade="1A"/>
          <w:sz w:val="24"/>
          <w:szCs w:val="24"/>
        </w:rPr>
        <w:t xml:space="preserve"> their compre</w:t>
      </w:r>
      <w:r w:rsidR="00C96CE3">
        <w:rPr>
          <w:rFonts w:ascii="Times New Roman" w:eastAsia="Times New Roman" w:hAnsi="Times New Roman" w:cs="Times New Roman"/>
          <w:color w:val="1D1B11" w:themeColor="background2" w:themeShade="1A"/>
          <w:sz w:val="24"/>
          <w:szCs w:val="24"/>
        </w:rPr>
        <w:t xml:space="preserve">hension of reading text. </w:t>
      </w:r>
      <w:r w:rsidR="005E3F38" w:rsidRPr="00E120D0">
        <w:rPr>
          <w:rFonts w:ascii="Times New Roman" w:eastAsia="Times New Roman" w:hAnsi="Times New Roman" w:cs="Times New Roman"/>
          <w:color w:val="1D1B11" w:themeColor="background2" w:themeShade="1A"/>
          <w:sz w:val="24"/>
          <w:szCs w:val="24"/>
        </w:rPr>
        <w:t>In addition, the result above reveals that there is a significant development after giving the treatment and it can support the hypothesis of this research.</w:t>
      </w:r>
    </w:p>
    <w:p w:rsidR="00B77274" w:rsidRPr="00E120D0" w:rsidRDefault="00126B80" w:rsidP="003556B6">
      <w:pPr>
        <w:pStyle w:val="Default"/>
        <w:spacing w:line="360" w:lineRule="auto"/>
        <w:ind w:firstLine="720"/>
        <w:jc w:val="both"/>
        <w:rPr>
          <w:color w:val="1D1B11" w:themeColor="background2" w:themeShade="1A"/>
        </w:rPr>
      </w:pPr>
      <w:r w:rsidRPr="00E120D0">
        <w:rPr>
          <w:rFonts w:eastAsia="Times New Roman"/>
          <w:color w:val="1D1B11" w:themeColor="background2" w:themeShade="1A"/>
        </w:rPr>
        <w:lastRenderedPageBreak/>
        <w:t xml:space="preserve">This </w:t>
      </w:r>
      <w:r w:rsidR="008117B2" w:rsidRPr="00E120D0">
        <w:rPr>
          <w:rFonts w:eastAsia="Times New Roman"/>
          <w:color w:val="1D1B11" w:themeColor="background2" w:themeShade="1A"/>
        </w:rPr>
        <w:t xml:space="preserve">result of </w:t>
      </w:r>
      <w:r w:rsidRPr="00E120D0">
        <w:rPr>
          <w:rFonts w:eastAsia="Times New Roman"/>
          <w:color w:val="1D1B11" w:themeColor="background2" w:themeShade="1A"/>
        </w:rPr>
        <w:t>research in line with the result of the research conducted by Suganda (2012) in teaching English vocabulary master</w:t>
      </w:r>
      <w:r w:rsidR="00C41543">
        <w:rPr>
          <w:rFonts w:eastAsia="Times New Roman"/>
          <w:color w:val="1D1B11" w:themeColor="background2" w:themeShade="1A"/>
        </w:rPr>
        <w:t>y using games, used two games; Hangman and Treasure H</w:t>
      </w:r>
      <w:r w:rsidR="001B058F">
        <w:rPr>
          <w:rFonts w:eastAsia="Times New Roman"/>
          <w:color w:val="1D1B11" w:themeColor="background2" w:themeShade="1A"/>
        </w:rPr>
        <w:t>unt G</w:t>
      </w:r>
      <w:r w:rsidRPr="00E120D0">
        <w:rPr>
          <w:rFonts w:eastAsia="Times New Roman"/>
          <w:color w:val="1D1B11" w:themeColor="background2" w:themeShade="1A"/>
        </w:rPr>
        <w:t>ame. Her research design is one group pretest-posttest design and quantitative research method.The result of</w:t>
      </w:r>
      <w:r w:rsidR="00C96CE3">
        <w:rPr>
          <w:rFonts w:eastAsia="Times New Roman"/>
          <w:color w:val="1D1B11" w:themeColor="background2" w:themeShade="1A"/>
        </w:rPr>
        <w:t xml:space="preserve"> her research showes that the mean score of pre-test i</w:t>
      </w:r>
      <w:r w:rsidRPr="00E120D0">
        <w:rPr>
          <w:rFonts w:eastAsia="Times New Roman"/>
          <w:color w:val="1D1B11" w:themeColor="background2" w:themeShade="1A"/>
        </w:rPr>
        <w:t>s 5</w:t>
      </w:r>
      <w:r w:rsidR="00C96CE3">
        <w:rPr>
          <w:rFonts w:eastAsia="Times New Roman"/>
          <w:color w:val="1D1B11" w:themeColor="background2" w:themeShade="1A"/>
        </w:rPr>
        <w:t>8.15, mean score of post-test i</w:t>
      </w:r>
      <w:r w:rsidRPr="00E120D0">
        <w:rPr>
          <w:rFonts w:eastAsia="Times New Roman"/>
          <w:color w:val="1D1B11" w:themeColor="background2" w:themeShade="1A"/>
        </w:rPr>
        <w:t xml:space="preserve">s 78.25 </w:t>
      </w:r>
      <w:r w:rsidRPr="00E120D0">
        <w:rPr>
          <w:color w:val="1D1B11" w:themeColor="background2" w:themeShade="1A"/>
        </w:rPr>
        <w:t>and the t-</w:t>
      </w:r>
      <w:r w:rsidRPr="00E120D0">
        <w:rPr>
          <w:color w:val="1D1B11" w:themeColor="background2" w:themeShade="1A"/>
          <w:vertAlign w:val="subscript"/>
        </w:rPr>
        <w:t>counted</w:t>
      </w:r>
      <w:r w:rsidR="00C96CE3">
        <w:rPr>
          <w:color w:val="1D1B11" w:themeColor="background2" w:themeShade="1A"/>
        </w:rPr>
        <w:t xml:space="preserve"> i</w:t>
      </w:r>
      <w:r w:rsidRPr="00E120D0">
        <w:rPr>
          <w:color w:val="1D1B11" w:themeColor="background2" w:themeShade="1A"/>
        </w:rPr>
        <w:t>s 7.9. T-</w:t>
      </w:r>
      <w:r w:rsidRPr="00E120D0">
        <w:rPr>
          <w:color w:val="1D1B11" w:themeColor="background2" w:themeShade="1A"/>
          <w:vertAlign w:val="subscript"/>
        </w:rPr>
        <w:t>table</w:t>
      </w:r>
      <w:r w:rsidR="00C96CE3">
        <w:rPr>
          <w:color w:val="1D1B11" w:themeColor="background2" w:themeShade="1A"/>
        </w:rPr>
        <w:t>i</w:t>
      </w:r>
      <w:r w:rsidR="008117B2" w:rsidRPr="00E120D0">
        <w:rPr>
          <w:color w:val="1D1B11" w:themeColor="background2" w:themeShade="1A"/>
        </w:rPr>
        <w:t>s 1.</w:t>
      </w:r>
      <w:r w:rsidRPr="00E120D0">
        <w:rPr>
          <w:color w:val="1D1B11" w:themeColor="background2" w:themeShade="1A"/>
        </w:rPr>
        <w:t>685. Based on the data analysis above, the</w:t>
      </w:r>
      <w:r w:rsidR="009E41B8">
        <w:rPr>
          <w:color w:val="1D1B11" w:themeColor="background2" w:themeShade="1A"/>
        </w:rPr>
        <w:t xml:space="preserve">hypothesis of her research is </w:t>
      </w:r>
      <w:r w:rsidRPr="00E120D0">
        <w:rPr>
          <w:color w:val="1D1B11" w:themeColor="background2" w:themeShade="1A"/>
        </w:rPr>
        <w:t>accepted, because the t-</w:t>
      </w:r>
      <w:r w:rsidRPr="00E120D0">
        <w:rPr>
          <w:color w:val="1D1B11" w:themeColor="background2" w:themeShade="1A"/>
          <w:vertAlign w:val="subscript"/>
        </w:rPr>
        <w:t>counted</w:t>
      </w:r>
      <w:r w:rsidRPr="00E120D0">
        <w:rPr>
          <w:color w:val="1D1B11" w:themeColor="background2" w:themeShade="1A"/>
        </w:rPr>
        <w:t xml:space="preserve"> was higher than t-</w:t>
      </w:r>
      <w:r w:rsidRPr="00E120D0">
        <w:rPr>
          <w:color w:val="1D1B11" w:themeColor="background2" w:themeShade="1A"/>
          <w:vertAlign w:val="subscript"/>
        </w:rPr>
        <w:t>table</w:t>
      </w:r>
      <w:r w:rsidR="00E81959" w:rsidRPr="00E120D0">
        <w:rPr>
          <w:color w:val="1D1B11" w:themeColor="background2" w:themeShade="1A"/>
        </w:rPr>
        <w:t>.</w:t>
      </w:r>
    </w:p>
    <w:p w:rsidR="00F6548A" w:rsidRPr="00E120D0" w:rsidRDefault="00F6548A" w:rsidP="003556B6">
      <w:pPr>
        <w:pStyle w:val="Default"/>
        <w:spacing w:line="360" w:lineRule="auto"/>
        <w:ind w:firstLine="720"/>
        <w:jc w:val="both"/>
        <w:rPr>
          <w:color w:val="1D1B11" w:themeColor="background2" w:themeShade="1A"/>
          <w:sz w:val="20"/>
          <w:szCs w:val="20"/>
        </w:rPr>
      </w:pPr>
    </w:p>
    <w:p w:rsidR="00825E07" w:rsidRPr="00E120D0" w:rsidRDefault="00825E07" w:rsidP="00116BF3">
      <w:pPr>
        <w:spacing w:after="0" w:line="360" w:lineRule="auto"/>
        <w:jc w:val="both"/>
        <w:rPr>
          <w:rFonts w:ascii="Times New Roman" w:eastAsia="Times New Roman" w:hAnsi="Times New Roman" w:cs="Times New Roman"/>
          <w:b/>
          <w:color w:val="1D1B11" w:themeColor="background2" w:themeShade="1A"/>
          <w:sz w:val="24"/>
          <w:szCs w:val="24"/>
        </w:rPr>
      </w:pPr>
      <w:r w:rsidRPr="00E120D0">
        <w:rPr>
          <w:rFonts w:ascii="Times New Roman" w:eastAsia="Times New Roman" w:hAnsi="Times New Roman" w:cs="Times New Roman"/>
          <w:b/>
          <w:color w:val="1D1B11" w:themeColor="background2" w:themeShade="1A"/>
          <w:sz w:val="24"/>
          <w:szCs w:val="24"/>
        </w:rPr>
        <w:t>CONCLUSION AND SUGGESTION</w:t>
      </w:r>
    </w:p>
    <w:p w:rsidR="007C5490" w:rsidRPr="00E120D0" w:rsidRDefault="0096130F" w:rsidP="009058FD">
      <w:pPr>
        <w:spacing w:after="0" w:line="360" w:lineRule="auto"/>
        <w:jc w:val="both"/>
        <w:rPr>
          <w:rFonts w:ascii="Times New Roman" w:eastAsiaTheme="minorEastAsia" w:hAnsi="Times New Roman" w:cs="Times New Roman"/>
          <w:color w:val="1D1B11" w:themeColor="background2" w:themeShade="1A"/>
          <w:sz w:val="24"/>
          <w:szCs w:val="24"/>
        </w:rPr>
      </w:pPr>
      <w:r w:rsidRPr="00E120D0">
        <w:rPr>
          <w:rFonts w:ascii="Times New Roman" w:hAnsi="Times New Roman" w:cs="Times New Roman"/>
          <w:color w:val="1D1B11" w:themeColor="background2" w:themeShade="1A"/>
          <w:sz w:val="24"/>
          <w:szCs w:val="24"/>
        </w:rPr>
        <w:tab/>
      </w:r>
      <w:r w:rsidRPr="00E120D0">
        <w:rPr>
          <w:rFonts w:ascii="Times New Roman" w:eastAsia="Times New Roman" w:hAnsi="Times New Roman" w:cs="Times New Roman"/>
          <w:color w:val="1D1B11" w:themeColor="background2" w:themeShade="1A"/>
          <w:sz w:val="24"/>
          <w:szCs w:val="24"/>
        </w:rPr>
        <w:t>Referring to the data result analysis, the researcher finally draws a conclusion for this research. As students’ reading comprehension was develope</w:t>
      </w:r>
      <w:r w:rsidR="009F1D34">
        <w:rPr>
          <w:rFonts w:ascii="Times New Roman" w:eastAsia="Times New Roman" w:hAnsi="Times New Roman" w:cs="Times New Roman"/>
          <w:color w:val="1D1B11" w:themeColor="background2" w:themeShade="1A"/>
          <w:sz w:val="24"/>
          <w:szCs w:val="24"/>
        </w:rPr>
        <w:t>d significantly after applying Scavenger H</w:t>
      </w:r>
      <w:r w:rsidRPr="00E120D0">
        <w:rPr>
          <w:rFonts w:ascii="Times New Roman" w:eastAsia="Times New Roman" w:hAnsi="Times New Roman" w:cs="Times New Roman"/>
          <w:color w:val="1D1B11" w:themeColor="background2" w:themeShade="1A"/>
          <w:sz w:val="24"/>
          <w:szCs w:val="24"/>
        </w:rPr>
        <w:t xml:space="preserve">unt </w:t>
      </w:r>
      <w:r w:rsidR="00BA4F6A">
        <w:rPr>
          <w:rFonts w:ascii="Times New Roman" w:eastAsia="Times New Roman" w:hAnsi="Times New Roman" w:cs="Times New Roman"/>
          <w:color w:val="1D1B11" w:themeColor="background2" w:themeShade="1A"/>
          <w:sz w:val="24"/>
          <w:szCs w:val="24"/>
        </w:rPr>
        <w:t>G</w:t>
      </w:r>
      <w:r w:rsidR="009F1D34">
        <w:rPr>
          <w:rFonts w:ascii="Times New Roman" w:eastAsia="Times New Roman" w:hAnsi="Times New Roman" w:cs="Times New Roman"/>
          <w:color w:val="1D1B11" w:themeColor="background2" w:themeShade="1A"/>
          <w:sz w:val="24"/>
          <w:szCs w:val="24"/>
        </w:rPr>
        <w:t>ame, it can be concluded that Scavenger H</w:t>
      </w:r>
      <w:r w:rsidR="00754453">
        <w:rPr>
          <w:rFonts w:ascii="Times New Roman" w:eastAsia="Times New Roman" w:hAnsi="Times New Roman" w:cs="Times New Roman"/>
          <w:color w:val="1D1B11" w:themeColor="background2" w:themeShade="1A"/>
          <w:sz w:val="24"/>
          <w:szCs w:val="24"/>
        </w:rPr>
        <w:t>unt G</w:t>
      </w:r>
      <w:r w:rsidRPr="00E120D0">
        <w:rPr>
          <w:rFonts w:ascii="Times New Roman" w:eastAsia="Times New Roman" w:hAnsi="Times New Roman" w:cs="Times New Roman"/>
          <w:color w:val="1D1B11" w:themeColor="background2" w:themeShade="1A"/>
          <w:sz w:val="24"/>
          <w:szCs w:val="24"/>
        </w:rPr>
        <w:t xml:space="preserve">ame is one of the </w:t>
      </w:r>
      <w:r w:rsidR="003022B7" w:rsidRPr="00E120D0">
        <w:rPr>
          <w:rFonts w:ascii="Times New Roman" w:eastAsia="Times New Roman" w:hAnsi="Times New Roman" w:cs="Times New Roman"/>
          <w:color w:val="1D1B11" w:themeColor="background2" w:themeShade="1A"/>
          <w:sz w:val="24"/>
          <w:szCs w:val="24"/>
        </w:rPr>
        <w:t xml:space="preserve">effective media that could help the students </w:t>
      </w:r>
      <w:r w:rsidRPr="00E120D0">
        <w:rPr>
          <w:rFonts w:ascii="Times New Roman" w:eastAsia="Times New Roman" w:hAnsi="Times New Roman" w:cs="Times New Roman"/>
          <w:color w:val="1D1B11" w:themeColor="background2" w:themeShade="1A"/>
          <w:sz w:val="24"/>
          <w:szCs w:val="24"/>
        </w:rPr>
        <w:t xml:space="preserve">to develop their reading comprehension. It is supported by seeing the mean scores of pre-test which is </w:t>
      </w:r>
      <w:r w:rsidRPr="00E120D0">
        <w:rPr>
          <w:rFonts w:ascii="Times New Roman" w:eastAsiaTheme="minorEastAsia" w:hAnsi="Times New Roman" w:cs="Times New Roman"/>
          <w:b/>
          <w:color w:val="1D1B11" w:themeColor="background2" w:themeShade="1A"/>
          <w:sz w:val="24"/>
          <w:szCs w:val="24"/>
        </w:rPr>
        <w:t>55.23</w:t>
      </w:r>
      <w:r w:rsidRPr="00E120D0">
        <w:rPr>
          <w:rFonts w:ascii="Times New Roman" w:eastAsiaTheme="minorEastAsia" w:hAnsi="Times New Roman" w:cs="Times New Roman"/>
          <w:color w:val="1D1B11" w:themeColor="background2" w:themeShade="1A"/>
          <w:sz w:val="24"/>
          <w:szCs w:val="24"/>
        </w:rPr>
        <w:t xml:space="preserve"> and post-test </w:t>
      </w:r>
      <w:r w:rsidRPr="00E120D0">
        <w:rPr>
          <w:rFonts w:ascii="Times New Roman" w:eastAsiaTheme="minorEastAsia" w:hAnsi="Times New Roman" w:cs="Times New Roman"/>
          <w:b/>
          <w:color w:val="1D1B11" w:themeColor="background2" w:themeShade="1A"/>
          <w:sz w:val="24"/>
          <w:szCs w:val="24"/>
        </w:rPr>
        <w:t>85.98</w:t>
      </w:r>
      <w:r w:rsidRPr="00E120D0">
        <w:rPr>
          <w:rFonts w:ascii="Times New Roman" w:eastAsiaTheme="minorEastAsia" w:hAnsi="Times New Roman" w:cs="Times New Roman"/>
          <w:color w:val="1D1B11" w:themeColor="background2" w:themeShade="1A"/>
          <w:sz w:val="24"/>
          <w:szCs w:val="24"/>
        </w:rPr>
        <w:t xml:space="preserve"> in experimental class. It indicates th</w:t>
      </w:r>
      <w:r w:rsidR="003022B7" w:rsidRPr="00E120D0">
        <w:rPr>
          <w:rFonts w:ascii="Times New Roman" w:eastAsiaTheme="minorEastAsia" w:hAnsi="Times New Roman" w:cs="Times New Roman"/>
          <w:color w:val="1D1B11" w:themeColor="background2" w:themeShade="1A"/>
          <w:sz w:val="24"/>
          <w:szCs w:val="24"/>
        </w:rPr>
        <w:t xml:space="preserve">at reading comprehension of the students </w:t>
      </w:r>
      <w:r w:rsidRPr="00E120D0">
        <w:rPr>
          <w:rFonts w:ascii="Times New Roman" w:eastAsiaTheme="minorEastAsia" w:hAnsi="Times New Roman" w:cs="Times New Roman"/>
          <w:color w:val="1D1B11" w:themeColor="background2" w:themeShade="1A"/>
          <w:sz w:val="24"/>
          <w:szCs w:val="24"/>
        </w:rPr>
        <w:t>is significantly developed after getting the treatment. In addition, there is a significant difference between mean scores in pre-test and post-test. It is proven by the value of t</w:t>
      </w:r>
      <w:r w:rsidRPr="00E120D0">
        <w:rPr>
          <w:rFonts w:ascii="Times New Roman" w:eastAsiaTheme="minorEastAsia" w:hAnsi="Times New Roman" w:cs="Times New Roman"/>
          <w:color w:val="1D1B11" w:themeColor="background2" w:themeShade="1A"/>
          <w:sz w:val="24"/>
          <w:szCs w:val="24"/>
          <w:vertAlign w:val="subscript"/>
        </w:rPr>
        <w:t xml:space="preserve">counted </w:t>
      </w:r>
      <w:r w:rsidRPr="00E120D0">
        <w:rPr>
          <w:rFonts w:ascii="Times New Roman" w:eastAsiaTheme="minorEastAsia" w:hAnsi="Times New Roman" w:cs="Times New Roman"/>
          <w:color w:val="1D1B11" w:themeColor="background2" w:themeShade="1A"/>
          <w:sz w:val="24"/>
          <w:szCs w:val="24"/>
        </w:rPr>
        <w:t>(</w:t>
      </w:r>
      <w:r w:rsidRPr="00E120D0">
        <w:rPr>
          <w:rFonts w:ascii="Times New Roman" w:eastAsiaTheme="minorEastAsia" w:hAnsi="Times New Roman" w:cs="Times New Roman"/>
          <w:b/>
          <w:color w:val="1D1B11" w:themeColor="background2" w:themeShade="1A"/>
          <w:sz w:val="24"/>
          <w:szCs w:val="24"/>
        </w:rPr>
        <w:t>8</w:t>
      </w:r>
      <w:r w:rsidRPr="00E120D0">
        <w:rPr>
          <w:rFonts w:ascii="Times New Roman" w:eastAsiaTheme="minorEastAsia" w:hAnsi="Times New Roman" w:cs="Times New Roman"/>
          <w:color w:val="1D1B11" w:themeColor="background2" w:themeShade="1A"/>
          <w:sz w:val="24"/>
          <w:szCs w:val="24"/>
        </w:rPr>
        <w:t>) is greater than t</w:t>
      </w:r>
      <w:r w:rsidRPr="00E120D0">
        <w:rPr>
          <w:rFonts w:ascii="Times New Roman" w:eastAsiaTheme="minorEastAsia" w:hAnsi="Times New Roman" w:cs="Times New Roman"/>
          <w:color w:val="1D1B11" w:themeColor="background2" w:themeShade="1A"/>
          <w:sz w:val="24"/>
          <w:szCs w:val="24"/>
          <w:vertAlign w:val="subscript"/>
        </w:rPr>
        <w:t xml:space="preserve">table </w:t>
      </w:r>
      <w:r w:rsidRPr="00E120D0">
        <w:rPr>
          <w:rFonts w:ascii="Times New Roman" w:eastAsiaTheme="minorEastAsia" w:hAnsi="Times New Roman" w:cs="Times New Roman"/>
          <w:color w:val="1D1B11" w:themeColor="background2" w:themeShade="1A"/>
          <w:sz w:val="24"/>
          <w:szCs w:val="24"/>
        </w:rPr>
        <w:t>(</w:t>
      </w:r>
      <w:r w:rsidRPr="00E120D0">
        <w:rPr>
          <w:rFonts w:ascii="Times New Roman" w:eastAsiaTheme="minorEastAsia" w:hAnsi="Times New Roman" w:cs="Times New Roman"/>
          <w:b/>
          <w:color w:val="1D1B11" w:themeColor="background2" w:themeShade="1A"/>
          <w:sz w:val="24"/>
          <w:szCs w:val="24"/>
        </w:rPr>
        <w:t>0.004</w:t>
      </w:r>
      <w:r w:rsidRPr="00E120D0">
        <w:rPr>
          <w:rFonts w:ascii="Times New Roman" w:eastAsiaTheme="minorEastAsia" w:hAnsi="Times New Roman" w:cs="Times New Roman"/>
          <w:color w:val="1D1B11" w:themeColor="background2" w:themeShade="1A"/>
          <w:sz w:val="24"/>
          <w:szCs w:val="24"/>
        </w:rPr>
        <w:t>). In other words, the research hypothesis is accepted.</w:t>
      </w:r>
    </w:p>
    <w:p w:rsidR="007C5490" w:rsidRPr="00E120D0" w:rsidRDefault="00C9566B" w:rsidP="009058FD">
      <w:pPr>
        <w:spacing w:after="0" w:line="360" w:lineRule="auto"/>
        <w:ind w:firstLine="720"/>
        <w:jc w:val="both"/>
        <w:rPr>
          <w:rFonts w:ascii="Times New Roman" w:eastAsiaTheme="minorEastAsia" w:hAnsi="Times New Roman" w:cs="Times New Roman"/>
          <w:color w:val="1D1B11" w:themeColor="background2" w:themeShade="1A"/>
          <w:sz w:val="24"/>
          <w:szCs w:val="24"/>
        </w:rPr>
      </w:pPr>
      <w:r w:rsidRPr="00E120D0">
        <w:rPr>
          <w:rFonts w:ascii="Times New Roman" w:eastAsiaTheme="minorEastAsia" w:hAnsi="Times New Roman" w:cs="Times New Roman"/>
          <w:color w:val="1D1B11" w:themeColor="background2" w:themeShade="1A"/>
          <w:sz w:val="24"/>
          <w:szCs w:val="24"/>
        </w:rPr>
        <w:t>The researcher provides several suggestions which can be worthwhile contribution to those who are actively involved in English teaching and learning process, such as students, teachers, and other researcher who probably want to take this research as a reference or a source. Firstly, the suggestion is given to the students. They should increase their English ability by memorizing more vocabularies in order to make them easier in learning reading comprehension.</w:t>
      </w:r>
    </w:p>
    <w:p w:rsidR="007C5490" w:rsidRPr="00E120D0" w:rsidRDefault="00C9566B" w:rsidP="00116BF3">
      <w:pPr>
        <w:spacing w:after="0" w:line="360" w:lineRule="auto"/>
        <w:ind w:firstLine="426"/>
        <w:jc w:val="both"/>
        <w:rPr>
          <w:rFonts w:ascii="Times New Roman" w:eastAsiaTheme="minorEastAsia" w:hAnsi="Times New Roman" w:cs="Times New Roman"/>
          <w:color w:val="1D1B11" w:themeColor="background2" w:themeShade="1A"/>
          <w:sz w:val="24"/>
          <w:szCs w:val="24"/>
        </w:rPr>
      </w:pPr>
      <w:r w:rsidRPr="00E120D0">
        <w:rPr>
          <w:rFonts w:ascii="Times New Roman" w:eastAsiaTheme="minorEastAsia" w:hAnsi="Times New Roman" w:cs="Times New Roman"/>
          <w:color w:val="1D1B11" w:themeColor="background2" w:themeShade="1A"/>
          <w:sz w:val="24"/>
          <w:szCs w:val="24"/>
        </w:rPr>
        <w:tab/>
        <w:t>Secondly, the suggestion is</w:t>
      </w:r>
      <w:r w:rsidR="001B78C8" w:rsidRPr="00E120D0">
        <w:rPr>
          <w:rFonts w:ascii="Times New Roman" w:eastAsiaTheme="minorEastAsia" w:hAnsi="Times New Roman" w:cs="Times New Roman"/>
          <w:color w:val="1D1B11" w:themeColor="background2" w:themeShade="1A"/>
          <w:sz w:val="24"/>
          <w:szCs w:val="24"/>
        </w:rPr>
        <w:t xml:space="preserve"> to the English teachers. </w:t>
      </w:r>
      <w:r w:rsidR="001B78C8" w:rsidRPr="00E120D0">
        <w:rPr>
          <w:rFonts w:ascii="Times New Roman" w:hAnsi="Times New Roman" w:cs="Times New Roman"/>
          <w:color w:val="1D1B11" w:themeColor="background2" w:themeShade="1A"/>
          <w:sz w:val="24"/>
          <w:szCs w:val="24"/>
        </w:rPr>
        <w:t>Reading comprehension should be taught based on the interest of the students, the teacher should provide reading text that are closely related to the students’ interest and should choose appropriate media in teaching reading based on the aids of the students and motivate</w:t>
      </w:r>
      <w:r w:rsidR="006C1C6C">
        <w:rPr>
          <w:rFonts w:ascii="Times New Roman" w:hAnsi="Times New Roman" w:cs="Times New Roman"/>
          <w:color w:val="1D1B11" w:themeColor="background2" w:themeShade="1A"/>
          <w:sz w:val="24"/>
          <w:szCs w:val="24"/>
        </w:rPr>
        <w:t xml:space="preserve"> the students prior to teaching and </w:t>
      </w:r>
      <w:r w:rsidR="001B78C8" w:rsidRPr="00E120D0">
        <w:rPr>
          <w:rFonts w:ascii="Times New Roman" w:hAnsi="Times New Roman" w:cs="Times New Roman"/>
          <w:color w:val="1D1B11" w:themeColor="background2" w:themeShade="1A"/>
          <w:sz w:val="24"/>
          <w:szCs w:val="24"/>
        </w:rPr>
        <w:t>learning process.</w:t>
      </w:r>
      <w:r w:rsidR="00B55A16" w:rsidRPr="00E120D0">
        <w:rPr>
          <w:rFonts w:ascii="Times New Roman" w:eastAsiaTheme="minorEastAsia" w:hAnsi="Times New Roman" w:cs="Times New Roman"/>
          <w:color w:val="1D1B11" w:themeColor="background2" w:themeShade="1A"/>
          <w:sz w:val="24"/>
          <w:szCs w:val="24"/>
        </w:rPr>
        <w:t xml:space="preserve"> I</w:t>
      </w:r>
      <w:r w:rsidRPr="00E120D0">
        <w:rPr>
          <w:rFonts w:ascii="Times New Roman" w:eastAsiaTheme="minorEastAsia" w:hAnsi="Times New Roman" w:cs="Times New Roman"/>
          <w:color w:val="1D1B11" w:themeColor="background2" w:themeShade="1A"/>
          <w:sz w:val="24"/>
          <w:szCs w:val="24"/>
        </w:rPr>
        <w:t>n order to m</w:t>
      </w:r>
      <w:r w:rsidR="0006395E">
        <w:rPr>
          <w:rFonts w:ascii="Times New Roman" w:eastAsiaTheme="minorEastAsia" w:hAnsi="Times New Roman" w:cs="Times New Roman"/>
          <w:color w:val="1D1B11" w:themeColor="background2" w:themeShade="1A"/>
          <w:sz w:val="24"/>
          <w:szCs w:val="24"/>
        </w:rPr>
        <w:t xml:space="preserve">ake the students did not get </w:t>
      </w:r>
      <w:r w:rsidR="00B55A16" w:rsidRPr="00E120D0">
        <w:rPr>
          <w:rFonts w:ascii="Times New Roman" w:eastAsiaTheme="minorEastAsia" w:hAnsi="Times New Roman" w:cs="Times New Roman"/>
          <w:color w:val="1D1B11" w:themeColor="background2" w:themeShade="1A"/>
          <w:sz w:val="24"/>
          <w:szCs w:val="24"/>
        </w:rPr>
        <w:t xml:space="preserve">bored </w:t>
      </w:r>
      <w:r w:rsidRPr="00E120D0">
        <w:rPr>
          <w:rFonts w:ascii="Times New Roman" w:eastAsiaTheme="minorEastAsia" w:hAnsi="Times New Roman" w:cs="Times New Roman"/>
          <w:color w:val="1D1B11" w:themeColor="background2" w:themeShade="1A"/>
          <w:sz w:val="24"/>
          <w:szCs w:val="24"/>
        </w:rPr>
        <w:t>during teaching and learning process and also giving the warming up such as a small game to make them interested in learning English</w:t>
      </w:r>
      <w:r w:rsidR="00B01297" w:rsidRPr="00E120D0">
        <w:rPr>
          <w:rFonts w:ascii="Times New Roman" w:eastAsiaTheme="minorEastAsia" w:hAnsi="Times New Roman" w:cs="Times New Roman"/>
          <w:color w:val="1D1B11" w:themeColor="background2" w:themeShade="1A"/>
          <w:sz w:val="24"/>
          <w:szCs w:val="24"/>
        </w:rPr>
        <w:t>.</w:t>
      </w:r>
    </w:p>
    <w:p w:rsidR="00B16E28" w:rsidRDefault="00C9566B" w:rsidP="00116BF3">
      <w:pPr>
        <w:spacing w:after="0" w:line="360" w:lineRule="auto"/>
        <w:jc w:val="both"/>
        <w:rPr>
          <w:rFonts w:ascii="Times New Roman" w:eastAsiaTheme="minorEastAsia" w:hAnsi="Times New Roman" w:cs="Times New Roman"/>
          <w:color w:val="1D1B11" w:themeColor="background2" w:themeShade="1A"/>
          <w:sz w:val="24"/>
          <w:szCs w:val="24"/>
        </w:rPr>
      </w:pPr>
      <w:r w:rsidRPr="00E120D0">
        <w:rPr>
          <w:rFonts w:ascii="Times New Roman" w:eastAsiaTheme="minorEastAsia" w:hAnsi="Times New Roman" w:cs="Times New Roman"/>
          <w:color w:val="1D1B11" w:themeColor="background2" w:themeShade="1A"/>
          <w:sz w:val="24"/>
          <w:szCs w:val="24"/>
        </w:rPr>
        <w:tab/>
        <w:t>The last suggestion is for the next researchers. The researcher expects to oth</w:t>
      </w:r>
      <w:r w:rsidR="0097262D">
        <w:rPr>
          <w:rFonts w:ascii="Times New Roman" w:eastAsiaTheme="minorEastAsia" w:hAnsi="Times New Roman" w:cs="Times New Roman"/>
          <w:color w:val="1D1B11" w:themeColor="background2" w:themeShade="1A"/>
          <w:sz w:val="24"/>
          <w:szCs w:val="24"/>
        </w:rPr>
        <w:t>er researchers who want to use Scavenger H</w:t>
      </w:r>
      <w:r w:rsidR="00AF4088">
        <w:rPr>
          <w:rFonts w:ascii="Times New Roman" w:eastAsiaTheme="minorEastAsia" w:hAnsi="Times New Roman" w:cs="Times New Roman"/>
          <w:color w:val="1D1B11" w:themeColor="background2" w:themeShade="1A"/>
          <w:sz w:val="24"/>
          <w:szCs w:val="24"/>
        </w:rPr>
        <w:t>unt G</w:t>
      </w:r>
      <w:r w:rsidRPr="00E120D0">
        <w:rPr>
          <w:rFonts w:ascii="Times New Roman" w:eastAsiaTheme="minorEastAsia" w:hAnsi="Times New Roman" w:cs="Times New Roman"/>
          <w:color w:val="1D1B11" w:themeColor="background2" w:themeShade="1A"/>
          <w:sz w:val="24"/>
          <w:szCs w:val="24"/>
        </w:rPr>
        <w:t xml:space="preserve">ame in their research. They should be </w:t>
      </w:r>
      <w:r w:rsidRPr="00E120D0">
        <w:rPr>
          <w:rFonts w:ascii="Times New Roman" w:eastAsiaTheme="minorEastAsia" w:hAnsi="Times New Roman" w:cs="Times New Roman"/>
          <w:color w:val="1D1B11" w:themeColor="background2" w:themeShade="1A"/>
          <w:sz w:val="24"/>
          <w:szCs w:val="24"/>
        </w:rPr>
        <w:lastRenderedPageBreak/>
        <w:t>creative in designing the media and make it interesting and entertain game. Moreover, they should motivat</w:t>
      </w:r>
      <w:r w:rsidR="007C5490" w:rsidRPr="00E120D0">
        <w:rPr>
          <w:rFonts w:ascii="Times New Roman" w:eastAsiaTheme="minorEastAsia" w:hAnsi="Times New Roman" w:cs="Times New Roman"/>
          <w:color w:val="1D1B11" w:themeColor="background2" w:themeShade="1A"/>
          <w:sz w:val="24"/>
          <w:szCs w:val="24"/>
        </w:rPr>
        <w:t>e students in learning English.</w:t>
      </w:r>
    </w:p>
    <w:p w:rsidR="0003032D" w:rsidRPr="00E120D0" w:rsidRDefault="0003032D" w:rsidP="00116BF3">
      <w:pPr>
        <w:spacing w:after="0" w:line="360" w:lineRule="auto"/>
        <w:jc w:val="both"/>
        <w:rPr>
          <w:rFonts w:ascii="Times New Roman" w:eastAsiaTheme="minorEastAsia" w:hAnsi="Times New Roman" w:cs="Times New Roman"/>
          <w:color w:val="1D1B11" w:themeColor="background2" w:themeShade="1A"/>
          <w:sz w:val="24"/>
          <w:szCs w:val="24"/>
        </w:rPr>
      </w:pPr>
    </w:p>
    <w:p w:rsidR="00716CD1" w:rsidRPr="00E120D0" w:rsidRDefault="00716CD1" w:rsidP="00116BF3">
      <w:pPr>
        <w:spacing w:after="0" w:line="360" w:lineRule="auto"/>
        <w:jc w:val="both"/>
        <w:rPr>
          <w:rFonts w:ascii="Times New Roman" w:eastAsiaTheme="minorEastAsia" w:hAnsi="Times New Roman" w:cs="Times New Roman"/>
          <w:color w:val="1D1B11" w:themeColor="background2" w:themeShade="1A"/>
          <w:sz w:val="24"/>
          <w:szCs w:val="24"/>
        </w:rPr>
      </w:pPr>
      <w:r w:rsidRPr="00E120D0">
        <w:rPr>
          <w:rFonts w:ascii="Times New Roman" w:hAnsi="Times New Roman" w:cs="Times New Roman"/>
          <w:b/>
          <w:color w:val="1D1B11" w:themeColor="background2" w:themeShade="1A"/>
          <w:sz w:val="24"/>
          <w:lang w:val="en-US"/>
        </w:rPr>
        <w:t>REFERENCES</w:t>
      </w:r>
    </w:p>
    <w:p w:rsidR="00340D5D" w:rsidRPr="00E120D0" w:rsidRDefault="00340D5D" w:rsidP="003556B6">
      <w:pPr>
        <w:spacing w:after="0" w:line="240" w:lineRule="auto"/>
        <w:ind w:left="567" w:hanging="567"/>
        <w:jc w:val="both"/>
        <w:rPr>
          <w:color w:val="1D1B11" w:themeColor="background2" w:themeShade="1A"/>
        </w:rPr>
      </w:pPr>
      <w:r w:rsidRPr="00E120D0">
        <w:rPr>
          <w:rFonts w:ascii="Times New Roman" w:eastAsia="Times New Roman" w:hAnsi="Times New Roman" w:cs="Times New Roman"/>
          <w:color w:val="1D1B11" w:themeColor="background2" w:themeShade="1A"/>
          <w:sz w:val="24"/>
          <w:szCs w:val="24"/>
        </w:rPr>
        <w:t xml:space="preserve">Hauschild, S. Poltavtchenko, E. Stoller, F. L. (2012). </w:t>
      </w:r>
      <w:r w:rsidRPr="0003032D">
        <w:rPr>
          <w:rFonts w:ascii="Times New Roman" w:eastAsia="Times New Roman" w:hAnsi="Times New Roman" w:cs="Times New Roman"/>
          <w:color w:val="1D1B11" w:themeColor="background2" w:themeShade="1A"/>
          <w:sz w:val="24"/>
          <w:szCs w:val="24"/>
        </w:rPr>
        <w:t>Going Green: Merging Environmental Education and Language Instruction.</w:t>
      </w:r>
      <w:r w:rsidRPr="00E120D0">
        <w:rPr>
          <w:rFonts w:ascii="Times New Roman" w:eastAsia="Times New Roman" w:hAnsi="Times New Roman" w:cs="Times New Roman"/>
          <w:i/>
          <w:color w:val="1D1B11" w:themeColor="background2" w:themeShade="1A"/>
          <w:sz w:val="24"/>
          <w:szCs w:val="24"/>
        </w:rPr>
        <w:t xml:space="preserve"> English Teaching Forum </w:t>
      </w:r>
      <w:r w:rsidRPr="0003032D">
        <w:rPr>
          <w:rFonts w:ascii="Times New Roman" w:eastAsia="Times New Roman" w:hAnsi="Times New Roman" w:cs="Times New Roman"/>
          <w:i/>
          <w:color w:val="1D1B11" w:themeColor="background2" w:themeShade="1A"/>
          <w:sz w:val="24"/>
          <w:szCs w:val="24"/>
        </w:rPr>
        <w:t>Journal</w:t>
      </w:r>
      <w:r w:rsidRPr="00E120D0">
        <w:rPr>
          <w:rFonts w:ascii="Times New Roman" w:eastAsia="Times New Roman" w:hAnsi="Times New Roman" w:cs="Times New Roman"/>
          <w:color w:val="1D1B11" w:themeColor="background2" w:themeShade="1A"/>
          <w:sz w:val="24"/>
          <w:szCs w:val="24"/>
        </w:rPr>
        <w:t>, 2 (2), pp. 1-9.</w:t>
      </w:r>
    </w:p>
    <w:p w:rsidR="003556B6" w:rsidRPr="00E120D0" w:rsidRDefault="003556B6" w:rsidP="003556B6">
      <w:pPr>
        <w:spacing w:after="0" w:line="240" w:lineRule="auto"/>
        <w:ind w:left="567" w:hanging="567"/>
        <w:jc w:val="both"/>
        <w:rPr>
          <w:color w:val="1D1B11" w:themeColor="background2" w:themeShade="1A"/>
        </w:rPr>
      </w:pPr>
    </w:p>
    <w:p w:rsidR="00340D5D" w:rsidRPr="00E120D0" w:rsidRDefault="00340D5D" w:rsidP="00116BF3">
      <w:pPr>
        <w:spacing w:after="0" w:line="240" w:lineRule="auto"/>
        <w:ind w:left="567" w:hanging="567"/>
        <w:jc w:val="both"/>
        <w:rPr>
          <w:color w:val="1D1B11" w:themeColor="background2" w:themeShade="1A"/>
        </w:rPr>
      </w:pPr>
      <w:r w:rsidRPr="00E120D0">
        <w:rPr>
          <w:rFonts w:ascii="Times New Roman" w:eastAsia="Times New Roman" w:hAnsi="Times New Roman" w:cs="Times New Roman"/>
          <w:color w:val="1D1B11" w:themeColor="background2" w:themeShade="1A"/>
          <w:sz w:val="24"/>
          <w:szCs w:val="24"/>
        </w:rPr>
        <w:t xml:space="preserve">Hatch, E. </w:t>
      </w:r>
      <w:r w:rsidRPr="00E120D0">
        <w:rPr>
          <w:color w:val="1D1B11" w:themeColor="background2" w:themeShade="1A"/>
          <w:sz w:val="24"/>
          <w:szCs w:val="24"/>
        </w:rPr>
        <w:t>&amp;</w:t>
      </w:r>
      <w:r w:rsidRPr="00E120D0">
        <w:rPr>
          <w:rFonts w:ascii="Times New Roman" w:eastAsia="Times New Roman" w:hAnsi="Times New Roman" w:cs="Times New Roman"/>
          <w:color w:val="1D1B11" w:themeColor="background2" w:themeShade="1A"/>
          <w:sz w:val="24"/>
          <w:szCs w:val="24"/>
        </w:rPr>
        <w:t xml:space="preserve"> Farhady (1982). </w:t>
      </w:r>
      <w:r w:rsidRPr="00E120D0">
        <w:rPr>
          <w:rFonts w:ascii="Times New Roman" w:eastAsia="Times New Roman" w:hAnsi="Times New Roman" w:cs="Times New Roman"/>
          <w:i/>
          <w:color w:val="1D1B11" w:themeColor="background2" w:themeShade="1A"/>
          <w:sz w:val="24"/>
          <w:szCs w:val="24"/>
        </w:rPr>
        <w:t>Research Design and Statistic for Applied Linguistics</w:t>
      </w:r>
      <w:r w:rsidRPr="00E120D0">
        <w:rPr>
          <w:rFonts w:ascii="Times New Roman" w:eastAsia="Times New Roman" w:hAnsi="Times New Roman" w:cs="Times New Roman"/>
          <w:color w:val="1D1B11" w:themeColor="background2" w:themeShade="1A"/>
          <w:sz w:val="24"/>
          <w:szCs w:val="24"/>
        </w:rPr>
        <w:t>. London: Newbury House Publisher, Inc.</w:t>
      </w:r>
    </w:p>
    <w:p w:rsidR="00340D5D" w:rsidRPr="00E120D0" w:rsidRDefault="00340D5D" w:rsidP="00116BF3">
      <w:pPr>
        <w:spacing w:after="0" w:line="240" w:lineRule="auto"/>
        <w:ind w:left="567" w:hanging="567"/>
        <w:jc w:val="both"/>
        <w:rPr>
          <w:color w:val="1D1B11" w:themeColor="background2" w:themeShade="1A"/>
        </w:rPr>
      </w:pPr>
    </w:p>
    <w:p w:rsidR="00340D5D" w:rsidRPr="00E120D0" w:rsidRDefault="00340D5D" w:rsidP="00116BF3">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spacing w:after="0" w:line="240" w:lineRule="auto"/>
        <w:ind w:left="567" w:hanging="567"/>
        <w:jc w:val="both"/>
        <w:rPr>
          <w:color w:val="1D1B11" w:themeColor="background2" w:themeShade="1A"/>
        </w:rPr>
      </w:pPr>
      <w:r w:rsidRPr="00E120D0">
        <w:rPr>
          <w:rFonts w:ascii="Times New Roman" w:eastAsia="Times New Roman" w:hAnsi="Times New Roman" w:cs="Times New Roman"/>
          <w:color w:val="1D1B11" w:themeColor="background2" w:themeShade="1A"/>
          <w:sz w:val="24"/>
          <w:szCs w:val="24"/>
        </w:rPr>
        <w:t>Heilman</w:t>
      </w:r>
      <w:r w:rsidRPr="00E120D0">
        <w:rPr>
          <w:rFonts w:ascii="Times New Roman" w:eastAsia="Times New Roman" w:hAnsi="Times New Roman" w:cs="Times New Roman"/>
          <w:i/>
          <w:color w:val="1D1B11" w:themeColor="background2" w:themeShade="1A"/>
          <w:sz w:val="24"/>
          <w:szCs w:val="24"/>
        </w:rPr>
        <w:t>,</w:t>
      </w:r>
      <w:r w:rsidRPr="00E120D0">
        <w:rPr>
          <w:rFonts w:ascii="Times New Roman" w:eastAsia="Times New Roman" w:hAnsi="Times New Roman" w:cs="Times New Roman"/>
          <w:color w:val="1D1B11" w:themeColor="background2" w:themeShade="1A"/>
          <w:sz w:val="24"/>
          <w:szCs w:val="24"/>
        </w:rPr>
        <w:t xml:space="preserve"> A</w:t>
      </w:r>
      <w:r w:rsidRPr="00E120D0">
        <w:rPr>
          <w:rFonts w:ascii="Times New Roman" w:eastAsia="Times New Roman" w:hAnsi="Times New Roman" w:cs="Times New Roman"/>
          <w:i/>
          <w:color w:val="1D1B11" w:themeColor="background2" w:themeShade="1A"/>
          <w:sz w:val="24"/>
          <w:szCs w:val="24"/>
        </w:rPr>
        <w:t xml:space="preserve">.  </w:t>
      </w:r>
      <w:r w:rsidRPr="00E120D0">
        <w:rPr>
          <w:rFonts w:ascii="Times New Roman" w:eastAsia="Times New Roman" w:hAnsi="Times New Roman" w:cs="Times New Roman"/>
          <w:color w:val="1D1B11" w:themeColor="background2" w:themeShade="1A"/>
          <w:sz w:val="24"/>
          <w:szCs w:val="24"/>
        </w:rPr>
        <w:t xml:space="preserve">(1981). </w:t>
      </w:r>
      <w:r w:rsidR="00097832">
        <w:rPr>
          <w:rFonts w:ascii="Times New Roman" w:eastAsia="Times New Roman" w:hAnsi="Times New Roman" w:cs="Times New Roman"/>
          <w:i/>
          <w:color w:val="1D1B11" w:themeColor="background2" w:themeShade="1A"/>
          <w:sz w:val="24"/>
          <w:szCs w:val="24"/>
        </w:rPr>
        <w:t>Principles and Practices of Teaching R</w:t>
      </w:r>
      <w:r w:rsidRPr="00E120D0">
        <w:rPr>
          <w:rFonts w:ascii="Times New Roman" w:eastAsia="Times New Roman" w:hAnsi="Times New Roman" w:cs="Times New Roman"/>
          <w:i/>
          <w:color w:val="1D1B11" w:themeColor="background2" w:themeShade="1A"/>
          <w:sz w:val="24"/>
          <w:szCs w:val="24"/>
        </w:rPr>
        <w:t>eading ( 2</w:t>
      </w:r>
      <w:r w:rsidRPr="00E120D0">
        <w:rPr>
          <w:rFonts w:ascii="Times New Roman" w:eastAsia="Times New Roman" w:hAnsi="Times New Roman" w:cs="Times New Roman"/>
          <w:i/>
          <w:color w:val="1D1B11" w:themeColor="background2" w:themeShade="1A"/>
          <w:sz w:val="24"/>
          <w:szCs w:val="24"/>
          <w:vertAlign w:val="superscript"/>
        </w:rPr>
        <w:t>nd</w:t>
      </w:r>
      <w:r w:rsidRPr="00E120D0">
        <w:rPr>
          <w:rFonts w:ascii="Times New Roman" w:eastAsia="Times New Roman" w:hAnsi="Times New Roman" w:cs="Times New Roman"/>
          <w:i/>
          <w:color w:val="1D1B11" w:themeColor="background2" w:themeShade="1A"/>
          <w:sz w:val="24"/>
          <w:szCs w:val="24"/>
        </w:rPr>
        <w:t xml:space="preserve"> ed)</w:t>
      </w:r>
      <w:r w:rsidRPr="00E120D0">
        <w:rPr>
          <w:rFonts w:ascii="Times New Roman" w:eastAsia="Times New Roman" w:hAnsi="Times New Roman" w:cs="Times New Roman"/>
          <w:color w:val="1D1B11" w:themeColor="background2" w:themeShade="1A"/>
          <w:sz w:val="24"/>
          <w:szCs w:val="24"/>
        </w:rPr>
        <w:t xml:space="preserve"> Ohio: A Bell and Howel Company.</w:t>
      </w:r>
    </w:p>
    <w:p w:rsidR="00340D5D" w:rsidRPr="00E120D0" w:rsidRDefault="00340D5D" w:rsidP="00116BF3">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spacing w:after="0" w:line="240" w:lineRule="auto"/>
        <w:ind w:left="567"/>
        <w:jc w:val="both"/>
        <w:rPr>
          <w:color w:val="1D1B11" w:themeColor="background2" w:themeShade="1A"/>
        </w:rPr>
      </w:pPr>
    </w:p>
    <w:p w:rsidR="00340D5D" w:rsidRPr="00E120D0" w:rsidRDefault="00340D5D" w:rsidP="00116BF3">
      <w:pPr>
        <w:spacing w:after="0" w:line="240" w:lineRule="auto"/>
        <w:ind w:left="567" w:hanging="567"/>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Jain, M., Praveen </w:t>
      </w:r>
      <w:r w:rsidRPr="00E120D0">
        <w:rPr>
          <w:color w:val="1D1B11" w:themeColor="background2" w:themeShade="1A"/>
          <w:sz w:val="24"/>
          <w:szCs w:val="24"/>
        </w:rPr>
        <w:t>&amp;</w:t>
      </w:r>
      <w:r w:rsidRPr="00E120D0">
        <w:rPr>
          <w:rFonts w:ascii="Times New Roman" w:eastAsia="Times New Roman" w:hAnsi="Times New Roman" w:cs="Times New Roman"/>
          <w:color w:val="1D1B11" w:themeColor="background2" w:themeShade="1A"/>
          <w:sz w:val="24"/>
          <w:szCs w:val="24"/>
        </w:rPr>
        <w:t xml:space="preserve"> Patel, M. F. (2008). </w:t>
      </w:r>
      <w:r w:rsidRPr="00E120D0">
        <w:rPr>
          <w:rFonts w:ascii="Times New Roman" w:eastAsia="Times New Roman" w:hAnsi="Times New Roman" w:cs="Times New Roman"/>
          <w:i/>
          <w:color w:val="1D1B11" w:themeColor="background2" w:themeShade="1A"/>
          <w:sz w:val="24"/>
          <w:szCs w:val="24"/>
        </w:rPr>
        <w:t>English Language Teaching (methods, tools &amp; techniques)</w:t>
      </w:r>
      <w:r w:rsidRPr="00E120D0">
        <w:rPr>
          <w:rFonts w:ascii="Times New Roman" w:eastAsia="Times New Roman" w:hAnsi="Times New Roman" w:cs="Times New Roman"/>
          <w:color w:val="1D1B11" w:themeColor="background2" w:themeShade="1A"/>
          <w:sz w:val="24"/>
          <w:szCs w:val="24"/>
        </w:rPr>
        <w:t>. Jaipur: sunrise publishers &amp; distributors.</w:t>
      </w:r>
    </w:p>
    <w:p w:rsidR="00340D5D" w:rsidRPr="00E120D0" w:rsidRDefault="00340D5D" w:rsidP="00116BF3">
      <w:pPr>
        <w:spacing w:after="0" w:line="240" w:lineRule="auto"/>
        <w:ind w:left="567" w:hanging="567"/>
        <w:jc w:val="both"/>
        <w:rPr>
          <w:color w:val="1D1B11" w:themeColor="background2" w:themeShade="1A"/>
        </w:rPr>
      </w:pPr>
    </w:p>
    <w:p w:rsidR="00340D5D" w:rsidRPr="00E120D0" w:rsidRDefault="00340D5D" w:rsidP="00116BF3">
      <w:pPr>
        <w:spacing w:after="0" w:line="240" w:lineRule="auto"/>
        <w:ind w:left="567" w:hanging="567"/>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Marlene, F. (2007). </w:t>
      </w:r>
      <w:r w:rsidRPr="00E120D0">
        <w:rPr>
          <w:rFonts w:ascii="Times New Roman" w:eastAsia="Times New Roman" w:hAnsi="Times New Roman" w:cs="Times New Roman"/>
          <w:i/>
          <w:color w:val="1D1B11" w:themeColor="background2" w:themeShade="1A"/>
          <w:sz w:val="24"/>
          <w:szCs w:val="24"/>
        </w:rPr>
        <w:t xml:space="preserve">Treasure Hunt. </w:t>
      </w:r>
      <w:r w:rsidRPr="00E120D0">
        <w:rPr>
          <w:rFonts w:ascii="Times New Roman" w:eastAsia="Times New Roman" w:hAnsi="Times New Roman" w:cs="Times New Roman"/>
          <w:color w:val="1D1B11" w:themeColor="background2" w:themeShade="1A"/>
          <w:sz w:val="24"/>
          <w:szCs w:val="24"/>
        </w:rPr>
        <w:t>America: Celtic Marketing.</w:t>
      </w:r>
    </w:p>
    <w:p w:rsidR="003556B6" w:rsidRPr="00E120D0" w:rsidRDefault="003556B6" w:rsidP="00116BF3">
      <w:pPr>
        <w:spacing w:after="0" w:line="240" w:lineRule="auto"/>
        <w:ind w:left="567" w:hanging="567"/>
        <w:jc w:val="both"/>
        <w:rPr>
          <w:rFonts w:ascii="Times New Roman" w:eastAsia="Times New Roman" w:hAnsi="Times New Roman" w:cs="Times New Roman"/>
          <w:color w:val="1D1B11" w:themeColor="background2" w:themeShade="1A"/>
          <w:sz w:val="24"/>
          <w:szCs w:val="24"/>
        </w:rPr>
      </w:pPr>
    </w:p>
    <w:p w:rsidR="003556B6" w:rsidRPr="00E120D0" w:rsidRDefault="003556B6" w:rsidP="003556B6">
      <w:pPr>
        <w:spacing w:after="0" w:line="360" w:lineRule="auto"/>
        <w:ind w:left="567" w:hanging="567"/>
        <w:jc w:val="both"/>
        <w:rPr>
          <w:rFonts w:ascii="Times New Roman" w:eastAsia="Times New Roman" w:hAnsi="Times New Roman" w:cs="Times New Roman"/>
          <w:color w:val="1D1B11" w:themeColor="background2" w:themeShade="1A"/>
          <w:sz w:val="24"/>
          <w:szCs w:val="24"/>
        </w:rPr>
      </w:pPr>
      <w:r w:rsidRPr="00E120D0">
        <w:rPr>
          <w:rFonts w:ascii="Times New Roman" w:eastAsia="Times New Roman" w:hAnsi="Times New Roman" w:cs="Times New Roman"/>
          <w:color w:val="1D1B11" w:themeColor="background2" w:themeShade="1A"/>
          <w:sz w:val="24"/>
          <w:szCs w:val="24"/>
        </w:rPr>
        <w:t xml:space="preserve">Suganda, K, Bunga. (2012). </w:t>
      </w:r>
      <w:r w:rsidRPr="00E120D0">
        <w:rPr>
          <w:rFonts w:ascii="Times New Roman" w:eastAsia="Times New Roman" w:hAnsi="Times New Roman" w:cs="Times New Roman"/>
          <w:i/>
          <w:color w:val="1D1B11" w:themeColor="background2" w:themeShade="1A"/>
          <w:sz w:val="24"/>
          <w:szCs w:val="24"/>
        </w:rPr>
        <w:t xml:space="preserve">Teaching English </w:t>
      </w:r>
      <w:r w:rsidR="004D2440">
        <w:rPr>
          <w:rFonts w:ascii="Times New Roman" w:eastAsia="Times New Roman" w:hAnsi="Times New Roman" w:cs="Times New Roman"/>
          <w:i/>
          <w:color w:val="1D1B11" w:themeColor="background2" w:themeShade="1A"/>
          <w:sz w:val="24"/>
          <w:szCs w:val="24"/>
        </w:rPr>
        <w:t>Vocabulary Mastery Using Games a</w:t>
      </w:r>
      <w:r w:rsidRPr="00E120D0">
        <w:rPr>
          <w:rFonts w:ascii="Times New Roman" w:eastAsia="Times New Roman" w:hAnsi="Times New Roman" w:cs="Times New Roman"/>
          <w:i/>
          <w:color w:val="1D1B11" w:themeColor="background2" w:themeShade="1A"/>
          <w:sz w:val="24"/>
          <w:szCs w:val="24"/>
        </w:rPr>
        <w:t xml:space="preserve">t the Third Grade Students of SD Negeri Cieuteureup Mandiri I </w:t>
      </w:r>
      <w:r w:rsidRPr="00E120D0">
        <w:rPr>
          <w:rFonts w:ascii="Times New Roman" w:eastAsia="Times New Roman" w:hAnsi="Times New Roman" w:cs="Times New Roman"/>
          <w:color w:val="1D1B11" w:themeColor="background2" w:themeShade="1A"/>
          <w:sz w:val="24"/>
          <w:szCs w:val="24"/>
        </w:rPr>
        <w:t>(skripsi). Bandung, Sekolah Tinggi Keguruan dan Ilmu Pendidikan.</w:t>
      </w:r>
    </w:p>
    <w:p w:rsidR="00340D5D" w:rsidRPr="00E120D0" w:rsidRDefault="00340D5D" w:rsidP="00116BF3">
      <w:pPr>
        <w:spacing w:after="0" w:line="240" w:lineRule="auto"/>
        <w:jc w:val="both"/>
        <w:rPr>
          <w:color w:val="1D1B11" w:themeColor="background2" w:themeShade="1A"/>
        </w:rPr>
      </w:pPr>
      <w:r w:rsidRPr="00E120D0">
        <w:rPr>
          <w:rFonts w:ascii="Times New Roman" w:eastAsia="Times New Roman" w:hAnsi="Times New Roman" w:cs="Times New Roman"/>
          <w:color w:val="1D1B11" w:themeColor="background2" w:themeShade="1A"/>
          <w:sz w:val="24"/>
          <w:szCs w:val="24"/>
        </w:rPr>
        <w:t xml:space="preserve">Tae, U. (2005). </w:t>
      </w:r>
      <w:r w:rsidRPr="00E120D0">
        <w:rPr>
          <w:rFonts w:ascii="Times New Roman" w:eastAsia="Times New Roman" w:hAnsi="Times New Roman" w:cs="Times New Roman"/>
          <w:i/>
          <w:color w:val="1D1B11" w:themeColor="background2" w:themeShade="1A"/>
          <w:sz w:val="24"/>
          <w:szCs w:val="24"/>
        </w:rPr>
        <w:t>Teaching Reading</w:t>
      </w:r>
      <w:r w:rsidRPr="00E120D0">
        <w:rPr>
          <w:rFonts w:ascii="Times New Roman" w:eastAsia="Times New Roman" w:hAnsi="Times New Roman" w:cs="Times New Roman"/>
          <w:color w:val="1D1B11" w:themeColor="background2" w:themeShade="1A"/>
          <w:sz w:val="24"/>
          <w:szCs w:val="24"/>
        </w:rPr>
        <w:t>. Birmingham. Unpublished Thesis: University</w:t>
      </w:r>
    </w:p>
    <w:p w:rsidR="00340D5D" w:rsidRPr="00E120D0" w:rsidRDefault="00340D5D" w:rsidP="00116BF3">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spacing w:after="0" w:line="240" w:lineRule="auto"/>
        <w:ind w:left="567"/>
        <w:jc w:val="both"/>
        <w:rPr>
          <w:color w:val="1D1B11" w:themeColor="background2" w:themeShade="1A"/>
        </w:rPr>
      </w:pPr>
      <w:r w:rsidRPr="00E120D0">
        <w:rPr>
          <w:rFonts w:ascii="Times New Roman" w:eastAsia="Times New Roman" w:hAnsi="Times New Roman" w:cs="Times New Roman"/>
          <w:color w:val="1D1B11" w:themeColor="background2" w:themeShade="1A"/>
          <w:sz w:val="24"/>
          <w:szCs w:val="24"/>
        </w:rPr>
        <w:t>Birmingham</w:t>
      </w:r>
    </w:p>
    <w:p w:rsidR="00340D5D" w:rsidRPr="00E120D0" w:rsidRDefault="00340D5D" w:rsidP="00116BF3">
      <w:pPr>
        <w:spacing w:after="0" w:line="240" w:lineRule="auto"/>
        <w:ind w:left="567" w:hanging="567"/>
        <w:jc w:val="both"/>
        <w:rPr>
          <w:rFonts w:ascii="Times New Roman" w:eastAsia="Times New Roman" w:hAnsi="Times New Roman" w:cs="Times New Roman"/>
          <w:color w:val="1D1B11" w:themeColor="background2" w:themeShade="1A"/>
          <w:sz w:val="24"/>
          <w:szCs w:val="24"/>
        </w:rPr>
      </w:pPr>
    </w:p>
    <w:p w:rsidR="00340D5D" w:rsidRPr="00E120D0" w:rsidRDefault="00340D5D" w:rsidP="00116BF3">
      <w:pPr>
        <w:spacing w:after="0" w:line="240" w:lineRule="auto"/>
        <w:ind w:left="567" w:hanging="567"/>
        <w:jc w:val="both"/>
        <w:rPr>
          <w:color w:val="1D1B11" w:themeColor="background2" w:themeShade="1A"/>
        </w:rPr>
      </w:pPr>
    </w:p>
    <w:p w:rsidR="00716CD1" w:rsidRPr="00E120D0" w:rsidRDefault="00716CD1" w:rsidP="00116BF3">
      <w:pPr>
        <w:autoSpaceDE w:val="0"/>
        <w:autoSpaceDN w:val="0"/>
        <w:adjustRightInd w:val="0"/>
        <w:spacing w:after="0" w:line="240" w:lineRule="auto"/>
        <w:jc w:val="both"/>
        <w:rPr>
          <w:rFonts w:ascii="Times New Roman" w:hAnsi="Times New Roman" w:cs="Times New Roman"/>
          <w:b/>
          <w:color w:val="1D1B11" w:themeColor="background2" w:themeShade="1A"/>
          <w:sz w:val="24"/>
        </w:rPr>
      </w:pPr>
    </w:p>
    <w:p w:rsidR="00716CD1" w:rsidRPr="00E120D0" w:rsidRDefault="00716CD1" w:rsidP="00116BF3">
      <w:pPr>
        <w:spacing w:after="0" w:line="360" w:lineRule="auto"/>
        <w:jc w:val="both"/>
        <w:rPr>
          <w:rFonts w:ascii="Times New Roman" w:eastAsiaTheme="minorEastAsia" w:hAnsi="Times New Roman" w:cs="Times New Roman"/>
          <w:color w:val="1D1B11" w:themeColor="background2" w:themeShade="1A"/>
          <w:sz w:val="24"/>
          <w:szCs w:val="24"/>
        </w:rPr>
      </w:pPr>
    </w:p>
    <w:p w:rsidR="00C9566B" w:rsidRPr="00E120D0" w:rsidRDefault="00C9566B" w:rsidP="00116BF3">
      <w:pPr>
        <w:spacing w:after="0" w:line="480" w:lineRule="auto"/>
        <w:jc w:val="both"/>
        <w:rPr>
          <w:rFonts w:ascii="Times New Roman" w:eastAsia="Times New Roman" w:hAnsi="Times New Roman" w:cs="Times New Roman"/>
          <w:color w:val="1D1B11" w:themeColor="background2" w:themeShade="1A"/>
          <w:sz w:val="24"/>
          <w:szCs w:val="24"/>
        </w:rPr>
      </w:pPr>
      <w:r w:rsidRPr="00E120D0">
        <w:rPr>
          <w:rFonts w:ascii="Times New Roman" w:eastAsiaTheme="minorEastAsia" w:hAnsi="Times New Roman" w:cs="Times New Roman"/>
          <w:color w:val="1D1B11" w:themeColor="background2" w:themeShade="1A"/>
          <w:sz w:val="24"/>
          <w:szCs w:val="24"/>
        </w:rPr>
        <w:tab/>
      </w:r>
    </w:p>
    <w:p w:rsidR="00C9566B" w:rsidRPr="00E120D0" w:rsidRDefault="00C9566B" w:rsidP="00116BF3">
      <w:pPr>
        <w:spacing w:after="0" w:line="480" w:lineRule="auto"/>
        <w:rPr>
          <w:rFonts w:ascii="Times New Roman" w:eastAsia="Times New Roman" w:hAnsi="Times New Roman" w:cs="Times New Roman"/>
          <w:b/>
          <w:color w:val="1D1B11" w:themeColor="background2" w:themeShade="1A"/>
          <w:sz w:val="24"/>
          <w:szCs w:val="24"/>
        </w:rPr>
      </w:pPr>
    </w:p>
    <w:p w:rsidR="00C9566B" w:rsidRPr="00E120D0" w:rsidRDefault="00C9566B" w:rsidP="00116BF3">
      <w:pPr>
        <w:spacing w:after="0" w:line="360" w:lineRule="auto"/>
        <w:jc w:val="both"/>
        <w:rPr>
          <w:rFonts w:ascii="Times New Roman" w:eastAsiaTheme="minorEastAsia" w:hAnsi="Times New Roman" w:cs="Times New Roman"/>
          <w:color w:val="1D1B11" w:themeColor="background2" w:themeShade="1A"/>
          <w:sz w:val="24"/>
          <w:szCs w:val="24"/>
        </w:rPr>
      </w:pPr>
    </w:p>
    <w:p w:rsidR="00993CC6" w:rsidRPr="00E120D0" w:rsidRDefault="00993CC6" w:rsidP="00116BF3">
      <w:pPr>
        <w:tabs>
          <w:tab w:val="left" w:pos="851"/>
        </w:tabs>
        <w:spacing w:after="0" w:line="360" w:lineRule="auto"/>
        <w:rPr>
          <w:rFonts w:ascii="Times New Roman" w:hAnsi="Times New Roman" w:cs="Times New Roman"/>
          <w:color w:val="1D1B11" w:themeColor="background2" w:themeShade="1A"/>
          <w:sz w:val="24"/>
          <w:szCs w:val="24"/>
        </w:rPr>
      </w:pPr>
    </w:p>
    <w:p w:rsidR="00822BAD" w:rsidRPr="00E120D0" w:rsidRDefault="00822BAD" w:rsidP="00116BF3">
      <w:pPr>
        <w:spacing w:after="0" w:line="360" w:lineRule="auto"/>
        <w:ind w:right="17" w:firstLine="567"/>
        <w:jc w:val="both"/>
        <w:rPr>
          <w:rFonts w:ascii="Times New Roman" w:eastAsia="Times New Roman" w:hAnsi="Times New Roman" w:cs="Times New Roman"/>
          <w:color w:val="1D1B11" w:themeColor="background2" w:themeShade="1A"/>
          <w:sz w:val="24"/>
          <w:szCs w:val="24"/>
        </w:rPr>
      </w:pPr>
    </w:p>
    <w:p w:rsidR="00822BAD" w:rsidRPr="00E120D0" w:rsidRDefault="00822BAD" w:rsidP="00116BF3">
      <w:pPr>
        <w:spacing w:after="0" w:line="360" w:lineRule="auto"/>
        <w:ind w:right="17" w:firstLine="567"/>
        <w:jc w:val="both"/>
        <w:rPr>
          <w:rFonts w:ascii="Times New Roman" w:eastAsia="Times New Roman" w:hAnsi="Times New Roman" w:cs="Times New Roman"/>
          <w:color w:val="1D1B11" w:themeColor="background2" w:themeShade="1A"/>
          <w:sz w:val="24"/>
          <w:szCs w:val="24"/>
        </w:rPr>
      </w:pPr>
    </w:p>
    <w:p w:rsidR="002525B7" w:rsidRPr="00E120D0" w:rsidRDefault="002525B7" w:rsidP="00116BF3">
      <w:pPr>
        <w:spacing w:after="0" w:line="360" w:lineRule="auto"/>
        <w:rPr>
          <w:rFonts w:ascii="Times New Roman" w:hAnsi="Times New Roman" w:cs="Times New Roman"/>
          <w:b/>
          <w:color w:val="1D1B11" w:themeColor="background2" w:themeShade="1A"/>
          <w:sz w:val="24"/>
          <w:szCs w:val="24"/>
        </w:rPr>
      </w:pPr>
    </w:p>
    <w:sectPr w:rsidR="002525B7" w:rsidRPr="00E120D0" w:rsidSect="00116BF3">
      <w:headerReference w:type="default" r:id="rId8"/>
      <w:footerReference w:type="default" r:id="rId9"/>
      <w:pgSz w:w="11906" w:h="16838"/>
      <w:pgMar w:top="1440" w:right="1440" w:bottom="1440" w:left="1588" w:header="709" w:footer="9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A5" w:rsidRDefault="006529A5" w:rsidP="000A1529">
      <w:pPr>
        <w:spacing w:after="0" w:line="240" w:lineRule="auto"/>
      </w:pPr>
      <w:r>
        <w:separator/>
      </w:r>
    </w:p>
  </w:endnote>
  <w:endnote w:type="continuationSeparator" w:id="0">
    <w:p w:rsidR="006529A5" w:rsidRDefault="006529A5" w:rsidP="000A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6B" w:rsidRPr="004F236B" w:rsidRDefault="004F236B">
    <w:pPr>
      <w:pStyle w:val="Footer"/>
      <w:pBdr>
        <w:top w:val="thinThickSmallGap" w:sz="24" w:space="1" w:color="622423" w:themeColor="accent2" w:themeShade="7F"/>
      </w:pBdr>
      <w:rPr>
        <w:rFonts w:asciiTheme="majorHAnsi" w:eastAsiaTheme="majorEastAsia" w:hAnsiTheme="majorHAnsi" w:cstheme="majorBidi"/>
        <w:b/>
      </w:rPr>
    </w:pPr>
    <w:r w:rsidRPr="004F236B">
      <w:rPr>
        <w:rFonts w:ascii="Times New Roman" w:eastAsiaTheme="majorEastAsia" w:hAnsi="Times New Roman" w:cs="Times New Roman"/>
        <w:b/>
      </w:rPr>
      <w:t>e-Journal of English Language Teaching Society | (ELTS) Vol. No</w:t>
    </w:r>
    <w:r w:rsidRPr="004F236B">
      <w:rPr>
        <w:rFonts w:asciiTheme="majorHAnsi" w:eastAsiaTheme="majorEastAsia" w:hAnsiTheme="majorHAnsi" w:cstheme="majorBidi"/>
        <w:b/>
      </w:rPr>
      <w:ptab w:relativeTo="margin" w:alignment="right" w:leader="none"/>
    </w:r>
    <w:r w:rsidR="009665E1" w:rsidRPr="004F236B">
      <w:rPr>
        <w:rFonts w:eastAsiaTheme="minorEastAsia"/>
        <w:b/>
      </w:rPr>
      <w:fldChar w:fldCharType="begin"/>
    </w:r>
    <w:r w:rsidRPr="004F236B">
      <w:rPr>
        <w:b/>
      </w:rPr>
      <w:instrText xml:space="preserve"> PAGE   \* MERGEFORMAT </w:instrText>
    </w:r>
    <w:r w:rsidR="009665E1" w:rsidRPr="004F236B">
      <w:rPr>
        <w:rFonts w:eastAsiaTheme="minorEastAsia"/>
        <w:b/>
      </w:rPr>
      <w:fldChar w:fldCharType="separate"/>
    </w:r>
    <w:r w:rsidR="00440648" w:rsidRPr="00440648">
      <w:rPr>
        <w:rFonts w:asciiTheme="majorHAnsi" w:eastAsiaTheme="majorEastAsia" w:hAnsiTheme="majorHAnsi" w:cstheme="majorBidi"/>
        <w:b/>
        <w:noProof/>
      </w:rPr>
      <w:t>7</w:t>
    </w:r>
    <w:r w:rsidR="009665E1" w:rsidRPr="004F236B">
      <w:rPr>
        <w:rFonts w:asciiTheme="majorHAnsi" w:eastAsiaTheme="majorEastAsia" w:hAnsiTheme="majorHAnsi" w:cstheme="majorBidi"/>
        <w:b/>
        <w:noProof/>
      </w:rPr>
      <w:fldChar w:fldCharType="end"/>
    </w:r>
  </w:p>
  <w:p w:rsidR="00153488" w:rsidRPr="004F236B" w:rsidRDefault="00153488" w:rsidP="004F236B">
    <w:pPr>
      <w:spacing w:line="240" w:lineRule="auto"/>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A5" w:rsidRDefault="006529A5" w:rsidP="000A1529">
      <w:pPr>
        <w:spacing w:after="0" w:line="240" w:lineRule="auto"/>
      </w:pPr>
      <w:r>
        <w:separator/>
      </w:r>
    </w:p>
  </w:footnote>
  <w:footnote w:type="continuationSeparator" w:id="0">
    <w:p w:rsidR="006529A5" w:rsidRDefault="006529A5" w:rsidP="000A1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BA" w:rsidRDefault="00846DBA">
    <w:pPr>
      <w:pStyle w:val="Header"/>
    </w:pPr>
  </w:p>
  <w:p w:rsidR="00846DBA" w:rsidRDefault="00846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0A1529"/>
    <w:rsid w:val="0000396F"/>
    <w:rsid w:val="00003D5C"/>
    <w:rsid w:val="00006AA1"/>
    <w:rsid w:val="00006F08"/>
    <w:rsid w:val="0000716B"/>
    <w:rsid w:val="0000790A"/>
    <w:rsid w:val="000079A1"/>
    <w:rsid w:val="00011EDE"/>
    <w:rsid w:val="00013B76"/>
    <w:rsid w:val="00014F82"/>
    <w:rsid w:val="000172E1"/>
    <w:rsid w:val="000212B6"/>
    <w:rsid w:val="00021879"/>
    <w:rsid w:val="0002238D"/>
    <w:rsid w:val="00022AB5"/>
    <w:rsid w:val="000230F9"/>
    <w:rsid w:val="00023B77"/>
    <w:rsid w:val="0002769D"/>
    <w:rsid w:val="00027930"/>
    <w:rsid w:val="0003032D"/>
    <w:rsid w:val="00034357"/>
    <w:rsid w:val="000378FE"/>
    <w:rsid w:val="00041387"/>
    <w:rsid w:val="00044375"/>
    <w:rsid w:val="000444EE"/>
    <w:rsid w:val="000504F9"/>
    <w:rsid w:val="000508F9"/>
    <w:rsid w:val="00051B6E"/>
    <w:rsid w:val="00052EFB"/>
    <w:rsid w:val="00053DA3"/>
    <w:rsid w:val="0005663A"/>
    <w:rsid w:val="00056D2F"/>
    <w:rsid w:val="000576DF"/>
    <w:rsid w:val="00057DA5"/>
    <w:rsid w:val="000625E3"/>
    <w:rsid w:val="0006395E"/>
    <w:rsid w:val="00064B61"/>
    <w:rsid w:val="00065C60"/>
    <w:rsid w:val="00066A2A"/>
    <w:rsid w:val="00067F2E"/>
    <w:rsid w:val="00071C05"/>
    <w:rsid w:val="00072772"/>
    <w:rsid w:val="00073263"/>
    <w:rsid w:val="00077522"/>
    <w:rsid w:val="00077BBD"/>
    <w:rsid w:val="00081730"/>
    <w:rsid w:val="00081D58"/>
    <w:rsid w:val="00082CAB"/>
    <w:rsid w:val="00083181"/>
    <w:rsid w:val="0008336C"/>
    <w:rsid w:val="000844DD"/>
    <w:rsid w:val="00084AAC"/>
    <w:rsid w:val="000862DF"/>
    <w:rsid w:val="00086ED6"/>
    <w:rsid w:val="000878FB"/>
    <w:rsid w:val="00091E9C"/>
    <w:rsid w:val="00092DC6"/>
    <w:rsid w:val="00093851"/>
    <w:rsid w:val="00094925"/>
    <w:rsid w:val="000965FB"/>
    <w:rsid w:val="00097431"/>
    <w:rsid w:val="00097832"/>
    <w:rsid w:val="000A07B4"/>
    <w:rsid w:val="000A1529"/>
    <w:rsid w:val="000A4DCD"/>
    <w:rsid w:val="000A4F80"/>
    <w:rsid w:val="000A5308"/>
    <w:rsid w:val="000A699F"/>
    <w:rsid w:val="000A79B4"/>
    <w:rsid w:val="000B0A01"/>
    <w:rsid w:val="000B3961"/>
    <w:rsid w:val="000B3964"/>
    <w:rsid w:val="000B4BAD"/>
    <w:rsid w:val="000C0F6C"/>
    <w:rsid w:val="000C1FD9"/>
    <w:rsid w:val="000C2ED1"/>
    <w:rsid w:val="000C5FB2"/>
    <w:rsid w:val="000C75D8"/>
    <w:rsid w:val="000D0994"/>
    <w:rsid w:val="000D0BFF"/>
    <w:rsid w:val="000D7DD8"/>
    <w:rsid w:val="000E0364"/>
    <w:rsid w:val="000E1920"/>
    <w:rsid w:val="000E1A19"/>
    <w:rsid w:val="000E2F44"/>
    <w:rsid w:val="000E41DE"/>
    <w:rsid w:val="000E52D5"/>
    <w:rsid w:val="000E64DE"/>
    <w:rsid w:val="000E7469"/>
    <w:rsid w:val="000F4C62"/>
    <w:rsid w:val="000F52C2"/>
    <w:rsid w:val="000F58FF"/>
    <w:rsid w:val="000F6BC9"/>
    <w:rsid w:val="001003EB"/>
    <w:rsid w:val="001007CF"/>
    <w:rsid w:val="00102133"/>
    <w:rsid w:val="00103671"/>
    <w:rsid w:val="00103DDE"/>
    <w:rsid w:val="0010484D"/>
    <w:rsid w:val="00104B5A"/>
    <w:rsid w:val="00111382"/>
    <w:rsid w:val="00111AD7"/>
    <w:rsid w:val="00113554"/>
    <w:rsid w:val="00114274"/>
    <w:rsid w:val="00115361"/>
    <w:rsid w:val="00115801"/>
    <w:rsid w:val="00116BF3"/>
    <w:rsid w:val="001171C2"/>
    <w:rsid w:val="00121439"/>
    <w:rsid w:val="00123FA3"/>
    <w:rsid w:val="0012602B"/>
    <w:rsid w:val="00126B80"/>
    <w:rsid w:val="0013020F"/>
    <w:rsid w:val="00131E00"/>
    <w:rsid w:val="00132871"/>
    <w:rsid w:val="00132B4A"/>
    <w:rsid w:val="001339A8"/>
    <w:rsid w:val="001372D5"/>
    <w:rsid w:val="00137836"/>
    <w:rsid w:val="00140C3F"/>
    <w:rsid w:val="00142264"/>
    <w:rsid w:val="001462AE"/>
    <w:rsid w:val="00146718"/>
    <w:rsid w:val="00147A39"/>
    <w:rsid w:val="00150613"/>
    <w:rsid w:val="0015130B"/>
    <w:rsid w:val="00151861"/>
    <w:rsid w:val="00152AC9"/>
    <w:rsid w:val="001531FF"/>
    <w:rsid w:val="00153488"/>
    <w:rsid w:val="00154B4A"/>
    <w:rsid w:val="001605C6"/>
    <w:rsid w:val="00160B01"/>
    <w:rsid w:val="0016103A"/>
    <w:rsid w:val="00161992"/>
    <w:rsid w:val="0016399B"/>
    <w:rsid w:val="00165FD1"/>
    <w:rsid w:val="00166FD2"/>
    <w:rsid w:val="00167E43"/>
    <w:rsid w:val="00170FC2"/>
    <w:rsid w:val="00174CD4"/>
    <w:rsid w:val="001834FB"/>
    <w:rsid w:val="00183956"/>
    <w:rsid w:val="00184333"/>
    <w:rsid w:val="00184BBF"/>
    <w:rsid w:val="001851C0"/>
    <w:rsid w:val="001862B2"/>
    <w:rsid w:val="00186D62"/>
    <w:rsid w:val="001900A5"/>
    <w:rsid w:val="0019137A"/>
    <w:rsid w:val="00193046"/>
    <w:rsid w:val="00195164"/>
    <w:rsid w:val="00196E84"/>
    <w:rsid w:val="0019721E"/>
    <w:rsid w:val="001A2AD0"/>
    <w:rsid w:val="001A2E10"/>
    <w:rsid w:val="001A4ADE"/>
    <w:rsid w:val="001A6D6A"/>
    <w:rsid w:val="001A6D6F"/>
    <w:rsid w:val="001B058F"/>
    <w:rsid w:val="001B0C51"/>
    <w:rsid w:val="001B0F9D"/>
    <w:rsid w:val="001B1194"/>
    <w:rsid w:val="001B18B4"/>
    <w:rsid w:val="001B1B43"/>
    <w:rsid w:val="001B236B"/>
    <w:rsid w:val="001B2A7B"/>
    <w:rsid w:val="001B5237"/>
    <w:rsid w:val="001B5EF7"/>
    <w:rsid w:val="001B5FA3"/>
    <w:rsid w:val="001B7129"/>
    <w:rsid w:val="001B78C8"/>
    <w:rsid w:val="001B7ABA"/>
    <w:rsid w:val="001C2C82"/>
    <w:rsid w:val="001C405C"/>
    <w:rsid w:val="001C468F"/>
    <w:rsid w:val="001C7112"/>
    <w:rsid w:val="001C7268"/>
    <w:rsid w:val="001D0A9A"/>
    <w:rsid w:val="001D1F96"/>
    <w:rsid w:val="001D2D8F"/>
    <w:rsid w:val="001D5325"/>
    <w:rsid w:val="001D61FD"/>
    <w:rsid w:val="001E0042"/>
    <w:rsid w:val="001E6689"/>
    <w:rsid w:val="001F4522"/>
    <w:rsid w:val="001F48E3"/>
    <w:rsid w:val="001F49F1"/>
    <w:rsid w:val="001F563C"/>
    <w:rsid w:val="001F5990"/>
    <w:rsid w:val="001F6308"/>
    <w:rsid w:val="001F6815"/>
    <w:rsid w:val="001F7AAE"/>
    <w:rsid w:val="002001DC"/>
    <w:rsid w:val="002014A7"/>
    <w:rsid w:val="00202390"/>
    <w:rsid w:val="00202A5D"/>
    <w:rsid w:val="00203009"/>
    <w:rsid w:val="0020349A"/>
    <w:rsid w:val="0020751A"/>
    <w:rsid w:val="0021376A"/>
    <w:rsid w:val="002139B5"/>
    <w:rsid w:val="00220580"/>
    <w:rsid w:val="002207BB"/>
    <w:rsid w:val="002215FF"/>
    <w:rsid w:val="00222B34"/>
    <w:rsid w:val="002231B7"/>
    <w:rsid w:val="00224B48"/>
    <w:rsid w:val="0022773F"/>
    <w:rsid w:val="002304FB"/>
    <w:rsid w:val="00231B0B"/>
    <w:rsid w:val="00231FF3"/>
    <w:rsid w:val="0023311F"/>
    <w:rsid w:val="00235B61"/>
    <w:rsid w:val="00236236"/>
    <w:rsid w:val="002375BB"/>
    <w:rsid w:val="00237BEB"/>
    <w:rsid w:val="0024008C"/>
    <w:rsid w:val="0024050C"/>
    <w:rsid w:val="00241352"/>
    <w:rsid w:val="0024230E"/>
    <w:rsid w:val="002423FD"/>
    <w:rsid w:val="00243943"/>
    <w:rsid w:val="002447F9"/>
    <w:rsid w:val="00245C23"/>
    <w:rsid w:val="0025144B"/>
    <w:rsid w:val="002525B7"/>
    <w:rsid w:val="0025365A"/>
    <w:rsid w:val="00256CE0"/>
    <w:rsid w:val="00257125"/>
    <w:rsid w:val="00262509"/>
    <w:rsid w:val="002630E3"/>
    <w:rsid w:val="00263DAB"/>
    <w:rsid w:val="00265F78"/>
    <w:rsid w:val="00266EBF"/>
    <w:rsid w:val="002709AC"/>
    <w:rsid w:val="00275145"/>
    <w:rsid w:val="00277412"/>
    <w:rsid w:val="00280AA2"/>
    <w:rsid w:val="002811BD"/>
    <w:rsid w:val="002813CD"/>
    <w:rsid w:val="0028449C"/>
    <w:rsid w:val="00286AB0"/>
    <w:rsid w:val="00287556"/>
    <w:rsid w:val="00290E51"/>
    <w:rsid w:val="002927AA"/>
    <w:rsid w:val="00292CD0"/>
    <w:rsid w:val="00293201"/>
    <w:rsid w:val="00293250"/>
    <w:rsid w:val="00294410"/>
    <w:rsid w:val="00295D14"/>
    <w:rsid w:val="002A1225"/>
    <w:rsid w:val="002A4B94"/>
    <w:rsid w:val="002A531A"/>
    <w:rsid w:val="002A5480"/>
    <w:rsid w:val="002A54B4"/>
    <w:rsid w:val="002A65B2"/>
    <w:rsid w:val="002B3D83"/>
    <w:rsid w:val="002B4405"/>
    <w:rsid w:val="002B4D1E"/>
    <w:rsid w:val="002B5C51"/>
    <w:rsid w:val="002B78CA"/>
    <w:rsid w:val="002B7C68"/>
    <w:rsid w:val="002C0798"/>
    <w:rsid w:val="002C0D9F"/>
    <w:rsid w:val="002C672D"/>
    <w:rsid w:val="002C7337"/>
    <w:rsid w:val="002D14B8"/>
    <w:rsid w:val="002D2663"/>
    <w:rsid w:val="002D617D"/>
    <w:rsid w:val="002D62F9"/>
    <w:rsid w:val="002E3B5F"/>
    <w:rsid w:val="002E3BAE"/>
    <w:rsid w:val="002E4650"/>
    <w:rsid w:val="002E7A48"/>
    <w:rsid w:val="002F19D4"/>
    <w:rsid w:val="002F1C55"/>
    <w:rsid w:val="002F6D00"/>
    <w:rsid w:val="00300162"/>
    <w:rsid w:val="00301E10"/>
    <w:rsid w:val="003022B7"/>
    <w:rsid w:val="00302C25"/>
    <w:rsid w:val="00303460"/>
    <w:rsid w:val="00303CCF"/>
    <w:rsid w:val="003047E1"/>
    <w:rsid w:val="003056AC"/>
    <w:rsid w:val="00310D65"/>
    <w:rsid w:val="00311B26"/>
    <w:rsid w:val="00314232"/>
    <w:rsid w:val="00314D93"/>
    <w:rsid w:val="003150BC"/>
    <w:rsid w:val="00315C6C"/>
    <w:rsid w:val="00317FC7"/>
    <w:rsid w:val="0032088D"/>
    <w:rsid w:val="0032119B"/>
    <w:rsid w:val="003211AB"/>
    <w:rsid w:val="00322692"/>
    <w:rsid w:val="00324048"/>
    <w:rsid w:val="00325184"/>
    <w:rsid w:val="003300B4"/>
    <w:rsid w:val="00330CC7"/>
    <w:rsid w:val="00333784"/>
    <w:rsid w:val="00334F8C"/>
    <w:rsid w:val="003368BB"/>
    <w:rsid w:val="00340D5D"/>
    <w:rsid w:val="0034376D"/>
    <w:rsid w:val="00345601"/>
    <w:rsid w:val="00345C8E"/>
    <w:rsid w:val="0034747E"/>
    <w:rsid w:val="00347621"/>
    <w:rsid w:val="00350797"/>
    <w:rsid w:val="00351448"/>
    <w:rsid w:val="00353FF6"/>
    <w:rsid w:val="003547FF"/>
    <w:rsid w:val="003556B6"/>
    <w:rsid w:val="00356CE2"/>
    <w:rsid w:val="00357B83"/>
    <w:rsid w:val="003608B3"/>
    <w:rsid w:val="003625BE"/>
    <w:rsid w:val="00362D7E"/>
    <w:rsid w:val="00363ABC"/>
    <w:rsid w:val="00364014"/>
    <w:rsid w:val="003647D9"/>
    <w:rsid w:val="00367004"/>
    <w:rsid w:val="00371396"/>
    <w:rsid w:val="00371DD6"/>
    <w:rsid w:val="0037340F"/>
    <w:rsid w:val="00376CDB"/>
    <w:rsid w:val="00376ECE"/>
    <w:rsid w:val="0038028B"/>
    <w:rsid w:val="00382596"/>
    <w:rsid w:val="00383113"/>
    <w:rsid w:val="0038487C"/>
    <w:rsid w:val="0038710F"/>
    <w:rsid w:val="00387CAB"/>
    <w:rsid w:val="003900C9"/>
    <w:rsid w:val="00391C9F"/>
    <w:rsid w:val="00392B35"/>
    <w:rsid w:val="00394882"/>
    <w:rsid w:val="00394AFA"/>
    <w:rsid w:val="00395D35"/>
    <w:rsid w:val="00395F52"/>
    <w:rsid w:val="003A018A"/>
    <w:rsid w:val="003A0D6B"/>
    <w:rsid w:val="003A1B3C"/>
    <w:rsid w:val="003A425C"/>
    <w:rsid w:val="003A4CEA"/>
    <w:rsid w:val="003A7245"/>
    <w:rsid w:val="003B28F9"/>
    <w:rsid w:val="003B3173"/>
    <w:rsid w:val="003B4C90"/>
    <w:rsid w:val="003B510B"/>
    <w:rsid w:val="003B5E2A"/>
    <w:rsid w:val="003B7537"/>
    <w:rsid w:val="003C13BE"/>
    <w:rsid w:val="003C2AC8"/>
    <w:rsid w:val="003C3CD1"/>
    <w:rsid w:val="003C42E4"/>
    <w:rsid w:val="003C456A"/>
    <w:rsid w:val="003C5572"/>
    <w:rsid w:val="003C60E7"/>
    <w:rsid w:val="003C772A"/>
    <w:rsid w:val="003D0111"/>
    <w:rsid w:val="003D2B3C"/>
    <w:rsid w:val="003D3506"/>
    <w:rsid w:val="003D4C1C"/>
    <w:rsid w:val="003E27E5"/>
    <w:rsid w:val="003E287C"/>
    <w:rsid w:val="003E592E"/>
    <w:rsid w:val="003E60B1"/>
    <w:rsid w:val="003E632A"/>
    <w:rsid w:val="003E7EF1"/>
    <w:rsid w:val="003F0F43"/>
    <w:rsid w:val="003F189C"/>
    <w:rsid w:val="003F1C68"/>
    <w:rsid w:val="003F2444"/>
    <w:rsid w:val="003F50EC"/>
    <w:rsid w:val="003F56A7"/>
    <w:rsid w:val="003F5C87"/>
    <w:rsid w:val="0040200B"/>
    <w:rsid w:val="00402249"/>
    <w:rsid w:val="00402479"/>
    <w:rsid w:val="00404419"/>
    <w:rsid w:val="00406E2A"/>
    <w:rsid w:val="00406E55"/>
    <w:rsid w:val="00406FB2"/>
    <w:rsid w:val="0041198D"/>
    <w:rsid w:val="00411A6D"/>
    <w:rsid w:val="00411CAA"/>
    <w:rsid w:val="00412C4F"/>
    <w:rsid w:val="004131EA"/>
    <w:rsid w:val="0041422C"/>
    <w:rsid w:val="00414909"/>
    <w:rsid w:val="00414C77"/>
    <w:rsid w:val="00414DBF"/>
    <w:rsid w:val="00415CBD"/>
    <w:rsid w:val="00415ECA"/>
    <w:rsid w:val="0041754B"/>
    <w:rsid w:val="00417FA7"/>
    <w:rsid w:val="00424B15"/>
    <w:rsid w:val="004254DA"/>
    <w:rsid w:val="00425812"/>
    <w:rsid w:val="0043142B"/>
    <w:rsid w:val="0043233E"/>
    <w:rsid w:val="00432487"/>
    <w:rsid w:val="00434B51"/>
    <w:rsid w:val="00434D37"/>
    <w:rsid w:val="00440648"/>
    <w:rsid w:val="00443C99"/>
    <w:rsid w:val="0044433E"/>
    <w:rsid w:val="0044498B"/>
    <w:rsid w:val="0044551F"/>
    <w:rsid w:val="00446DA2"/>
    <w:rsid w:val="00450143"/>
    <w:rsid w:val="0045053C"/>
    <w:rsid w:val="00450BFB"/>
    <w:rsid w:val="004527E6"/>
    <w:rsid w:val="0045415E"/>
    <w:rsid w:val="00454B54"/>
    <w:rsid w:val="0045571A"/>
    <w:rsid w:val="004567BA"/>
    <w:rsid w:val="004602C9"/>
    <w:rsid w:val="00460591"/>
    <w:rsid w:val="0046613A"/>
    <w:rsid w:val="00466456"/>
    <w:rsid w:val="00466D3C"/>
    <w:rsid w:val="00470DE5"/>
    <w:rsid w:val="00472ED3"/>
    <w:rsid w:val="00473DB0"/>
    <w:rsid w:val="0047462A"/>
    <w:rsid w:val="00474874"/>
    <w:rsid w:val="0047670A"/>
    <w:rsid w:val="00476DF0"/>
    <w:rsid w:val="00481C23"/>
    <w:rsid w:val="00487DAF"/>
    <w:rsid w:val="00490C34"/>
    <w:rsid w:val="00495D16"/>
    <w:rsid w:val="00496D1E"/>
    <w:rsid w:val="0049706C"/>
    <w:rsid w:val="0049777D"/>
    <w:rsid w:val="004A5193"/>
    <w:rsid w:val="004A6B9E"/>
    <w:rsid w:val="004A6D6E"/>
    <w:rsid w:val="004A6E63"/>
    <w:rsid w:val="004B0EAC"/>
    <w:rsid w:val="004B0FE3"/>
    <w:rsid w:val="004B1995"/>
    <w:rsid w:val="004B2B8A"/>
    <w:rsid w:val="004B2BAD"/>
    <w:rsid w:val="004B3614"/>
    <w:rsid w:val="004B6578"/>
    <w:rsid w:val="004C1029"/>
    <w:rsid w:val="004C34BD"/>
    <w:rsid w:val="004C6B15"/>
    <w:rsid w:val="004D0549"/>
    <w:rsid w:val="004D0B3D"/>
    <w:rsid w:val="004D2440"/>
    <w:rsid w:val="004D38D0"/>
    <w:rsid w:val="004D3CBE"/>
    <w:rsid w:val="004D3D01"/>
    <w:rsid w:val="004D68B0"/>
    <w:rsid w:val="004D6982"/>
    <w:rsid w:val="004E1151"/>
    <w:rsid w:val="004E1336"/>
    <w:rsid w:val="004E41BA"/>
    <w:rsid w:val="004E4936"/>
    <w:rsid w:val="004E4C18"/>
    <w:rsid w:val="004F058D"/>
    <w:rsid w:val="004F0B3B"/>
    <w:rsid w:val="004F0BA1"/>
    <w:rsid w:val="004F19D2"/>
    <w:rsid w:val="004F236B"/>
    <w:rsid w:val="004F2E22"/>
    <w:rsid w:val="004F3599"/>
    <w:rsid w:val="004F5004"/>
    <w:rsid w:val="004F5C07"/>
    <w:rsid w:val="004F6025"/>
    <w:rsid w:val="004F7F4B"/>
    <w:rsid w:val="00500628"/>
    <w:rsid w:val="00503409"/>
    <w:rsid w:val="00503CC6"/>
    <w:rsid w:val="0050534F"/>
    <w:rsid w:val="00505379"/>
    <w:rsid w:val="00510D83"/>
    <w:rsid w:val="00512190"/>
    <w:rsid w:val="00512556"/>
    <w:rsid w:val="00515AEE"/>
    <w:rsid w:val="0052018F"/>
    <w:rsid w:val="0052081E"/>
    <w:rsid w:val="00521747"/>
    <w:rsid w:val="00522C8F"/>
    <w:rsid w:val="0052431B"/>
    <w:rsid w:val="00524D6A"/>
    <w:rsid w:val="00525514"/>
    <w:rsid w:val="005256E6"/>
    <w:rsid w:val="0053165B"/>
    <w:rsid w:val="00531A0E"/>
    <w:rsid w:val="005334B2"/>
    <w:rsid w:val="00533D4F"/>
    <w:rsid w:val="0053587F"/>
    <w:rsid w:val="00536399"/>
    <w:rsid w:val="005363BB"/>
    <w:rsid w:val="005372A3"/>
    <w:rsid w:val="00541048"/>
    <w:rsid w:val="00541370"/>
    <w:rsid w:val="00541F94"/>
    <w:rsid w:val="00542036"/>
    <w:rsid w:val="00543DEF"/>
    <w:rsid w:val="005440A2"/>
    <w:rsid w:val="00546D20"/>
    <w:rsid w:val="00546D96"/>
    <w:rsid w:val="005476F3"/>
    <w:rsid w:val="00561DA3"/>
    <w:rsid w:val="00563AE0"/>
    <w:rsid w:val="00564164"/>
    <w:rsid w:val="005653DE"/>
    <w:rsid w:val="00565B3C"/>
    <w:rsid w:val="005665C4"/>
    <w:rsid w:val="00567F2F"/>
    <w:rsid w:val="00573B4A"/>
    <w:rsid w:val="005814E6"/>
    <w:rsid w:val="00583EEA"/>
    <w:rsid w:val="0058538A"/>
    <w:rsid w:val="00587D53"/>
    <w:rsid w:val="00592B5D"/>
    <w:rsid w:val="005A0E89"/>
    <w:rsid w:val="005A26E9"/>
    <w:rsid w:val="005A7329"/>
    <w:rsid w:val="005A77A7"/>
    <w:rsid w:val="005B0F84"/>
    <w:rsid w:val="005B1E55"/>
    <w:rsid w:val="005B2AE1"/>
    <w:rsid w:val="005B368F"/>
    <w:rsid w:val="005B6C31"/>
    <w:rsid w:val="005B6CE8"/>
    <w:rsid w:val="005B70BD"/>
    <w:rsid w:val="005C020A"/>
    <w:rsid w:val="005C05A9"/>
    <w:rsid w:val="005C069F"/>
    <w:rsid w:val="005C06DA"/>
    <w:rsid w:val="005C0AD5"/>
    <w:rsid w:val="005C1C0E"/>
    <w:rsid w:val="005C39A5"/>
    <w:rsid w:val="005C3B37"/>
    <w:rsid w:val="005C5A0B"/>
    <w:rsid w:val="005C601B"/>
    <w:rsid w:val="005C6217"/>
    <w:rsid w:val="005C6BC8"/>
    <w:rsid w:val="005C6C48"/>
    <w:rsid w:val="005C7D99"/>
    <w:rsid w:val="005C7EEB"/>
    <w:rsid w:val="005D03C1"/>
    <w:rsid w:val="005D1CA2"/>
    <w:rsid w:val="005D25E4"/>
    <w:rsid w:val="005D4A03"/>
    <w:rsid w:val="005D4E12"/>
    <w:rsid w:val="005D561A"/>
    <w:rsid w:val="005E0792"/>
    <w:rsid w:val="005E0C3B"/>
    <w:rsid w:val="005E27ED"/>
    <w:rsid w:val="005E3E24"/>
    <w:rsid w:val="005E3F38"/>
    <w:rsid w:val="005E4A6E"/>
    <w:rsid w:val="005E77EA"/>
    <w:rsid w:val="005F0ABE"/>
    <w:rsid w:val="005F11D9"/>
    <w:rsid w:val="005F2D87"/>
    <w:rsid w:val="005F328F"/>
    <w:rsid w:val="006017BC"/>
    <w:rsid w:val="00602749"/>
    <w:rsid w:val="00602E9D"/>
    <w:rsid w:val="0060640D"/>
    <w:rsid w:val="00606D32"/>
    <w:rsid w:val="006078EE"/>
    <w:rsid w:val="006079F7"/>
    <w:rsid w:val="00611D95"/>
    <w:rsid w:val="006163B6"/>
    <w:rsid w:val="00616448"/>
    <w:rsid w:val="0061672C"/>
    <w:rsid w:val="006177B7"/>
    <w:rsid w:val="00621C4E"/>
    <w:rsid w:val="0062295A"/>
    <w:rsid w:val="00622B1D"/>
    <w:rsid w:val="00623069"/>
    <w:rsid w:val="006242BC"/>
    <w:rsid w:val="006247BF"/>
    <w:rsid w:val="00627475"/>
    <w:rsid w:val="00627DF6"/>
    <w:rsid w:val="0063141E"/>
    <w:rsid w:val="006330D2"/>
    <w:rsid w:val="00633B97"/>
    <w:rsid w:val="0063403F"/>
    <w:rsid w:val="00634315"/>
    <w:rsid w:val="00635BD9"/>
    <w:rsid w:val="006365D3"/>
    <w:rsid w:val="006366DE"/>
    <w:rsid w:val="006403F3"/>
    <w:rsid w:val="00640466"/>
    <w:rsid w:val="00641667"/>
    <w:rsid w:val="00642060"/>
    <w:rsid w:val="00642A33"/>
    <w:rsid w:val="006430A6"/>
    <w:rsid w:val="00646CD0"/>
    <w:rsid w:val="00651D18"/>
    <w:rsid w:val="006529A5"/>
    <w:rsid w:val="00653AE2"/>
    <w:rsid w:val="00654B10"/>
    <w:rsid w:val="00657CA4"/>
    <w:rsid w:val="00660B6A"/>
    <w:rsid w:val="0066302A"/>
    <w:rsid w:val="00663258"/>
    <w:rsid w:val="006657B5"/>
    <w:rsid w:val="006660FF"/>
    <w:rsid w:val="0066761C"/>
    <w:rsid w:val="006707E4"/>
    <w:rsid w:val="00674774"/>
    <w:rsid w:val="006767EC"/>
    <w:rsid w:val="00680E80"/>
    <w:rsid w:val="00683B34"/>
    <w:rsid w:val="00684E70"/>
    <w:rsid w:val="006851E8"/>
    <w:rsid w:val="0068693C"/>
    <w:rsid w:val="00686D53"/>
    <w:rsid w:val="00686F04"/>
    <w:rsid w:val="0068775A"/>
    <w:rsid w:val="006938CF"/>
    <w:rsid w:val="006944C9"/>
    <w:rsid w:val="00695AE6"/>
    <w:rsid w:val="00697B96"/>
    <w:rsid w:val="006A2376"/>
    <w:rsid w:val="006A3F11"/>
    <w:rsid w:val="006A4E8B"/>
    <w:rsid w:val="006A616B"/>
    <w:rsid w:val="006A649C"/>
    <w:rsid w:val="006B1EDF"/>
    <w:rsid w:val="006B28AE"/>
    <w:rsid w:val="006B34BC"/>
    <w:rsid w:val="006B7209"/>
    <w:rsid w:val="006C1C6C"/>
    <w:rsid w:val="006C25BF"/>
    <w:rsid w:val="006C26EE"/>
    <w:rsid w:val="006C3B2F"/>
    <w:rsid w:val="006C5CB4"/>
    <w:rsid w:val="006D0C1E"/>
    <w:rsid w:val="006D0FA0"/>
    <w:rsid w:val="006D1E49"/>
    <w:rsid w:val="006D203A"/>
    <w:rsid w:val="006D2D30"/>
    <w:rsid w:val="006D4920"/>
    <w:rsid w:val="006D615B"/>
    <w:rsid w:val="006D718B"/>
    <w:rsid w:val="006E44AD"/>
    <w:rsid w:val="006E4CA3"/>
    <w:rsid w:val="006E5739"/>
    <w:rsid w:val="006F103D"/>
    <w:rsid w:val="006F2840"/>
    <w:rsid w:val="006F30D6"/>
    <w:rsid w:val="006F4638"/>
    <w:rsid w:val="00700229"/>
    <w:rsid w:val="00700952"/>
    <w:rsid w:val="00701CD5"/>
    <w:rsid w:val="00701D31"/>
    <w:rsid w:val="007038B1"/>
    <w:rsid w:val="00703E68"/>
    <w:rsid w:val="00706202"/>
    <w:rsid w:val="007066ED"/>
    <w:rsid w:val="00707F3D"/>
    <w:rsid w:val="007112A3"/>
    <w:rsid w:val="007116C8"/>
    <w:rsid w:val="00711DFE"/>
    <w:rsid w:val="0071240F"/>
    <w:rsid w:val="00712860"/>
    <w:rsid w:val="0071324E"/>
    <w:rsid w:val="00716CD1"/>
    <w:rsid w:val="00716E88"/>
    <w:rsid w:val="007204E8"/>
    <w:rsid w:val="00723042"/>
    <w:rsid w:val="007247A2"/>
    <w:rsid w:val="00727DA9"/>
    <w:rsid w:val="007320B9"/>
    <w:rsid w:val="0073220B"/>
    <w:rsid w:val="00732977"/>
    <w:rsid w:val="00733AB2"/>
    <w:rsid w:val="00734450"/>
    <w:rsid w:val="007361BB"/>
    <w:rsid w:val="007367D4"/>
    <w:rsid w:val="007374A4"/>
    <w:rsid w:val="00740894"/>
    <w:rsid w:val="0074128A"/>
    <w:rsid w:val="00743AD8"/>
    <w:rsid w:val="00744634"/>
    <w:rsid w:val="0074464A"/>
    <w:rsid w:val="00744CB0"/>
    <w:rsid w:val="007451CF"/>
    <w:rsid w:val="007472BA"/>
    <w:rsid w:val="00751288"/>
    <w:rsid w:val="00751FD4"/>
    <w:rsid w:val="00754453"/>
    <w:rsid w:val="007549AC"/>
    <w:rsid w:val="00755814"/>
    <w:rsid w:val="00760380"/>
    <w:rsid w:val="00760F9C"/>
    <w:rsid w:val="00762547"/>
    <w:rsid w:val="007637DC"/>
    <w:rsid w:val="007666AE"/>
    <w:rsid w:val="00766929"/>
    <w:rsid w:val="00770345"/>
    <w:rsid w:val="00770B01"/>
    <w:rsid w:val="00771D93"/>
    <w:rsid w:val="00774CB5"/>
    <w:rsid w:val="00777877"/>
    <w:rsid w:val="007800AF"/>
    <w:rsid w:val="0078075B"/>
    <w:rsid w:val="00781273"/>
    <w:rsid w:val="007821B1"/>
    <w:rsid w:val="00782A65"/>
    <w:rsid w:val="00783285"/>
    <w:rsid w:val="0078385E"/>
    <w:rsid w:val="007862E8"/>
    <w:rsid w:val="00787877"/>
    <w:rsid w:val="00787D87"/>
    <w:rsid w:val="00790CA8"/>
    <w:rsid w:val="0079336B"/>
    <w:rsid w:val="00793B9E"/>
    <w:rsid w:val="0079477D"/>
    <w:rsid w:val="0079507D"/>
    <w:rsid w:val="0079534A"/>
    <w:rsid w:val="00796FFC"/>
    <w:rsid w:val="007A1333"/>
    <w:rsid w:val="007A1AF6"/>
    <w:rsid w:val="007A2BEE"/>
    <w:rsid w:val="007A335B"/>
    <w:rsid w:val="007A3A83"/>
    <w:rsid w:val="007A4426"/>
    <w:rsid w:val="007A44AC"/>
    <w:rsid w:val="007A4AEB"/>
    <w:rsid w:val="007A4FEE"/>
    <w:rsid w:val="007A563E"/>
    <w:rsid w:val="007A78C4"/>
    <w:rsid w:val="007B0C42"/>
    <w:rsid w:val="007B1376"/>
    <w:rsid w:val="007B15E7"/>
    <w:rsid w:val="007B4276"/>
    <w:rsid w:val="007B494A"/>
    <w:rsid w:val="007B4B92"/>
    <w:rsid w:val="007B71BF"/>
    <w:rsid w:val="007B7C70"/>
    <w:rsid w:val="007C06CA"/>
    <w:rsid w:val="007C0FD8"/>
    <w:rsid w:val="007C365D"/>
    <w:rsid w:val="007C3A7A"/>
    <w:rsid w:val="007C3B09"/>
    <w:rsid w:val="007C5490"/>
    <w:rsid w:val="007C6296"/>
    <w:rsid w:val="007C6998"/>
    <w:rsid w:val="007C77D1"/>
    <w:rsid w:val="007D1A2C"/>
    <w:rsid w:val="007D451B"/>
    <w:rsid w:val="007D4598"/>
    <w:rsid w:val="007D5616"/>
    <w:rsid w:val="007D75C7"/>
    <w:rsid w:val="007E02F5"/>
    <w:rsid w:val="007E1CA8"/>
    <w:rsid w:val="007E2F08"/>
    <w:rsid w:val="007E3D02"/>
    <w:rsid w:val="007E5996"/>
    <w:rsid w:val="007E7C3E"/>
    <w:rsid w:val="007F2067"/>
    <w:rsid w:val="007F21F3"/>
    <w:rsid w:val="007F3820"/>
    <w:rsid w:val="007F6B84"/>
    <w:rsid w:val="00800DEA"/>
    <w:rsid w:val="00805D14"/>
    <w:rsid w:val="00805D34"/>
    <w:rsid w:val="0080610C"/>
    <w:rsid w:val="008117B2"/>
    <w:rsid w:val="00813181"/>
    <w:rsid w:val="00815AB7"/>
    <w:rsid w:val="008166C3"/>
    <w:rsid w:val="008167A0"/>
    <w:rsid w:val="0081729E"/>
    <w:rsid w:val="008213EC"/>
    <w:rsid w:val="00821887"/>
    <w:rsid w:val="008219F2"/>
    <w:rsid w:val="00822BAD"/>
    <w:rsid w:val="00822D86"/>
    <w:rsid w:val="00823924"/>
    <w:rsid w:val="008239FA"/>
    <w:rsid w:val="00823E97"/>
    <w:rsid w:val="00824325"/>
    <w:rsid w:val="00824466"/>
    <w:rsid w:val="0082487E"/>
    <w:rsid w:val="0082566A"/>
    <w:rsid w:val="00825E07"/>
    <w:rsid w:val="00826343"/>
    <w:rsid w:val="0083123B"/>
    <w:rsid w:val="008322C6"/>
    <w:rsid w:val="00836F5B"/>
    <w:rsid w:val="00840166"/>
    <w:rsid w:val="0084071A"/>
    <w:rsid w:val="00841EFF"/>
    <w:rsid w:val="00843AB0"/>
    <w:rsid w:val="0084665B"/>
    <w:rsid w:val="008467EA"/>
    <w:rsid w:val="00846DBA"/>
    <w:rsid w:val="00853EA3"/>
    <w:rsid w:val="0085556C"/>
    <w:rsid w:val="00856C71"/>
    <w:rsid w:val="008575E4"/>
    <w:rsid w:val="00860B58"/>
    <w:rsid w:val="008646AF"/>
    <w:rsid w:val="00864731"/>
    <w:rsid w:val="008649BA"/>
    <w:rsid w:val="00864E8A"/>
    <w:rsid w:val="00865AE7"/>
    <w:rsid w:val="00867015"/>
    <w:rsid w:val="00870F1D"/>
    <w:rsid w:val="008725BD"/>
    <w:rsid w:val="008748AF"/>
    <w:rsid w:val="00875155"/>
    <w:rsid w:val="0087526E"/>
    <w:rsid w:val="00876134"/>
    <w:rsid w:val="008770F2"/>
    <w:rsid w:val="008779DC"/>
    <w:rsid w:val="00877F47"/>
    <w:rsid w:val="00880505"/>
    <w:rsid w:val="00882683"/>
    <w:rsid w:val="00883427"/>
    <w:rsid w:val="00883E34"/>
    <w:rsid w:val="00886139"/>
    <w:rsid w:val="00890F1C"/>
    <w:rsid w:val="0089103A"/>
    <w:rsid w:val="008922A1"/>
    <w:rsid w:val="00892478"/>
    <w:rsid w:val="008963BB"/>
    <w:rsid w:val="0089731F"/>
    <w:rsid w:val="008A2EA0"/>
    <w:rsid w:val="008A30EA"/>
    <w:rsid w:val="008A46C5"/>
    <w:rsid w:val="008A59D1"/>
    <w:rsid w:val="008A5E07"/>
    <w:rsid w:val="008A60B6"/>
    <w:rsid w:val="008A641F"/>
    <w:rsid w:val="008A6FF5"/>
    <w:rsid w:val="008B3788"/>
    <w:rsid w:val="008B3D1D"/>
    <w:rsid w:val="008B43CF"/>
    <w:rsid w:val="008B52A1"/>
    <w:rsid w:val="008B5FCF"/>
    <w:rsid w:val="008B65B5"/>
    <w:rsid w:val="008B7C7A"/>
    <w:rsid w:val="008C03FD"/>
    <w:rsid w:val="008C25BC"/>
    <w:rsid w:val="008C2FDC"/>
    <w:rsid w:val="008C379A"/>
    <w:rsid w:val="008C39B1"/>
    <w:rsid w:val="008C53B1"/>
    <w:rsid w:val="008C6804"/>
    <w:rsid w:val="008C7DD9"/>
    <w:rsid w:val="008D21D8"/>
    <w:rsid w:val="008D2421"/>
    <w:rsid w:val="008D3630"/>
    <w:rsid w:val="008D5AB2"/>
    <w:rsid w:val="008D648C"/>
    <w:rsid w:val="008E24C0"/>
    <w:rsid w:val="008E37A0"/>
    <w:rsid w:val="008E6386"/>
    <w:rsid w:val="008E775E"/>
    <w:rsid w:val="008F6D99"/>
    <w:rsid w:val="008F7110"/>
    <w:rsid w:val="00900709"/>
    <w:rsid w:val="00901477"/>
    <w:rsid w:val="009023F9"/>
    <w:rsid w:val="00902B87"/>
    <w:rsid w:val="009043DC"/>
    <w:rsid w:val="009058FD"/>
    <w:rsid w:val="00906F14"/>
    <w:rsid w:val="009072DC"/>
    <w:rsid w:val="00907451"/>
    <w:rsid w:val="009076D5"/>
    <w:rsid w:val="009100CA"/>
    <w:rsid w:val="00912523"/>
    <w:rsid w:val="00915B4A"/>
    <w:rsid w:val="009169D9"/>
    <w:rsid w:val="00916DBF"/>
    <w:rsid w:val="00920C8E"/>
    <w:rsid w:val="009212CF"/>
    <w:rsid w:val="00921F92"/>
    <w:rsid w:val="00923372"/>
    <w:rsid w:val="0092563F"/>
    <w:rsid w:val="00926820"/>
    <w:rsid w:val="00927046"/>
    <w:rsid w:val="00927B7B"/>
    <w:rsid w:val="00930764"/>
    <w:rsid w:val="009330B1"/>
    <w:rsid w:val="00933F8D"/>
    <w:rsid w:val="0093624A"/>
    <w:rsid w:val="009363B0"/>
    <w:rsid w:val="00937BC4"/>
    <w:rsid w:val="009407CB"/>
    <w:rsid w:val="00941808"/>
    <w:rsid w:val="009421BD"/>
    <w:rsid w:val="00943F56"/>
    <w:rsid w:val="00944576"/>
    <w:rsid w:val="00945AEB"/>
    <w:rsid w:val="00946217"/>
    <w:rsid w:val="00947D9E"/>
    <w:rsid w:val="00951235"/>
    <w:rsid w:val="00952A70"/>
    <w:rsid w:val="0095413A"/>
    <w:rsid w:val="00954A53"/>
    <w:rsid w:val="00954F6A"/>
    <w:rsid w:val="009561AD"/>
    <w:rsid w:val="0096130F"/>
    <w:rsid w:val="0096288A"/>
    <w:rsid w:val="00965820"/>
    <w:rsid w:val="00965C5D"/>
    <w:rsid w:val="009665E1"/>
    <w:rsid w:val="009721D7"/>
    <w:rsid w:val="0097262D"/>
    <w:rsid w:val="00972642"/>
    <w:rsid w:val="00973104"/>
    <w:rsid w:val="00973BBF"/>
    <w:rsid w:val="00974872"/>
    <w:rsid w:val="009760C3"/>
    <w:rsid w:val="00976175"/>
    <w:rsid w:val="0097629A"/>
    <w:rsid w:val="00982385"/>
    <w:rsid w:val="00983447"/>
    <w:rsid w:val="00986B4D"/>
    <w:rsid w:val="00987749"/>
    <w:rsid w:val="00987A77"/>
    <w:rsid w:val="00992078"/>
    <w:rsid w:val="00993CC6"/>
    <w:rsid w:val="009957AD"/>
    <w:rsid w:val="009966B1"/>
    <w:rsid w:val="00996F1D"/>
    <w:rsid w:val="009A0551"/>
    <w:rsid w:val="009A08EE"/>
    <w:rsid w:val="009A10BA"/>
    <w:rsid w:val="009A17AA"/>
    <w:rsid w:val="009A227A"/>
    <w:rsid w:val="009A25E2"/>
    <w:rsid w:val="009A5203"/>
    <w:rsid w:val="009A77F9"/>
    <w:rsid w:val="009A7E6B"/>
    <w:rsid w:val="009B153F"/>
    <w:rsid w:val="009B17EF"/>
    <w:rsid w:val="009B34FC"/>
    <w:rsid w:val="009B407A"/>
    <w:rsid w:val="009B70F6"/>
    <w:rsid w:val="009B7821"/>
    <w:rsid w:val="009B78A0"/>
    <w:rsid w:val="009C15E5"/>
    <w:rsid w:val="009C210C"/>
    <w:rsid w:val="009C395D"/>
    <w:rsid w:val="009C4395"/>
    <w:rsid w:val="009C5BAE"/>
    <w:rsid w:val="009C6F2E"/>
    <w:rsid w:val="009C758F"/>
    <w:rsid w:val="009C7FF8"/>
    <w:rsid w:val="009D1FD3"/>
    <w:rsid w:val="009D4014"/>
    <w:rsid w:val="009D5735"/>
    <w:rsid w:val="009D64EA"/>
    <w:rsid w:val="009E2CE9"/>
    <w:rsid w:val="009E3200"/>
    <w:rsid w:val="009E324C"/>
    <w:rsid w:val="009E41B8"/>
    <w:rsid w:val="009E479F"/>
    <w:rsid w:val="009E5871"/>
    <w:rsid w:val="009F1D34"/>
    <w:rsid w:val="009F34FB"/>
    <w:rsid w:val="009F7558"/>
    <w:rsid w:val="009F7F99"/>
    <w:rsid w:val="00A00138"/>
    <w:rsid w:val="00A00F66"/>
    <w:rsid w:val="00A011F9"/>
    <w:rsid w:val="00A02F0D"/>
    <w:rsid w:val="00A05B5E"/>
    <w:rsid w:val="00A1064D"/>
    <w:rsid w:val="00A110F2"/>
    <w:rsid w:val="00A1604A"/>
    <w:rsid w:val="00A16501"/>
    <w:rsid w:val="00A16FA3"/>
    <w:rsid w:val="00A17AF0"/>
    <w:rsid w:val="00A229FB"/>
    <w:rsid w:val="00A23B65"/>
    <w:rsid w:val="00A25277"/>
    <w:rsid w:val="00A309D9"/>
    <w:rsid w:val="00A30CEF"/>
    <w:rsid w:val="00A32417"/>
    <w:rsid w:val="00A33C17"/>
    <w:rsid w:val="00A35B64"/>
    <w:rsid w:val="00A36F8E"/>
    <w:rsid w:val="00A378DC"/>
    <w:rsid w:val="00A40F06"/>
    <w:rsid w:val="00A40F18"/>
    <w:rsid w:val="00A41309"/>
    <w:rsid w:val="00A42C65"/>
    <w:rsid w:val="00A431FD"/>
    <w:rsid w:val="00A443DE"/>
    <w:rsid w:val="00A45EF7"/>
    <w:rsid w:val="00A46387"/>
    <w:rsid w:val="00A53921"/>
    <w:rsid w:val="00A53BC1"/>
    <w:rsid w:val="00A54B96"/>
    <w:rsid w:val="00A56479"/>
    <w:rsid w:val="00A5754B"/>
    <w:rsid w:val="00A63394"/>
    <w:rsid w:val="00A6449D"/>
    <w:rsid w:val="00A671EF"/>
    <w:rsid w:val="00A70ED1"/>
    <w:rsid w:val="00A735F2"/>
    <w:rsid w:val="00A75646"/>
    <w:rsid w:val="00A7695D"/>
    <w:rsid w:val="00A80927"/>
    <w:rsid w:val="00A814C5"/>
    <w:rsid w:val="00A83A07"/>
    <w:rsid w:val="00A86B6C"/>
    <w:rsid w:val="00A8776B"/>
    <w:rsid w:val="00A91717"/>
    <w:rsid w:val="00A918D3"/>
    <w:rsid w:val="00A97BB5"/>
    <w:rsid w:val="00AA00BA"/>
    <w:rsid w:val="00AA018F"/>
    <w:rsid w:val="00AA0F7B"/>
    <w:rsid w:val="00AA11E4"/>
    <w:rsid w:val="00AA14A9"/>
    <w:rsid w:val="00AA1CCB"/>
    <w:rsid w:val="00AA3F9B"/>
    <w:rsid w:val="00AA4103"/>
    <w:rsid w:val="00AB0A77"/>
    <w:rsid w:val="00AB43BF"/>
    <w:rsid w:val="00AB4942"/>
    <w:rsid w:val="00AC2209"/>
    <w:rsid w:val="00AC3131"/>
    <w:rsid w:val="00AC3C33"/>
    <w:rsid w:val="00AC5189"/>
    <w:rsid w:val="00AC52F1"/>
    <w:rsid w:val="00AC68B1"/>
    <w:rsid w:val="00AC727B"/>
    <w:rsid w:val="00AC764D"/>
    <w:rsid w:val="00AD0241"/>
    <w:rsid w:val="00AD215A"/>
    <w:rsid w:val="00AD33F3"/>
    <w:rsid w:val="00AD40A6"/>
    <w:rsid w:val="00AD5E5A"/>
    <w:rsid w:val="00AD754C"/>
    <w:rsid w:val="00AE1FEC"/>
    <w:rsid w:val="00AE2E95"/>
    <w:rsid w:val="00AE33B7"/>
    <w:rsid w:val="00AF07DC"/>
    <w:rsid w:val="00AF102D"/>
    <w:rsid w:val="00AF1FD3"/>
    <w:rsid w:val="00AF2E22"/>
    <w:rsid w:val="00AF39C3"/>
    <w:rsid w:val="00AF4088"/>
    <w:rsid w:val="00AF6675"/>
    <w:rsid w:val="00B00D98"/>
    <w:rsid w:val="00B01297"/>
    <w:rsid w:val="00B036BD"/>
    <w:rsid w:val="00B05DEC"/>
    <w:rsid w:val="00B062CE"/>
    <w:rsid w:val="00B10C69"/>
    <w:rsid w:val="00B1195F"/>
    <w:rsid w:val="00B13BCE"/>
    <w:rsid w:val="00B14D02"/>
    <w:rsid w:val="00B155A3"/>
    <w:rsid w:val="00B16561"/>
    <w:rsid w:val="00B16E28"/>
    <w:rsid w:val="00B170F4"/>
    <w:rsid w:val="00B2006A"/>
    <w:rsid w:val="00B20B31"/>
    <w:rsid w:val="00B237EA"/>
    <w:rsid w:val="00B26F2F"/>
    <w:rsid w:val="00B27D9F"/>
    <w:rsid w:val="00B3108C"/>
    <w:rsid w:val="00B312DC"/>
    <w:rsid w:val="00B3131C"/>
    <w:rsid w:val="00B31DBB"/>
    <w:rsid w:val="00B34551"/>
    <w:rsid w:val="00B3481E"/>
    <w:rsid w:val="00B35D65"/>
    <w:rsid w:val="00B3737E"/>
    <w:rsid w:val="00B37600"/>
    <w:rsid w:val="00B37CD4"/>
    <w:rsid w:val="00B40EBE"/>
    <w:rsid w:val="00B417D9"/>
    <w:rsid w:val="00B42CB5"/>
    <w:rsid w:val="00B42EC6"/>
    <w:rsid w:val="00B456FC"/>
    <w:rsid w:val="00B460DC"/>
    <w:rsid w:val="00B476D3"/>
    <w:rsid w:val="00B50347"/>
    <w:rsid w:val="00B50382"/>
    <w:rsid w:val="00B50FB2"/>
    <w:rsid w:val="00B51EE1"/>
    <w:rsid w:val="00B52AD1"/>
    <w:rsid w:val="00B52CD3"/>
    <w:rsid w:val="00B54A92"/>
    <w:rsid w:val="00B54CEC"/>
    <w:rsid w:val="00B55A16"/>
    <w:rsid w:val="00B569D6"/>
    <w:rsid w:val="00B57429"/>
    <w:rsid w:val="00B63402"/>
    <w:rsid w:val="00B635C1"/>
    <w:rsid w:val="00B6412F"/>
    <w:rsid w:val="00B643F4"/>
    <w:rsid w:val="00B6546E"/>
    <w:rsid w:val="00B6790A"/>
    <w:rsid w:val="00B73EC6"/>
    <w:rsid w:val="00B7549D"/>
    <w:rsid w:val="00B75CD1"/>
    <w:rsid w:val="00B77274"/>
    <w:rsid w:val="00B822B6"/>
    <w:rsid w:val="00B82AF8"/>
    <w:rsid w:val="00B82F2D"/>
    <w:rsid w:val="00B83AE2"/>
    <w:rsid w:val="00B84F55"/>
    <w:rsid w:val="00B8506B"/>
    <w:rsid w:val="00B85679"/>
    <w:rsid w:val="00B90148"/>
    <w:rsid w:val="00B92F2F"/>
    <w:rsid w:val="00B9439B"/>
    <w:rsid w:val="00B960EB"/>
    <w:rsid w:val="00B96F7B"/>
    <w:rsid w:val="00B972E9"/>
    <w:rsid w:val="00B974D0"/>
    <w:rsid w:val="00B9779B"/>
    <w:rsid w:val="00BA0071"/>
    <w:rsid w:val="00BA1AFB"/>
    <w:rsid w:val="00BA4F6A"/>
    <w:rsid w:val="00BA4F7C"/>
    <w:rsid w:val="00BA7A84"/>
    <w:rsid w:val="00BA7EF4"/>
    <w:rsid w:val="00BB0585"/>
    <w:rsid w:val="00BB212B"/>
    <w:rsid w:val="00BB2A12"/>
    <w:rsid w:val="00BB72DC"/>
    <w:rsid w:val="00BB7669"/>
    <w:rsid w:val="00BB7ACA"/>
    <w:rsid w:val="00BB7E13"/>
    <w:rsid w:val="00BC0EC4"/>
    <w:rsid w:val="00BC156B"/>
    <w:rsid w:val="00BC25D3"/>
    <w:rsid w:val="00BC262A"/>
    <w:rsid w:val="00BC3F0F"/>
    <w:rsid w:val="00BC530F"/>
    <w:rsid w:val="00BC614E"/>
    <w:rsid w:val="00BD0B76"/>
    <w:rsid w:val="00BD0C08"/>
    <w:rsid w:val="00BD132C"/>
    <w:rsid w:val="00BD1EA8"/>
    <w:rsid w:val="00BD32C0"/>
    <w:rsid w:val="00BD4538"/>
    <w:rsid w:val="00BD68DF"/>
    <w:rsid w:val="00BD6ABE"/>
    <w:rsid w:val="00BD78F8"/>
    <w:rsid w:val="00BE0A76"/>
    <w:rsid w:val="00BE0AB3"/>
    <w:rsid w:val="00BE13AB"/>
    <w:rsid w:val="00BE4201"/>
    <w:rsid w:val="00BE5A98"/>
    <w:rsid w:val="00BE75DE"/>
    <w:rsid w:val="00BE78D1"/>
    <w:rsid w:val="00BF24FE"/>
    <w:rsid w:val="00BF360A"/>
    <w:rsid w:val="00BF7FE7"/>
    <w:rsid w:val="00C02BA8"/>
    <w:rsid w:val="00C03061"/>
    <w:rsid w:val="00C03F22"/>
    <w:rsid w:val="00C1346A"/>
    <w:rsid w:val="00C169FC"/>
    <w:rsid w:val="00C16A71"/>
    <w:rsid w:val="00C16B26"/>
    <w:rsid w:val="00C17453"/>
    <w:rsid w:val="00C21A40"/>
    <w:rsid w:val="00C24277"/>
    <w:rsid w:val="00C25188"/>
    <w:rsid w:val="00C27A46"/>
    <w:rsid w:val="00C307F9"/>
    <w:rsid w:val="00C307FC"/>
    <w:rsid w:val="00C31D29"/>
    <w:rsid w:val="00C32F5D"/>
    <w:rsid w:val="00C34146"/>
    <w:rsid w:val="00C36996"/>
    <w:rsid w:val="00C401E5"/>
    <w:rsid w:val="00C41543"/>
    <w:rsid w:val="00C43FBE"/>
    <w:rsid w:val="00C472BC"/>
    <w:rsid w:val="00C47BCF"/>
    <w:rsid w:val="00C50010"/>
    <w:rsid w:val="00C51289"/>
    <w:rsid w:val="00C52FC7"/>
    <w:rsid w:val="00C55485"/>
    <w:rsid w:val="00C55C9A"/>
    <w:rsid w:val="00C56404"/>
    <w:rsid w:val="00C57FD4"/>
    <w:rsid w:val="00C60EFC"/>
    <w:rsid w:val="00C6406C"/>
    <w:rsid w:val="00C670EF"/>
    <w:rsid w:val="00C700C3"/>
    <w:rsid w:val="00C70629"/>
    <w:rsid w:val="00C73E24"/>
    <w:rsid w:val="00C746C8"/>
    <w:rsid w:val="00C767F6"/>
    <w:rsid w:val="00C813CC"/>
    <w:rsid w:val="00C828B4"/>
    <w:rsid w:val="00C83823"/>
    <w:rsid w:val="00C854AB"/>
    <w:rsid w:val="00C868E9"/>
    <w:rsid w:val="00C901B7"/>
    <w:rsid w:val="00C93944"/>
    <w:rsid w:val="00C9566B"/>
    <w:rsid w:val="00C96BEC"/>
    <w:rsid w:val="00C96C9F"/>
    <w:rsid w:val="00C96CE3"/>
    <w:rsid w:val="00C97A3B"/>
    <w:rsid w:val="00CA2C3C"/>
    <w:rsid w:val="00CA337B"/>
    <w:rsid w:val="00CA3618"/>
    <w:rsid w:val="00CA50AB"/>
    <w:rsid w:val="00CA6182"/>
    <w:rsid w:val="00CA66CE"/>
    <w:rsid w:val="00CA68CA"/>
    <w:rsid w:val="00CA78DB"/>
    <w:rsid w:val="00CB3A73"/>
    <w:rsid w:val="00CB3C21"/>
    <w:rsid w:val="00CB5D00"/>
    <w:rsid w:val="00CC0463"/>
    <w:rsid w:val="00CC07D4"/>
    <w:rsid w:val="00CC1D93"/>
    <w:rsid w:val="00CC2A38"/>
    <w:rsid w:val="00CC2E6F"/>
    <w:rsid w:val="00CC3A8E"/>
    <w:rsid w:val="00CC4631"/>
    <w:rsid w:val="00CC58AE"/>
    <w:rsid w:val="00CC68A9"/>
    <w:rsid w:val="00CD07F7"/>
    <w:rsid w:val="00CD125D"/>
    <w:rsid w:val="00CD273D"/>
    <w:rsid w:val="00CD48AC"/>
    <w:rsid w:val="00CD539B"/>
    <w:rsid w:val="00CD5771"/>
    <w:rsid w:val="00CE0EFD"/>
    <w:rsid w:val="00CE3448"/>
    <w:rsid w:val="00CE3548"/>
    <w:rsid w:val="00CE545F"/>
    <w:rsid w:val="00CE59DE"/>
    <w:rsid w:val="00CE7E49"/>
    <w:rsid w:val="00CE7E50"/>
    <w:rsid w:val="00CF0BCE"/>
    <w:rsid w:val="00CF162A"/>
    <w:rsid w:val="00CF1884"/>
    <w:rsid w:val="00CF25A4"/>
    <w:rsid w:val="00CF412E"/>
    <w:rsid w:val="00CF44E3"/>
    <w:rsid w:val="00CF49B5"/>
    <w:rsid w:val="00CF4ACB"/>
    <w:rsid w:val="00CF577C"/>
    <w:rsid w:val="00CF6619"/>
    <w:rsid w:val="00D00B2D"/>
    <w:rsid w:val="00D00CFD"/>
    <w:rsid w:val="00D01139"/>
    <w:rsid w:val="00D016BD"/>
    <w:rsid w:val="00D023E2"/>
    <w:rsid w:val="00D02D1C"/>
    <w:rsid w:val="00D05FFD"/>
    <w:rsid w:val="00D072AD"/>
    <w:rsid w:val="00D116A1"/>
    <w:rsid w:val="00D14D85"/>
    <w:rsid w:val="00D14FFD"/>
    <w:rsid w:val="00D155FC"/>
    <w:rsid w:val="00D15E56"/>
    <w:rsid w:val="00D160C3"/>
    <w:rsid w:val="00D177A2"/>
    <w:rsid w:val="00D20526"/>
    <w:rsid w:val="00D21417"/>
    <w:rsid w:val="00D23024"/>
    <w:rsid w:val="00D23C7B"/>
    <w:rsid w:val="00D24316"/>
    <w:rsid w:val="00D2453F"/>
    <w:rsid w:val="00D24FDE"/>
    <w:rsid w:val="00D264D4"/>
    <w:rsid w:val="00D27849"/>
    <w:rsid w:val="00D2785B"/>
    <w:rsid w:val="00D30DB4"/>
    <w:rsid w:val="00D30DDA"/>
    <w:rsid w:val="00D3153D"/>
    <w:rsid w:val="00D31ADC"/>
    <w:rsid w:val="00D323F1"/>
    <w:rsid w:val="00D32593"/>
    <w:rsid w:val="00D32F15"/>
    <w:rsid w:val="00D3317E"/>
    <w:rsid w:val="00D33AF7"/>
    <w:rsid w:val="00D343EC"/>
    <w:rsid w:val="00D3461C"/>
    <w:rsid w:val="00D3758A"/>
    <w:rsid w:val="00D37C72"/>
    <w:rsid w:val="00D37FD5"/>
    <w:rsid w:val="00D42856"/>
    <w:rsid w:val="00D42BBB"/>
    <w:rsid w:val="00D43862"/>
    <w:rsid w:val="00D44144"/>
    <w:rsid w:val="00D449CB"/>
    <w:rsid w:val="00D47C6E"/>
    <w:rsid w:val="00D50295"/>
    <w:rsid w:val="00D50602"/>
    <w:rsid w:val="00D511F8"/>
    <w:rsid w:val="00D5122D"/>
    <w:rsid w:val="00D53568"/>
    <w:rsid w:val="00D546DA"/>
    <w:rsid w:val="00D550F2"/>
    <w:rsid w:val="00D5689E"/>
    <w:rsid w:val="00D610A4"/>
    <w:rsid w:val="00D617A3"/>
    <w:rsid w:val="00D61D39"/>
    <w:rsid w:val="00D628AC"/>
    <w:rsid w:val="00D62F3B"/>
    <w:rsid w:val="00D62F43"/>
    <w:rsid w:val="00D63B5D"/>
    <w:rsid w:val="00D646AC"/>
    <w:rsid w:val="00D65767"/>
    <w:rsid w:val="00D66CA0"/>
    <w:rsid w:val="00D74D4D"/>
    <w:rsid w:val="00D75BBF"/>
    <w:rsid w:val="00D766B8"/>
    <w:rsid w:val="00D77AC0"/>
    <w:rsid w:val="00D77B17"/>
    <w:rsid w:val="00D80CF4"/>
    <w:rsid w:val="00D857CE"/>
    <w:rsid w:val="00D85AF6"/>
    <w:rsid w:val="00D85C6A"/>
    <w:rsid w:val="00D86CBC"/>
    <w:rsid w:val="00D9112A"/>
    <w:rsid w:val="00D93F0B"/>
    <w:rsid w:val="00D93F6F"/>
    <w:rsid w:val="00D965FA"/>
    <w:rsid w:val="00DA08A9"/>
    <w:rsid w:val="00DA0A1C"/>
    <w:rsid w:val="00DA0FC4"/>
    <w:rsid w:val="00DA77B5"/>
    <w:rsid w:val="00DB056E"/>
    <w:rsid w:val="00DB1AA6"/>
    <w:rsid w:val="00DB279C"/>
    <w:rsid w:val="00DC0D04"/>
    <w:rsid w:val="00DC1C08"/>
    <w:rsid w:val="00DC63AC"/>
    <w:rsid w:val="00DC6975"/>
    <w:rsid w:val="00DC791F"/>
    <w:rsid w:val="00DD09DE"/>
    <w:rsid w:val="00DD3CC0"/>
    <w:rsid w:val="00DD3F46"/>
    <w:rsid w:val="00DD464B"/>
    <w:rsid w:val="00DD6DFB"/>
    <w:rsid w:val="00DD7898"/>
    <w:rsid w:val="00DE02A2"/>
    <w:rsid w:val="00DE36D2"/>
    <w:rsid w:val="00DE4732"/>
    <w:rsid w:val="00DE5A55"/>
    <w:rsid w:val="00DE7776"/>
    <w:rsid w:val="00DE7777"/>
    <w:rsid w:val="00DF05DD"/>
    <w:rsid w:val="00DF06E3"/>
    <w:rsid w:val="00E00A4F"/>
    <w:rsid w:val="00E00EF2"/>
    <w:rsid w:val="00E00F1F"/>
    <w:rsid w:val="00E05F85"/>
    <w:rsid w:val="00E078DD"/>
    <w:rsid w:val="00E079B2"/>
    <w:rsid w:val="00E100AD"/>
    <w:rsid w:val="00E10CC5"/>
    <w:rsid w:val="00E120D0"/>
    <w:rsid w:val="00E12F23"/>
    <w:rsid w:val="00E15BDF"/>
    <w:rsid w:val="00E17F2F"/>
    <w:rsid w:val="00E20A60"/>
    <w:rsid w:val="00E20B25"/>
    <w:rsid w:val="00E22913"/>
    <w:rsid w:val="00E23529"/>
    <w:rsid w:val="00E23ADE"/>
    <w:rsid w:val="00E2463C"/>
    <w:rsid w:val="00E25B66"/>
    <w:rsid w:val="00E260B9"/>
    <w:rsid w:val="00E26D63"/>
    <w:rsid w:val="00E3162F"/>
    <w:rsid w:val="00E31A97"/>
    <w:rsid w:val="00E3206B"/>
    <w:rsid w:val="00E3433F"/>
    <w:rsid w:val="00E359A1"/>
    <w:rsid w:val="00E36831"/>
    <w:rsid w:val="00E36FDF"/>
    <w:rsid w:val="00E408D6"/>
    <w:rsid w:val="00E41F47"/>
    <w:rsid w:val="00E45D44"/>
    <w:rsid w:val="00E45FA2"/>
    <w:rsid w:val="00E46D80"/>
    <w:rsid w:val="00E478F2"/>
    <w:rsid w:val="00E54F63"/>
    <w:rsid w:val="00E569F2"/>
    <w:rsid w:val="00E57703"/>
    <w:rsid w:val="00E57A0D"/>
    <w:rsid w:val="00E57CC0"/>
    <w:rsid w:val="00E60662"/>
    <w:rsid w:val="00E70B6C"/>
    <w:rsid w:val="00E73437"/>
    <w:rsid w:val="00E7598E"/>
    <w:rsid w:val="00E77EAD"/>
    <w:rsid w:val="00E81078"/>
    <w:rsid w:val="00E81959"/>
    <w:rsid w:val="00E82B2D"/>
    <w:rsid w:val="00E82C76"/>
    <w:rsid w:val="00E8387F"/>
    <w:rsid w:val="00E83B93"/>
    <w:rsid w:val="00E84418"/>
    <w:rsid w:val="00E84C3C"/>
    <w:rsid w:val="00E861CE"/>
    <w:rsid w:val="00E917EE"/>
    <w:rsid w:val="00E9231C"/>
    <w:rsid w:val="00E92D69"/>
    <w:rsid w:val="00E93DAE"/>
    <w:rsid w:val="00E94800"/>
    <w:rsid w:val="00E95C12"/>
    <w:rsid w:val="00E96E5D"/>
    <w:rsid w:val="00EA0A97"/>
    <w:rsid w:val="00EA0DF0"/>
    <w:rsid w:val="00EA1AEB"/>
    <w:rsid w:val="00EA1D98"/>
    <w:rsid w:val="00EA354B"/>
    <w:rsid w:val="00EA439E"/>
    <w:rsid w:val="00EA458F"/>
    <w:rsid w:val="00EA4599"/>
    <w:rsid w:val="00EA4805"/>
    <w:rsid w:val="00EA497E"/>
    <w:rsid w:val="00EA539C"/>
    <w:rsid w:val="00EA6E9D"/>
    <w:rsid w:val="00EB32B2"/>
    <w:rsid w:val="00EB418D"/>
    <w:rsid w:val="00EB5271"/>
    <w:rsid w:val="00EB5C9E"/>
    <w:rsid w:val="00EB76B3"/>
    <w:rsid w:val="00EC0491"/>
    <w:rsid w:val="00EC1B31"/>
    <w:rsid w:val="00EC27E9"/>
    <w:rsid w:val="00EC53B4"/>
    <w:rsid w:val="00EC588E"/>
    <w:rsid w:val="00ED0B5D"/>
    <w:rsid w:val="00ED2A4B"/>
    <w:rsid w:val="00ED39C4"/>
    <w:rsid w:val="00EE1162"/>
    <w:rsid w:val="00EE5BFF"/>
    <w:rsid w:val="00EE69C3"/>
    <w:rsid w:val="00EF3294"/>
    <w:rsid w:val="00EF3588"/>
    <w:rsid w:val="00EF41DF"/>
    <w:rsid w:val="00EF4757"/>
    <w:rsid w:val="00EF476C"/>
    <w:rsid w:val="00F01251"/>
    <w:rsid w:val="00F03EC2"/>
    <w:rsid w:val="00F04201"/>
    <w:rsid w:val="00F05923"/>
    <w:rsid w:val="00F07636"/>
    <w:rsid w:val="00F10013"/>
    <w:rsid w:val="00F10640"/>
    <w:rsid w:val="00F10CB2"/>
    <w:rsid w:val="00F1269C"/>
    <w:rsid w:val="00F137C0"/>
    <w:rsid w:val="00F13EF6"/>
    <w:rsid w:val="00F14B26"/>
    <w:rsid w:val="00F17912"/>
    <w:rsid w:val="00F17996"/>
    <w:rsid w:val="00F22357"/>
    <w:rsid w:val="00F23A90"/>
    <w:rsid w:val="00F23CAB"/>
    <w:rsid w:val="00F246E4"/>
    <w:rsid w:val="00F26954"/>
    <w:rsid w:val="00F30429"/>
    <w:rsid w:val="00F31686"/>
    <w:rsid w:val="00F324D1"/>
    <w:rsid w:val="00F32500"/>
    <w:rsid w:val="00F338E4"/>
    <w:rsid w:val="00F3655C"/>
    <w:rsid w:val="00F36BE9"/>
    <w:rsid w:val="00F44C37"/>
    <w:rsid w:val="00F464C8"/>
    <w:rsid w:val="00F46893"/>
    <w:rsid w:val="00F46C86"/>
    <w:rsid w:val="00F50197"/>
    <w:rsid w:val="00F50291"/>
    <w:rsid w:val="00F50EC8"/>
    <w:rsid w:val="00F529DB"/>
    <w:rsid w:val="00F56189"/>
    <w:rsid w:val="00F56AB9"/>
    <w:rsid w:val="00F56F48"/>
    <w:rsid w:val="00F6008F"/>
    <w:rsid w:val="00F614CF"/>
    <w:rsid w:val="00F624D4"/>
    <w:rsid w:val="00F629CD"/>
    <w:rsid w:val="00F631C9"/>
    <w:rsid w:val="00F636EE"/>
    <w:rsid w:val="00F65304"/>
    <w:rsid w:val="00F6548A"/>
    <w:rsid w:val="00F6640E"/>
    <w:rsid w:val="00F665B3"/>
    <w:rsid w:val="00F670B1"/>
    <w:rsid w:val="00F673BF"/>
    <w:rsid w:val="00F67FD9"/>
    <w:rsid w:val="00F70913"/>
    <w:rsid w:val="00F71F43"/>
    <w:rsid w:val="00F722A8"/>
    <w:rsid w:val="00F759FB"/>
    <w:rsid w:val="00F75FAD"/>
    <w:rsid w:val="00F77ACA"/>
    <w:rsid w:val="00F817C2"/>
    <w:rsid w:val="00F84085"/>
    <w:rsid w:val="00F85E3A"/>
    <w:rsid w:val="00F90559"/>
    <w:rsid w:val="00F91D72"/>
    <w:rsid w:val="00F92578"/>
    <w:rsid w:val="00F935FE"/>
    <w:rsid w:val="00F9563F"/>
    <w:rsid w:val="00F97DEF"/>
    <w:rsid w:val="00FA0498"/>
    <w:rsid w:val="00FA164D"/>
    <w:rsid w:val="00FA5D6A"/>
    <w:rsid w:val="00FA64B4"/>
    <w:rsid w:val="00FA6A38"/>
    <w:rsid w:val="00FA71C7"/>
    <w:rsid w:val="00FB008F"/>
    <w:rsid w:val="00FB29F6"/>
    <w:rsid w:val="00FB531D"/>
    <w:rsid w:val="00FB637A"/>
    <w:rsid w:val="00FB71AD"/>
    <w:rsid w:val="00FC14E0"/>
    <w:rsid w:val="00FC62A2"/>
    <w:rsid w:val="00FC66EB"/>
    <w:rsid w:val="00FD5786"/>
    <w:rsid w:val="00FD670F"/>
    <w:rsid w:val="00FD6B63"/>
    <w:rsid w:val="00FE1710"/>
    <w:rsid w:val="00FE5063"/>
    <w:rsid w:val="00FE5284"/>
    <w:rsid w:val="00FE57FD"/>
    <w:rsid w:val="00FE6E27"/>
    <w:rsid w:val="00FE754F"/>
    <w:rsid w:val="00FF11C3"/>
    <w:rsid w:val="00FF2532"/>
    <w:rsid w:val="00FF666F"/>
    <w:rsid w:val="00FF6B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529"/>
  </w:style>
  <w:style w:type="paragraph" w:styleId="Footer">
    <w:name w:val="footer"/>
    <w:basedOn w:val="Normal"/>
    <w:link w:val="FooterChar"/>
    <w:uiPriority w:val="99"/>
    <w:unhideWhenUsed/>
    <w:rsid w:val="000A1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529"/>
  </w:style>
  <w:style w:type="paragraph" w:styleId="BalloonText">
    <w:name w:val="Balloon Text"/>
    <w:basedOn w:val="Normal"/>
    <w:link w:val="BalloonTextChar"/>
    <w:uiPriority w:val="99"/>
    <w:semiHidden/>
    <w:unhideWhenUsed/>
    <w:rsid w:val="000A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29"/>
    <w:rPr>
      <w:rFonts w:ascii="Tahoma" w:hAnsi="Tahoma" w:cs="Tahoma"/>
      <w:sz w:val="16"/>
      <w:szCs w:val="16"/>
    </w:rPr>
  </w:style>
  <w:style w:type="paragraph" w:styleId="ListParagraph">
    <w:name w:val="List Paragraph"/>
    <w:aliases w:val="Body of text"/>
    <w:basedOn w:val="Normal"/>
    <w:link w:val="ListParagraphChar"/>
    <w:uiPriority w:val="34"/>
    <w:qFormat/>
    <w:rsid w:val="00CC07D4"/>
    <w:pPr>
      <w:ind w:left="720"/>
      <w:contextualSpacing/>
    </w:pPr>
    <w:rPr>
      <w:lang w:val="en-US"/>
    </w:rPr>
  </w:style>
  <w:style w:type="character" w:customStyle="1" w:styleId="ListParagraphChar">
    <w:name w:val="List Paragraph Char"/>
    <w:aliases w:val="Body of text Char"/>
    <w:link w:val="ListParagraph"/>
    <w:uiPriority w:val="34"/>
    <w:locked/>
    <w:rsid w:val="00CC07D4"/>
    <w:rPr>
      <w:lang w:val="en-US"/>
    </w:rPr>
  </w:style>
  <w:style w:type="paragraph" w:styleId="NormalWeb">
    <w:name w:val="Normal (Web)"/>
    <w:basedOn w:val="Normal"/>
    <w:uiPriority w:val="99"/>
    <w:unhideWhenUsed/>
    <w:rsid w:val="00AF6675"/>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table" w:styleId="TableGrid">
    <w:name w:val="Table Grid"/>
    <w:basedOn w:val="TableNormal"/>
    <w:uiPriority w:val="59"/>
    <w:rsid w:val="00606D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26B8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3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13E7-5ACE-414B-91E3-9158402D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12</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Wahda</dc:creator>
  <cp:lastModifiedBy>user</cp:lastModifiedBy>
  <cp:revision>394</cp:revision>
  <cp:lastPrinted>2016-12-27T08:40:00Z</cp:lastPrinted>
  <dcterms:created xsi:type="dcterms:W3CDTF">2016-12-22T02:32:00Z</dcterms:created>
  <dcterms:modified xsi:type="dcterms:W3CDTF">2016-12-28T23:35:00Z</dcterms:modified>
</cp:coreProperties>
</file>