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EF" w:rsidRDefault="007B50EF" w:rsidP="003E0226">
      <w:pPr>
        <w:spacing w:after="0" w:line="360" w:lineRule="auto"/>
        <w:jc w:val="center"/>
        <w:rPr>
          <w:rFonts w:ascii="Times New Roman" w:hAnsi="Times New Roman" w:cs="Times New Roman"/>
          <w:b/>
          <w:bCs/>
          <w:sz w:val="24"/>
          <w:szCs w:val="24"/>
        </w:rPr>
      </w:pPr>
      <w:r w:rsidRPr="009A0764">
        <w:rPr>
          <w:rFonts w:ascii="Times New Roman" w:hAnsi="Times New Roman" w:cs="Times New Roman"/>
          <w:b/>
          <w:bCs/>
          <w:sz w:val="24"/>
          <w:szCs w:val="24"/>
        </w:rPr>
        <w:t>ABSTRAK</w:t>
      </w:r>
    </w:p>
    <w:p w:rsidR="003E0226" w:rsidRPr="009A0764" w:rsidRDefault="003E0226" w:rsidP="003E0226">
      <w:pPr>
        <w:spacing w:after="0" w:line="360" w:lineRule="auto"/>
        <w:jc w:val="center"/>
        <w:rPr>
          <w:rFonts w:ascii="Times New Roman" w:hAnsi="Times New Roman" w:cs="Times New Roman"/>
          <w:b/>
          <w:bCs/>
          <w:sz w:val="24"/>
          <w:szCs w:val="24"/>
        </w:rPr>
      </w:pPr>
    </w:p>
    <w:p w:rsidR="007B50EF" w:rsidRDefault="003E0226" w:rsidP="003E0226">
      <w:pPr>
        <w:spacing w:after="0" w:line="240" w:lineRule="auto"/>
        <w:ind w:left="630" w:hanging="630"/>
        <w:jc w:val="both"/>
        <w:rPr>
          <w:rFonts w:ascii="Times New Roman" w:hAnsi="Times New Roman" w:cs="Times New Roman"/>
          <w:sz w:val="24"/>
          <w:szCs w:val="24"/>
        </w:rPr>
      </w:pPr>
      <w:r w:rsidRPr="003E0226">
        <w:rPr>
          <w:rFonts w:ascii="Times New Roman" w:hAnsi="Times New Roman" w:cs="Times New Roman"/>
          <w:b/>
          <w:sz w:val="24"/>
          <w:szCs w:val="24"/>
        </w:rPr>
        <w:t xml:space="preserve">Wasahua, </w:t>
      </w:r>
      <w:r w:rsidR="00E97C2F" w:rsidRPr="003E0226">
        <w:rPr>
          <w:rFonts w:ascii="Times New Roman" w:hAnsi="Times New Roman" w:cs="Times New Roman"/>
          <w:b/>
          <w:sz w:val="24"/>
          <w:szCs w:val="24"/>
          <w:lang w:val="en-GB"/>
        </w:rPr>
        <w:t>Ahmat</w:t>
      </w:r>
      <w:r w:rsidR="007B50EF" w:rsidRPr="003E0226">
        <w:rPr>
          <w:rFonts w:ascii="Times New Roman" w:hAnsi="Times New Roman" w:cs="Times New Roman"/>
          <w:b/>
          <w:sz w:val="24"/>
          <w:szCs w:val="24"/>
        </w:rPr>
        <w:t xml:space="preserve">  </w:t>
      </w:r>
      <w:r w:rsidRPr="003E0226">
        <w:rPr>
          <w:rFonts w:ascii="Times New Roman" w:hAnsi="Times New Roman" w:cs="Times New Roman"/>
          <w:b/>
          <w:sz w:val="24"/>
          <w:szCs w:val="24"/>
        </w:rPr>
        <w:t xml:space="preserve">Nawawi. </w:t>
      </w:r>
      <w:r w:rsidR="007B50EF" w:rsidRPr="003E0226">
        <w:rPr>
          <w:rFonts w:ascii="Times New Roman" w:hAnsi="Times New Roman" w:cs="Times New Roman"/>
          <w:b/>
          <w:sz w:val="24"/>
          <w:szCs w:val="24"/>
        </w:rPr>
        <w:t>2014</w:t>
      </w:r>
      <w:r w:rsidR="007B50E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Tinjauan Yuridis Terhadap Pe</w:t>
      </w:r>
      <w:r>
        <w:rPr>
          <w:rFonts w:ascii="Times New Roman" w:hAnsi="Times New Roman" w:cs="Times New Roman"/>
          <w:i/>
          <w:iCs/>
          <w:sz w:val="24"/>
          <w:szCs w:val="24"/>
          <w:lang w:val="en-US"/>
        </w:rPr>
        <w:t>rt</w:t>
      </w:r>
      <w:r w:rsidRPr="002F1ACF">
        <w:rPr>
          <w:rFonts w:ascii="Times New Roman" w:hAnsi="Times New Roman" w:cs="Times New Roman"/>
          <w:i/>
          <w:iCs/>
          <w:sz w:val="24"/>
          <w:szCs w:val="24"/>
        </w:rPr>
        <w:t>anggung Jawaban Pidana Anak Pelaku Pencurian Dengan Pemberatan</w:t>
      </w:r>
      <w:r w:rsidR="007B50EF" w:rsidRPr="002F1ACF">
        <w:rPr>
          <w:rFonts w:ascii="Times New Roman" w:hAnsi="Times New Roman" w:cs="Times New Roman"/>
          <w:i/>
          <w:iCs/>
          <w:sz w:val="24"/>
          <w:szCs w:val="24"/>
        </w:rPr>
        <w:t>.</w:t>
      </w:r>
      <w:r w:rsidR="007B50EF">
        <w:rPr>
          <w:rFonts w:ascii="Times New Roman" w:hAnsi="Times New Roman" w:cs="Times New Roman"/>
          <w:sz w:val="24"/>
          <w:szCs w:val="24"/>
        </w:rPr>
        <w:t xml:space="preserve"> Skripsi Ilmu Hukum, Fakultas Hukum Universitas Kanjuruhan Malang. </w:t>
      </w:r>
      <w:r w:rsidR="007B50EF" w:rsidRPr="009A0764">
        <w:rPr>
          <w:rFonts w:ascii="Times New Roman" w:hAnsi="Times New Roman" w:cs="Times New Roman"/>
          <w:sz w:val="24"/>
          <w:szCs w:val="24"/>
        </w:rPr>
        <w:t xml:space="preserve">pembimbing </w:t>
      </w:r>
      <w:r w:rsidR="00B96E0E">
        <w:rPr>
          <w:rFonts w:ascii="Times New Roman" w:hAnsi="Times New Roman" w:cs="Times New Roman"/>
          <w:sz w:val="24"/>
          <w:szCs w:val="24"/>
        </w:rPr>
        <w:t>(I</w:t>
      </w:r>
      <w:r w:rsidR="007B50EF" w:rsidRPr="009A0764">
        <w:rPr>
          <w:rFonts w:ascii="Times New Roman" w:hAnsi="Times New Roman" w:cs="Times New Roman"/>
          <w:sz w:val="24"/>
          <w:szCs w:val="24"/>
        </w:rPr>
        <w:t xml:space="preserve">) Joice Soraya, SH., M,Hum dan </w:t>
      </w:r>
      <w:r w:rsidR="00B96E0E">
        <w:rPr>
          <w:rFonts w:ascii="Times New Roman" w:hAnsi="Times New Roman" w:cs="Times New Roman"/>
          <w:sz w:val="24"/>
          <w:szCs w:val="24"/>
        </w:rPr>
        <w:t xml:space="preserve">(II) </w:t>
      </w:r>
      <w:r w:rsidR="007B50EF">
        <w:rPr>
          <w:rFonts w:ascii="Times New Roman" w:hAnsi="Times New Roman" w:cs="Times New Roman"/>
          <w:sz w:val="24"/>
          <w:szCs w:val="24"/>
        </w:rPr>
        <w:t>Anugrah Adi Putro S., SH., MH.</w:t>
      </w:r>
    </w:p>
    <w:p w:rsidR="003E0226" w:rsidRDefault="003E0226" w:rsidP="003E0226">
      <w:pPr>
        <w:spacing w:after="0" w:line="240" w:lineRule="auto"/>
        <w:ind w:left="630" w:hanging="630"/>
        <w:jc w:val="both"/>
        <w:rPr>
          <w:rFonts w:ascii="Times New Roman" w:hAnsi="Times New Roman" w:cs="Times New Roman"/>
          <w:sz w:val="24"/>
          <w:szCs w:val="24"/>
          <w:lang w:val="en-US"/>
        </w:rPr>
      </w:pPr>
    </w:p>
    <w:p w:rsidR="0024442F" w:rsidRPr="003E0226" w:rsidRDefault="0024442F" w:rsidP="003E0226">
      <w:pPr>
        <w:spacing w:after="0" w:line="240" w:lineRule="auto"/>
        <w:jc w:val="both"/>
        <w:rPr>
          <w:rFonts w:ascii="Times New Roman" w:hAnsi="Times New Roman" w:cs="Times New Roman"/>
          <w:i/>
          <w:iCs/>
          <w:sz w:val="24"/>
          <w:szCs w:val="24"/>
        </w:rPr>
      </w:pPr>
      <w:r w:rsidRPr="003E0226">
        <w:rPr>
          <w:rFonts w:ascii="Times New Roman" w:hAnsi="Times New Roman" w:cs="Times New Roman"/>
          <w:i/>
          <w:sz w:val="24"/>
          <w:szCs w:val="24"/>
          <w:lang w:val="en-US"/>
        </w:rPr>
        <w:t xml:space="preserve">Kata Kunci: </w:t>
      </w:r>
      <w:r w:rsidR="003E0226" w:rsidRPr="003E0226">
        <w:rPr>
          <w:rFonts w:ascii="Times New Roman" w:hAnsi="Times New Roman" w:cs="Times New Roman"/>
          <w:i/>
          <w:iCs/>
          <w:sz w:val="24"/>
          <w:szCs w:val="24"/>
        </w:rPr>
        <w:t>pidana anak pelaku pencurian dengan pemberatan</w:t>
      </w:r>
    </w:p>
    <w:p w:rsidR="003E0226" w:rsidRPr="0024442F" w:rsidRDefault="003E0226" w:rsidP="003E0226">
      <w:pPr>
        <w:spacing w:after="0" w:line="240" w:lineRule="auto"/>
        <w:jc w:val="both"/>
        <w:rPr>
          <w:rFonts w:ascii="Times New Roman" w:hAnsi="Times New Roman" w:cs="Times New Roman"/>
          <w:b/>
          <w:sz w:val="24"/>
          <w:szCs w:val="24"/>
          <w:lang w:val="en-US"/>
        </w:rPr>
      </w:pPr>
    </w:p>
    <w:p w:rsidR="003E0226" w:rsidRDefault="007B50EF" w:rsidP="003E0226">
      <w:pPr>
        <w:spacing w:after="0"/>
        <w:ind w:firstLine="567"/>
        <w:jc w:val="both"/>
        <w:rPr>
          <w:rFonts w:ascii="Times New Roman" w:hAnsi="Times New Roman" w:cs="Times New Roman"/>
          <w:sz w:val="24"/>
          <w:szCs w:val="24"/>
        </w:rPr>
      </w:pPr>
      <w:r w:rsidRPr="009A0764">
        <w:rPr>
          <w:rFonts w:ascii="Times New Roman" w:hAnsi="Times New Roman" w:cs="Times New Roman"/>
          <w:sz w:val="24"/>
          <w:szCs w:val="24"/>
        </w:rPr>
        <w:t>Penelitian ini bertujuan untuk mengetahui pertanggung jawaban pidana  anak pelaku pencurian Dengan Pemberatan dan pertimbangan hukum hakim dalam menjatuhkan pidana anak pelaku tindak pidana pencurian dengan pemberatan.</w:t>
      </w:r>
    </w:p>
    <w:p w:rsidR="003E0226" w:rsidRDefault="007B50EF" w:rsidP="003E0226">
      <w:pPr>
        <w:spacing w:after="0"/>
        <w:ind w:firstLine="567"/>
        <w:jc w:val="both"/>
        <w:rPr>
          <w:rFonts w:ascii="Times New Roman" w:hAnsi="Times New Roman" w:cs="Times New Roman"/>
          <w:sz w:val="24"/>
          <w:szCs w:val="24"/>
        </w:rPr>
      </w:pPr>
      <w:r w:rsidRPr="009A0764">
        <w:rPr>
          <w:rFonts w:ascii="Times New Roman" w:hAnsi="Times New Roman" w:cs="Times New Roman"/>
          <w:sz w:val="24"/>
          <w:szCs w:val="24"/>
        </w:rPr>
        <w:t xml:space="preserve">Penelitian ini dilaksanakan di Pengadilan Negeri Kepanjen dengan  melakukan wawancara langsung dengan hakim yang memutuskan perkara  pencurian dengan pemberatan  yang dilakukan oleh anak  ini serta mengambil salinan putusan yang terkait dengan pemecahan masalah  tindak pidana  pencurian  dengan  pembertan  yang dilakukan oleh anak.Disamping itu, peneliti  juga melakukan studi kepustakaan dengan cara menelaah buku-buku, literatur  dan peraturan perundang-  undangan yang berkaitan dengan masalah-masalah  yang akan dibahas dalam skripsi peneliti. </w:t>
      </w:r>
    </w:p>
    <w:p w:rsidR="003E0226" w:rsidRDefault="007B50EF" w:rsidP="003E0226">
      <w:pPr>
        <w:spacing w:after="0"/>
        <w:ind w:firstLine="567"/>
        <w:jc w:val="both"/>
        <w:rPr>
          <w:rFonts w:ascii="Times New Roman" w:hAnsi="Times New Roman" w:cs="Times New Roman"/>
          <w:sz w:val="24"/>
          <w:szCs w:val="24"/>
        </w:rPr>
      </w:pPr>
      <w:r w:rsidRPr="009A0764">
        <w:rPr>
          <w:rFonts w:ascii="Times New Roman" w:hAnsi="Times New Roman" w:cs="Times New Roman"/>
          <w:sz w:val="24"/>
          <w:szCs w:val="24"/>
        </w:rPr>
        <w:t xml:space="preserve">Temuan yang diperoleh dari penelitian ini antara lain:  (1)  Pertanggung jawaban pidana anak pelaku pencurian dengan pemberatan  yaitu melanggar Pasal 363 ayat 1(satu) ke-3 dan 5 KUHP.  Selain itu, pertanggung jawaban pidana yang dijatuhkan dalam tindak pidana  pencurian  dengan pembertan  yang dilakukan oleh terdakwa tidak melihat nilai  yang dipertaruhkan dan alasan melakukan  tindak pidana  tersebut melainkan  benar atau tidaknya terdakwa tersebut melakukan  tindak pidana pencurian  dengan pemberatan.  (2) Pertimbangan hukum hakim dalam menjatuhkan pidana  terhadap anak pelaku  tindak pidana pencurian dengan pemberatan  berdasarkan alat-alat bukti yakni keterangan saksi dan keterangan terdakwa  disertai barang bukti yang diajukan oleh Penuntut Umum  serta fakta-  fakta yang  terungkap dalam persidangan. </w:t>
      </w:r>
    </w:p>
    <w:p w:rsidR="00535F40" w:rsidRPr="00B24469" w:rsidRDefault="007B50EF" w:rsidP="003E0226">
      <w:pPr>
        <w:spacing w:after="0"/>
        <w:ind w:firstLine="567"/>
        <w:jc w:val="both"/>
        <w:rPr>
          <w:rFonts w:ascii="Times New Roman" w:hAnsi="Times New Roman" w:cs="Times New Roman"/>
          <w:sz w:val="24"/>
          <w:szCs w:val="24"/>
        </w:rPr>
      </w:pPr>
      <w:r w:rsidRPr="009A0764">
        <w:rPr>
          <w:rFonts w:ascii="Times New Roman" w:hAnsi="Times New Roman" w:cs="Times New Roman"/>
          <w:sz w:val="24"/>
          <w:szCs w:val="24"/>
        </w:rPr>
        <w:t xml:space="preserve">Selain itu, sanksi pidana  yang diberikan  tidak  bertujuan untuk menghancurkan masa depan anak yang telah melakukan  tindak  pidana pencurian dengan pemberatan,melainkan untuk memberikan efek jera agar anak itu tidak mengulangi perbuatan tersebut dan menjadikan anak tersebut  menjadi lebih baik dan </w:t>
      </w:r>
      <w:r>
        <w:rPr>
          <w:rFonts w:ascii="Times New Roman" w:hAnsi="Times New Roman" w:cs="Times New Roman"/>
          <w:sz w:val="24"/>
          <w:szCs w:val="24"/>
        </w:rPr>
        <w:t>bermanfaat bagi nusa dan bangsa.</w:t>
      </w:r>
    </w:p>
    <w:p w:rsidR="0018352A" w:rsidRDefault="0018352A" w:rsidP="003E0226">
      <w:pPr>
        <w:spacing w:after="0"/>
        <w:ind w:left="567" w:firstLine="567"/>
        <w:jc w:val="center"/>
        <w:rPr>
          <w:rFonts w:ascii="Times New Roman" w:hAnsi="Times New Roman" w:cs="Times New Roman"/>
          <w:b/>
          <w:sz w:val="24"/>
          <w:szCs w:val="24"/>
        </w:rPr>
      </w:pPr>
    </w:p>
    <w:p w:rsidR="003E0226" w:rsidRDefault="003E0226" w:rsidP="003E0226">
      <w:pPr>
        <w:spacing w:after="0"/>
        <w:ind w:left="567" w:firstLine="567"/>
        <w:jc w:val="center"/>
        <w:rPr>
          <w:rFonts w:ascii="Times New Roman" w:hAnsi="Times New Roman" w:cs="Times New Roman"/>
          <w:b/>
          <w:sz w:val="24"/>
          <w:szCs w:val="24"/>
        </w:rPr>
      </w:pPr>
    </w:p>
    <w:p w:rsidR="003E0226" w:rsidRPr="00B24469" w:rsidRDefault="003E0226" w:rsidP="003E0226">
      <w:pPr>
        <w:spacing w:after="0"/>
        <w:ind w:left="567" w:firstLine="567"/>
        <w:jc w:val="center"/>
        <w:rPr>
          <w:rFonts w:ascii="Times New Roman" w:hAnsi="Times New Roman" w:cs="Times New Roman"/>
          <w:b/>
          <w:sz w:val="24"/>
          <w:szCs w:val="24"/>
        </w:rPr>
      </w:pPr>
    </w:p>
    <w:p w:rsidR="00E74B69" w:rsidRPr="00535F40" w:rsidRDefault="00E74B69" w:rsidP="003E0226">
      <w:pPr>
        <w:spacing w:after="0" w:line="240" w:lineRule="auto"/>
        <w:jc w:val="center"/>
        <w:rPr>
          <w:rFonts w:ascii="Times New Roman" w:hAnsi="Times New Roman" w:cs="Times New Roman"/>
          <w:sz w:val="24"/>
          <w:szCs w:val="24"/>
        </w:rPr>
      </w:pPr>
      <w:r w:rsidRPr="00656E28">
        <w:rPr>
          <w:rFonts w:ascii="Times New Roman" w:hAnsi="Times New Roman" w:cs="Times New Roman"/>
          <w:b/>
          <w:sz w:val="24"/>
          <w:szCs w:val="24"/>
        </w:rPr>
        <w:lastRenderedPageBreak/>
        <w:t>ABSTRACT</w:t>
      </w:r>
    </w:p>
    <w:p w:rsidR="00656E28" w:rsidRPr="00656E28" w:rsidRDefault="00656E28" w:rsidP="003E0226">
      <w:pPr>
        <w:spacing w:after="0" w:line="240" w:lineRule="auto"/>
        <w:jc w:val="center"/>
        <w:rPr>
          <w:rFonts w:ascii="Times New Roman" w:hAnsi="Times New Roman" w:cs="Times New Roman"/>
          <w:b/>
          <w:sz w:val="24"/>
          <w:szCs w:val="24"/>
        </w:rPr>
      </w:pPr>
    </w:p>
    <w:p w:rsidR="00E74B69" w:rsidRDefault="003E0226" w:rsidP="003E0226">
      <w:pPr>
        <w:spacing w:after="0" w:line="240" w:lineRule="auto"/>
        <w:ind w:left="720" w:hanging="720"/>
        <w:jc w:val="both"/>
        <w:rPr>
          <w:rFonts w:ascii="Times New Roman" w:hAnsi="Times New Roman" w:cs="Times New Roman"/>
          <w:sz w:val="24"/>
          <w:szCs w:val="24"/>
        </w:rPr>
      </w:pPr>
      <w:r w:rsidRPr="003E0226">
        <w:rPr>
          <w:rFonts w:ascii="Times New Roman" w:hAnsi="Times New Roman" w:cs="Times New Roman"/>
          <w:b/>
          <w:sz w:val="24"/>
          <w:szCs w:val="24"/>
        </w:rPr>
        <w:t xml:space="preserve">Wasahua, </w:t>
      </w:r>
      <w:r w:rsidRPr="003E0226">
        <w:rPr>
          <w:rFonts w:ascii="Times New Roman" w:hAnsi="Times New Roman" w:cs="Times New Roman"/>
          <w:b/>
          <w:sz w:val="24"/>
          <w:szCs w:val="24"/>
          <w:lang w:val="en-GB"/>
        </w:rPr>
        <w:t>Ahmat</w:t>
      </w:r>
      <w:r>
        <w:rPr>
          <w:rFonts w:ascii="Times New Roman" w:hAnsi="Times New Roman" w:cs="Times New Roman"/>
          <w:b/>
          <w:sz w:val="24"/>
          <w:szCs w:val="24"/>
        </w:rPr>
        <w:t xml:space="preserve"> </w:t>
      </w:r>
      <w:r w:rsidRPr="003E0226">
        <w:rPr>
          <w:rFonts w:ascii="Times New Roman" w:hAnsi="Times New Roman" w:cs="Times New Roman"/>
          <w:b/>
          <w:sz w:val="24"/>
          <w:szCs w:val="24"/>
        </w:rPr>
        <w:t>Nawawi</w:t>
      </w:r>
      <w:r w:rsidR="00E74B69" w:rsidRPr="003E0226">
        <w:rPr>
          <w:rFonts w:ascii="Times New Roman" w:hAnsi="Times New Roman" w:cs="Times New Roman"/>
          <w:b/>
          <w:bCs/>
          <w:sz w:val="24"/>
          <w:szCs w:val="24"/>
        </w:rPr>
        <w:t>. 2014.</w:t>
      </w:r>
      <w:r>
        <w:rPr>
          <w:rFonts w:ascii="Times New Roman" w:hAnsi="Times New Roman" w:cs="Times New Roman"/>
          <w:bCs/>
          <w:sz w:val="24"/>
          <w:szCs w:val="24"/>
        </w:rPr>
        <w:t xml:space="preserve"> </w:t>
      </w:r>
      <w:r w:rsidRPr="003E0226">
        <w:rPr>
          <w:rStyle w:val="hps"/>
          <w:rFonts w:ascii="Times New Roman" w:hAnsi="Times New Roman" w:cs="Times New Roman"/>
          <w:i/>
          <w:sz w:val="24"/>
          <w:szCs w:val="24"/>
        </w:rPr>
        <w:t>Judicial Review Against Crime Answer Insurer Child Actors Theft By Weighting</w:t>
      </w:r>
      <w:r w:rsidR="00E74B69" w:rsidRPr="00656E28">
        <w:rPr>
          <w:rFonts w:ascii="Times New Roman" w:hAnsi="Times New Roman" w:cs="Times New Roman"/>
          <w:bCs/>
          <w:sz w:val="24"/>
          <w:szCs w:val="24"/>
        </w:rPr>
        <w:t xml:space="preserve">. Thesis Law Science, Law Faculty University of Kanjuruhan Malang. Counselors: </w:t>
      </w:r>
      <w:r>
        <w:rPr>
          <w:rFonts w:ascii="Times New Roman" w:hAnsi="Times New Roman" w:cs="Times New Roman"/>
          <w:bCs/>
          <w:sz w:val="24"/>
          <w:szCs w:val="24"/>
        </w:rPr>
        <w:t>(I)</w:t>
      </w:r>
      <w:r w:rsidR="00E74B69" w:rsidRPr="00656E28">
        <w:rPr>
          <w:rFonts w:ascii="Times New Roman" w:hAnsi="Times New Roman" w:cs="Times New Roman"/>
          <w:sz w:val="24"/>
          <w:szCs w:val="24"/>
        </w:rPr>
        <w:t xml:space="preserve"> Joice Soraya, SH</w:t>
      </w:r>
      <w:r>
        <w:rPr>
          <w:rFonts w:ascii="Times New Roman" w:hAnsi="Times New Roman" w:cs="Times New Roman"/>
          <w:sz w:val="24"/>
          <w:szCs w:val="24"/>
        </w:rPr>
        <w:t>., M.</w:t>
      </w:r>
      <w:r w:rsidR="00E74B69" w:rsidRPr="00656E28">
        <w:rPr>
          <w:rFonts w:ascii="Times New Roman" w:hAnsi="Times New Roman" w:cs="Times New Roman"/>
          <w:sz w:val="24"/>
          <w:szCs w:val="24"/>
        </w:rPr>
        <w:t xml:space="preserve">Hum dan </w:t>
      </w:r>
      <w:r>
        <w:rPr>
          <w:rFonts w:ascii="Times New Roman" w:hAnsi="Times New Roman" w:cs="Times New Roman"/>
          <w:sz w:val="24"/>
          <w:szCs w:val="24"/>
        </w:rPr>
        <w:t>(II)</w:t>
      </w:r>
      <w:r w:rsidR="00E74B69" w:rsidRPr="00656E28">
        <w:rPr>
          <w:rFonts w:ascii="Times New Roman" w:hAnsi="Times New Roman" w:cs="Times New Roman"/>
          <w:sz w:val="24"/>
          <w:szCs w:val="24"/>
        </w:rPr>
        <w:t xml:space="preserve"> Anugrah Adi Putro S., SH., MH.</w:t>
      </w:r>
    </w:p>
    <w:p w:rsidR="003E0226" w:rsidRDefault="003E0226" w:rsidP="003E0226">
      <w:pPr>
        <w:spacing w:after="0" w:line="240" w:lineRule="auto"/>
        <w:ind w:left="720" w:hanging="720"/>
        <w:jc w:val="both"/>
        <w:rPr>
          <w:rFonts w:ascii="Times New Roman" w:hAnsi="Times New Roman" w:cs="Times New Roman"/>
          <w:sz w:val="24"/>
          <w:szCs w:val="24"/>
          <w:lang w:val="en-US"/>
        </w:rPr>
      </w:pPr>
    </w:p>
    <w:p w:rsidR="0024442F" w:rsidRDefault="0024442F" w:rsidP="003E0226">
      <w:pPr>
        <w:spacing w:after="0" w:line="240" w:lineRule="auto"/>
        <w:jc w:val="both"/>
        <w:rPr>
          <w:rStyle w:val="hps"/>
          <w:rFonts w:ascii="Times New Roman" w:hAnsi="Times New Roman" w:cs="Times New Roman"/>
          <w:i/>
          <w:sz w:val="24"/>
          <w:szCs w:val="24"/>
        </w:rPr>
      </w:pPr>
      <w:r w:rsidRPr="003E0226">
        <w:rPr>
          <w:rFonts w:ascii="Times New Roman" w:hAnsi="Times New Roman" w:cs="Times New Roman"/>
          <w:i/>
          <w:sz w:val="24"/>
          <w:szCs w:val="24"/>
          <w:lang w:val="en-US"/>
        </w:rPr>
        <w:t xml:space="preserve">Keywords: </w:t>
      </w:r>
      <w:r w:rsidRPr="003E0226">
        <w:rPr>
          <w:rStyle w:val="hps"/>
          <w:rFonts w:ascii="Times New Roman" w:hAnsi="Times New Roman" w:cs="Times New Roman"/>
          <w:i/>
          <w:sz w:val="24"/>
          <w:szCs w:val="24"/>
        </w:rPr>
        <w:t>Crime</w:t>
      </w:r>
      <w:r w:rsidR="003E0226" w:rsidRPr="003E0226">
        <w:rPr>
          <w:rStyle w:val="hps"/>
          <w:rFonts w:ascii="Times New Roman" w:hAnsi="Times New Roman" w:cs="Times New Roman"/>
          <w:i/>
          <w:sz w:val="24"/>
          <w:szCs w:val="24"/>
        </w:rPr>
        <w:t xml:space="preserve"> </w:t>
      </w:r>
      <w:r w:rsidRPr="003E0226">
        <w:rPr>
          <w:rStyle w:val="hps"/>
          <w:rFonts w:ascii="Times New Roman" w:hAnsi="Times New Roman" w:cs="Times New Roman"/>
          <w:i/>
          <w:sz w:val="24"/>
          <w:szCs w:val="24"/>
        </w:rPr>
        <w:t>answer</w:t>
      </w:r>
      <w:r w:rsidR="003E0226" w:rsidRPr="003E0226">
        <w:rPr>
          <w:rStyle w:val="hps"/>
          <w:rFonts w:ascii="Times New Roman" w:hAnsi="Times New Roman" w:cs="Times New Roman"/>
          <w:i/>
          <w:sz w:val="24"/>
          <w:szCs w:val="24"/>
        </w:rPr>
        <w:t xml:space="preserve"> </w:t>
      </w:r>
      <w:r w:rsidRPr="003E0226">
        <w:rPr>
          <w:rStyle w:val="hps"/>
          <w:rFonts w:ascii="Times New Roman" w:hAnsi="Times New Roman" w:cs="Times New Roman"/>
          <w:i/>
          <w:sz w:val="24"/>
          <w:szCs w:val="24"/>
        </w:rPr>
        <w:t>insurer</w:t>
      </w:r>
      <w:r w:rsidR="003E0226" w:rsidRPr="003E0226">
        <w:rPr>
          <w:rStyle w:val="hps"/>
          <w:rFonts w:ascii="Times New Roman" w:hAnsi="Times New Roman" w:cs="Times New Roman"/>
          <w:i/>
          <w:sz w:val="24"/>
          <w:szCs w:val="24"/>
        </w:rPr>
        <w:t xml:space="preserve"> </w:t>
      </w:r>
      <w:r w:rsidRPr="003E0226">
        <w:rPr>
          <w:rStyle w:val="hps"/>
          <w:rFonts w:ascii="Times New Roman" w:hAnsi="Times New Roman" w:cs="Times New Roman"/>
          <w:i/>
          <w:sz w:val="24"/>
          <w:szCs w:val="24"/>
        </w:rPr>
        <w:t>child</w:t>
      </w:r>
      <w:r w:rsidR="003E0226" w:rsidRPr="003E0226">
        <w:rPr>
          <w:rStyle w:val="hps"/>
          <w:rFonts w:ascii="Times New Roman" w:hAnsi="Times New Roman" w:cs="Times New Roman"/>
          <w:i/>
          <w:sz w:val="24"/>
          <w:szCs w:val="24"/>
        </w:rPr>
        <w:t xml:space="preserve"> </w:t>
      </w:r>
      <w:r w:rsidRPr="003E0226">
        <w:rPr>
          <w:rStyle w:val="hps"/>
          <w:rFonts w:ascii="Times New Roman" w:hAnsi="Times New Roman" w:cs="Times New Roman"/>
          <w:i/>
          <w:sz w:val="24"/>
          <w:szCs w:val="24"/>
        </w:rPr>
        <w:t>actors</w:t>
      </w:r>
      <w:r w:rsidR="003E0226" w:rsidRPr="003E0226">
        <w:rPr>
          <w:rStyle w:val="hps"/>
          <w:rFonts w:ascii="Times New Roman" w:hAnsi="Times New Roman" w:cs="Times New Roman"/>
          <w:i/>
          <w:sz w:val="24"/>
          <w:szCs w:val="24"/>
        </w:rPr>
        <w:t xml:space="preserve"> </w:t>
      </w:r>
      <w:r w:rsidRPr="003E0226">
        <w:rPr>
          <w:rStyle w:val="hps"/>
          <w:rFonts w:ascii="Times New Roman" w:hAnsi="Times New Roman" w:cs="Times New Roman"/>
          <w:i/>
          <w:sz w:val="24"/>
          <w:szCs w:val="24"/>
        </w:rPr>
        <w:t>theft by weighting</w:t>
      </w:r>
    </w:p>
    <w:p w:rsidR="003E0226" w:rsidRPr="003E0226" w:rsidRDefault="003E0226" w:rsidP="003E0226">
      <w:pPr>
        <w:spacing w:after="0" w:line="240" w:lineRule="auto"/>
        <w:jc w:val="both"/>
        <w:rPr>
          <w:rFonts w:ascii="Times New Roman" w:hAnsi="Times New Roman" w:cs="Times New Roman"/>
          <w:bCs/>
          <w:i/>
          <w:sz w:val="24"/>
          <w:szCs w:val="24"/>
          <w:lang w:val="en-US"/>
        </w:rPr>
      </w:pPr>
    </w:p>
    <w:p w:rsidR="003E0226" w:rsidRDefault="00E74B69" w:rsidP="003E0226">
      <w:pPr>
        <w:spacing w:after="0" w:line="240" w:lineRule="auto"/>
        <w:ind w:firstLine="708"/>
        <w:jc w:val="both"/>
        <w:rPr>
          <w:rFonts w:ascii="Times New Roman" w:hAnsi="Times New Roman" w:cs="Times New Roman"/>
          <w:bCs/>
          <w:sz w:val="24"/>
          <w:szCs w:val="24"/>
        </w:rPr>
      </w:pPr>
      <w:r w:rsidRPr="00656E28">
        <w:rPr>
          <w:rFonts w:ascii="Times New Roman" w:hAnsi="Times New Roman" w:cs="Times New Roman"/>
          <w:bCs/>
          <w:sz w:val="24"/>
          <w:szCs w:val="24"/>
        </w:rPr>
        <w:t>This study aims at determining the criminal liability of theft done by children by weighting and the legal reasoning of judges in imposing juvenile criminal theft by weighting.</w:t>
      </w:r>
    </w:p>
    <w:p w:rsidR="003E0226" w:rsidRDefault="00E74B69" w:rsidP="003E0226">
      <w:pPr>
        <w:spacing w:after="0" w:line="240" w:lineRule="auto"/>
        <w:ind w:firstLine="708"/>
        <w:jc w:val="both"/>
        <w:rPr>
          <w:rFonts w:ascii="Times New Roman" w:hAnsi="Times New Roman" w:cs="Times New Roman"/>
          <w:bCs/>
          <w:sz w:val="24"/>
          <w:szCs w:val="24"/>
        </w:rPr>
      </w:pPr>
      <w:r w:rsidRPr="00656E28">
        <w:rPr>
          <w:rFonts w:ascii="Times New Roman" w:hAnsi="Times New Roman" w:cs="Times New Roman"/>
          <w:bCs/>
          <w:sz w:val="24"/>
          <w:szCs w:val="24"/>
        </w:rPr>
        <w:t>This research was conducted in the District Court Kepanjen by conducting direct interviews with the judges who decided the case of theft by weighting performed by the children as well as taking a copy of the decision related to solving problems by weighting the crime of theft comited by children.</w:t>
      </w:r>
    </w:p>
    <w:p w:rsidR="003E0226" w:rsidRDefault="00E74B69" w:rsidP="003E0226">
      <w:pPr>
        <w:spacing w:after="0" w:line="240" w:lineRule="auto"/>
        <w:ind w:firstLine="708"/>
        <w:jc w:val="both"/>
        <w:rPr>
          <w:rFonts w:ascii="Times New Roman" w:hAnsi="Times New Roman" w:cs="Times New Roman"/>
          <w:bCs/>
          <w:sz w:val="24"/>
          <w:szCs w:val="24"/>
        </w:rPr>
      </w:pPr>
      <w:r w:rsidRPr="00656E28">
        <w:rPr>
          <w:rFonts w:ascii="Times New Roman" w:hAnsi="Times New Roman" w:cs="Times New Roman"/>
          <w:bCs/>
          <w:sz w:val="24"/>
          <w:szCs w:val="24"/>
        </w:rPr>
        <w:t>In addition, the researcher also conducted a study of literature by means of reviewing books, literature and legislation related to problems that are discussed in the thesis of the researcher.</w:t>
      </w:r>
    </w:p>
    <w:p w:rsidR="003E0226" w:rsidRDefault="00E74B69" w:rsidP="003E0226">
      <w:pPr>
        <w:spacing w:after="0" w:line="240" w:lineRule="auto"/>
        <w:ind w:firstLine="708"/>
        <w:jc w:val="both"/>
        <w:rPr>
          <w:rFonts w:ascii="Times New Roman" w:hAnsi="Times New Roman" w:cs="Times New Roman"/>
          <w:bCs/>
          <w:sz w:val="24"/>
          <w:szCs w:val="24"/>
        </w:rPr>
      </w:pPr>
      <w:r w:rsidRPr="00656E28">
        <w:rPr>
          <w:rFonts w:ascii="Times New Roman" w:hAnsi="Times New Roman" w:cs="Times New Roman"/>
          <w:bCs/>
          <w:sz w:val="24"/>
          <w:szCs w:val="24"/>
        </w:rPr>
        <w:t>The findings obtained from this study include: (1) Accountabillity of perpetrators of criminal child theft by weighting that is a violation of article 363,paragraph 1 (a) 3 and 5 of the criminal code (KUHp), In addition, criminal liability is imposed in a criminal act of theft by weighting performed by the defendant by not looking at the value at stake  and the reason for committing a crime, but whether or not the defendant committed the crime of theft  by weighting. (2) Consideration of the judge in imposing  criminal laws against child criminal theft by weighting based on the evidance; that is, the testimony of witnesses and the testimony of the defendant together with the evidance submitted by the General Prosecutor and the facts revealed in the trial.</w:t>
      </w:r>
    </w:p>
    <w:p w:rsidR="00AF65E9" w:rsidRDefault="00E74B69" w:rsidP="003E0226">
      <w:pPr>
        <w:spacing w:after="0" w:line="240" w:lineRule="auto"/>
        <w:ind w:firstLine="708"/>
        <w:jc w:val="both"/>
        <w:rPr>
          <w:rFonts w:ascii="Times New Roman" w:hAnsi="Times New Roman" w:cs="Times New Roman"/>
          <w:bCs/>
          <w:sz w:val="24"/>
          <w:szCs w:val="24"/>
          <w:lang w:val="en-US"/>
        </w:rPr>
      </w:pPr>
      <w:r w:rsidRPr="00656E28">
        <w:rPr>
          <w:rFonts w:ascii="Times New Roman" w:hAnsi="Times New Roman" w:cs="Times New Roman"/>
          <w:bCs/>
          <w:sz w:val="24"/>
          <w:szCs w:val="24"/>
        </w:rPr>
        <w:t>In addition, the criminal sanctions given are not intended to distroy the future of a child who has committed  the crime of theft by weighting. But rather to privide a deterrent effect so that the child does not repeat such actions and make the child better and beneficial to the country and nation.</w:t>
      </w:r>
    </w:p>
    <w:p w:rsidR="00385811" w:rsidRDefault="00385811" w:rsidP="007D7724">
      <w:pPr>
        <w:spacing w:line="240" w:lineRule="auto"/>
        <w:ind w:left="426" w:firstLine="708"/>
        <w:jc w:val="both"/>
        <w:rPr>
          <w:rFonts w:ascii="Times New Roman" w:hAnsi="Times New Roman" w:cs="Times New Roman"/>
          <w:bCs/>
          <w:sz w:val="24"/>
          <w:szCs w:val="24"/>
          <w:lang w:val="en-US"/>
        </w:rPr>
      </w:pPr>
    </w:p>
    <w:p w:rsidR="00385811" w:rsidRDefault="00385811" w:rsidP="007D7724">
      <w:pPr>
        <w:spacing w:line="240" w:lineRule="auto"/>
        <w:ind w:left="426" w:firstLine="708"/>
        <w:jc w:val="both"/>
        <w:rPr>
          <w:rFonts w:ascii="Times New Roman" w:hAnsi="Times New Roman" w:cs="Times New Roman"/>
          <w:bCs/>
          <w:sz w:val="24"/>
          <w:szCs w:val="24"/>
          <w:lang w:val="en-US"/>
        </w:rPr>
      </w:pPr>
    </w:p>
    <w:p w:rsidR="00385811" w:rsidRPr="00385811" w:rsidRDefault="00385811" w:rsidP="007D7724">
      <w:pPr>
        <w:spacing w:line="240" w:lineRule="auto"/>
        <w:ind w:left="426" w:firstLine="708"/>
        <w:jc w:val="both"/>
        <w:rPr>
          <w:rFonts w:ascii="Times New Roman" w:hAnsi="Times New Roman" w:cs="Times New Roman"/>
          <w:bCs/>
          <w:sz w:val="24"/>
          <w:szCs w:val="24"/>
          <w:lang w:val="en-US"/>
        </w:rPr>
      </w:pPr>
    </w:p>
    <w:sectPr w:rsidR="00385811" w:rsidRPr="00385811" w:rsidSect="001D5B5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8E" w:rsidRDefault="00875F8E" w:rsidP="00AE3879">
      <w:pPr>
        <w:spacing w:after="0" w:line="240" w:lineRule="auto"/>
      </w:pPr>
      <w:r>
        <w:separator/>
      </w:r>
    </w:p>
  </w:endnote>
  <w:endnote w:type="continuationSeparator" w:id="1">
    <w:p w:rsidR="00875F8E" w:rsidRDefault="00875F8E" w:rsidP="00AE3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53" w:rsidRDefault="001D5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744796"/>
      <w:docPartObj>
        <w:docPartGallery w:val="Page Numbers (Bottom of Page)"/>
        <w:docPartUnique/>
      </w:docPartObj>
    </w:sdtPr>
    <w:sdtEndPr>
      <w:rPr>
        <w:noProof/>
      </w:rPr>
    </w:sdtEndPr>
    <w:sdtContent>
      <w:p w:rsidR="001D5B53" w:rsidRDefault="000C5BFC">
        <w:pPr>
          <w:pStyle w:val="Footer"/>
          <w:jc w:val="center"/>
        </w:pPr>
        <w:r>
          <w:fldChar w:fldCharType="begin"/>
        </w:r>
        <w:r w:rsidR="001D5B53">
          <w:instrText xml:space="preserve"> PAGE   \* MERGEFORMAT </w:instrText>
        </w:r>
        <w:r>
          <w:fldChar w:fldCharType="separate"/>
        </w:r>
        <w:r w:rsidR="00B96E0E">
          <w:rPr>
            <w:noProof/>
          </w:rPr>
          <w:t>i</w:t>
        </w:r>
        <w:r>
          <w:rPr>
            <w:noProof/>
          </w:rPr>
          <w:fldChar w:fldCharType="end"/>
        </w:r>
      </w:p>
    </w:sdtContent>
  </w:sdt>
  <w:p w:rsidR="0009516E" w:rsidRDefault="000951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53" w:rsidRDefault="001D5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8E" w:rsidRDefault="00875F8E" w:rsidP="00AE3879">
      <w:pPr>
        <w:spacing w:after="0" w:line="240" w:lineRule="auto"/>
      </w:pPr>
      <w:r>
        <w:separator/>
      </w:r>
    </w:p>
  </w:footnote>
  <w:footnote w:type="continuationSeparator" w:id="1">
    <w:p w:rsidR="00875F8E" w:rsidRDefault="00875F8E" w:rsidP="00AE3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53" w:rsidRDefault="001D5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53" w:rsidRDefault="001D5B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53" w:rsidRDefault="001D5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CCF"/>
    <w:multiLevelType w:val="hybridMultilevel"/>
    <w:tmpl w:val="12F0E6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2A7DAC"/>
    <w:multiLevelType w:val="hybridMultilevel"/>
    <w:tmpl w:val="07E06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46867"/>
    <w:multiLevelType w:val="hybridMultilevel"/>
    <w:tmpl w:val="274CE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066F2"/>
    <w:multiLevelType w:val="hybridMultilevel"/>
    <w:tmpl w:val="4C18A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D6BDA"/>
    <w:multiLevelType w:val="hybridMultilevel"/>
    <w:tmpl w:val="444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D7210"/>
    <w:multiLevelType w:val="hybridMultilevel"/>
    <w:tmpl w:val="50E020C2"/>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21DA52C5"/>
    <w:multiLevelType w:val="hybridMultilevel"/>
    <w:tmpl w:val="477CE7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E7148E"/>
    <w:multiLevelType w:val="hybridMultilevel"/>
    <w:tmpl w:val="29AC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51495"/>
    <w:multiLevelType w:val="hybridMultilevel"/>
    <w:tmpl w:val="875A0F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117FDC"/>
    <w:multiLevelType w:val="hybridMultilevel"/>
    <w:tmpl w:val="053068C4"/>
    <w:lvl w:ilvl="0" w:tplc="92D2FFE8">
      <w:start w:val="1"/>
      <w:numFmt w:val="decimal"/>
      <w:lvlText w:val="%1."/>
      <w:lvlJc w:val="right"/>
      <w:pPr>
        <w:ind w:left="4548" w:hanging="360"/>
      </w:pPr>
      <w:rPr>
        <w:rFonts w:hint="default"/>
      </w:rPr>
    </w:lvl>
    <w:lvl w:ilvl="1" w:tplc="04210019" w:tentative="1">
      <w:start w:val="1"/>
      <w:numFmt w:val="lowerLetter"/>
      <w:lvlText w:val="%2."/>
      <w:lvlJc w:val="left"/>
      <w:pPr>
        <w:ind w:left="5268" w:hanging="360"/>
      </w:pPr>
    </w:lvl>
    <w:lvl w:ilvl="2" w:tplc="0421001B" w:tentative="1">
      <w:start w:val="1"/>
      <w:numFmt w:val="lowerRoman"/>
      <w:lvlText w:val="%3."/>
      <w:lvlJc w:val="right"/>
      <w:pPr>
        <w:ind w:left="5988" w:hanging="180"/>
      </w:pPr>
    </w:lvl>
    <w:lvl w:ilvl="3" w:tplc="0421000F" w:tentative="1">
      <w:start w:val="1"/>
      <w:numFmt w:val="decimal"/>
      <w:lvlText w:val="%4."/>
      <w:lvlJc w:val="left"/>
      <w:pPr>
        <w:ind w:left="6708" w:hanging="360"/>
      </w:pPr>
    </w:lvl>
    <w:lvl w:ilvl="4" w:tplc="04210019" w:tentative="1">
      <w:start w:val="1"/>
      <w:numFmt w:val="lowerLetter"/>
      <w:lvlText w:val="%5."/>
      <w:lvlJc w:val="left"/>
      <w:pPr>
        <w:ind w:left="7428" w:hanging="360"/>
      </w:pPr>
    </w:lvl>
    <w:lvl w:ilvl="5" w:tplc="0421001B" w:tentative="1">
      <w:start w:val="1"/>
      <w:numFmt w:val="lowerRoman"/>
      <w:lvlText w:val="%6."/>
      <w:lvlJc w:val="right"/>
      <w:pPr>
        <w:ind w:left="8148" w:hanging="180"/>
      </w:pPr>
    </w:lvl>
    <w:lvl w:ilvl="6" w:tplc="0421000F" w:tentative="1">
      <w:start w:val="1"/>
      <w:numFmt w:val="decimal"/>
      <w:lvlText w:val="%7."/>
      <w:lvlJc w:val="left"/>
      <w:pPr>
        <w:ind w:left="8868" w:hanging="360"/>
      </w:pPr>
    </w:lvl>
    <w:lvl w:ilvl="7" w:tplc="04210019" w:tentative="1">
      <w:start w:val="1"/>
      <w:numFmt w:val="lowerLetter"/>
      <w:lvlText w:val="%8."/>
      <w:lvlJc w:val="left"/>
      <w:pPr>
        <w:ind w:left="9588" w:hanging="360"/>
      </w:pPr>
    </w:lvl>
    <w:lvl w:ilvl="8" w:tplc="0421001B" w:tentative="1">
      <w:start w:val="1"/>
      <w:numFmt w:val="lowerRoman"/>
      <w:lvlText w:val="%9."/>
      <w:lvlJc w:val="right"/>
      <w:pPr>
        <w:ind w:left="10308" w:hanging="180"/>
      </w:pPr>
    </w:lvl>
  </w:abstractNum>
  <w:abstractNum w:abstractNumId="10">
    <w:nsid w:val="400953C1"/>
    <w:multiLevelType w:val="hybridMultilevel"/>
    <w:tmpl w:val="DB328A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75016A"/>
    <w:multiLevelType w:val="hybridMultilevel"/>
    <w:tmpl w:val="D6588F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292787"/>
    <w:multiLevelType w:val="hybridMultilevel"/>
    <w:tmpl w:val="10F4D3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AE0869"/>
    <w:multiLevelType w:val="hybridMultilevel"/>
    <w:tmpl w:val="9384A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896E32"/>
    <w:multiLevelType w:val="hybridMultilevel"/>
    <w:tmpl w:val="74F43D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0C61BE"/>
    <w:multiLevelType w:val="hybridMultilevel"/>
    <w:tmpl w:val="E8F45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3"/>
  </w:num>
  <w:num w:numId="5">
    <w:abstractNumId w:val="2"/>
  </w:num>
  <w:num w:numId="6">
    <w:abstractNumId w:val="1"/>
  </w:num>
  <w:num w:numId="7">
    <w:abstractNumId w:val="10"/>
  </w:num>
  <w:num w:numId="8">
    <w:abstractNumId w:val="14"/>
  </w:num>
  <w:num w:numId="9">
    <w:abstractNumId w:val="3"/>
  </w:num>
  <w:num w:numId="10">
    <w:abstractNumId w:val="11"/>
  </w:num>
  <w:num w:numId="11">
    <w:abstractNumId w:val="6"/>
  </w:num>
  <w:num w:numId="12">
    <w:abstractNumId w:val="7"/>
  </w:num>
  <w:num w:numId="13">
    <w:abstractNumId w:val="12"/>
  </w:num>
  <w:num w:numId="14">
    <w:abstractNumId w:val="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435"/>
    <w:rsid w:val="000015F4"/>
    <w:rsid w:val="000151D4"/>
    <w:rsid w:val="000433FB"/>
    <w:rsid w:val="0009516E"/>
    <w:rsid w:val="00095201"/>
    <w:rsid w:val="000C28BB"/>
    <w:rsid w:val="000C5BFC"/>
    <w:rsid w:val="001254D6"/>
    <w:rsid w:val="00153B86"/>
    <w:rsid w:val="0018352A"/>
    <w:rsid w:val="00187CB8"/>
    <w:rsid w:val="0019092C"/>
    <w:rsid w:val="001C083F"/>
    <w:rsid w:val="001D5B53"/>
    <w:rsid w:val="002047F7"/>
    <w:rsid w:val="0024442F"/>
    <w:rsid w:val="00253084"/>
    <w:rsid w:val="00281216"/>
    <w:rsid w:val="0028175D"/>
    <w:rsid w:val="002A2137"/>
    <w:rsid w:val="002A7A03"/>
    <w:rsid w:val="002C524E"/>
    <w:rsid w:val="002D0443"/>
    <w:rsid w:val="00312713"/>
    <w:rsid w:val="00324D37"/>
    <w:rsid w:val="00351E30"/>
    <w:rsid w:val="00360839"/>
    <w:rsid w:val="00364F27"/>
    <w:rsid w:val="0037414C"/>
    <w:rsid w:val="00382FC4"/>
    <w:rsid w:val="00385811"/>
    <w:rsid w:val="003B129D"/>
    <w:rsid w:val="003B48A9"/>
    <w:rsid w:val="003E0226"/>
    <w:rsid w:val="003E08E3"/>
    <w:rsid w:val="003E487E"/>
    <w:rsid w:val="003F6131"/>
    <w:rsid w:val="0040456E"/>
    <w:rsid w:val="00411546"/>
    <w:rsid w:val="00442CD7"/>
    <w:rsid w:val="0049207A"/>
    <w:rsid w:val="004E03A7"/>
    <w:rsid w:val="0053493A"/>
    <w:rsid w:val="00535F40"/>
    <w:rsid w:val="00547D40"/>
    <w:rsid w:val="00572EED"/>
    <w:rsid w:val="00583657"/>
    <w:rsid w:val="005A0919"/>
    <w:rsid w:val="005B33A5"/>
    <w:rsid w:val="005F3A92"/>
    <w:rsid w:val="005F52B8"/>
    <w:rsid w:val="00616661"/>
    <w:rsid w:val="006348E9"/>
    <w:rsid w:val="00656E28"/>
    <w:rsid w:val="00664F47"/>
    <w:rsid w:val="00665461"/>
    <w:rsid w:val="00674D7C"/>
    <w:rsid w:val="00690F1D"/>
    <w:rsid w:val="00697886"/>
    <w:rsid w:val="006B6720"/>
    <w:rsid w:val="006D0E31"/>
    <w:rsid w:val="006F603A"/>
    <w:rsid w:val="00735264"/>
    <w:rsid w:val="00741BE3"/>
    <w:rsid w:val="007B50EF"/>
    <w:rsid w:val="007D4270"/>
    <w:rsid w:val="007D7724"/>
    <w:rsid w:val="007E46E3"/>
    <w:rsid w:val="007F1E9B"/>
    <w:rsid w:val="00821861"/>
    <w:rsid w:val="00843FC6"/>
    <w:rsid w:val="00875F8E"/>
    <w:rsid w:val="008A1F6B"/>
    <w:rsid w:val="008C4EC0"/>
    <w:rsid w:val="008C50C8"/>
    <w:rsid w:val="008C6A26"/>
    <w:rsid w:val="008E4A9E"/>
    <w:rsid w:val="00974824"/>
    <w:rsid w:val="00985D75"/>
    <w:rsid w:val="009E4A8D"/>
    <w:rsid w:val="009E74F7"/>
    <w:rsid w:val="00A22BE3"/>
    <w:rsid w:val="00A94AEE"/>
    <w:rsid w:val="00AB12B2"/>
    <w:rsid w:val="00AE3879"/>
    <w:rsid w:val="00AF65E9"/>
    <w:rsid w:val="00B10A64"/>
    <w:rsid w:val="00B24469"/>
    <w:rsid w:val="00B31802"/>
    <w:rsid w:val="00B9004B"/>
    <w:rsid w:val="00B96E0E"/>
    <w:rsid w:val="00BA30CB"/>
    <w:rsid w:val="00BC52CA"/>
    <w:rsid w:val="00BC7C47"/>
    <w:rsid w:val="00BF53C6"/>
    <w:rsid w:val="00C1423B"/>
    <w:rsid w:val="00C21AE2"/>
    <w:rsid w:val="00C577CF"/>
    <w:rsid w:val="00D30F25"/>
    <w:rsid w:val="00D31814"/>
    <w:rsid w:val="00D31EB8"/>
    <w:rsid w:val="00D96992"/>
    <w:rsid w:val="00DB272E"/>
    <w:rsid w:val="00DB5B12"/>
    <w:rsid w:val="00DE6466"/>
    <w:rsid w:val="00DF08CD"/>
    <w:rsid w:val="00DF21CC"/>
    <w:rsid w:val="00DF6E38"/>
    <w:rsid w:val="00E5100B"/>
    <w:rsid w:val="00E52CF6"/>
    <w:rsid w:val="00E74B69"/>
    <w:rsid w:val="00E97C2F"/>
    <w:rsid w:val="00EA179B"/>
    <w:rsid w:val="00EC1BDE"/>
    <w:rsid w:val="00ED0E6F"/>
    <w:rsid w:val="00ED2435"/>
    <w:rsid w:val="00EF390D"/>
    <w:rsid w:val="00F07296"/>
    <w:rsid w:val="00F46F7E"/>
    <w:rsid w:val="00F9555B"/>
    <w:rsid w:val="00FE0D67"/>
    <w:rsid w:val="00FF0B6A"/>
    <w:rsid w:val="00FF4F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79"/>
  </w:style>
  <w:style w:type="paragraph" w:styleId="Footer">
    <w:name w:val="footer"/>
    <w:basedOn w:val="Normal"/>
    <w:link w:val="FooterChar"/>
    <w:uiPriority w:val="99"/>
    <w:unhideWhenUsed/>
    <w:rsid w:val="00AE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79"/>
  </w:style>
  <w:style w:type="paragraph" w:styleId="ListParagraph">
    <w:name w:val="List Paragraph"/>
    <w:basedOn w:val="Normal"/>
    <w:uiPriority w:val="34"/>
    <w:qFormat/>
    <w:rsid w:val="00A22BE3"/>
    <w:pPr>
      <w:ind w:left="720"/>
      <w:contextualSpacing/>
    </w:pPr>
  </w:style>
  <w:style w:type="paragraph" w:styleId="BalloonText">
    <w:name w:val="Balloon Text"/>
    <w:basedOn w:val="Normal"/>
    <w:link w:val="BalloonTextChar"/>
    <w:uiPriority w:val="99"/>
    <w:semiHidden/>
    <w:unhideWhenUsed/>
    <w:rsid w:val="007B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EF"/>
    <w:rPr>
      <w:rFonts w:ascii="Tahoma" w:hAnsi="Tahoma" w:cs="Tahoma"/>
      <w:sz w:val="16"/>
      <w:szCs w:val="16"/>
    </w:rPr>
  </w:style>
  <w:style w:type="character" w:customStyle="1" w:styleId="hps">
    <w:name w:val="hps"/>
    <w:basedOn w:val="DefaultParagraphFont"/>
    <w:rsid w:val="007F1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7E7B-FDD5-4A2D-9673-C6AB7F7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hukum-01</cp:lastModifiedBy>
  <cp:revision>4</cp:revision>
  <cp:lastPrinted>2014-05-29T01:58:00Z</cp:lastPrinted>
  <dcterms:created xsi:type="dcterms:W3CDTF">2014-11-25T16:40:00Z</dcterms:created>
  <dcterms:modified xsi:type="dcterms:W3CDTF">2014-11-25T16:49:00Z</dcterms:modified>
</cp:coreProperties>
</file>