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15" w:rsidRPr="00025A10" w:rsidRDefault="00224CEB" w:rsidP="005772AF">
      <w:pPr>
        <w:pStyle w:val="Style1"/>
        <w:adjustRightInd/>
        <w:spacing w:before="72" w:after="288" w:line="360" w:lineRule="auto"/>
        <w:jc w:val="center"/>
        <w:rPr>
          <w:rFonts w:asciiTheme="majorBidi" w:hAnsiTheme="majorBidi" w:cstheme="majorBidi"/>
          <w:b/>
          <w:bCs/>
          <w:i/>
          <w:iCs/>
          <w:sz w:val="24"/>
          <w:szCs w:val="24"/>
        </w:rPr>
      </w:pPr>
      <w:r w:rsidRPr="009D59A9">
        <w:rPr>
          <w:rFonts w:asciiTheme="majorBidi" w:hAnsiTheme="majorBidi" w:cstheme="majorBidi"/>
          <w:b/>
          <w:bCs/>
          <w:i/>
          <w:iCs/>
          <w:spacing w:val="-11"/>
          <w:sz w:val="22"/>
          <w:szCs w:val="22"/>
        </w:rPr>
        <w:t>PERLINDUNGAN HUKUM TERHADAP ISTRI DALAM HUKUM POSITIF</w:t>
      </w:r>
      <w:r w:rsidR="00025A10" w:rsidRPr="009D59A9">
        <w:rPr>
          <w:rFonts w:asciiTheme="majorBidi" w:hAnsiTheme="majorBidi" w:cstheme="majorBidi"/>
          <w:b/>
          <w:bCs/>
          <w:i/>
          <w:iCs/>
          <w:spacing w:val="-11"/>
          <w:sz w:val="22"/>
          <w:szCs w:val="22"/>
          <w:lang w:val="id-ID"/>
        </w:rPr>
        <w:t xml:space="preserve"> </w:t>
      </w:r>
      <w:r w:rsidRPr="009D59A9">
        <w:rPr>
          <w:rFonts w:asciiTheme="majorBidi" w:hAnsiTheme="majorBidi" w:cstheme="majorBidi"/>
          <w:b/>
          <w:bCs/>
          <w:i/>
          <w:iCs/>
          <w:spacing w:val="-6"/>
          <w:sz w:val="22"/>
          <w:szCs w:val="22"/>
        </w:rPr>
        <w:t>ISLAM DI INDONESIA (STUD</w:t>
      </w:r>
      <w:r w:rsidR="00025A10" w:rsidRPr="009D59A9">
        <w:rPr>
          <w:rFonts w:asciiTheme="majorBidi" w:hAnsiTheme="majorBidi" w:cstheme="majorBidi"/>
          <w:b/>
          <w:bCs/>
          <w:i/>
          <w:iCs/>
          <w:spacing w:val="-6"/>
          <w:sz w:val="22"/>
          <w:szCs w:val="22"/>
          <w:lang w:val="id-ID"/>
        </w:rPr>
        <w:t>I</w:t>
      </w:r>
      <w:r w:rsidRPr="009D59A9">
        <w:rPr>
          <w:rFonts w:asciiTheme="majorBidi" w:hAnsiTheme="majorBidi" w:cstheme="majorBidi"/>
          <w:b/>
          <w:bCs/>
          <w:i/>
          <w:iCs/>
          <w:spacing w:val="-6"/>
          <w:sz w:val="22"/>
          <w:szCs w:val="22"/>
        </w:rPr>
        <w:t xml:space="preserve"> APLIKASI HAK ASASI MANUSIA)</w:t>
      </w:r>
      <w:r w:rsidR="005772AF" w:rsidRPr="00EF099D">
        <w:rPr>
          <w:rStyle w:val="FootnoteReference"/>
          <w:rFonts w:asciiTheme="majorBidi" w:hAnsiTheme="majorBidi" w:cstheme="majorBidi"/>
          <w:b/>
          <w:bCs/>
        </w:rPr>
        <w:footnoteReference w:id="2"/>
      </w:r>
      <w:r w:rsidRPr="00025A10">
        <w:rPr>
          <w:rFonts w:asciiTheme="majorBidi" w:hAnsiTheme="majorBidi" w:cstheme="majorBidi"/>
          <w:b/>
          <w:bCs/>
          <w:i/>
          <w:iCs/>
          <w:spacing w:val="-6"/>
          <w:sz w:val="24"/>
          <w:szCs w:val="24"/>
        </w:rPr>
        <w:br/>
      </w:r>
      <w:r w:rsidRPr="00025A10">
        <w:rPr>
          <w:rFonts w:asciiTheme="majorBidi" w:hAnsiTheme="majorBidi" w:cstheme="majorBidi"/>
          <w:b/>
          <w:bCs/>
          <w:i/>
          <w:iCs/>
          <w:sz w:val="24"/>
          <w:szCs w:val="24"/>
        </w:rPr>
        <w:t>OLEH : IDHAM, SH</w:t>
      </w:r>
      <w:r w:rsidR="00025A10">
        <w:rPr>
          <w:rFonts w:asciiTheme="majorBidi" w:hAnsiTheme="majorBidi" w:cstheme="majorBidi"/>
          <w:b/>
          <w:bCs/>
          <w:i/>
          <w:iCs/>
          <w:sz w:val="24"/>
          <w:szCs w:val="24"/>
          <w:lang w:val="id-ID"/>
        </w:rPr>
        <w:t>,</w:t>
      </w:r>
      <w:r w:rsidRPr="00025A10">
        <w:rPr>
          <w:rFonts w:asciiTheme="majorBidi" w:hAnsiTheme="majorBidi" w:cstheme="majorBidi"/>
          <w:b/>
          <w:bCs/>
          <w:i/>
          <w:iCs/>
          <w:sz w:val="24"/>
          <w:szCs w:val="24"/>
        </w:rPr>
        <w:t xml:space="preserve"> MH</w:t>
      </w:r>
    </w:p>
    <w:p w:rsidR="00C56F15" w:rsidRPr="00025A10" w:rsidRDefault="00224CEB" w:rsidP="00025A10">
      <w:pPr>
        <w:pStyle w:val="Style2"/>
        <w:spacing w:line="360" w:lineRule="auto"/>
        <w:ind w:firstLine="0"/>
        <w:jc w:val="center"/>
        <w:rPr>
          <w:rStyle w:val="CharacterStyle1"/>
          <w:rFonts w:asciiTheme="majorBidi" w:hAnsiTheme="majorBidi" w:cstheme="majorBidi"/>
          <w:b/>
          <w:bCs/>
          <w:sz w:val="24"/>
          <w:szCs w:val="24"/>
        </w:rPr>
      </w:pPr>
      <w:r w:rsidRPr="00025A10">
        <w:rPr>
          <w:rStyle w:val="CharacterStyle1"/>
          <w:rFonts w:asciiTheme="majorBidi" w:hAnsiTheme="majorBidi" w:cstheme="majorBidi"/>
          <w:b/>
          <w:bCs/>
          <w:sz w:val="24"/>
          <w:szCs w:val="24"/>
        </w:rPr>
        <w:t>BAB I PENDAHULUAN</w:t>
      </w:r>
    </w:p>
    <w:p w:rsidR="00C56F15" w:rsidRPr="00025A10" w:rsidRDefault="00224CEB" w:rsidP="00025A10">
      <w:pPr>
        <w:pStyle w:val="Style2"/>
        <w:spacing w:before="180" w:line="360" w:lineRule="auto"/>
        <w:ind w:firstLine="0"/>
        <w:jc w:val="left"/>
        <w:rPr>
          <w:rStyle w:val="CharacterStyle1"/>
          <w:rFonts w:asciiTheme="majorBidi" w:hAnsiTheme="majorBidi" w:cstheme="majorBidi"/>
          <w:b/>
          <w:bCs/>
          <w:sz w:val="24"/>
          <w:szCs w:val="24"/>
        </w:rPr>
      </w:pPr>
      <w:r w:rsidRPr="000F4AAE">
        <w:rPr>
          <w:rStyle w:val="CharacterStyle1"/>
          <w:rFonts w:asciiTheme="majorBidi" w:hAnsiTheme="majorBidi" w:cstheme="majorBidi"/>
          <w:b/>
          <w:bCs/>
          <w:sz w:val="24"/>
          <w:szCs w:val="24"/>
        </w:rPr>
        <w:t>A</w:t>
      </w:r>
      <w:r w:rsidRPr="00025A10">
        <w:rPr>
          <w:rStyle w:val="CharacterStyle1"/>
          <w:rFonts w:asciiTheme="majorBidi" w:hAnsiTheme="majorBidi" w:cstheme="majorBidi"/>
          <w:sz w:val="24"/>
          <w:szCs w:val="24"/>
        </w:rPr>
        <w:t xml:space="preserve">. </w:t>
      </w:r>
      <w:r w:rsidRPr="00025A10">
        <w:rPr>
          <w:rStyle w:val="CharacterStyle1"/>
          <w:rFonts w:asciiTheme="majorBidi" w:hAnsiTheme="majorBidi" w:cstheme="majorBidi"/>
          <w:b/>
          <w:bCs/>
          <w:sz w:val="24"/>
          <w:szCs w:val="24"/>
        </w:rPr>
        <w:t>Latar Belakang Permasalahan</w:t>
      </w:r>
    </w:p>
    <w:p w:rsidR="00FB61D3" w:rsidRDefault="00224CEB" w:rsidP="00FB61D3">
      <w:pPr>
        <w:pStyle w:val="Style2"/>
        <w:spacing w:after="120" w:line="360" w:lineRule="auto"/>
        <w:ind w:firstLine="567"/>
        <w:rPr>
          <w:rStyle w:val="CharacterStyle1"/>
          <w:rFonts w:asciiTheme="majorBidi" w:hAnsiTheme="majorBidi" w:cstheme="majorBidi"/>
          <w:sz w:val="24"/>
          <w:szCs w:val="24"/>
          <w:lang w:val="id-ID"/>
        </w:rPr>
      </w:pPr>
      <w:r w:rsidRPr="00025A10">
        <w:rPr>
          <w:rStyle w:val="CharacterStyle1"/>
          <w:rFonts w:asciiTheme="majorBidi" w:hAnsiTheme="majorBidi" w:cstheme="majorBidi"/>
          <w:sz w:val="24"/>
          <w:szCs w:val="24"/>
        </w:rPr>
        <w:t xml:space="preserve">Sistem Hukum Nasional yang mantap bersumberkan Pancasila dan UUD 1945 seyogyanya mampu berfungsi menjamin Kepastian, </w:t>
      </w:r>
      <w:r w:rsidRPr="00025A10">
        <w:rPr>
          <w:rStyle w:val="CharacterStyle1"/>
          <w:rFonts w:asciiTheme="majorBidi" w:hAnsiTheme="majorBidi" w:cstheme="majorBidi"/>
          <w:spacing w:val="34"/>
          <w:sz w:val="24"/>
          <w:szCs w:val="24"/>
        </w:rPr>
        <w:t xml:space="preserve">Ketertiban, Penegakan dan </w:t>
      </w:r>
      <w:r w:rsidRPr="00025A10">
        <w:rPr>
          <w:rStyle w:val="CharacterStyle1"/>
          <w:rFonts w:asciiTheme="majorBidi" w:hAnsiTheme="majorBidi" w:cstheme="majorBidi"/>
          <w:spacing w:val="-2"/>
          <w:sz w:val="24"/>
          <w:szCs w:val="24"/>
        </w:rPr>
        <w:t xml:space="preserve">Perlindungan Hukum yang berintikan </w:t>
      </w:r>
      <w:r w:rsidRPr="00025A10">
        <w:rPr>
          <w:rStyle w:val="CharacterStyle1"/>
          <w:rFonts w:asciiTheme="majorBidi" w:hAnsiTheme="majorBidi" w:cstheme="majorBidi"/>
          <w:spacing w:val="-3"/>
          <w:sz w:val="24"/>
          <w:szCs w:val="24"/>
        </w:rPr>
        <w:t xml:space="preserve">Kebenaran dan Keadilan serta mampu </w:t>
      </w:r>
      <w:r w:rsidRPr="00025A10">
        <w:rPr>
          <w:rStyle w:val="CharacterStyle1"/>
          <w:rFonts w:asciiTheme="majorBidi" w:hAnsiTheme="majorBidi" w:cstheme="majorBidi"/>
          <w:sz w:val="24"/>
          <w:szCs w:val="24"/>
        </w:rPr>
        <w:t xml:space="preserve">mengamankan dan mendukung </w:t>
      </w:r>
      <w:r w:rsidRPr="00025A10">
        <w:rPr>
          <w:rStyle w:val="CharacterStyle1"/>
          <w:rFonts w:asciiTheme="majorBidi" w:hAnsiTheme="majorBidi" w:cstheme="majorBidi"/>
          <w:spacing w:val="-8"/>
          <w:sz w:val="24"/>
          <w:szCs w:val="24"/>
        </w:rPr>
        <w:t>Pe</w:t>
      </w:r>
      <w:r w:rsidR="000F4AAE">
        <w:rPr>
          <w:rStyle w:val="CharacterStyle1"/>
          <w:rFonts w:asciiTheme="majorBidi" w:hAnsiTheme="majorBidi" w:cstheme="majorBidi"/>
          <w:spacing w:val="-8"/>
          <w:sz w:val="24"/>
          <w:szCs w:val="24"/>
          <w:lang w:val="id-ID"/>
        </w:rPr>
        <w:t>m</w:t>
      </w:r>
      <w:r w:rsidRPr="00025A10">
        <w:rPr>
          <w:rStyle w:val="CharacterStyle1"/>
          <w:rFonts w:asciiTheme="majorBidi" w:hAnsiTheme="majorBidi" w:cstheme="majorBidi"/>
          <w:spacing w:val="-8"/>
          <w:sz w:val="24"/>
          <w:szCs w:val="24"/>
        </w:rPr>
        <w:t xml:space="preserve">bangunan Nasional yang didukung </w:t>
      </w:r>
      <w:r w:rsidRPr="00025A10">
        <w:rPr>
          <w:rStyle w:val="CharacterStyle1"/>
          <w:rFonts w:asciiTheme="majorBidi" w:hAnsiTheme="majorBidi" w:cstheme="majorBidi"/>
          <w:spacing w:val="-1"/>
          <w:sz w:val="24"/>
          <w:szCs w:val="24"/>
        </w:rPr>
        <w:t xml:space="preserve">oleh aparatur penegak hukum, sarana </w:t>
      </w:r>
      <w:r w:rsidRPr="00025A10">
        <w:rPr>
          <w:rStyle w:val="CharacterStyle1"/>
          <w:rFonts w:asciiTheme="majorBidi" w:hAnsiTheme="majorBidi" w:cstheme="majorBidi"/>
          <w:sz w:val="24"/>
          <w:szCs w:val="24"/>
        </w:rPr>
        <w:t xml:space="preserve">dan prasarana yang memadai serta </w:t>
      </w:r>
      <w:r w:rsidRPr="00025A10">
        <w:rPr>
          <w:rStyle w:val="CharacterStyle1"/>
          <w:rFonts w:asciiTheme="majorBidi" w:hAnsiTheme="majorBidi" w:cstheme="majorBidi"/>
          <w:spacing w:val="16"/>
          <w:sz w:val="24"/>
          <w:szCs w:val="24"/>
        </w:rPr>
        <w:t xml:space="preserve">masyarakat yang sadar dan taat </w:t>
      </w:r>
      <w:r w:rsidRPr="00025A10">
        <w:rPr>
          <w:rStyle w:val="CharacterStyle1"/>
          <w:rFonts w:asciiTheme="majorBidi" w:hAnsiTheme="majorBidi" w:cstheme="majorBidi"/>
          <w:sz w:val="24"/>
          <w:szCs w:val="24"/>
        </w:rPr>
        <w:t xml:space="preserve">hukum. Untuk itu diperlukan upaya </w:t>
      </w:r>
      <w:r w:rsidRPr="00025A10">
        <w:rPr>
          <w:rStyle w:val="CharacterStyle1"/>
          <w:rFonts w:asciiTheme="majorBidi" w:hAnsiTheme="majorBidi" w:cstheme="majorBidi"/>
          <w:spacing w:val="-2"/>
          <w:sz w:val="24"/>
          <w:szCs w:val="24"/>
        </w:rPr>
        <w:t xml:space="preserve">dan tindakan nyata untuk menjunjung </w:t>
      </w:r>
      <w:r w:rsidRPr="00025A10">
        <w:rPr>
          <w:rStyle w:val="CharacterStyle1"/>
          <w:rFonts w:asciiTheme="majorBidi" w:hAnsiTheme="majorBidi" w:cstheme="majorBidi"/>
          <w:sz w:val="24"/>
          <w:szCs w:val="24"/>
        </w:rPr>
        <w:t xml:space="preserve">tinggi hukum sebagai wahana </w:t>
      </w:r>
      <w:r w:rsidRPr="00025A10">
        <w:rPr>
          <w:rStyle w:val="CharacterStyle1"/>
          <w:rFonts w:asciiTheme="majorBidi" w:hAnsiTheme="majorBidi" w:cstheme="majorBidi"/>
          <w:spacing w:val="14"/>
          <w:sz w:val="24"/>
          <w:szCs w:val="24"/>
        </w:rPr>
        <w:t xml:space="preserve">perlindungan hak asasi manusia </w:t>
      </w:r>
      <w:r w:rsidR="00025A10">
        <w:rPr>
          <w:rStyle w:val="CharacterStyle1"/>
          <w:rFonts w:asciiTheme="majorBidi" w:hAnsiTheme="majorBidi" w:cstheme="majorBidi"/>
          <w:sz w:val="24"/>
          <w:szCs w:val="24"/>
          <w:lang w:val="id-ID"/>
        </w:rPr>
        <w:t>(H</w:t>
      </w:r>
      <w:r w:rsidRPr="00025A10">
        <w:rPr>
          <w:rStyle w:val="CharacterStyle1"/>
          <w:rFonts w:asciiTheme="majorBidi" w:hAnsiTheme="majorBidi" w:cstheme="majorBidi"/>
          <w:sz w:val="24"/>
          <w:szCs w:val="24"/>
        </w:rPr>
        <w:t>AM).</w:t>
      </w:r>
    </w:p>
    <w:p w:rsidR="00401AD5" w:rsidRDefault="00224CEB" w:rsidP="00401AD5">
      <w:pPr>
        <w:pStyle w:val="Style2"/>
        <w:spacing w:after="120" w:line="360" w:lineRule="auto"/>
        <w:ind w:firstLine="567"/>
        <w:rPr>
          <w:rStyle w:val="CharacterStyle1"/>
          <w:rFonts w:asciiTheme="majorBidi" w:hAnsiTheme="majorBidi" w:cstheme="majorBidi"/>
          <w:sz w:val="24"/>
          <w:szCs w:val="24"/>
          <w:lang w:val="id-ID"/>
        </w:rPr>
      </w:pPr>
      <w:r w:rsidRPr="00025A10">
        <w:rPr>
          <w:rStyle w:val="CharacterStyle1"/>
          <w:rFonts w:asciiTheme="majorBidi" w:hAnsiTheme="majorBidi" w:cstheme="majorBidi"/>
          <w:spacing w:val="-3"/>
          <w:sz w:val="24"/>
          <w:szCs w:val="24"/>
        </w:rPr>
        <w:t xml:space="preserve">Sebagai Negara Hukum, Indonesia </w:t>
      </w:r>
      <w:r w:rsidRPr="00025A10">
        <w:rPr>
          <w:rStyle w:val="CharacterStyle1"/>
          <w:rFonts w:asciiTheme="majorBidi" w:hAnsiTheme="majorBidi" w:cstheme="majorBidi"/>
          <w:spacing w:val="-2"/>
          <w:sz w:val="24"/>
          <w:szCs w:val="24"/>
        </w:rPr>
        <w:t xml:space="preserve">menjamin bahwa setiap warga </w:t>
      </w:r>
      <w:r w:rsidR="00FB61D3">
        <w:rPr>
          <w:rStyle w:val="CharacterStyle1"/>
          <w:rFonts w:asciiTheme="majorBidi" w:hAnsiTheme="majorBidi" w:cstheme="majorBidi"/>
          <w:spacing w:val="-2"/>
          <w:sz w:val="24"/>
          <w:szCs w:val="24"/>
          <w:lang w:val="id-ID"/>
        </w:rPr>
        <w:t>N</w:t>
      </w:r>
      <w:r w:rsidRPr="00025A10">
        <w:rPr>
          <w:rStyle w:val="CharacterStyle1"/>
          <w:rFonts w:asciiTheme="majorBidi" w:hAnsiTheme="majorBidi" w:cstheme="majorBidi"/>
          <w:spacing w:val="-2"/>
          <w:sz w:val="24"/>
          <w:szCs w:val="24"/>
        </w:rPr>
        <w:t xml:space="preserve">egara </w:t>
      </w:r>
      <w:r w:rsidRPr="00025A10">
        <w:rPr>
          <w:rStyle w:val="CharacterStyle1"/>
          <w:rFonts w:asciiTheme="majorBidi" w:hAnsiTheme="majorBidi" w:cstheme="majorBidi"/>
          <w:sz w:val="24"/>
          <w:szCs w:val="24"/>
        </w:rPr>
        <w:t xml:space="preserve">mempunyai Kedudukan, Hak dan </w:t>
      </w:r>
      <w:r w:rsidRPr="00025A10">
        <w:rPr>
          <w:rStyle w:val="CharacterStyle1"/>
          <w:rFonts w:asciiTheme="majorBidi" w:hAnsiTheme="majorBidi" w:cstheme="majorBidi"/>
          <w:spacing w:val="-7"/>
          <w:sz w:val="24"/>
          <w:szCs w:val="24"/>
        </w:rPr>
        <w:t xml:space="preserve">Kewajiban yang sama di depan Hukum </w:t>
      </w:r>
      <w:r w:rsidRPr="00025A10">
        <w:rPr>
          <w:rStyle w:val="CharacterStyle1"/>
          <w:rFonts w:asciiTheme="majorBidi" w:hAnsiTheme="majorBidi" w:cstheme="majorBidi"/>
          <w:sz w:val="24"/>
          <w:szCs w:val="24"/>
        </w:rPr>
        <w:t>tanpa ada pengecualiannya (</w:t>
      </w:r>
      <w:r w:rsidRPr="00FB61D3">
        <w:rPr>
          <w:rStyle w:val="CharacterStyle1"/>
          <w:rFonts w:asciiTheme="majorBidi" w:hAnsiTheme="majorBidi" w:cstheme="majorBidi"/>
          <w:i/>
          <w:iCs/>
          <w:sz w:val="24"/>
          <w:szCs w:val="24"/>
        </w:rPr>
        <w:t>Equal</w:t>
      </w:r>
      <w:r w:rsidRPr="00FB61D3">
        <w:rPr>
          <w:rStyle w:val="CharacterStyle1"/>
          <w:rFonts w:asciiTheme="majorBidi" w:hAnsiTheme="majorBidi" w:cstheme="majorBidi"/>
          <w:i/>
          <w:iCs/>
          <w:sz w:val="24"/>
          <w:szCs w:val="24"/>
        </w:rPr>
        <w:softHyphen/>
        <w:t>ity Before The Law</w:t>
      </w:r>
      <w:r w:rsidRPr="00025A10">
        <w:rPr>
          <w:rStyle w:val="CharacterStyle1"/>
          <w:rFonts w:asciiTheme="majorBidi" w:hAnsiTheme="majorBidi" w:cstheme="majorBidi"/>
          <w:i/>
          <w:iCs/>
          <w:sz w:val="24"/>
          <w:szCs w:val="24"/>
        </w:rPr>
        <w:t>)</w:t>
      </w:r>
      <w:r w:rsidR="00FB61D3">
        <w:rPr>
          <w:rStyle w:val="CharacterStyle1"/>
          <w:rFonts w:asciiTheme="majorBidi" w:hAnsiTheme="majorBidi" w:cstheme="majorBidi"/>
          <w:i/>
          <w:iCs/>
          <w:sz w:val="24"/>
          <w:szCs w:val="24"/>
          <w:lang w:val="id-ID"/>
        </w:rPr>
        <w:t xml:space="preserve"> </w:t>
      </w:r>
      <w:r w:rsidRPr="00025A10">
        <w:rPr>
          <w:rStyle w:val="CharacterStyle1"/>
          <w:rFonts w:asciiTheme="majorBidi" w:hAnsiTheme="majorBidi" w:cstheme="majorBidi"/>
          <w:i/>
          <w:iCs/>
          <w:sz w:val="24"/>
          <w:szCs w:val="24"/>
        </w:rPr>
        <w:t xml:space="preserve">sebagaimana </w:t>
      </w:r>
      <w:r w:rsidRPr="00025A10">
        <w:rPr>
          <w:rStyle w:val="CharacterStyle1"/>
          <w:rFonts w:asciiTheme="majorBidi" w:hAnsiTheme="majorBidi" w:cstheme="majorBidi"/>
          <w:sz w:val="24"/>
          <w:szCs w:val="24"/>
        </w:rPr>
        <w:t xml:space="preserve">dinyatakan dalam Pasal 27 ayat (1) </w:t>
      </w:r>
      <w:r w:rsidRPr="00025A10">
        <w:rPr>
          <w:rStyle w:val="CharacterStyle1"/>
          <w:rFonts w:asciiTheme="majorBidi" w:hAnsiTheme="majorBidi" w:cstheme="majorBidi"/>
          <w:spacing w:val="-1"/>
          <w:sz w:val="24"/>
          <w:szCs w:val="24"/>
        </w:rPr>
        <w:t xml:space="preserve">UUD 1945. Konsepsi Negara hukum </w:t>
      </w:r>
      <w:r w:rsidRPr="00025A10">
        <w:rPr>
          <w:rStyle w:val="CharacterStyle1"/>
          <w:rFonts w:asciiTheme="majorBidi" w:hAnsiTheme="majorBidi" w:cstheme="majorBidi"/>
          <w:sz w:val="24"/>
          <w:szCs w:val="24"/>
        </w:rPr>
        <w:t xml:space="preserve">yang dianut Indonesia erat kaitannya dengan HAM. Pelaksanaannya </w:t>
      </w:r>
      <w:r w:rsidRPr="00025A10">
        <w:rPr>
          <w:rStyle w:val="CharacterStyle1"/>
          <w:rFonts w:asciiTheme="majorBidi" w:hAnsiTheme="majorBidi" w:cstheme="majorBidi"/>
          <w:spacing w:val="-6"/>
          <w:sz w:val="24"/>
          <w:szCs w:val="24"/>
        </w:rPr>
        <w:t>diwujudkan dengan adanya pe</w:t>
      </w:r>
      <w:r w:rsidR="00401AD5">
        <w:rPr>
          <w:rStyle w:val="CharacterStyle1"/>
          <w:rFonts w:asciiTheme="majorBidi" w:hAnsiTheme="majorBidi" w:cstheme="majorBidi"/>
          <w:spacing w:val="-6"/>
          <w:sz w:val="24"/>
          <w:szCs w:val="24"/>
          <w:lang w:val="id-ID"/>
        </w:rPr>
        <w:t>run</w:t>
      </w:r>
      <w:r w:rsidRPr="00025A10">
        <w:rPr>
          <w:rStyle w:val="CharacterStyle1"/>
          <w:rFonts w:asciiTheme="majorBidi" w:hAnsiTheme="majorBidi" w:cstheme="majorBidi"/>
          <w:spacing w:val="-6"/>
          <w:sz w:val="24"/>
          <w:szCs w:val="24"/>
        </w:rPr>
        <w:t>dang</w:t>
      </w:r>
      <w:r w:rsidRPr="00025A10">
        <w:rPr>
          <w:rStyle w:val="CharacterStyle1"/>
          <w:rFonts w:asciiTheme="majorBidi" w:hAnsiTheme="majorBidi" w:cstheme="majorBidi"/>
          <w:sz w:val="24"/>
          <w:szCs w:val="24"/>
        </w:rPr>
        <w:t>-undangan yang mengatur dan memberi perlindungan terhadap Hak Asasi Manusia.</w:t>
      </w:r>
    </w:p>
    <w:p w:rsidR="00641472" w:rsidRDefault="00224CEB" w:rsidP="00641472">
      <w:pPr>
        <w:pStyle w:val="Style2"/>
        <w:spacing w:after="120" w:line="360" w:lineRule="auto"/>
        <w:ind w:firstLine="567"/>
        <w:rPr>
          <w:rStyle w:val="CharacterStyle1"/>
          <w:rFonts w:asciiTheme="majorBidi" w:hAnsiTheme="majorBidi" w:cstheme="majorBidi"/>
          <w:sz w:val="24"/>
          <w:szCs w:val="24"/>
          <w:lang w:val="id-ID"/>
        </w:rPr>
      </w:pPr>
      <w:r w:rsidRPr="00025A10">
        <w:rPr>
          <w:rStyle w:val="CharacterStyle1"/>
          <w:rFonts w:asciiTheme="majorBidi" w:hAnsiTheme="majorBidi" w:cstheme="majorBidi"/>
          <w:spacing w:val="-1"/>
          <w:sz w:val="24"/>
          <w:szCs w:val="24"/>
        </w:rPr>
        <w:lastRenderedPageBreak/>
        <w:t>Sistem Hukum yang berlaku di In</w:t>
      </w:r>
      <w:r w:rsidRPr="00025A10">
        <w:rPr>
          <w:rStyle w:val="CharacterStyle1"/>
          <w:rFonts w:asciiTheme="majorBidi" w:hAnsiTheme="majorBidi" w:cstheme="majorBidi"/>
          <w:spacing w:val="-1"/>
          <w:sz w:val="24"/>
          <w:szCs w:val="24"/>
        </w:rPr>
        <w:softHyphen/>
      </w:r>
      <w:r w:rsidRPr="00025A10">
        <w:rPr>
          <w:rStyle w:val="CharacterStyle1"/>
          <w:rFonts w:asciiTheme="majorBidi" w:hAnsiTheme="majorBidi" w:cstheme="majorBidi"/>
          <w:sz w:val="24"/>
          <w:szCs w:val="24"/>
        </w:rPr>
        <w:t xml:space="preserve">donesia ada 3 yakni Sistem Eropa </w:t>
      </w:r>
      <w:r w:rsidRPr="00025A10">
        <w:rPr>
          <w:rStyle w:val="CharacterStyle1"/>
          <w:rFonts w:asciiTheme="majorBidi" w:hAnsiTheme="majorBidi" w:cstheme="majorBidi"/>
          <w:spacing w:val="-4"/>
          <w:sz w:val="24"/>
          <w:szCs w:val="24"/>
        </w:rPr>
        <w:t xml:space="preserve">Kontinental, Sistem Hukum Islam dan </w:t>
      </w:r>
      <w:r w:rsidRPr="00025A10">
        <w:rPr>
          <w:rStyle w:val="CharacterStyle1"/>
          <w:rFonts w:asciiTheme="majorBidi" w:hAnsiTheme="majorBidi" w:cstheme="majorBidi"/>
          <w:spacing w:val="-6"/>
          <w:sz w:val="24"/>
          <w:szCs w:val="24"/>
        </w:rPr>
        <w:t>Sistem Hu</w:t>
      </w:r>
      <w:r w:rsidR="00401AD5">
        <w:rPr>
          <w:rStyle w:val="CharacterStyle1"/>
          <w:rFonts w:asciiTheme="majorBidi" w:hAnsiTheme="majorBidi" w:cstheme="majorBidi"/>
          <w:spacing w:val="-6"/>
          <w:sz w:val="24"/>
          <w:szCs w:val="24"/>
          <w:lang w:val="id-ID"/>
        </w:rPr>
        <w:t>kum</w:t>
      </w:r>
      <w:r w:rsidRPr="00025A10">
        <w:rPr>
          <w:rStyle w:val="CharacterStyle1"/>
          <w:rFonts w:asciiTheme="majorBidi" w:hAnsiTheme="majorBidi" w:cstheme="majorBidi"/>
          <w:spacing w:val="-6"/>
          <w:sz w:val="24"/>
          <w:szCs w:val="24"/>
        </w:rPr>
        <w:t xml:space="preserve"> Adat</w:t>
      </w:r>
      <w:r w:rsidR="00401AD5">
        <w:rPr>
          <w:rStyle w:val="CharacterStyle1"/>
          <w:rFonts w:asciiTheme="majorBidi" w:hAnsiTheme="majorBidi" w:cstheme="majorBidi"/>
          <w:spacing w:val="-6"/>
          <w:sz w:val="24"/>
          <w:szCs w:val="24"/>
          <w:lang w:val="id-ID"/>
        </w:rPr>
        <w:t>.</w:t>
      </w:r>
      <w:r w:rsidRPr="00025A10">
        <w:rPr>
          <w:rStyle w:val="CharacterStyle1"/>
          <w:rFonts w:asciiTheme="majorBidi" w:hAnsiTheme="majorBidi" w:cstheme="majorBidi"/>
          <w:spacing w:val="-6"/>
          <w:sz w:val="24"/>
          <w:szCs w:val="24"/>
        </w:rPr>
        <w:t xml:space="preserve"> Ketiga-tiga sistem </w:t>
      </w:r>
      <w:r w:rsidRPr="00025A10">
        <w:rPr>
          <w:rStyle w:val="CharacterStyle1"/>
          <w:rFonts w:asciiTheme="majorBidi" w:hAnsiTheme="majorBidi" w:cstheme="majorBidi"/>
          <w:sz w:val="24"/>
          <w:szCs w:val="24"/>
        </w:rPr>
        <w:t>Hukum ini merupakan bahan baku dalam pembentukan Sistem Hukum</w:t>
      </w:r>
      <w:r w:rsidR="00401AD5">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pacing w:val="-6"/>
          <w:sz w:val="24"/>
          <w:szCs w:val="24"/>
        </w:rPr>
        <w:t xml:space="preserve">Nasional. Berkaitan dengan berlakunya </w:t>
      </w:r>
      <w:r w:rsidRPr="00025A10">
        <w:rPr>
          <w:rStyle w:val="CharacterStyle1"/>
          <w:rFonts w:asciiTheme="majorBidi" w:hAnsiTheme="majorBidi" w:cstheme="majorBidi"/>
          <w:sz w:val="24"/>
          <w:szCs w:val="24"/>
        </w:rPr>
        <w:t xml:space="preserve">Sistem Hukum Islam di Negara kita, </w:t>
      </w:r>
      <w:r w:rsidRPr="00025A10">
        <w:rPr>
          <w:rStyle w:val="CharacterStyle1"/>
          <w:rFonts w:asciiTheme="majorBidi" w:hAnsiTheme="majorBidi" w:cstheme="majorBidi"/>
          <w:spacing w:val="-1"/>
          <w:sz w:val="24"/>
          <w:szCs w:val="24"/>
        </w:rPr>
        <w:t xml:space="preserve">bahwa sifat Hukum Islam ada 2 yaitu </w:t>
      </w:r>
      <w:r w:rsidRPr="00401AD5">
        <w:rPr>
          <w:rStyle w:val="CharacterStyle1"/>
          <w:rFonts w:asciiTheme="majorBidi" w:hAnsiTheme="majorBidi" w:cstheme="majorBidi"/>
          <w:sz w:val="24"/>
          <w:szCs w:val="24"/>
        </w:rPr>
        <w:t xml:space="preserve">bersifat </w:t>
      </w:r>
      <w:r w:rsidRPr="00401AD5">
        <w:rPr>
          <w:rStyle w:val="CharacterStyle1"/>
          <w:rFonts w:asciiTheme="majorBidi" w:hAnsiTheme="majorBidi" w:cstheme="majorBidi"/>
          <w:i/>
          <w:iCs/>
          <w:sz w:val="24"/>
          <w:szCs w:val="24"/>
        </w:rPr>
        <w:t xml:space="preserve">Normatif dan Yuridis </w:t>
      </w:r>
      <w:r w:rsidRPr="00401AD5">
        <w:rPr>
          <w:rStyle w:val="CharacterStyle1"/>
          <w:rFonts w:asciiTheme="majorBidi" w:hAnsiTheme="majorBidi" w:cstheme="majorBidi"/>
          <w:spacing w:val="-2"/>
          <w:sz w:val="24"/>
          <w:szCs w:val="24"/>
        </w:rPr>
        <w:t>Formal.</w:t>
      </w:r>
      <w:r w:rsidRPr="00025A10">
        <w:rPr>
          <w:rStyle w:val="CharacterStyle1"/>
          <w:rFonts w:asciiTheme="majorBidi" w:hAnsiTheme="majorBidi" w:cstheme="majorBidi"/>
          <w:b/>
          <w:bCs/>
          <w:spacing w:val="-2"/>
          <w:sz w:val="24"/>
          <w:szCs w:val="24"/>
        </w:rPr>
        <w:t xml:space="preserve"> </w:t>
      </w:r>
      <w:r w:rsidRPr="00C231BD">
        <w:rPr>
          <w:rStyle w:val="CharacterStyle1"/>
          <w:rFonts w:asciiTheme="majorBidi" w:hAnsiTheme="majorBidi" w:cstheme="majorBidi"/>
          <w:b/>
          <w:bCs/>
          <w:i/>
          <w:iCs/>
          <w:spacing w:val="-2"/>
          <w:sz w:val="24"/>
          <w:szCs w:val="24"/>
        </w:rPr>
        <w:t>Normatif</w:t>
      </w:r>
      <w:r w:rsidRPr="00025A10">
        <w:rPr>
          <w:rStyle w:val="CharacterStyle1"/>
          <w:rFonts w:asciiTheme="majorBidi" w:hAnsiTheme="majorBidi" w:cstheme="majorBidi"/>
          <w:spacing w:val="-2"/>
          <w:sz w:val="24"/>
          <w:szCs w:val="24"/>
        </w:rPr>
        <w:t xml:space="preserve"> </w:t>
      </w:r>
      <w:r w:rsidRPr="00401AD5">
        <w:rPr>
          <w:rStyle w:val="CharacterStyle1"/>
          <w:rFonts w:asciiTheme="majorBidi" w:hAnsiTheme="majorBidi" w:cstheme="majorBidi"/>
          <w:spacing w:val="-2"/>
          <w:sz w:val="24"/>
          <w:szCs w:val="24"/>
        </w:rPr>
        <w:t>di sini</w:t>
      </w:r>
      <w:r w:rsidRPr="00025A10">
        <w:rPr>
          <w:rStyle w:val="CharacterStyle1"/>
          <w:rFonts w:asciiTheme="majorBidi" w:hAnsiTheme="majorBidi" w:cstheme="majorBidi"/>
          <w:spacing w:val="-2"/>
          <w:sz w:val="24"/>
          <w:szCs w:val="24"/>
        </w:rPr>
        <w:t xml:space="preserve"> dalam artian </w:t>
      </w:r>
      <w:r w:rsidRPr="00025A10">
        <w:rPr>
          <w:rStyle w:val="CharacterStyle1"/>
          <w:rFonts w:asciiTheme="majorBidi" w:hAnsiTheme="majorBidi" w:cstheme="majorBidi"/>
          <w:spacing w:val="-4"/>
          <w:sz w:val="24"/>
          <w:szCs w:val="24"/>
        </w:rPr>
        <w:t xml:space="preserve">pernberlakuan Hukum Islam tidak ada </w:t>
      </w:r>
      <w:r w:rsidRPr="00025A10">
        <w:rPr>
          <w:rStyle w:val="CharacterStyle1"/>
          <w:rFonts w:asciiTheme="majorBidi" w:hAnsiTheme="majorBidi" w:cstheme="majorBidi"/>
          <w:sz w:val="24"/>
          <w:szCs w:val="24"/>
        </w:rPr>
        <w:t>campur tangan Negara di dalamnya, umumnya meliputi ibadah/</w:t>
      </w:r>
      <w:r w:rsidRPr="00401AD5">
        <w:rPr>
          <w:rStyle w:val="CharacterStyle1"/>
          <w:rFonts w:asciiTheme="majorBidi" w:hAnsiTheme="majorBidi" w:cstheme="majorBidi"/>
          <w:i/>
          <w:iCs/>
          <w:sz w:val="24"/>
          <w:szCs w:val="24"/>
        </w:rPr>
        <w:t>Hablu</w:t>
      </w:r>
      <w:r w:rsidR="00401AD5">
        <w:rPr>
          <w:rStyle w:val="CharacterStyle1"/>
          <w:rFonts w:asciiTheme="majorBidi" w:hAnsiTheme="majorBidi" w:cstheme="majorBidi"/>
          <w:i/>
          <w:iCs/>
          <w:sz w:val="24"/>
          <w:szCs w:val="24"/>
          <w:lang w:val="id-ID"/>
        </w:rPr>
        <w:t>m</w:t>
      </w:r>
      <w:r w:rsidRPr="00401AD5">
        <w:rPr>
          <w:rStyle w:val="CharacterStyle1"/>
          <w:rFonts w:asciiTheme="majorBidi" w:hAnsiTheme="majorBidi" w:cstheme="majorBidi"/>
          <w:i/>
          <w:iCs/>
          <w:sz w:val="24"/>
          <w:szCs w:val="24"/>
        </w:rPr>
        <w:t xml:space="preserve"> </w:t>
      </w:r>
      <w:r w:rsidRPr="00401AD5">
        <w:rPr>
          <w:rStyle w:val="CharacterStyle1"/>
          <w:rFonts w:asciiTheme="majorBidi" w:hAnsiTheme="majorBidi" w:cstheme="majorBidi"/>
          <w:i/>
          <w:iCs/>
          <w:spacing w:val="-5"/>
          <w:sz w:val="24"/>
          <w:szCs w:val="24"/>
        </w:rPr>
        <w:t>Minallah</w:t>
      </w:r>
      <w:r w:rsidRPr="00025A10">
        <w:rPr>
          <w:rStyle w:val="CharacterStyle1"/>
          <w:rFonts w:asciiTheme="majorBidi" w:hAnsiTheme="majorBidi" w:cstheme="majorBidi"/>
          <w:spacing w:val="-5"/>
          <w:sz w:val="24"/>
          <w:szCs w:val="24"/>
        </w:rPr>
        <w:t xml:space="preserve">. Sedangkan </w:t>
      </w:r>
      <w:r w:rsidRPr="00025A10">
        <w:rPr>
          <w:rStyle w:val="CharacterStyle1"/>
          <w:rFonts w:asciiTheme="majorBidi" w:hAnsiTheme="majorBidi" w:cstheme="majorBidi"/>
          <w:b/>
          <w:bCs/>
          <w:i/>
          <w:iCs/>
          <w:spacing w:val="-5"/>
          <w:sz w:val="24"/>
          <w:szCs w:val="24"/>
        </w:rPr>
        <w:t xml:space="preserve">Yuridis Formal </w:t>
      </w:r>
      <w:r w:rsidRPr="00025A10">
        <w:rPr>
          <w:rStyle w:val="CharacterStyle1"/>
          <w:rFonts w:asciiTheme="majorBidi" w:hAnsiTheme="majorBidi" w:cstheme="majorBidi"/>
          <w:sz w:val="24"/>
          <w:szCs w:val="24"/>
        </w:rPr>
        <w:t xml:space="preserve">maksudnya pemberlakuan Hukum Islam ada campur tangan Negara di </w:t>
      </w:r>
      <w:r w:rsidRPr="00025A10">
        <w:rPr>
          <w:rStyle w:val="CharacterStyle1"/>
          <w:rFonts w:asciiTheme="majorBidi" w:hAnsiTheme="majorBidi" w:cstheme="majorBidi"/>
          <w:spacing w:val="-6"/>
          <w:sz w:val="24"/>
          <w:szCs w:val="24"/>
        </w:rPr>
        <w:t xml:space="preserve">dalamnya, umurrmya meliputi masalah </w:t>
      </w:r>
      <w:r w:rsidRPr="00025A10">
        <w:rPr>
          <w:rStyle w:val="CharacterStyle1"/>
          <w:rFonts w:asciiTheme="majorBidi" w:hAnsiTheme="majorBidi" w:cstheme="majorBidi"/>
          <w:sz w:val="24"/>
          <w:szCs w:val="24"/>
        </w:rPr>
        <w:t>muamalah/</w:t>
      </w:r>
      <w:r w:rsidRPr="00A10E23">
        <w:rPr>
          <w:rStyle w:val="CharacterStyle1"/>
          <w:rFonts w:asciiTheme="majorBidi" w:hAnsiTheme="majorBidi" w:cstheme="majorBidi"/>
          <w:i/>
          <w:iCs/>
          <w:sz w:val="24"/>
          <w:szCs w:val="24"/>
        </w:rPr>
        <w:t>Hablum Minannaas</w:t>
      </w:r>
      <w:r w:rsidRPr="00025A10">
        <w:rPr>
          <w:rStyle w:val="CharacterStyle1"/>
          <w:rFonts w:asciiTheme="majorBidi" w:hAnsiTheme="majorBidi" w:cstheme="majorBidi"/>
          <w:sz w:val="24"/>
          <w:szCs w:val="24"/>
        </w:rPr>
        <w:t>.</w:t>
      </w:r>
    </w:p>
    <w:p w:rsidR="00C56F15" w:rsidRPr="00025A10" w:rsidRDefault="00224CEB" w:rsidP="001C2B79">
      <w:pPr>
        <w:pStyle w:val="Style2"/>
        <w:spacing w:after="120" w:line="360" w:lineRule="auto"/>
        <w:ind w:firstLine="567"/>
        <w:rPr>
          <w:rStyle w:val="CharacterStyle1"/>
          <w:rFonts w:asciiTheme="majorBidi" w:hAnsiTheme="majorBidi" w:cstheme="majorBidi"/>
          <w:sz w:val="24"/>
          <w:szCs w:val="24"/>
        </w:rPr>
      </w:pPr>
      <w:r w:rsidRPr="00025A10">
        <w:rPr>
          <w:rStyle w:val="CharacterStyle1"/>
          <w:rFonts w:asciiTheme="majorBidi" w:hAnsiTheme="majorBidi" w:cstheme="majorBidi"/>
          <w:spacing w:val="-2"/>
          <w:sz w:val="24"/>
          <w:szCs w:val="24"/>
        </w:rPr>
        <w:t xml:space="preserve">Berhubung adanya campur tangan </w:t>
      </w:r>
      <w:r w:rsidRPr="00025A10">
        <w:rPr>
          <w:rStyle w:val="CharacterStyle1"/>
          <w:rFonts w:asciiTheme="majorBidi" w:hAnsiTheme="majorBidi" w:cstheme="majorBidi"/>
          <w:sz w:val="24"/>
          <w:szCs w:val="24"/>
        </w:rPr>
        <w:t xml:space="preserve">Negara dalam pemberlakuan Hukum Islam secara yuridis formal, maka </w:t>
      </w:r>
      <w:r w:rsidRPr="00025A10">
        <w:rPr>
          <w:rStyle w:val="CharacterStyle1"/>
          <w:rFonts w:asciiTheme="majorBidi" w:hAnsiTheme="majorBidi" w:cstheme="majorBidi"/>
          <w:spacing w:val="-3"/>
          <w:sz w:val="24"/>
          <w:szCs w:val="24"/>
        </w:rPr>
        <w:t xml:space="preserve">Negara diberikan hak untuk mengatur </w:t>
      </w:r>
      <w:r w:rsidRPr="001C2B79">
        <w:rPr>
          <w:rStyle w:val="CharacterStyle1"/>
          <w:rFonts w:asciiTheme="majorBidi" w:hAnsiTheme="majorBidi" w:cstheme="majorBidi"/>
          <w:sz w:val="24"/>
          <w:szCs w:val="24"/>
        </w:rPr>
        <w:t>dan</w:t>
      </w:r>
      <w:r w:rsidRPr="00025A10">
        <w:rPr>
          <w:rStyle w:val="CharacterStyle1"/>
          <w:rFonts w:asciiTheme="majorBidi" w:hAnsiTheme="majorBidi" w:cstheme="majorBidi"/>
          <w:b/>
          <w:bCs/>
          <w:sz w:val="24"/>
          <w:szCs w:val="24"/>
        </w:rPr>
        <w:t xml:space="preserve"> </w:t>
      </w:r>
      <w:r w:rsidRPr="00025A10">
        <w:rPr>
          <w:rStyle w:val="CharacterStyle1"/>
          <w:rFonts w:asciiTheme="majorBidi" w:hAnsiTheme="majorBidi" w:cstheme="majorBidi"/>
          <w:sz w:val="24"/>
          <w:szCs w:val="24"/>
        </w:rPr>
        <w:t>menjatuhkan sanksi bagi yang melangga</w:t>
      </w:r>
      <w:r w:rsidR="001C2B79">
        <w:rPr>
          <w:rStyle w:val="CharacterStyle1"/>
          <w:rFonts w:asciiTheme="majorBidi" w:hAnsiTheme="majorBidi" w:cstheme="majorBidi"/>
          <w:sz w:val="24"/>
          <w:szCs w:val="24"/>
          <w:lang w:val="id-ID"/>
        </w:rPr>
        <w:t>rn</w:t>
      </w:r>
      <w:r w:rsidRPr="00025A10">
        <w:rPr>
          <w:rStyle w:val="CharacterStyle1"/>
          <w:rFonts w:asciiTheme="majorBidi" w:hAnsiTheme="majorBidi" w:cstheme="majorBidi"/>
          <w:sz w:val="24"/>
          <w:szCs w:val="24"/>
        </w:rPr>
        <w:t>ya. Di antara peraturan-</w:t>
      </w:r>
      <w:r w:rsidRPr="00025A10">
        <w:rPr>
          <w:rStyle w:val="CharacterStyle1"/>
          <w:rFonts w:asciiTheme="majorBidi" w:hAnsiTheme="majorBidi" w:cstheme="majorBidi"/>
          <w:spacing w:val="-1"/>
          <w:sz w:val="24"/>
          <w:szCs w:val="24"/>
        </w:rPr>
        <w:t xml:space="preserve">peraturan Hukum Islam yang berlaku </w:t>
      </w:r>
      <w:r w:rsidRPr="00025A10">
        <w:rPr>
          <w:rStyle w:val="CharacterStyle1"/>
          <w:rFonts w:asciiTheme="majorBidi" w:hAnsiTheme="majorBidi" w:cstheme="majorBidi"/>
          <w:spacing w:val="-8"/>
          <w:sz w:val="24"/>
          <w:szCs w:val="24"/>
        </w:rPr>
        <w:t xml:space="preserve">secara yuridis formal dan sudah menjadi </w:t>
      </w:r>
      <w:r w:rsidRPr="00025A10">
        <w:rPr>
          <w:rStyle w:val="CharacterStyle1"/>
          <w:rFonts w:asciiTheme="majorBidi" w:hAnsiTheme="majorBidi" w:cstheme="majorBidi"/>
          <w:spacing w:val="-5"/>
          <w:sz w:val="24"/>
          <w:szCs w:val="24"/>
        </w:rPr>
        <w:t xml:space="preserve">hukurn positif bagi umat Islam di </w:t>
      </w:r>
      <w:r w:rsidRPr="001C2B79">
        <w:rPr>
          <w:rStyle w:val="CharacterStyle1"/>
          <w:rFonts w:asciiTheme="majorBidi" w:hAnsiTheme="majorBidi" w:cstheme="majorBidi"/>
          <w:spacing w:val="-5"/>
          <w:sz w:val="24"/>
          <w:szCs w:val="24"/>
        </w:rPr>
        <w:t>Indo</w:t>
      </w:r>
      <w:r w:rsidRPr="001C2B79">
        <w:rPr>
          <w:rStyle w:val="CharacterStyle1"/>
          <w:rFonts w:asciiTheme="majorBidi" w:hAnsiTheme="majorBidi" w:cstheme="majorBidi"/>
          <w:spacing w:val="-5"/>
          <w:sz w:val="24"/>
          <w:szCs w:val="24"/>
        </w:rPr>
        <w:softHyphen/>
      </w:r>
      <w:r w:rsidRPr="001C2B79">
        <w:rPr>
          <w:rStyle w:val="CharacterStyle1"/>
          <w:rFonts w:asciiTheme="majorBidi" w:hAnsiTheme="majorBidi" w:cstheme="majorBidi"/>
          <w:sz w:val="24"/>
          <w:szCs w:val="24"/>
        </w:rPr>
        <w:t>nesia</w:t>
      </w:r>
      <w:r w:rsidRPr="00025A10">
        <w:rPr>
          <w:rStyle w:val="CharacterStyle1"/>
          <w:rFonts w:asciiTheme="majorBidi" w:hAnsiTheme="majorBidi" w:cstheme="majorBidi"/>
          <w:b/>
          <w:bCs/>
          <w:sz w:val="24"/>
          <w:szCs w:val="24"/>
        </w:rPr>
        <w:t xml:space="preserve"> </w:t>
      </w:r>
      <w:r w:rsidRPr="00025A10">
        <w:rPr>
          <w:rStyle w:val="CharacterStyle1"/>
          <w:rFonts w:asciiTheme="majorBidi" w:hAnsiTheme="majorBidi" w:cstheme="majorBidi"/>
          <w:sz w:val="24"/>
          <w:szCs w:val="24"/>
        </w:rPr>
        <w:t>antara lain :</w:t>
      </w:r>
    </w:p>
    <w:p w:rsidR="00C56F15" w:rsidRPr="001C2B79" w:rsidRDefault="00224CEB" w:rsidP="000F4AAE">
      <w:pPr>
        <w:pStyle w:val="Style1"/>
        <w:numPr>
          <w:ilvl w:val="0"/>
          <w:numId w:val="1"/>
        </w:numPr>
        <w:adjustRightInd/>
        <w:spacing w:after="120" w:line="360" w:lineRule="auto"/>
        <w:jc w:val="both"/>
        <w:rPr>
          <w:rFonts w:asciiTheme="majorBidi" w:hAnsiTheme="majorBidi" w:cstheme="majorBidi"/>
          <w:sz w:val="24"/>
          <w:szCs w:val="24"/>
        </w:rPr>
      </w:pPr>
      <w:r w:rsidRPr="00025A10">
        <w:rPr>
          <w:rFonts w:asciiTheme="majorBidi" w:hAnsiTheme="majorBidi" w:cstheme="majorBidi"/>
          <w:spacing w:val="-4"/>
          <w:sz w:val="24"/>
          <w:szCs w:val="24"/>
        </w:rPr>
        <w:t xml:space="preserve">UUNo. 7 Tahun 1989 jo. UU No.3 </w:t>
      </w:r>
      <w:r w:rsidRPr="00025A10">
        <w:rPr>
          <w:rFonts w:asciiTheme="majorBidi" w:hAnsiTheme="majorBidi" w:cstheme="majorBidi"/>
          <w:sz w:val="24"/>
          <w:szCs w:val="24"/>
        </w:rPr>
        <w:t>Tahun 2006 tentang Peradilan Agama.</w:t>
      </w:r>
    </w:p>
    <w:p w:rsidR="00C56F15" w:rsidRPr="00025A10" w:rsidRDefault="00224CEB" w:rsidP="000F4AAE">
      <w:pPr>
        <w:pStyle w:val="Style1"/>
        <w:numPr>
          <w:ilvl w:val="0"/>
          <w:numId w:val="1"/>
        </w:numPr>
        <w:adjustRightInd/>
        <w:spacing w:after="120" w:line="360" w:lineRule="auto"/>
        <w:rPr>
          <w:rFonts w:asciiTheme="majorBidi" w:hAnsiTheme="majorBidi" w:cstheme="majorBidi"/>
          <w:sz w:val="24"/>
          <w:szCs w:val="24"/>
        </w:rPr>
      </w:pPr>
      <w:r w:rsidRPr="00025A10">
        <w:rPr>
          <w:rFonts w:asciiTheme="majorBidi" w:hAnsiTheme="majorBidi" w:cstheme="majorBidi"/>
          <w:sz w:val="24"/>
          <w:szCs w:val="24"/>
        </w:rPr>
        <w:t>Inpres No. 1 Tahun 1991 tentang Kompilasi Hukurn Islam.</w:t>
      </w:r>
    </w:p>
    <w:p w:rsidR="001C2B79" w:rsidRDefault="00224CEB" w:rsidP="001C2B79">
      <w:pPr>
        <w:pStyle w:val="Style2"/>
        <w:spacing w:after="120" w:line="360" w:lineRule="auto"/>
        <w:ind w:firstLine="567"/>
        <w:rPr>
          <w:rStyle w:val="CharacterStyle1"/>
          <w:rFonts w:asciiTheme="majorBidi" w:hAnsiTheme="majorBidi" w:cstheme="majorBidi"/>
          <w:sz w:val="24"/>
          <w:szCs w:val="24"/>
          <w:lang w:val="id-ID"/>
        </w:rPr>
      </w:pPr>
      <w:r w:rsidRPr="00025A10">
        <w:rPr>
          <w:rStyle w:val="CharacterStyle1"/>
          <w:rFonts w:asciiTheme="majorBidi" w:hAnsiTheme="majorBidi" w:cstheme="majorBidi"/>
          <w:sz w:val="24"/>
          <w:szCs w:val="24"/>
        </w:rPr>
        <w:t xml:space="preserve">Kembali kepada Negara Hukum </w:t>
      </w:r>
      <w:r w:rsidRPr="00025A10">
        <w:rPr>
          <w:rStyle w:val="CharacterStyle1"/>
          <w:rFonts w:asciiTheme="majorBidi" w:hAnsiTheme="majorBidi" w:cstheme="majorBidi"/>
          <w:spacing w:val="-5"/>
          <w:sz w:val="24"/>
          <w:szCs w:val="24"/>
        </w:rPr>
        <w:t xml:space="preserve">yang menjunjung asas </w:t>
      </w:r>
      <w:r w:rsidRPr="001C2B79">
        <w:rPr>
          <w:rStyle w:val="CharacterStyle1"/>
          <w:rFonts w:asciiTheme="majorBidi" w:hAnsiTheme="majorBidi" w:cstheme="majorBidi"/>
          <w:i/>
          <w:iCs/>
          <w:spacing w:val="-5"/>
          <w:sz w:val="24"/>
          <w:szCs w:val="24"/>
        </w:rPr>
        <w:t xml:space="preserve">Equality Before </w:t>
      </w:r>
      <w:r w:rsidRPr="001C2B79">
        <w:rPr>
          <w:rStyle w:val="CharacterStyle1"/>
          <w:rFonts w:asciiTheme="majorBidi" w:hAnsiTheme="majorBidi" w:cstheme="majorBidi"/>
          <w:i/>
          <w:iCs/>
          <w:sz w:val="24"/>
          <w:szCs w:val="24"/>
        </w:rPr>
        <w:t>The Law</w:t>
      </w:r>
      <w:r w:rsidRPr="00025A10">
        <w:rPr>
          <w:rStyle w:val="CharacterStyle1"/>
          <w:rFonts w:asciiTheme="majorBidi" w:hAnsiTheme="majorBidi" w:cstheme="majorBidi"/>
          <w:sz w:val="24"/>
          <w:szCs w:val="24"/>
        </w:rPr>
        <w:t xml:space="preserve"> dan perlindungan hukum dalam konteks istri sebagai wanita, </w:t>
      </w:r>
      <w:r w:rsidRPr="00025A10">
        <w:rPr>
          <w:rStyle w:val="CharacterStyle1"/>
          <w:rFonts w:asciiTheme="majorBidi" w:hAnsiTheme="majorBidi" w:cstheme="majorBidi"/>
          <w:spacing w:val="23"/>
          <w:sz w:val="24"/>
          <w:szCs w:val="24"/>
        </w:rPr>
        <w:t xml:space="preserve">tentunya kedua aturan di atas </w:t>
      </w:r>
      <w:r w:rsidRPr="00025A10">
        <w:rPr>
          <w:rStyle w:val="CharacterStyle1"/>
          <w:rFonts w:asciiTheme="majorBidi" w:hAnsiTheme="majorBidi" w:cstheme="majorBidi"/>
          <w:sz w:val="24"/>
          <w:szCs w:val="24"/>
        </w:rPr>
        <w:t xml:space="preserve">diharapkan dapat menampungnya. Untuk itu kami mencoba menelaah, </w:t>
      </w:r>
      <w:r w:rsidRPr="00025A10">
        <w:rPr>
          <w:rStyle w:val="CharacterStyle1"/>
          <w:rFonts w:asciiTheme="majorBidi" w:hAnsiTheme="majorBidi" w:cstheme="majorBidi"/>
          <w:spacing w:val="-1"/>
          <w:sz w:val="24"/>
          <w:szCs w:val="24"/>
        </w:rPr>
        <w:t xml:space="preserve">rnempelajari dan mengkajinya dalam </w:t>
      </w:r>
      <w:r w:rsidRPr="00025A10">
        <w:rPr>
          <w:rStyle w:val="CharacterStyle1"/>
          <w:rFonts w:asciiTheme="majorBidi" w:hAnsiTheme="majorBidi" w:cstheme="majorBidi"/>
          <w:sz w:val="24"/>
          <w:szCs w:val="24"/>
        </w:rPr>
        <w:t xml:space="preserve">perspektif Hak Asasi Manusia pada </w:t>
      </w:r>
      <w:r w:rsidRPr="00025A10">
        <w:rPr>
          <w:rStyle w:val="CharacterStyle1"/>
          <w:rFonts w:asciiTheme="majorBidi" w:hAnsiTheme="majorBidi" w:cstheme="majorBidi"/>
          <w:sz w:val="24"/>
          <w:szCs w:val="24"/>
        </w:rPr>
        <w:lastRenderedPageBreak/>
        <w:t>makalah</w:t>
      </w:r>
      <w:r w:rsidR="001C2B79">
        <w:rPr>
          <w:rStyle w:val="CharacterStyle1"/>
          <w:rFonts w:asciiTheme="majorBidi" w:hAnsiTheme="majorBidi" w:cstheme="majorBidi"/>
          <w:sz w:val="24"/>
          <w:szCs w:val="24"/>
          <w:lang w:val="id-ID"/>
        </w:rPr>
        <w:t xml:space="preserve"> ini.</w:t>
      </w:r>
    </w:p>
    <w:p w:rsidR="00C56F15" w:rsidRDefault="00224CEB" w:rsidP="001C2B79">
      <w:pPr>
        <w:pStyle w:val="Style2"/>
        <w:spacing w:after="120" w:line="360" w:lineRule="auto"/>
        <w:ind w:firstLine="0"/>
        <w:rPr>
          <w:rStyle w:val="CharacterStyle1"/>
          <w:rFonts w:asciiTheme="majorBidi" w:hAnsiTheme="majorBidi" w:cstheme="majorBidi"/>
          <w:b/>
          <w:bCs/>
          <w:sz w:val="24"/>
          <w:szCs w:val="24"/>
          <w:lang w:val="id-ID"/>
        </w:rPr>
      </w:pPr>
      <w:r w:rsidRPr="00025A10">
        <w:rPr>
          <w:rStyle w:val="CharacterStyle1"/>
          <w:rFonts w:asciiTheme="majorBidi" w:hAnsiTheme="majorBidi" w:cstheme="majorBidi"/>
          <w:b/>
          <w:bCs/>
          <w:sz w:val="24"/>
          <w:szCs w:val="24"/>
        </w:rPr>
        <w:t>B. Masalah Penulisan</w:t>
      </w:r>
    </w:p>
    <w:p w:rsidR="00C56F15" w:rsidRPr="00025A10" w:rsidRDefault="00224CEB" w:rsidP="001C2B79">
      <w:pPr>
        <w:pStyle w:val="Style1"/>
        <w:adjustRightInd/>
        <w:spacing w:line="360" w:lineRule="auto"/>
        <w:ind w:firstLine="567"/>
        <w:jc w:val="both"/>
        <w:rPr>
          <w:rFonts w:asciiTheme="majorBidi" w:hAnsiTheme="majorBidi" w:cstheme="majorBidi"/>
          <w:b/>
          <w:bCs/>
          <w:i/>
          <w:iCs/>
          <w:sz w:val="24"/>
          <w:szCs w:val="24"/>
        </w:rPr>
      </w:pPr>
      <w:r w:rsidRPr="001C2B79">
        <w:rPr>
          <w:rFonts w:asciiTheme="majorBidi" w:hAnsiTheme="majorBidi" w:cstheme="majorBidi"/>
          <w:sz w:val="24"/>
          <w:szCs w:val="24"/>
          <w:lang w:val="id-ID"/>
        </w:rPr>
        <w:t xml:space="preserve">Lahimya UU No. 7/1989 jo. UU No. 3 Tahun 2006 serta Inpres No. 1 Tahun 1991 bukan hanya untuk </w:t>
      </w:r>
      <w:r w:rsidRPr="001C2B79">
        <w:rPr>
          <w:rFonts w:asciiTheme="majorBidi" w:hAnsiTheme="majorBidi" w:cstheme="majorBidi"/>
          <w:spacing w:val="43"/>
          <w:sz w:val="24"/>
          <w:szCs w:val="24"/>
          <w:lang w:val="id-ID"/>
        </w:rPr>
        <w:t xml:space="preserve">menambah </w:t>
      </w:r>
      <w:r w:rsidRPr="001C2B79">
        <w:rPr>
          <w:rFonts w:asciiTheme="majorBidi" w:hAnsiTheme="majorBidi" w:cstheme="majorBidi"/>
          <w:i/>
          <w:iCs/>
          <w:spacing w:val="43"/>
          <w:sz w:val="24"/>
          <w:szCs w:val="24"/>
          <w:lang w:val="id-ID"/>
        </w:rPr>
        <w:t xml:space="preserve">khazanah </w:t>
      </w:r>
      <w:r w:rsidRPr="001C2B79">
        <w:rPr>
          <w:rFonts w:asciiTheme="majorBidi" w:hAnsiTheme="majorBidi" w:cstheme="majorBidi"/>
          <w:spacing w:val="43"/>
          <w:sz w:val="24"/>
          <w:szCs w:val="24"/>
          <w:lang w:val="id-ID"/>
        </w:rPr>
        <w:t xml:space="preserve">atau </w:t>
      </w:r>
      <w:r w:rsidRPr="001C2B79">
        <w:rPr>
          <w:rFonts w:asciiTheme="majorBidi" w:hAnsiTheme="majorBidi" w:cstheme="majorBidi"/>
          <w:i/>
          <w:iCs/>
          <w:sz w:val="24"/>
          <w:szCs w:val="24"/>
          <w:lang w:val="id-ID"/>
        </w:rPr>
        <w:t>perbendaharaan peraturan huku</w:t>
      </w:r>
      <w:r w:rsidR="001C2B79">
        <w:rPr>
          <w:rFonts w:asciiTheme="majorBidi" w:hAnsiTheme="majorBidi" w:cstheme="majorBidi"/>
          <w:i/>
          <w:iCs/>
          <w:sz w:val="24"/>
          <w:szCs w:val="24"/>
          <w:lang w:val="id-ID"/>
        </w:rPr>
        <w:t>m</w:t>
      </w:r>
      <w:r w:rsidRPr="001C2B79">
        <w:rPr>
          <w:rFonts w:asciiTheme="majorBidi" w:hAnsiTheme="majorBidi" w:cstheme="majorBidi"/>
          <w:i/>
          <w:iCs/>
          <w:sz w:val="24"/>
          <w:szCs w:val="24"/>
          <w:lang w:val="id-ID"/>
        </w:rPr>
        <w:t xml:space="preserve"> </w:t>
      </w:r>
      <w:r w:rsidRPr="001C2B79">
        <w:rPr>
          <w:rFonts w:asciiTheme="majorBidi" w:hAnsiTheme="majorBidi" w:cstheme="majorBidi"/>
          <w:i/>
          <w:iCs/>
          <w:spacing w:val="-4"/>
          <w:sz w:val="24"/>
          <w:szCs w:val="24"/>
          <w:lang w:val="id-ID"/>
        </w:rPr>
        <w:t xml:space="preserve">Indonesia </w:t>
      </w:r>
      <w:r w:rsidRPr="001C2B79">
        <w:rPr>
          <w:rFonts w:asciiTheme="majorBidi" w:hAnsiTheme="majorBidi" w:cstheme="majorBidi"/>
          <w:spacing w:val="-4"/>
          <w:sz w:val="24"/>
          <w:szCs w:val="24"/>
          <w:lang w:val="id-ID"/>
        </w:rPr>
        <w:t xml:space="preserve">saja, tetapi setidak-tidaknya </w:t>
      </w:r>
      <w:r w:rsidRPr="001C2B79">
        <w:rPr>
          <w:rFonts w:asciiTheme="majorBidi" w:hAnsiTheme="majorBidi" w:cstheme="majorBidi"/>
          <w:sz w:val="24"/>
          <w:szCs w:val="24"/>
          <w:lang w:val="id-ID"/>
        </w:rPr>
        <w:t xml:space="preserve">mengandung muatan HAM terutama bagi kaum wanita (istri). </w:t>
      </w:r>
      <w:r w:rsidRPr="00025A10">
        <w:rPr>
          <w:rFonts w:asciiTheme="majorBidi" w:hAnsiTheme="majorBidi" w:cstheme="majorBidi"/>
          <w:sz w:val="24"/>
          <w:szCs w:val="24"/>
        </w:rPr>
        <w:t xml:space="preserve">Untuk itu yang menjadi permasalahan dalam makalah ini adalah : </w:t>
      </w:r>
      <w:r w:rsidRPr="00025A10">
        <w:rPr>
          <w:rFonts w:asciiTheme="majorBidi" w:hAnsiTheme="majorBidi" w:cstheme="majorBidi"/>
          <w:b/>
          <w:bCs/>
          <w:i/>
          <w:iCs/>
          <w:sz w:val="24"/>
          <w:szCs w:val="24"/>
        </w:rPr>
        <w:t xml:space="preserve">"Apakah Ada </w:t>
      </w:r>
      <w:r w:rsidRPr="00025A10">
        <w:rPr>
          <w:rFonts w:asciiTheme="majorBidi" w:hAnsiTheme="majorBidi" w:cstheme="majorBidi"/>
          <w:b/>
          <w:bCs/>
          <w:i/>
          <w:iCs/>
          <w:spacing w:val="28"/>
          <w:sz w:val="24"/>
          <w:szCs w:val="24"/>
        </w:rPr>
        <w:t xml:space="preserve">Kandungan Perlindungan </w:t>
      </w:r>
      <w:r w:rsidRPr="00025A10">
        <w:rPr>
          <w:rFonts w:asciiTheme="majorBidi" w:hAnsiTheme="majorBidi" w:cstheme="majorBidi"/>
          <w:b/>
          <w:bCs/>
          <w:i/>
          <w:iCs/>
          <w:spacing w:val="-5"/>
          <w:sz w:val="24"/>
          <w:szCs w:val="24"/>
        </w:rPr>
        <w:t xml:space="preserve">Hukum Terhadap Istri Dalam UU </w:t>
      </w:r>
      <w:r w:rsidRPr="00025A10">
        <w:rPr>
          <w:rFonts w:asciiTheme="majorBidi" w:hAnsiTheme="majorBidi" w:cstheme="majorBidi"/>
          <w:b/>
          <w:bCs/>
          <w:i/>
          <w:iCs/>
          <w:spacing w:val="11"/>
          <w:sz w:val="24"/>
          <w:szCs w:val="24"/>
        </w:rPr>
        <w:t xml:space="preserve">No. 7/1989 jo. UU No. 3/2006 </w:t>
      </w:r>
      <w:r w:rsidRPr="00025A10">
        <w:rPr>
          <w:rFonts w:asciiTheme="majorBidi" w:hAnsiTheme="majorBidi" w:cstheme="majorBidi"/>
          <w:b/>
          <w:bCs/>
          <w:i/>
          <w:iCs/>
          <w:sz w:val="24"/>
          <w:szCs w:val="24"/>
        </w:rPr>
        <w:t>dan Kompilasi Hukum Islam (Inpres No. 1 Tabun 1991).</w:t>
      </w:r>
    </w:p>
    <w:p w:rsidR="00C56F15" w:rsidRPr="00025A10" w:rsidRDefault="00224CEB" w:rsidP="00025A10">
      <w:pPr>
        <w:pStyle w:val="Style2"/>
        <w:spacing w:before="252" w:line="360" w:lineRule="auto"/>
        <w:ind w:firstLine="0"/>
        <w:rPr>
          <w:rStyle w:val="CharacterStyle1"/>
          <w:rFonts w:asciiTheme="majorBidi" w:hAnsiTheme="majorBidi" w:cstheme="majorBidi"/>
          <w:b/>
          <w:bCs/>
          <w:sz w:val="24"/>
          <w:szCs w:val="24"/>
        </w:rPr>
      </w:pPr>
      <w:r w:rsidRPr="00025A10">
        <w:rPr>
          <w:rStyle w:val="CharacterStyle1"/>
          <w:rFonts w:asciiTheme="majorBidi" w:hAnsiTheme="majorBidi" w:cstheme="majorBidi"/>
          <w:b/>
          <w:bCs/>
          <w:sz w:val="24"/>
          <w:szCs w:val="24"/>
        </w:rPr>
        <w:t>C. Tujuan Penulisan</w:t>
      </w:r>
    </w:p>
    <w:p w:rsidR="00C56F15" w:rsidRPr="00025A10" w:rsidRDefault="00224CEB" w:rsidP="004E1C05">
      <w:pPr>
        <w:pStyle w:val="Style2"/>
        <w:spacing w:line="360" w:lineRule="auto"/>
        <w:ind w:firstLine="567"/>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Adapun tujuan atau sasaran yang </w:t>
      </w:r>
      <w:r w:rsidRPr="00025A10">
        <w:rPr>
          <w:rStyle w:val="CharacterStyle1"/>
          <w:rFonts w:asciiTheme="majorBidi" w:hAnsiTheme="majorBidi" w:cstheme="majorBidi"/>
          <w:spacing w:val="-7"/>
          <w:sz w:val="24"/>
          <w:szCs w:val="24"/>
        </w:rPr>
        <w:t xml:space="preserve">ingin dicapai dari penulisan makalah ini </w:t>
      </w:r>
      <w:r w:rsidRPr="00025A10">
        <w:rPr>
          <w:rStyle w:val="CharacterStyle1"/>
          <w:rFonts w:asciiTheme="majorBidi" w:hAnsiTheme="majorBidi" w:cstheme="majorBidi"/>
          <w:sz w:val="24"/>
          <w:szCs w:val="24"/>
        </w:rPr>
        <w:t>adalah sebagai berikut :</w:t>
      </w:r>
    </w:p>
    <w:p w:rsidR="00C56F15" w:rsidRPr="004E1C05" w:rsidRDefault="00224CEB" w:rsidP="00AF4D3D">
      <w:pPr>
        <w:pStyle w:val="Style1"/>
        <w:numPr>
          <w:ilvl w:val="0"/>
          <w:numId w:val="23"/>
        </w:numPr>
        <w:adjustRightInd/>
        <w:spacing w:line="360" w:lineRule="auto"/>
        <w:ind w:left="360"/>
        <w:jc w:val="both"/>
        <w:rPr>
          <w:rFonts w:asciiTheme="majorBidi" w:hAnsiTheme="majorBidi" w:cstheme="majorBidi"/>
          <w:sz w:val="24"/>
          <w:szCs w:val="24"/>
        </w:rPr>
      </w:pPr>
      <w:r w:rsidRPr="004E1C05">
        <w:rPr>
          <w:rFonts w:asciiTheme="majorBidi" w:hAnsiTheme="majorBidi" w:cstheme="majorBidi"/>
          <w:spacing w:val="-1"/>
          <w:sz w:val="24"/>
          <w:szCs w:val="24"/>
        </w:rPr>
        <w:t xml:space="preserve">Untuk mengkaji dan menelaah ada </w:t>
      </w:r>
      <w:r w:rsidRPr="004E1C05">
        <w:rPr>
          <w:rFonts w:asciiTheme="majorBidi" w:hAnsiTheme="majorBidi" w:cstheme="majorBidi"/>
          <w:sz w:val="24"/>
          <w:szCs w:val="24"/>
        </w:rPr>
        <w:t xml:space="preserve">tidaknya muatan perlindungan hukum bagi </w:t>
      </w:r>
      <w:r w:rsidR="00AF4D3D">
        <w:rPr>
          <w:rFonts w:asciiTheme="majorBidi" w:hAnsiTheme="majorBidi" w:cstheme="majorBidi"/>
          <w:sz w:val="24"/>
          <w:szCs w:val="24"/>
          <w:lang w:val="id-ID"/>
        </w:rPr>
        <w:t>w</w:t>
      </w:r>
      <w:r w:rsidRPr="004E1C05">
        <w:rPr>
          <w:rFonts w:asciiTheme="majorBidi" w:hAnsiTheme="majorBidi" w:cstheme="majorBidi"/>
          <w:sz w:val="24"/>
          <w:szCs w:val="24"/>
        </w:rPr>
        <w:t xml:space="preserve">anita terutama istri </w:t>
      </w:r>
      <w:r w:rsidRPr="004E1C05">
        <w:rPr>
          <w:rFonts w:asciiTheme="majorBidi" w:hAnsiTheme="majorBidi" w:cstheme="majorBidi"/>
          <w:spacing w:val="8"/>
          <w:sz w:val="24"/>
          <w:szCs w:val="24"/>
        </w:rPr>
        <w:t xml:space="preserve">dalam UU No. 7 / 1989 jo. UU </w:t>
      </w:r>
      <w:r w:rsidRPr="004E1C05">
        <w:rPr>
          <w:rFonts w:asciiTheme="majorBidi" w:hAnsiTheme="majorBidi" w:cstheme="majorBidi"/>
          <w:spacing w:val="12"/>
          <w:sz w:val="24"/>
          <w:szCs w:val="24"/>
        </w:rPr>
        <w:t xml:space="preserve">No. 3 / 2006 dan Inpres No. 1/ </w:t>
      </w:r>
      <w:r w:rsidRPr="004E1C05">
        <w:rPr>
          <w:rFonts w:asciiTheme="majorBidi" w:hAnsiTheme="majorBidi" w:cstheme="majorBidi"/>
          <w:sz w:val="24"/>
          <w:szCs w:val="24"/>
        </w:rPr>
        <w:t>1991 dalam perspektif HAM.</w:t>
      </w:r>
    </w:p>
    <w:p w:rsidR="00C56F15" w:rsidRPr="004E1C05" w:rsidRDefault="00224CEB" w:rsidP="004E1C05">
      <w:pPr>
        <w:pStyle w:val="Style1"/>
        <w:numPr>
          <w:ilvl w:val="0"/>
          <w:numId w:val="23"/>
        </w:numPr>
        <w:adjustRightInd/>
        <w:spacing w:line="360" w:lineRule="auto"/>
        <w:ind w:left="360"/>
        <w:jc w:val="both"/>
        <w:rPr>
          <w:rFonts w:asciiTheme="majorBidi" w:hAnsiTheme="majorBidi" w:cstheme="majorBidi"/>
          <w:sz w:val="24"/>
          <w:szCs w:val="24"/>
        </w:rPr>
      </w:pPr>
      <w:r w:rsidRPr="004E1C05">
        <w:rPr>
          <w:rFonts w:asciiTheme="majorBidi" w:hAnsiTheme="majorBidi" w:cstheme="majorBidi"/>
          <w:sz w:val="24"/>
          <w:szCs w:val="24"/>
        </w:rPr>
        <w:t xml:space="preserve">Untuk menganalisis relevansi UU </w:t>
      </w:r>
      <w:r w:rsidRPr="004E1C05">
        <w:rPr>
          <w:rFonts w:asciiTheme="majorBidi" w:hAnsiTheme="majorBidi" w:cstheme="majorBidi"/>
          <w:spacing w:val="12"/>
          <w:sz w:val="24"/>
          <w:szCs w:val="24"/>
        </w:rPr>
        <w:t xml:space="preserve">No. 7/1989 Jo. UU No. 3/2006 </w:t>
      </w:r>
      <w:r w:rsidRPr="004E1C05">
        <w:rPr>
          <w:rFonts w:asciiTheme="majorBidi" w:hAnsiTheme="majorBidi" w:cstheme="majorBidi"/>
          <w:sz w:val="24"/>
          <w:szCs w:val="24"/>
        </w:rPr>
        <w:t>dan Inpres No. 1/1991 dengan UU No. 39/1999.</w:t>
      </w:r>
    </w:p>
    <w:p w:rsidR="00C56F15" w:rsidRPr="004E1C05" w:rsidRDefault="00224CEB" w:rsidP="004E1C05">
      <w:pPr>
        <w:pStyle w:val="Style1"/>
        <w:numPr>
          <w:ilvl w:val="0"/>
          <w:numId w:val="23"/>
        </w:numPr>
        <w:adjustRightInd/>
        <w:spacing w:before="36" w:line="360" w:lineRule="auto"/>
        <w:ind w:left="360"/>
        <w:jc w:val="both"/>
        <w:rPr>
          <w:rFonts w:asciiTheme="majorBidi" w:hAnsiTheme="majorBidi" w:cstheme="majorBidi"/>
          <w:sz w:val="24"/>
          <w:szCs w:val="24"/>
        </w:rPr>
      </w:pPr>
      <w:r w:rsidRPr="004E1C05">
        <w:rPr>
          <w:rFonts w:asciiTheme="majorBidi" w:hAnsiTheme="majorBidi" w:cstheme="majorBidi"/>
          <w:spacing w:val="61"/>
          <w:sz w:val="24"/>
          <w:szCs w:val="24"/>
        </w:rPr>
        <w:t xml:space="preserve">Untuk memperdalam </w:t>
      </w:r>
      <w:r w:rsidRPr="004E1C05">
        <w:rPr>
          <w:rFonts w:asciiTheme="majorBidi" w:hAnsiTheme="majorBidi" w:cstheme="majorBidi"/>
          <w:sz w:val="24"/>
          <w:szCs w:val="24"/>
        </w:rPr>
        <w:t>pemahaman hak asasi manusia dalam konteks Aplikasi Hukum Acara Peradilan Agama.</w:t>
      </w:r>
    </w:p>
    <w:p w:rsidR="00C56F15" w:rsidRPr="00025A10" w:rsidRDefault="00224CEB" w:rsidP="00025A10">
      <w:pPr>
        <w:pStyle w:val="Style2"/>
        <w:spacing w:before="216" w:line="360" w:lineRule="auto"/>
        <w:ind w:firstLine="0"/>
        <w:rPr>
          <w:rStyle w:val="CharacterStyle1"/>
          <w:rFonts w:asciiTheme="majorBidi" w:hAnsiTheme="majorBidi" w:cstheme="majorBidi"/>
          <w:b/>
          <w:bCs/>
          <w:sz w:val="24"/>
          <w:szCs w:val="24"/>
        </w:rPr>
      </w:pPr>
      <w:r w:rsidRPr="00025A10">
        <w:rPr>
          <w:rStyle w:val="CharacterStyle1"/>
          <w:rFonts w:asciiTheme="majorBidi" w:hAnsiTheme="majorBidi" w:cstheme="majorBidi"/>
          <w:b/>
          <w:bCs/>
          <w:sz w:val="24"/>
          <w:szCs w:val="24"/>
        </w:rPr>
        <w:t>D. Tinjauan Teoritik</w:t>
      </w:r>
    </w:p>
    <w:p w:rsidR="00632C96" w:rsidRDefault="00224CEB" w:rsidP="00632C96">
      <w:pPr>
        <w:pStyle w:val="Style2"/>
        <w:spacing w:after="36" w:line="360" w:lineRule="auto"/>
        <w:ind w:firstLine="567"/>
        <w:rPr>
          <w:rStyle w:val="CharacterStyle1"/>
          <w:rFonts w:asciiTheme="majorBidi" w:hAnsiTheme="majorBidi" w:cstheme="majorBidi"/>
          <w:sz w:val="24"/>
          <w:szCs w:val="24"/>
          <w:lang w:val="id-ID"/>
        </w:rPr>
      </w:pPr>
      <w:r w:rsidRPr="00025A10">
        <w:rPr>
          <w:rStyle w:val="CharacterStyle1"/>
          <w:rFonts w:asciiTheme="majorBidi" w:hAnsiTheme="majorBidi" w:cstheme="majorBidi"/>
          <w:sz w:val="24"/>
          <w:szCs w:val="24"/>
        </w:rPr>
        <w:t>Membicarakan HAM dalam ranah praktek Peradilan Agama memang dirasakan langka sekali. Selama ini</w:t>
      </w:r>
      <w:r w:rsidR="0028204F">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pacing w:val="-1"/>
          <w:sz w:val="24"/>
          <w:szCs w:val="24"/>
        </w:rPr>
        <w:t xml:space="preserve">kalangan publik termasuk pers hanya </w:t>
      </w:r>
      <w:r w:rsidRPr="00025A10">
        <w:rPr>
          <w:rStyle w:val="CharacterStyle1"/>
          <w:rFonts w:asciiTheme="majorBidi" w:hAnsiTheme="majorBidi" w:cstheme="majorBidi"/>
          <w:spacing w:val="23"/>
          <w:sz w:val="24"/>
          <w:szCs w:val="24"/>
        </w:rPr>
        <w:t xml:space="preserve">tertarik mengekspose praktek </w:t>
      </w:r>
      <w:r w:rsidRPr="00025A10">
        <w:rPr>
          <w:rStyle w:val="CharacterStyle1"/>
          <w:rFonts w:asciiTheme="majorBidi" w:hAnsiTheme="majorBidi" w:cstheme="majorBidi"/>
          <w:sz w:val="24"/>
          <w:szCs w:val="24"/>
        </w:rPr>
        <w:lastRenderedPageBreak/>
        <w:t xml:space="preserve">peradilan pidana yang penuh dengan "Pelanggaran HAM". Mengingat hal </w:t>
      </w:r>
      <w:r w:rsidRPr="00025A10">
        <w:rPr>
          <w:rStyle w:val="CharacterStyle1"/>
          <w:rFonts w:asciiTheme="majorBidi" w:hAnsiTheme="majorBidi" w:cstheme="majorBidi"/>
          <w:spacing w:val="-4"/>
          <w:sz w:val="24"/>
          <w:szCs w:val="24"/>
        </w:rPr>
        <w:t xml:space="preserve">yang demikianlah kami berusaha untuk </w:t>
      </w:r>
      <w:r w:rsidRPr="00025A10">
        <w:rPr>
          <w:rStyle w:val="CharacterStyle1"/>
          <w:rFonts w:asciiTheme="majorBidi" w:hAnsiTheme="majorBidi" w:cstheme="majorBidi"/>
          <w:sz w:val="24"/>
          <w:szCs w:val="24"/>
        </w:rPr>
        <w:t xml:space="preserve">menyajikan tulisan ini dengan menghimpun berbagai pendapat atau </w:t>
      </w:r>
      <w:r w:rsidRPr="00025A10">
        <w:rPr>
          <w:rStyle w:val="CharacterStyle1"/>
          <w:rFonts w:asciiTheme="majorBidi" w:hAnsiTheme="majorBidi" w:cstheme="majorBidi"/>
          <w:spacing w:val="-3"/>
          <w:sz w:val="24"/>
          <w:szCs w:val="24"/>
        </w:rPr>
        <w:t xml:space="preserve">teori yang erat kaitannya dengan HAM </w:t>
      </w:r>
      <w:r w:rsidRPr="00025A10">
        <w:rPr>
          <w:rStyle w:val="CharacterStyle1"/>
          <w:rFonts w:asciiTheme="majorBidi" w:hAnsiTheme="majorBidi" w:cstheme="majorBidi"/>
          <w:sz w:val="24"/>
          <w:szCs w:val="24"/>
        </w:rPr>
        <w:t>dan Praktek Peradilan Aga</w:t>
      </w:r>
      <w:r w:rsidR="00632C96">
        <w:rPr>
          <w:rStyle w:val="CharacterStyle1"/>
          <w:rFonts w:asciiTheme="majorBidi" w:hAnsiTheme="majorBidi" w:cstheme="majorBidi"/>
          <w:sz w:val="24"/>
          <w:szCs w:val="24"/>
          <w:lang w:val="id-ID"/>
        </w:rPr>
        <w:t>m</w:t>
      </w:r>
      <w:r w:rsidRPr="00025A10">
        <w:rPr>
          <w:rStyle w:val="CharacterStyle1"/>
          <w:rFonts w:asciiTheme="majorBidi" w:hAnsiTheme="majorBidi" w:cstheme="majorBidi"/>
          <w:sz w:val="24"/>
          <w:szCs w:val="24"/>
        </w:rPr>
        <w:t>a.</w:t>
      </w:r>
    </w:p>
    <w:p w:rsidR="00A82F58" w:rsidRDefault="00224CEB" w:rsidP="00A82F58">
      <w:pPr>
        <w:pStyle w:val="Style2"/>
        <w:spacing w:after="36" w:line="360" w:lineRule="auto"/>
        <w:ind w:firstLine="567"/>
        <w:rPr>
          <w:rStyle w:val="CharacterStyle1"/>
          <w:rFonts w:asciiTheme="majorBidi" w:hAnsiTheme="majorBidi" w:cstheme="majorBidi"/>
          <w:sz w:val="24"/>
          <w:szCs w:val="24"/>
          <w:lang w:val="id-ID"/>
        </w:rPr>
      </w:pPr>
      <w:r w:rsidRPr="00025A10">
        <w:rPr>
          <w:rStyle w:val="CharacterStyle1"/>
          <w:rFonts w:asciiTheme="majorBidi" w:hAnsiTheme="majorBidi" w:cstheme="majorBidi"/>
          <w:spacing w:val="-3"/>
          <w:sz w:val="24"/>
          <w:szCs w:val="24"/>
        </w:rPr>
        <w:t xml:space="preserve">Eksistensi dari </w:t>
      </w:r>
      <w:r w:rsidR="002F3DF3">
        <w:rPr>
          <w:rStyle w:val="CharacterStyle1"/>
          <w:rFonts w:asciiTheme="majorBidi" w:hAnsiTheme="majorBidi" w:cstheme="majorBidi"/>
          <w:spacing w:val="-3"/>
          <w:sz w:val="24"/>
          <w:szCs w:val="24"/>
          <w:lang w:val="id-ID"/>
        </w:rPr>
        <w:t>H</w:t>
      </w:r>
      <w:r w:rsidRPr="00025A10">
        <w:rPr>
          <w:rStyle w:val="CharacterStyle1"/>
          <w:rFonts w:asciiTheme="majorBidi" w:hAnsiTheme="majorBidi" w:cstheme="majorBidi"/>
          <w:spacing w:val="-3"/>
          <w:sz w:val="24"/>
          <w:szCs w:val="24"/>
        </w:rPr>
        <w:t xml:space="preserve">ak Asasi Manusia sebenarnya tidak terlepas dart gagasan </w:t>
      </w:r>
      <w:r w:rsidRPr="00025A10">
        <w:rPr>
          <w:rStyle w:val="CharacterStyle1"/>
          <w:rFonts w:asciiTheme="majorBidi" w:hAnsiTheme="majorBidi" w:cstheme="majorBidi"/>
          <w:sz w:val="24"/>
          <w:szCs w:val="24"/>
        </w:rPr>
        <w:t>tentang Negara Hukum (</w:t>
      </w:r>
      <w:r w:rsidRPr="00505BAE">
        <w:rPr>
          <w:rStyle w:val="CharacterStyle1"/>
          <w:rFonts w:asciiTheme="majorBidi" w:hAnsiTheme="majorBidi" w:cstheme="majorBidi"/>
          <w:i/>
          <w:iCs/>
          <w:sz w:val="24"/>
          <w:szCs w:val="24"/>
        </w:rPr>
        <w:t>recht staat</w:t>
      </w:r>
      <w:r w:rsidRPr="00025A10">
        <w:rPr>
          <w:rStyle w:val="CharacterStyle1"/>
          <w:rFonts w:asciiTheme="majorBidi" w:hAnsiTheme="majorBidi" w:cstheme="majorBidi"/>
          <w:sz w:val="24"/>
          <w:szCs w:val="24"/>
        </w:rPr>
        <w:t xml:space="preserve">) yang dicetuskan oleh Negara Barat. </w:t>
      </w:r>
      <w:r w:rsidRPr="00025A10">
        <w:rPr>
          <w:rStyle w:val="CharacterStyle1"/>
          <w:rFonts w:asciiTheme="majorBidi" w:hAnsiTheme="majorBidi" w:cstheme="majorBidi"/>
          <w:spacing w:val="-2"/>
          <w:sz w:val="24"/>
          <w:szCs w:val="24"/>
        </w:rPr>
        <w:t xml:space="preserve">Pada awalnya ide atau gagasan untuk </w:t>
      </w:r>
      <w:r w:rsidRPr="00025A10">
        <w:rPr>
          <w:rStyle w:val="CharacterStyle1"/>
          <w:rFonts w:asciiTheme="majorBidi" w:hAnsiTheme="majorBidi" w:cstheme="majorBidi"/>
          <w:sz w:val="24"/>
          <w:szCs w:val="24"/>
        </w:rPr>
        <w:t xml:space="preserve">melahirkan perjuangan Hak Asasi Manusia ini sebagai reaksi atas perbuatan sewenang - wenang para </w:t>
      </w:r>
      <w:r w:rsidRPr="00025A10">
        <w:rPr>
          <w:rStyle w:val="CharacterStyle1"/>
          <w:rFonts w:asciiTheme="majorBidi" w:hAnsiTheme="majorBidi" w:cstheme="majorBidi"/>
          <w:spacing w:val="15"/>
          <w:sz w:val="24"/>
          <w:szCs w:val="24"/>
        </w:rPr>
        <w:t xml:space="preserve">penguasa (pemegang kekuasaan </w:t>
      </w:r>
      <w:r w:rsidRPr="00025A10">
        <w:rPr>
          <w:rStyle w:val="CharacterStyle1"/>
          <w:rFonts w:asciiTheme="majorBidi" w:hAnsiTheme="majorBidi" w:cstheme="majorBidi"/>
          <w:sz w:val="24"/>
          <w:szCs w:val="24"/>
        </w:rPr>
        <w:t>Negara) yang memerintah secara otoriter dan diktator. Rakyat tidak diberi kesempatan untuk menikmati hak haknya serta keberadaannya, sehingga</w:t>
      </w:r>
      <w:r w:rsidR="00A82F58">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z w:val="24"/>
          <w:szCs w:val="24"/>
        </w:rPr>
        <w:t>hak asasi yang dimiliki itu hanya suatu cita-cita belaka.</w:t>
      </w:r>
    </w:p>
    <w:p w:rsidR="008B0E11" w:rsidRDefault="00224CEB" w:rsidP="008B0E11">
      <w:pPr>
        <w:pStyle w:val="Style2"/>
        <w:spacing w:after="36" w:line="360" w:lineRule="auto"/>
        <w:ind w:firstLine="567"/>
        <w:rPr>
          <w:rStyle w:val="CharacterStyle1"/>
          <w:rFonts w:asciiTheme="majorBidi" w:hAnsiTheme="majorBidi" w:cstheme="majorBidi"/>
          <w:sz w:val="24"/>
          <w:szCs w:val="24"/>
          <w:lang w:val="id-ID"/>
        </w:rPr>
      </w:pPr>
      <w:r w:rsidRPr="00025A10">
        <w:rPr>
          <w:rStyle w:val="CharacterStyle1"/>
          <w:rFonts w:asciiTheme="majorBidi" w:hAnsiTheme="majorBidi" w:cstheme="majorBidi"/>
          <w:sz w:val="24"/>
          <w:szCs w:val="24"/>
        </w:rPr>
        <w:t xml:space="preserve">Secara universal, pengertian hak </w:t>
      </w:r>
      <w:r w:rsidRPr="00025A10">
        <w:rPr>
          <w:rStyle w:val="CharacterStyle1"/>
          <w:rFonts w:asciiTheme="majorBidi" w:hAnsiTheme="majorBidi" w:cstheme="majorBidi"/>
          <w:spacing w:val="-3"/>
          <w:sz w:val="24"/>
          <w:szCs w:val="24"/>
        </w:rPr>
        <w:t xml:space="preserve">asasi manusia adalah hak mutlak yang </w:t>
      </w:r>
      <w:r w:rsidRPr="00025A10">
        <w:rPr>
          <w:rStyle w:val="CharacterStyle1"/>
          <w:rFonts w:asciiTheme="majorBidi" w:hAnsiTheme="majorBidi" w:cstheme="majorBidi"/>
          <w:sz w:val="24"/>
          <w:szCs w:val="24"/>
        </w:rPr>
        <w:t>dimi</w:t>
      </w:r>
      <w:r w:rsidR="000F05B3">
        <w:rPr>
          <w:rStyle w:val="CharacterStyle1"/>
          <w:rFonts w:asciiTheme="majorBidi" w:hAnsiTheme="majorBidi" w:cstheme="majorBidi"/>
          <w:sz w:val="24"/>
          <w:szCs w:val="24"/>
          <w:lang w:val="id-ID"/>
        </w:rPr>
        <w:t>l</w:t>
      </w:r>
      <w:r w:rsidRPr="00025A10">
        <w:rPr>
          <w:rStyle w:val="CharacterStyle1"/>
          <w:rFonts w:asciiTheme="majorBidi" w:hAnsiTheme="majorBidi" w:cstheme="majorBidi"/>
          <w:sz w:val="24"/>
          <w:szCs w:val="24"/>
        </w:rPr>
        <w:t xml:space="preserve">iki manusia sejak kelahirannya, yang tidak dapat dilanggar dan tidak </w:t>
      </w:r>
      <w:r w:rsidRPr="00025A10">
        <w:rPr>
          <w:rStyle w:val="CharacterStyle1"/>
          <w:rFonts w:asciiTheme="majorBidi" w:hAnsiTheme="majorBidi" w:cstheme="majorBidi"/>
          <w:spacing w:val="-2"/>
          <w:sz w:val="24"/>
          <w:szCs w:val="24"/>
        </w:rPr>
        <w:t>dapat dipisahkan dar</w:t>
      </w:r>
      <w:r w:rsidR="000F05B3">
        <w:rPr>
          <w:rStyle w:val="CharacterStyle1"/>
          <w:rFonts w:asciiTheme="majorBidi" w:hAnsiTheme="majorBidi" w:cstheme="majorBidi"/>
          <w:spacing w:val="-2"/>
          <w:sz w:val="24"/>
          <w:szCs w:val="24"/>
          <w:lang w:val="id-ID"/>
        </w:rPr>
        <w:t>i</w:t>
      </w:r>
      <w:r w:rsidRPr="00025A10">
        <w:rPr>
          <w:rStyle w:val="CharacterStyle1"/>
          <w:rFonts w:asciiTheme="majorBidi" w:hAnsiTheme="majorBidi" w:cstheme="majorBidi"/>
          <w:spacing w:val="-2"/>
          <w:sz w:val="24"/>
          <w:szCs w:val="24"/>
        </w:rPr>
        <w:t xml:space="preserve"> padanya. Dalam </w:t>
      </w:r>
      <w:r w:rsidRPr="00025A10">
        <w:rPr>
          <w:rStyle w:val="CharacterStyle1"/>
          <w:rFonts w:asciiTheme="majorBidi" w:hAnsiTheme="majorBidi" w:cstheme="majorBidi"/>
          <w:spacing w:val="-1"/>
          <w:sz w:val="24"/>
          <w:szCs w:val="24"/>
        </w:rPr>
        <w:t xml:space="preserve">garis besarnya hak manusia itu terdiri </w:t>
      </w:r>
      <w:r w:rsidRPr="00025A10">
        <w:rPr>
          <w:rStyle w:val="CharacterStyle1"/>
          <w:rFonts w:asciiTheme="majorBidi" w:hAnsiTheme="majorBidi" w:cstheme="majorBidi"/>
          <w:spacing w:val="-3"/>
          <w:sz w:val="24"/>
          <w:szCs w:val="24"/>
        </w:rPr>
        <w:t xml:space="preserve">dart "hak hidup", "hak kebebasan" dan </w:t>
      </w:r>
      <w:r w:rsidRPr="00025A10">
        <w:rPr>
          <w:rStyle w:val="CharacterStyle1"/>
          <w:rFonts w:asciiTheme="majorBidi" w:hAnsiTheme="majorBidi" w:cstheme="majorBidi"/>
          <w:sz w:val="24"/>
          <w:szCs w:val="24"/>
        </w:rPr>
        <w:t>"hak milik" (Alpian, 1993 ; 46).</w:t>
      </w:r>
    </w:p>
    <w:p w:rsidR="006A261A" w:rsidRDefault="00224CEB" w:rsidP="006A261A">
      <w:pPr>
        <w:pStyle w:val="Style2"/>
        <w:spacing w:after="36" w:line="360" w:lineRule="auto"/>
        <w:ind w:firstLine="567"/>
        <w:rPr>
          <w:rStyle w:val="CharacterStyle1"/>
          <w:rFonts w:asciiTheme="majorBidi" w:hAnsiTheme="majorBidi" w:cstheme="majorBidi"/>
          <w:i/>
          <w:iCs/>
          <w:sz w:val="24"/>
          <w:szCs w:val="24"/>
          <w:lang w:val="id-ID"/>
        </w:rPr>
      </w:pPr>
      <w:r w:rsidRPr="00025A10">
        <w:rPr>
          <w:rStyle w:val="CharacterStyle1"/>
          <w:rFonts w:asciiTheme="majorBidi" w:hAnsiTheme="majorBidi" w:cstheme="majorBidi"/>
          <w:sz w:val="24"/>
          <w:szCs w:val="24"/>
        </w:rPr>
        <w:t xml:space="preserve">Pelanggaran terhadap hak asasi </w:t>
      </w:r>
      <w:r w:rsidRPr="00025A10">
        <w:rPr>
          <w:rStyle w:val="CharacterStyle1"/>
          <w:rFonts w:asciiTheme="majorBidi" w:hAnsiTheme="majorBidi" w:cstheme="majorBidi"/>
          <w:spacing w:val="-2"/>
          <w:sz w:val="24"/>
          <w:szCs w:val="24"/>
        </w:rPr>
        <w:t xml:space="preserve">manusia berarti melanggar ketiga hak </w:t>
      </w:r>
      <w:r w:rsidRPr="00025A10">
        <w:rPr>
          <w:rStyle w:val="CharacterStyle1"/>
          <w:rFonts w:asciiTheme="majorBidi" w:hAnsiTheme="majorBidi" w:cstheme="majorBidi"/>
          <w:sz w:val="24"/>
          <w:szCs w:val="24"/>
        </w:rPr>
        <w:t>tersebut (hak hidup, hak kebebasan da</w:t>
      </w:r>
      <w:r w:rsidR="006A261A">
        <w:rPr>
          <w:rStyle w:val="CharacterStyle1"/>
          <w:rFonts w:asciiTheme="majorBidi" w:hAnsiTheme="majorBidi" w:cstheme="majorBidi"/>
          <w:sz w:val="24"/>
          <w:szCs w:val="24"/>
          <w:lang w:val="id-ID"/>
        </w:rPr>
        <w:t>n</w:t>
      </w:r>
      <w:r w:rsidRPr="00025A10">
        <w:rPr>
          <w:rStyle w:val="CharacterStyle1"/>
          <w:rFonts w:asciiTheme="majorBidi" w:hAnsiTheme="majorBidi" w:cstheme="majorBidi"/>
          <w:sz w:val="24"/>
          <w:szCs w:val="24"/>
        </w:rPr>
        <w:t xml:space="preserve"> hak milik) dan pelanggaran ini sering dilakukan oleh penguasa atau juga oleh individu terhadap individu yang </w:t>
      </w:r>
      <w:r w:rsidRPr="00025A10">
        <w:rPr>
          <w:rStyle w:val="CharacterStyle1"/>
          <w:rFonts w:asciiTheme="majorBidi" w:hAnsiTheme="majorBidi" w:cstheme="majorBidi"/>
          <w:i/>
          <w:iCs/>
          <w:sz w:val="24"/>
          <w:szCs w:val="24"/>
        </w:rPr>
        <w:t>lain.</w:t>
      </w:r>
    </w:p>
    <w:p w:rsidR="006A261A" w:rsidRPr="00FB7CFF" w:rsidRDefault="00224CEB" w:rsidP="00506E0B">
      <w:pPr>
        <w:pStyle w:val="Style2"/>
        <w:spacing w:after="36" w:line="360" w:lineRule="auto"/>
        <w:ind w:firstLine="567"/>
        <w:rPr>
          <w:rStyle w:val="CharacterStyle1"/>
          <w:rFonts w:asciiTheme="majorBidi" w:hAnsiTheme="majorBidi" w:cstheme="majorBidi"/>
          <w:sz w:val="24"/>
          <w:szCs w:val="24"/>
          <w:lang w:val="id-ID"/>
        </w:rPr>
      </w:pPr>
      <w:r w:rsidRPr="00FB7CFF">
        <w:rPr>
          <w:rFonts w:asciiTheme="majorBidi" w:hAnsiTheme="majorBidi" w:cstheme="majorBidi"/>
          <w:sz w:val="24"/>
          <w:szCs w:val="24"/>
          <w:lang w:val="id-ID"/>
        </w:rPr>
        <w:t>Sedangkan pengertian Hak Asasi</w:t>
      </w:r>
      <w:r w:rsidR="006A261A" w:rsidRPr="00FB7CFF">
        <w:rPr>
          <w:rFonts w:asciiTheme="majorBidi" w:hAnsiTheme="majorBidi" w:cstheme="majorBidi"/>
          <w:sz w:val="24"/>
          <w:szCs w:val="24"/>
          <w:lang w:val="id-ID"/>
        </w:rPr>
        <w:t xml:space="preserve"> </w:t>
      </w:r>
      <w:r w:rsidRPr="00FB7CFF">
        <w:rPr>
          <w:rStyle w:val="CharacterStyle1"/>
          <w:rFonts w:asciiTheme="majorBidi" w:hAnsiTheme="majorBidi" w:cstheme="majorBidi"/>
          <w:spacing w:val="-3"/>
          <w:sz w:val="24"/>
          <w:szCs w:val="24"/>
          <w:lang w:val="id-ID"/>
        </w:rPr>
        <w:t xml:space="preserve">Manusia menurut Pasal 1 angka 1 UU No. 39 Tahun 1999 tentang Hak Asasi Manusia adalah seperangkat hak yang </w:t>
      </w:r>
      <w:r w:rsidRPr="00FB7CFF">
        <w:rPr>
          <w:rStyle w:val="CharacterStyle1"/>
          <w:rFonts w:asciiTheme="majorBidi" w:hAnsiTheme="majorBidi" w:cstheme="majorBidi"/>
          <w:sz w:val="24"/>
          <w:szCs w:val="24"/>
          <w:lang w:val="id-ID"/>
        </w:rPr>
        <w:t xml:space="preserve">melekat pada hakikat Keberadaan </w:t>
      </w:r>
      <w:r w:rsidRPr="00FB7CFF">
        <w:rPr>
          <w:rStyle w:val="CharacterStyle1"/>
          <w:rFonts w:asciiTheme="majorBidi" w:hAnsiTheme="majorBidi" w:cstheme="majorBidi"/>
          <w:spacing w:val="-7"/>
          <w:sz w:val="24"/>
          <w:szCs w:val="24"/>
          <w:lang w:val="id-ID"/>
        </w:rPr>
        <w:t xml:space="preserve">Manusia Sebagai Makhluk Tuhan Yang </w:t>
      </w:r>
      <w:r w:rsidRPr="00FB7CFF">
        <w:rPr>
          <w:rStyle w:val="CharacterStyle1"/>
          <w:rFonts w:asciiTheme="majorBidi" w:hAnsiTheme="majorBidi" w:cstheme="majorBidi"/>
          <w:sz w:val="24"/>
          <w:szCs w:val="24"/>
          <w:lang w:val="id-ID"/>
        </w:rPr>
        <w:t xml:space="preserve">Maha Esa dan </w:t>
      </w:r>
      <w:r w:rsidRPr="00FB7CFF">
        <w:rPr>
          <w:rStyle w:val="CharacterStyle1"/>
          <w:rFonts w:asciiTheme="majorBidi" w:hAnsiTheme="majorBidi" w:cstheme="majorBidi"/>
          <w:sz w:val="24"/>
          <w:szCs w:val="24"/>
          <w:lang w:val="id-ID"/>
        </w:rPr>
        <w:lastRenderedPageBreak/>
        <w:t>merupakan anugerah</w:t>
      </w:r>
      <w:r w:rsidR="00506E0B">
        <w:rPr>
          <w:rStyle w:val="CharacterStyle1"/>
          <w:rFonts w:asciiTheme="majorBidi" w:hAnsiTheme="majorBidi" w:cstheme="majorBidi"/>
          <w:sz w:val="24"/>
          <w:szCs w:val="24"/>
          <w:lang w:val="id-ID"/>
        </w:rPr>
        <w:t>-</w:t>
      </w:r>
      <w:r w:rsidRPr="00FB7CFF">
        <w:rPr>
          <w:rStyle w:val="CharacterStyle1"/>
          <w:rFonts w:asciiTheme="majorBidi" w:hAnsiTheme="majorBidi" w:cstheme="majorBidi"/>
          <w:sz w:val="24"/>
          <w:szCs w:val="24"/>
          <w:lang w:val="id-ID"/>
        </w:rPr>
        <w:t>Nya yang wajib dihormati, dijunjung tinggi dan dilindungi oleh Negara, Hukum, Pemerintah dan setiap orang demi kehormatan serta perlindungan harkat dan martabat manusia.</w:t>
      </w:r>
    </w:p>
    <w:p w:rsidR="00C56F15" w:rsidRPr="00025A10" w:rsidRDefault="00224CEB" w:rsidP="006A261A">
      <w:pPr>
        <w:pStyle w:val="Style2"/>
        <w:spacing w:after="36" w:line="360" w:lineRule="auto"/>
        <w:ind w:firstLine="567"/>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Adapun seperangkat hak yang melekat pada hakikat keberadaan manusia, berdasarkan UU No. 39 Tabun 1999 yang meliputi :</w:t>
      </w:r>
    </w:p>
    <w:p w:rsidR="00C56F15" w:rsidRPr="00025A10" w:rsidRDefault="00224CEB" w:rsidP="007678FA">
      <w:pPr>
        <w:pStyle w:val="Style3"/>
        <w:numPr>
          <w:ilvl w:val="0"/>
          <w:numId w:val="24"/>
        </w:numPr>
        <w:spacing w:line="360" w:lineRule="auto"/>
        <w:ind w:left="426" w:hanging="426"/>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Hak untuk hidup</w:t>
      </w:r>
    </w:p>
    <w:p w:rsidR="00C56F15" w:rsidRPr="00025A10" w:rsidRDefault="00224CEB" w:rsidP="007678FA">
      <w:pPr>
        <w:pStyle w:val="Style3"/>
        <w:numPr>
          <w:ilvl w:val="0"/>
          <w:numId w:val="24"/>
        </w:numPr>
        <w:spacing w:line="360" w:lineRule="auto"/>
        <w:ind w:left="426" w:hanging="426"/>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Hak berkeluarga dan melanjutkan keturunan</w:t>
      </w:r>
    </w:p>
    <w:p w:rsidR="00C56F15" w:rsidRPr="00025A10" w:rsidRDefault="00224CEB" w:rsidP="007678FA">
      <w:pPr>
        <w:pStyle w:val="Style3"/>
        <w:numPr>
          <w:ilvl w:val="0"/>
          <w:numId w:val="24"/>
        </w:numPr>
        <w:spacing w:line="360" w:lineRule="auto"/>
        <w:ind w:left="426" w:hanging="426"/>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Hak mengembangkan dini</w:t>
      </w:r>
    </w:p>
    <w:p w:rsidR="00C56F15" w:rsidRPr="00025A10" w:rsidRDefault="00224CEB" w:rsidP="007678FA">
      <w:pPr>
        <w:pStyle w:val="Style3"/>
        <w:numPr>
          <w:ilvl w:val="0"/>
          <w:numId w:val="24"/>
        </w:numPr>
        <w:spacing w:line="360" w:lineRule="auto"/>
        <w:ind w:left="426" w:hanging="426"/>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Hak memperoleh keadilan</w:t>
      </w:r>
    </w:p>
    <w:p w:rsidR="00C56F15" w:rsidRPr="00025A10" w:rsidRDefault="00224CEB" w:rsidP="007678FA">
      <w:pPr>
        <w:pStyle w:val="Style3"/>
        <w:numPr>
          <w:ilvl w:val="0"/>
          <w:numId w:val="24"/>
        </w:numPr>
        <w:spacing w:line="360" w:lineRule="auto"/>
        <w:ind w:left="426" w:hanging="426"/>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Hak atas kebebasan pribadi</w:t>
      </w:r>
    </w:p>
    <w:p w:rsidR="00C56F15" w:rsidRPr="00025A10" w:rsidRDefault="00224CEB" w:rsidP="007678FA">
      <w:pPr>
        <w:pStyle w:val="Style3"/>
        <w:numPr>
          <w:ilvl w:val="0"/>
          <w:numId w:val="24"/>
        </w:numPr>
        <w:spacing w:line="360" w:lineRule="auto"/>
        <w:ind w:left="426" w:hanging="426"/>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Hak atas rasa aman</w:t>
      </w:r>
    </w:p>
    <w:p w:rsidR="00C56F15" w:rsidRPr="00025A10" w:rsidRDefault="00224CEB" w:rsidP="007678FA">
      <w:pPr>
        <w:pStyle w:val="Style1"/>
        <w:numPr>
          <w:ilvl w:val="0"/>
          <w:numId w:val="24"/>
        </w:numPr>
        <w:adjustRightInd/>
        <w:spacing w:line="360" w:lineRule="auto"/>
        <w:ind w:left="426" w:hanging="426"/>
        <w:rPr>
          <w:rFonts w:asciiTheme="majorBidi" w:hAnsiTheme="majorBidi" w:cstheme="majorBidi"/>
          <w:sz w:val="24"/>
          <w:szCs w:val="24"/>
        </w:rPr>
      </w:pPr>
      <w:r w:rsidRPr="00025A10">
        <w:rPr>
          <w:rFonts w:asciiTheme="majorBidi" w:hAnsiTheme="majorBidi" w:cstheme="majorBidi"/>
          <w:sz w:val="24"/>
          <w:szCs w:val="24"/>
        </w:rPr>
        <w:t>Hak atas kesejahteraan</w:t>
      </w:r>
    </w:p>
    <w:p w:rsidR="007678FA" w:rsidRDefault="00224CEB" w:rsidP="007678FA">
      <w:pPr>
        <w:pStyle w:val="Style1"/>
        <w:numPr>
          <w:ilvl w:val="0"/>
          <w:numId w:val="24"/>
        </w:numPr>
        <w:adjustRightInd/>
        <w:spacing w:line="360" w:lineRule="auto"/>
        <w:ind w:left="426" w:hanging="426"/>
        <w:rPr>
          <w:rFonts w:asciiTheme="majorBidi" w:hAnsiTheme="majorBidi" w:cstheme="majorBidi"/>
          <w:sz w:val="24"/>
          <w:szCs w:val="24"/>
          <w:lang w:val="id-ID"/>
        </w:rPr>
      </w:pPr>
      <w:r w:rsidRPr="00025A10">
        <w:rPr>
          <w:rFonts w:asciiTheme="majorBidi" w:hAnsiTheme="majorBidi" w:cstheme="majorBidi"/>
          <w:spacing w:val="2"/>
          <w:sz w:val="24"/>
          <w:szCs w:val="24"/>
        </w:rPr>
        <w:t xml:space="preserve">Hak turut serta dalam pemerintah </w:t>
      </w:r>
      <w:r w:rsidRPr="00025A10">
        <w:rPr>
          <w:rFonts w:asciiTheme="majorBidi" w:hAnsiTheme="majorBidi" w:cstheme="majorBidi"/>
          <w:sz w:val="24"/>
          <w:szCs w:val="24"/>
        </w:rPr>
        <w:t xml:space="preserve">, </w:t>
      </w:r>
    </w:p>
    <w:p w:rsidR="00C56F15" w:rsidRPr="00025A10" w:rsidRDefault="00224CEB" w:rsidP="007678FA">
      <w:pPr>
        <w:pStyle w:val="Style1"/>
        <w:numPr>
          <w:ilvl w:val="0"/>
          <w:numId w:val="24"/>
        </w:numPr>
        <w:adjustRightInd/>
        <w:spacing w:line="360" w:lineRule="auto"/>
        <w:ind w:left="426" w:hanging="426"/>
        <w:rPr>
          <w:rFonts w:asciiTheme="majorBidi" w:hAnsiTheme="majorBidi" w:cstheme="majorBidi"/>
          <w:sz w:val="24"/>
          <w:szCs w:val="24"/>
        </w:rPr>
      </w:pPr>
      <w:r w:rsidRPr="00025A10">
        <w:rPr>
          <w:rFonts w:asciiTheme="majorBidi" w:hAnsiTheme="majorBidi" w:cstheme="majorBidi"/>
          <w:sz w:val="24"/>
          <w:szCs w:val="24"/>
        </w:rPr>
        <w:t>Hak wanita</w:t>
      </w:r>
    </w:p>
    <w:p w:rsidR="00C56F15" w:rsidRPr="00025A10" w:rsidRDefault="00224CEB" w:rsidP="007678FA">
      <w:pPr>
        <w:pStyle w:val="Style1"/>
        <w:numPr>
          <w:ilvl w:val="0"/>
          <w:numId w:val="24"/>
        </w:numPr>
        <w:adjustRightInd/>
        <w:spacing w:before="36" w:line="360" w:lineRule="auto"/>
        <w:ind w:left="426" w:hanging="426"/>
        <w:rPr>
          <w:rFonts w:asciiTheme="majorBidi" w:hAnsiTheme="majorBidi" w:cstheme="majorBidi"/>
          <w:sz w:val="24"/>
          <w:szCs w:val="24"/>
        </w:rPr>
      </w:pPr>
      <w:r w:rsidRPr="00025A10">
        <w:rPr>
          <w:rFonts w:asciiTheme="majorBidi" w:hAnsiTheme="majorBidi" w:cstheme="majorBidi"/>
          <w:sz w:val="24"/>
          <w:szCs w:val="24"/>
        </w:rPr>
        <w:t>Hak anak</w:t>
      </w:r>
    </w:p>
    <w:p w:rsidR="0014177C" w:rsidRDefault="00224CEB" w:rsidP="0014177C">
      <w:pPr>
        <w:pStyle w:val="Style2"/>
        <w:spacing w:line="360" w:lineRule="auto"/>
        <w:ind w:left="72" w:firstLine="495"/>
        <w:rPr>
          <w:rStyle w:val="CharacterStyle1"/>
          <w:rFonts w:asciiTheme="majorBidi" w:hAnsiTheme="majorBidi" w:cstheme="majorBidi"/>
          <w:sz w:val="24"/>
          <w:szCs w:val="24"/>
          <w:lang w:val="id-ID"/>
        </w:rPr>
      </w:pPr>
      <w:r w:rsidRPr="00025A10">
        <w:rPr>
          <w:rStyle w:val="CharacterStyle1"/>
          <w:rFonts w:asciiTheme="majorBidi" w:hAnsiTheme="majorBidi" w:cstheme="majorBidi"/>
          <w:spacing w:val="28"/>
          <w:sz w:val="24"/>
          <w:szCs w:val="24"/>
        </w:rPr>
        <w:t xml:space="preserve">Bila dibandingkan dengan </w:t>
      </w:r>
      <w:r w:rsidRPr="00025A10">
        <w:rPr>
          <w:rStyle w:val="CharacterStyle1"/>
          <w:rFonts w:asciiTheme="majorBidi" w:hAnsiTheme="majorBidi" w:cstheme="majorBidi"/>
          <w:sz w:val="24"/>
          <w:szCs w:val="24"/>
        </w:rPr>
        <w:t>pengertian dan cakupan Ha</w:t>
      </w:r>
      <w:r w:rsidR="00FB609D">
        <w:rPr>
          <w:rStyle w:val="CharacterStyle1"/>
          <w:rFonts w:asciiTheme="majorBidi" w:hAnsiTheme="majorBidi" w:cstheme="majorBidi"/>
          <w:sz w:val="24"/>
          <w:szCs w:val="24"/>
          <w:lang w:val="id-ID"/>
        </w:rPr>
        <w:t>k</w:t>
      </w:r>
      <w:r w:rsidRPr="00025A10">
        <w:rPr>
          <w:rStyle w:val="CharacterStyle1"/>
          <w:rFonts w:asciiTheme="majorBidi" w:hAnsiTheme="majorBidi" w:cstheme="majorBidi"/>
          <w:sz w:val="24"/>
          <w:szCs w:val="24"/>
        </w:rPr>
        <w:t xml:space="preserve"> Asasi Manusia secara universal, temyata pengertiannya pada prinsipnya sama namun cakupan Hak Asasi Manusia </w:t>
      </w:r>
      <w:r w:rsidRPr="00FB609D">
        <w:rPr>
          <w:rStyle w:val="CharacterStyle1"/>
          <w:rFonts w:asciiTheme="majorBidi" w:hAnsiTheme="majorBidi" w:cstheme="majorBidi"/>
          <w:spacing w:val="-6"/>
          <w:sz w:val="24"/>
          <w:szCs w:val="24"/>
        </w:rPr>
        <w:t>versi</w:t>
      </w:r>
      <w:r w:rsidRPr="00025A10">
        <w:rPr>
          <w:rStyle w:val="CharacterStyle1"/>
          <w:rFonts w:asciiTheme="majorBidi" w:hAnsiTheme="majorBidi" w:cstheme="majorBidi"/>
          <w:b/>
          <w:bCs/>
          <w:spacing w:val="-6"/>
          <w:sz w:val="24"/>
          <w:szCs w:val="24"/>
        </w:rPr>
        <w:t xml:space="preserve"> </w:t>
      </w:r>
      <w:r w:rsidRPr="00025A10">
        <w:rPr>
          <w:rStyle w:val="CharacterStyle1"/>
          <w:rFonts w:asciiTheme="majorBidi" w:hAnsiTheme="majorBidi" w:cstheme="majorBidi"/>
          <w:spacing w:val="-6"/>
          <w:sz w:val="24"/>
          <w:szCs w:val="24"/>
        </w:rPr>
        <w:t xml:space="preserve">UU No. 39 Tahun 1999 lebih luas. </w:t>
      </w:r>
      <w:r w:rsidRPr="00025A10">
        <w:rPr>
          <w:rStyle w:val="CharacterStyle1"/>
          <w:rFonts w:asciiTheme="majorBidi" w:hAnsiTheme="majorBidi" w:cstheme="majorBidi"/>
          <w:sz w:val="24"/>
          <w:szCs w:val="24"/>
        </w:rPr>
        <w:t xml:space="preserve">Dalam tulisan makalah ini kami fokuskan pada </w:t>
      </w:r>
      <w:r w:rsidR="00FB609D">
        <w:rPr>
          <w:rStyle w:val="CharacterStyle1"/>
          <w:rFonts w:asciiTheme="majorBidi" w:hAnsiTheme="majorBidi" w:cstheme="majorBidi"/>
          <w:sz w:val="24"/>
          <w:szCs w:val="24"/>
          <w:lang w:val="id-ID"/>
        </w:rPr>
        <w:t>H</w:t>
      </w:r>
      <w:r w:rsidRPr="00025A10">
        <w:rPr>
          <w:rStyle w:val="CharacterStyle1"/>
          <w:rFonts w:asciiTheme="majorBidi" w:hAnsiTheme="majorBidi" w:cstheme="majorBidi"/>
          <w:sz w:val="24"/>
          <w:szCs w:val="24"/>
        </w:rPr>
        <w:t>ak memperoleh keadilan dan hak wanita.</w:t>
      </w:r>
    </w:p>
    <w:p w:rsidR="0014177C" w:rsidRDefault="00224CEB" w:rsidP="0014177C">
      <w:pPr>
        <w:pStyle w:val="Style2"/>
        <w:spacing w:line="360" w:lineRule="auto"/>
        <w:ind w:left="72" w:firstLine="495"/>
        <w:rPr>
          <w:rStyle w:val="CharacterStyle1"/>
          <w:rFonts w:asciiTheme="majorBidi" w:hAnsiTheme="majorBidi" w:cstheme="majorBidi"/>
          <w:sz w:val="24"/>
          <w:szCs w:val="24"/>
          <w:lang w:val="id-ID"/>
        </w:rPr>
      </w:pPr>
      <w:r w:rsidRPr="0014177C">
        <w:rPr>
          <w:rStyle w:val="CharacterStyle1"/>
          <w:rFonts w:asciiTheme="majorBidi" w:hAnsiTheme="majorBidi" w:cstheme="majorBidi"/>
          <w:sz w:val="24"/>
          <w:szCs w:val="24"/>
          <w:lang w:val="id-ID"/>
        </w:rPr>
        <w:t xml:space="preserve">Hak untuk memperoleh keadilan </w:t>
      </w:r>
      <w:r w:rsidRPr="0014177C">
        <w:rPr>
          <w:rStyle w:val="CharacterStyle1"/>
          <w:rFonts w:asciiTheme="majorBidi" w:hAnsiTheme="majorBidi" w:cstheme="majorBidi"/>
          <w:spacing w:val="-1"/>
          <w:sz w:val="24"/>
          <w:szCs w:val="24"/>
          <w:lang w:val="id-ID"/>
        </w:rPr>
        <w:t>tercan</w:t>
      </w:r>
      <w:r w:rsidR="00911241">
        <w:rPr>
          <w:rStyle w:val="CharacterStyle1"/>
          <w:rFonts w:asciiTheme="majorBidi" w:hAnsiTheme="majorBidi" w:cstheme="majorBidi"/>
          <w:spacing w:val="-1"/>
          <w:sz w:val="24"/>
          <w:szCs w:val="24"/>
          <w:lang w:val="id-ID"/>
        </w:rPr>
        <w:t>t</w:t>
      </w:r>
      <w:r w:rsidRPr="0014177C">
        <w:rPr>
          <w:rStyle w:val="CharacterStyle1"/>
          <w:rFonts w:asciiTheme="majorBidi" w:hAnsiTheme="majorBidi" w:cstheme="majorBidi"/>
          <w:spacing w:val="-1"/>
          <w:sz w:val="24"/>
          <w:szCs w:val="24"/>
          <w:lang w:val="id-ID"/>
        </w:rPr>
        <w:t xml:space="preserve">um dalam Pasal 17 UU No. 39 </w:t>
      </w:r>
      <w:r w:rsidRPr="0014177C">
        <w:rPr>
          <w:rStyle w:val="CharacterStyle1"/>
          <w:rFonts w:asciiTheme="majorBidi" w:hAnsiTheme="majorBidi" w:cstheme="majorBidi"/>
          <w:sz w:val="24"/>
          <w:szCs w:val="24"/>
          <w:lang w:val="id-ID"/>
        </w:rPr>
        <w:t xml:space="preserve">Tahun 1999 yang berbunyi: "Setiap </w:t>
      </w:r>
      <w:r w:rsidRPr="0014177C">
        <w:rPr>
          <w:rStyle w:val="CharacterStyle1"/>
          <w:rFonts w:asciiTheme="majorBidi" w:hAnsiTheme="majorBidi" w:cstheme="majorBidi"/>
          <w:spacing w:val="-4"/>
          <w:sz w:val="24"/>
          <w:szCs w:val="24"/>
          <w:lang w:val="id-ID"/>
        </w:rPr>
        <w:t>orang tanpa diskri</w:t>
      </w:r>
      <w:r w:rsidR="001A4592">
        <w:rPr>
          <w:rStyle w:val="CharacterStyle1"/>
          <w:rFonts w:asciiTheme="majorBidi" w:hAnsiTheme="majorBidi" w:cstheme="majorBidi"/>
          <w:spacing w:val="-4"/>
          <w:sz w:val="24"/>
          <w:szCs w:val="24"/>
          <w:lang w:val="id-ID"/>
        </w:rPr>
        <w:t>m</w:t>
      </w:r>
      <w:r w:rsidRPr="0014177C">
        <w:rPr>
          <w:rStyle w:val="CharacterStyle1"/>
          <w:rFonts w:asciiTheme="majorBidi" w:hAnsiTheme="majorBidi" w:cstheme="majorBidi"/>
          <w:spacing w:val="-4"/>
          <w:sz w:val="24"/>
          <w:szCs w:val="24"/>
          <w:lang w:val="id-ID"/>
        </w:rPr>
        <w:t xml:space="preserve">inasi, berhak untuk </w:t>
      </w:r>
      <w:r w:rsidRPr="0014177C">
        <w:rPr>
          <w:rStyle w:val="CharacterStyle1"/>
          <w:rFonts w:asciiTheme="majorBidi" w:hAnsiTheme="majorBidi" w:cstheme="majorBidi"/>
          <w:spacing w:val="25"/>
          <w:sz w:val="24"/>
          <w:szCs w:val="24"/>
          <w:lang w:val="id-ID"/>
        </w:rPr>
        <w:t>memperoleh keadilan dengan</w:t>
      </w:r>
      <w:r w:rsidRPr="0014177C">
        <w:rPr>
          <w:rStyle w:val="CharacterStyle1"/>
          <w:rFonts w:asciiTheme="majorBidi" w:hAnsiTheme="majorBidi" w:cstheme="majorBidi"/>
          <w:spacing w:val="-2"/>
          <w:sz w:val="24"/>
          <w:szCs w:val="24"/>
          <w:lang w:val="id-ID"/>
        </w:rPr>
        <w:t xml:space="preserve">mengajukan permohonan, pengaduan </w:t>
      </w:r>
      <w:r w:rsidRPr="0014177C">
        <w:rPr>
          <w:rStyle w:val="CharacterStyle1"/>
          <w:rFonts w:asciiTheme="majorBidi" w:hAnsiTheme="majorBidi" w:cstheme="majorBidi"/>
          <w:sz w:val="24"/>
          <w:szCs w:val="24"/>
          <w:lang w:val="id-ID"/>
        </w:rPr>
        <w:t xml:space="preserve">dan gugatan, balk dalam perkara pidana, perdata maupun administrasi </w:t>
      </w:r>
      <w:r w:rsidRPr="0014177C">
        <w:rPr>
          <w:rStyle w:val="CharacterStyle1"/>
          <w:rFonts w:asciiTheme="majorBidi" w:hAnsiTheme="majorBidi" w:cstheme="majorBidi"/>
          <w:spacing w:val="-2"/>
          <w:sz w:val="24"/>
          <w:szCs w:val="24"/>
          <w:lang w:val="id-ID"/>
        </w:rPr>
        <w:t xml:space="preserve">serta di adili melalui proses peradilan </w:t>
      </w:r>
      <w:r w:rsidRPr="0014177C">
        <w:rPr>
          <w:rStyle w:val="CharacterStyle1"/>
          <w:rFonts w:asciiTheme="majorBidi" w:hAnsiTheme="majorBidi" w:cstheme="majorBidi"/>
          <w:spacing w:val="-4"/>
          <w:sz w:val="24"/>
          <w:szCs w:val="24"/>
          <w:lang w:val="id-ID"/>
        </w:rPr>
        <w:t xml:space="preserve">yang bebas dan tidak memihak, sesuai </w:t>
      </w:r>
      <w:r w:rsidRPr="0014177C">
        <w:rPr>
          <w:rStyle w:val="CharacterStyle1"/>
          <w:rFonts w:asciiTheme="majorBidi" w:hAnsiTheme="majorBidi" w:cstheme="majorBidi"/>
          <w:sz w:val="24"/>
          <w:szCs w:val="24"/>
          <w:lang w:val="id-ID"/>
        </w:rPr>
        <w:t xml:space="preserve">hukum acara yang menjamin </w:t>
      </w:r>
      <w:r w:rsidRPr="0014177C">
        <w:rPr>
          <w:rStyle w:val="CharacterStyle1"/>
          <w:rFonts w:asciiTheme="majorBidi" w:hAnsiTheme="majorBidi" w:cstheme="majorBidi"/>
          <w:spacing w:val="-4"/>
          <w:sz w:val="24"/>
          <w:szCs w:val="24"/>
          <w:lang w:val="id-ID"/>
        </w:rPr>
        <w:t xml:space="preserve">pemeriksaan yang objektif oleh hakim yang jujur dan adil untuk </w:t>
      </w:r>
      <w:r w:rsidRPr="0014177C">
        <w:rPr>
          <w:rStyle w:val="CharacterStyle1"/>
          <w:rFonts w:asciiTheme="majorBidi" w:hAnsiTheme="majorBidi" w:cstheme="majorBidi"/>
          <w:spacing w:val="-4"/>
          <w:sz w:val="24"/>
          <w:szCs w:val="24"/>
          <w:lang w:val="id-ID"/>
        </w:rPr>
        <w:lastRenderedPageBreak/>
        <w:t xml:space="preserve">memperoleh </w:t>
      </w:r>
      <w:r w:rsidRPr="0014177C">
        <w:rPr>
          <w:rStyle w:val="CharacterStyle1"/>
          <w:rFonts w:asciiTheme="majorBidi" w:hAnsiTheme="majorBidi" w:cstheme="majorBidi"/>
          <w:sz w:val="24"/>
          <w:szCs w:val="24"/>
          <w:lang w:val="id-ID"/>
        </w:rPr>
        <w:t>putusan yang adil dan benar".</w:t>
      </w:r>
    </w:p>
    <w:p w:rsidR="00C46597" w:rsidRDefault="00224CEB" w:rsidP="00C46597">
      <w:pPr>
        <w:pStyle w:val="Style2"/>
        <w:spacing w:line="360" w:lineRule="auto"/>
        <w:ind w:left="72" w:firstLine="495"/>
        <w:rPr>
          <w:rStyle w:val="CharacterStyle1"/>
          <w:rFonts w:asciiTheme="majorBidi" w:hAnsiTheme="majorBidi" w:cstheme="majorBidi"/>
          <w:sz w:val="24"/>
          <w:szCs w:val="24"/>
          <w:lang w:val="id-ID"/>
        </w:rPr>
      </w:pPr>
      <w:r w:rsidRPr="00C46597">
        <w:rPr>
          <w:rStyle w:val="CharacterStyle1"/>
          <w:rFonts w:asciiTheme="majorBidi" w:hAnsiTheme="majorBidi" w:cstheme="majorBidi"/>
          <w:spacing w:val="-4"/>
          <w:sz w:val="24"/>
          <w:szCs w:val="24"/>
          <w:lang w:val="id-ID"/>
        </w:rPr>
        <w:t xml:space="preserve">Berdasarkan ketentuan di atas jelas </w:t>
      </w:r>
      <w:r w:rsidRPr="00C46597">
        <w:rPr>
          <w:rStyle w:val="CharacterStyle1"/>
          <w:rFonts w:asciiTheme="majorBidi" w:hAnsiTheme="majorBidi" w:cstheme="majorBidi"/>
          <w:sz w:val="24"/>
          <w:szCs w:val="24"/>
          <w:lang w:val="id-ID"/>
        </w:rPr>
        <w:t xml:space="preserve">sekali dalam memperoleh keadilan </w:t>
      </w:r>
      <w:r w:rsidRPr="00C46597">
        <w:rPr>
          <w:rStyle w:val="CharacterStyle1"/>
          <w:rFonts w:asciiTheme="majorBidi" w:hAnsiTheme="majorBidi" w:cstheme="majorBidi"/>
          <w:spacing w:val="28"/>
          <w:sz w:val="24"/>
          <w:szCs w:val="24"/>
          <w:lang w:val="id-ID"/>
        </w:rPr>
        <w:t xml:space="preserve">tidak dikenal yang namanya </w:t>
      </w:r>
      <w:r w:rsidRPr="00C46597">
        <w:rPr>
          <w:rStyle w:val="CharacterStyle1"/>
          <w:rFonts w:asciiTheme="majorBidi" w:hAnsiTheme="majorBidi" w:cstheme="majorBidi"/>
          <w:i/>
          <w:iCs/>
          <w:spacing w:val="-1"/>
          <w:sz w:val="24"/>
          <w:szCs w:val="24"/>
          <w:lang w:val="id-ID"/>
        </w:rPr>
        <w:t xml:space="preserve">diskriminasi, </w:t>
      </w:r>
      <w:r w:rsidRPr="00C46597">
        <w:rPr>
          <w:rStyle w:val="CharacterStyle1"/>
          <w:rFonts w:asciiTheme="majorBidi" w:hAnsiTheme="majorBidi" w:cstheme="majorBidi"/>
          <w:spacing w:val="-1"/>
          <w:sz w:val="24"/>
          <w:szCs w:val="24"/>
          <w:lang w:val="id-ID"/>
        </w:rPr>
        <w:t xml:space="preserve">Adapun yang dimaksud </w:t>
      </w:r>
      <w:r w:rsidRPr="00C46597">
        <w:rPr>
          <w:rStyle w:val="CharacterStyle1"/>
          <w:rFonts w:asciiTheme="majorBidi" w:hAnsiTheme="majorBidi" w:cstheme="majorBidi"/>
          <w:sz w:val="24"/>
          <w:szCs w:val="24"/>
          <w:lang w:val="id-ID"/>
        </w:rPr>
        <w:t xml:space="preserve">dengan </w:t>
      </w:r>
      <w:r w:rsidRPr="00C46597">
        <w:rPr>
          <w:rStyle w:val="CharacterStyle1"/>
          <w:rFonts w:asciiTheme="majorBidi" w:hAnsiTheme="majorBidi" w:cstheme="majorBidi"/>
          <w:i/>
          <w:iCs/>
          <w:sz w:val="24"/>
          <w:szCs w:val="24"/>
          <w:lang w:val="id-ID"/>
        </w:rPr>
        <w:t xml:space="preserve">diskriminasi </w:t>
      </w:r>
      <w:r w:rsidRPr="00C46597">
        <w:rPr>
          <w:rStyle w:val="CharacterStyle1"/>
          <w:rFonts w:asciiTheme="majorBidi" w:hAnsiTheme="majorBidi" w:cstheme="majorBidi"/>
          <w:sz w:val="24"/>
          <w:szCs w:val="24"/>
          <w:lang w:val="id-ID"/>
        </w:rPr>
        <w:t xml:space="preserve">adalah setiap </w:t>
      </w:r>
      <w:r w:rsidRPr="00C46597">
        <w:rPr>
          <w:rStyle w:val="CharacterStyle1"/>
          <w:rFonts w:asciiTheme="majorBidi" w:hAnsiTheme="majorBidi" w:cstheme="majorBidi"/>
          <w:spacing w:val="26"/>
          <w:sz w:val="24"/>
          <w:szCs w:val="24"/>
          <w:lang w:val="id-ID"/>
        </w:rPr>
        <w:t xml:space="preserve">pembatasan, pelecehan, atau </w:t>
      </w:r>
      <w:r w:rsidRPr="00C46597">
        <w:rPr>
          <w:rStyle w:val="CharacterStyle1"/>
          <w:rFonts w:asciiTheme="majorBidi" w:hAnsiTheme="majorBidi" w:cstheme="majorBidi"/>
          <w:sz w:val="24"/>
          <w:szCs w:val="24"/>
          <w:lang w:val="id-ID"/>
        </w:rPr>
        <w:t xml:space="preserve">pengucilan yang langsung ataupun tidak langsung didasarkan pada </w:t>
      </w:r>
      <w:r w:rsidRPr="00C46597">
        <w:rPr>
          <w:rStyle w:val="CharacterStyle1"/>
          <w:rFonts w:asciiTheme="majorBidi" w:hAnsiTheme="majorBidi" w:cstheme="majorBidi"/>
          <w:spacing w:val="19"/>
          <w:sz w:val="24"/>
          <w:szCs w:val="24"/>
          <w:lang w:val="id-ID"/>
        </w:rPr>
        <w:t xml:space="preserve">pembedaan manusia atas dasar </w:t>
      </w:r>
      <w:r w:rsidRPr="00C46597">
        <w:rPr>
          <w:rStyle w:val="CharacterStyle1"/>
          <w:rFonts w:asciiTheme="majorBidi" w:hAnsiTheme="majorBidi" w:cstheme="majorBidi"/>
          <w:sz w:val="24"/>
          <w:szCs w:val="24"/>
          <w:lang w:val="id-ID"/>
        </w:rPr>
        <w:t xml:space="preserve">agama, suku, ras, etnik, kelompok, </w:t>
      </w:r>
      <w:r w:rsidRPr="00C46597">
        <w:rPr>
          <w:rStyle w:val="CharacterStyle1"/>
          <w:rFonts w:asciiTheme="majorBidi" w:hAnsiTheme="majorBidi" w:cstheme="majorBidi"/>
          <w:spacing w:val="-5"/>
          <w:sz w:val="24"/>
          <w:szCs w:val="24"/>
          <w:lang w:val="id-ID"/>
        </w:rPr>
        <w:t xml:space="preserve">golongan status sosial, status ekonomi, </w:t>
      </w:r>
      <w:r w:rsidRPr="00C46597">
        <w:rPr>
          <w:rStyle w:val="CharacterStyle1"/>
          <w:rFonts w:asciiTheme="majorBidi" w:hAnsiTheme="majorBidi" w:cstheme="majorBidi"/>
          <w:sz w:val="24"/>
          <w:szCs w:val="24"/>
          <w:lang w:val="id-ID"/>
        </w:rPr>
        <w:t xml:space="preserve">jenis kelamin, bahasa, keyakinan, politik, yang berakibat pengurangan, penyimpangan atau penghapusan, pengakuan, pelaksanaan atau penggunaan Hak Asasi Manusia dan </w:t>
      </w:r>
      <w:r w:rsidRPr="00C46597">
        <w:rPr>
          <w:rStyle w:val="CharacterStyle1"/>
          <w:rFonts w:asciiTheme="majorBidi" w:hAnsiTheme="majorBidi" w:cstheme="majorBidi"/>
          <w:spacing w:val="-5"/>
          <w:sz w:val="24"/>
          <w:szCs w:val="24"/>
          <w:lang w:val="id-ID"/>
        </w:rPr>
        <w:t>kebebasan dasar dalam kehidupan ba</w:t>
      </w:r>
      <w:r w:rsidR="0014177C" w:rsidRPr="00C46597">
        <w:rPr>
          <w:rStyle w:val="CharacterStyle1"/>
          <w:rFonts w:asciiTheme="majorBidi" w:hAnsiTheme="majorBidi" w:cstheme="majorBidi"/>
          <w:spacing w:val="-5"/>
          <w:sz w:val="24"/>
          <w:szCs w:val="24"/>
          <w:lang w:val="id-ID"/>
        </w:rPr>
        <w:t>i</w:t>
      </w:r>
      <w:r w:rsidRPr="00C46597">
        <w:rPr>
          <w:rStyle w:val="CharacterStyle1"/>
          <w:rFonts w:asciiTheme="majorBidi" w:hAnsiTheme="majorBidi" w:cstheme="majorBidi"/>
          <w:spacing w:val="-5"/>
          <w:sz w:val="24"/>
          <w:szCs w:val="24"/>
          <w:lang w:val="id-ID"/>
        </w:rPr>
        <w:t xml:space="preserve">k </w:t>
      </w:r>
      <w:r w:rsidRPr="00C46597">
        <w:rPr>
          <w:rStyle w:val="CharacterStyle1"/>
          <w:rFonts w:asciiTheme="majorBidi" w:hAnsiTheme="majorBidi" w:cstheme="majorBidi"/>
          <w:sz w:val="24"/>
          <w:szCs w:val="24"/>
          <w:lang w:val="id-ID"/>
        </w:rPr>
        <w:t xml:space="preserve">individual maupun kolektif dalam </w:t>
      </w:r>
      <w:r w:rsidRPr="00C46597">
        <w:rPr>
          <w:rStyle w:val="CharacterStyle1"/>
          <w:rFonts w:asciiTheme="majorBidi" w:hAnsiTheme="majorBidi" w:cstheme="majorBidi"/>
          <w:spacing w:val="-7"/>
          <w:sz w:val="24"/>
          <w:szCs w:val="24"/>
          <w:lang w:val="id-ID"/>
        </w:rPr>
        <w:t xml:space="preserve">bidang politik, ekonomi, hukum, sosial, </w:t>
      </w:r>
      <w:r w:rsidRPr="00C46597">
        <w:rPr>
          <w:rStyle w:val="CharacterStyle1"/>
          <w:rFonts w:asciiTheme="majorBidi" w:hAnsiTheme="majorBidi" w:cstheme="majorBidi"/>
          <w:spacing w:val="-4"/>
          <w:sz w:val="24"/>
          <w:szCs w:val="24"/>
          <w:lang w:val="id-ID"/>
        </w:rPr>
        <w:t>budaya dan aspek kehidupan lainnya (</w:t>
      </w:r>
      <w:r w:rsidRPr="00C46597">
        <w:rPr>
          <w:rStyle w:val="CharacterStyle1"/>
          <w:rFonts w:asciiTheme="majorBidi" w:hAnsiTheme="majorBidi" w:cstheme="majorBidi"/>
          <w:sz w:val="24"/>
          <w:szCs w:val="24"/>
          <w:lang w:val="id-ID"/>
        </w:rPr>
        <w:t>pasal 1 angka 3 UU No. 39 Tahun</w:t>
      </w:r>
      <w:r w:rsidR="00C46597" w:rsidRPr="00C46597">
        <w:rPr>
          <w:rStyle w:val="CharacterStyle1"/>
          <w:rFonts w:asciiTheme="majorBidi" w:hAnsiTheme="majorBidi" w:cstheme="majorBidi"/>
          <w:sz w:val="24"/>
          <w:szCs w:val="24"/>
          <w:lang w:val="id-ID"/>
        </w:rPr>
        <w:t xml:space="preserve"> </w:t>
      </w:r>
      <w:r w:rsidRPr="00C46597">
        <w:rPr>
          <w:rStyle w:val="CharacterStyle1"/>
          <w:rFonts w:asciiTheme="majorBidi" w:hAnsiTheme="majorBidi" w:cstheme="majorBidi"/>
          <w:sz w:val="24"/>
          <w:szCs w:val="24"/>
          <w:lang w:val="id-ID"/>
        </w:rPr>
        <w:t>1999)</w:t>
      </w:r>
      <w:r w:rsidR="00C46597">
        <w:rPr>
          <w:rStyle w:val="CharacterStyle1"/>
          <w:rFonts w:asciiTheme="majorBidi" w:hAnsiTheme="majorBidi" w:cstheme="majorBidi"/>
          <w:sz w:val="24"/>
          <w:szCs w:val="24"/>
          <w:lang w:val="id-ID"/>
        </w:rPr>
        <w:t>.</w:t>
      </w:r>
    </w:p>
    <w:p w:rsidR="00C56F15" w:rsidRPr="00025A10" w:rsidRDefault="00224CEB" w:rsidP="004E3D44">
      <w:pPr>
        <w:pStyle w:val="Style2"/>
        <w:spacing w:line="360" w:lineRule="auto"/>
        <w:ind w:left="72" w:firstLine="495"/>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Sedangkan hak wanita di sini berkaitan dengan hak-hak istri </w:t>
      </w:r>
      <w:r w:rsidRPr="00025A10">
        <w:rPr>
          <w:rStyle w:val="CharacterStyle1"/>
          <w:rFonts w:asciiTheme="majorBidi" w:hAnsiTheme="majorBidi" w:cstheme="majorBidi"/>
          <w:spacing w:val="-3"/>
          <w:sz w:val="24"/>
          <w:szCs w:val="24"/>
        </w:rPr>
        <w:t xml:space="preserve">sebagaimana tercantum pada Pasal 51 </w:t>
      </w:r>
      <w:r w:rsidRPr="00025A10">
        <w:rPr>
          <w:rStyle w:val="CharacterStyle1"/>
          <w:rFonts w:asciiTheme="majorBidi" w:hAnsiTheme="majorBidi" w:cstheme="majorBidi"/>
          <w:sz w:val="24"/>
          <w:szCs w:val="24"/>
        </w:rPr>
        <w:t>ayat (1</w:t>
      </w:r>
      <w:r w:rsidR="004E3D44">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z w:val="24"/>
          <w:szCs w:val="24"/>
        </w:rPr>
        <w:t xml:space="preserve">2 dan 3) UU No. 39 Tahun </w:t>
      </w:r>
      <w:r w:rsidRPr="00025A10">
        <w:rPr>
          <w:rStyle w:val="CharacterStyle1"/>
          <w:rFonts w:asciiTheme="majorBidi" w:hAnsiTheme="majorBidi" w:cstheme="majorBidi"/>
          <w:spacing w:val="15"/>
          <w:sz w:val="24"/>
          <w:szCs w:val="24"/>
        </w:rPr>
        <w:t xml:space="preserve">1999 yang menegaskan sebagai </w:t>
      </w:r>
      <w:r w:rsidRPr="00025A10">
        <w:rPr>
          <w:rStyle w:val="CharacterStyle1"/>
          <w:rFonts w:asciiTheme="majorBidi" w:hAnsiTheme="majorBidi" w:cstheme="majorBidi"/>
          <w:sz w:val="24"/>
          <w:szCs w:val="24"/>
        </w:rPr>
        <w:t>berikut :</w:t>
      </w:r>
    </w:p>
    <w:p w:rsidR="00C56F15" w:rsidRDefault="00224CEB" w:rsidP="002724D3">
      <w:pPr>
        <w:pStyle w:val="Style1"/>
        <w:numPr>
          <w:ilvl w:val="0"/>
          <w:numId w:val="25"/>
        </w:numPr>
        <w:adjustRightInd/>
        <w:spacing w:after="36" w:line="360" w:lineRule="auto"/>
        <w:ind w:left="432"/>
        <w:jc w:val="both"/>
        <w:rPr>
          <w:rStyle w:val="CharacterStyle1"/>
          <w:rFonts w:asciiTheme="majorBidi" w:hAnsiTheme="majorBidi" w:cstheme="majorBidi"/>
          <w:sz w:val="24"/>
          <w:szCs w:val="24"/>
          <w:lang w:val="id-ID"/>
        </w:rPr>
      </w:pPr>
      <w:r w:rsidRPr="00025A10">
        <w:rPr>
          <w:rFonts w:asciiTheme="majorBidi" w:hAnsiTheme="majorBidi" w:cstheme="majorBidi"/>
          <w:spacing w:val="-3"/>
          <w:sz w:val="24"/>
          <w:szCs w:val="24"/>
        </w:rPr>
        <w:t xml:space="preserve">Seorang istri selama dalam ikatan </w:t>
      </w:r>
      <w:r w:rsidRPr="00025A10">
        <w:rPr>
          <w:rFonts w:asciiTheme="majorBidi" w:hAnsiTheme="majorBidi" w:cstheme="majorBidi"/>
          <w:sz w:val="24"/>
          <w:szCs w:val="24"/>
        </w:rPr>
        <w:t xml:space="preserve">perkawinan mempunyai hak dan </w:t>
      </w:r>
      <w:r w:rsidRPr="00025A10">
        <w:rPr>
          <w:rFonts w:asciiTheme="majorBidi" w:hAnsiTheme="majorBidi" w:cstheme="majorBidi"/>
          <w:spacing w:val="-3"/>
          <w:sz w:val="24"/>
          <w:szCs w:val="24"/>
        </w:rPr>
        <w:t>tanggung jawab yang sama dengan</w:t>
      </w:r>
      <w:r w:rsidR="00951163">
        <w:rPr>
          <w:rFonts w:asciiTheme="majorBidi" w:hAnsiTheme="majorBidi" w:cstheme="majorBidi"/>
          <w:spacing w:val="-3"/>
          <w:sz w:val="24"/>
          <w:szCs w:val="24"/>
          <w:lang w:val="id-ID"/>
        </w:rPr>
        <w:t xml:space="preserve"> </w:t>
      </w:r>
      <w:r w:rsidRPr="00025A10">
        <w:rPr>
          <w:rStyle w:val="CharacterStyle1"/>
          <w:rFonts w:asciiTheme="majorBidi" w:hAnsiTheme="majorBidi" w:cstheme="majorBidi"/>
          <w:sz w:val="24"/>
          <w:szCs w:val="24"/>
        </w:rPr>
        <w:t xml:space="preserve">suaminya atas semua hal yang berkenaan dengan kehidupan </w:t>
      </w:r>
      <w:r w:rsidRPr="00025A10">
        <w:rPr>
          <w:rStyle w:val="CharacterStyle1"/>
          <w:rFonts w:asciiTheme="majorBidi" w:hAnsiTheme="majorBidi" w:cstheme="majorBidi"/>
          <w:spacing w:val="-2"/>
          <w:sz w:val="24"/>
          <w:szCs w:val="24"/>
        </w:rPr>
        <w:t xml:space="preserve">perkawinannya, hubungan dengan </w:t>
      </w:r>
      <w:r w:rsidRPr="00025A10">
        <w:rPr>
          <w:rStyle w:val="CharacterStyle1"/>
          <w:rFonts w:asciiTheme="majorBidi" w:hAnsiTheme="majorBidi" w:cstheme="majorBidi"/>
          <w:sz w:val="24"/>
          <w:szCs w:val="24"/>
        </w:rPr>
        <w:t>anak-anaknya dan hak pemilikan serta pengelolaan harta bersa</w:t>
      </w:r>
      <w:r w:rsidR="002724D3">
        <w:rPr>
          <w:rStyle w:val="CharacterStyle1"/>
          <w:rFonts w:asciiTheme="majorBidi" w:hAnsiTheme="majorBidi" w:cstheme="majorBidi"/>
          <w:sz w:val="24"/>
          <w:szCs w:val="24"/>
          <w:lang w:val="id-ID"/>
        </w:rPr>
        <w:t>m</w:t>
      </w:r>
      <w:r w:rsidRPr="00025A10">
        <w:rPr>
          <w:rStyle w:val="CharacterStyle1"/>
          <w:rFonts w:asciiTheme="majorBidi" w:hAnsiTheme="majorBidi" w:cstheme="majorBidi"/>
          <w:sz w:val="24"/>
          <w:szCs w:val="24"/>
        </w:rPr>
        <w:t>a.</w:t>
      </w:r>
    </w:p>
    <w:p w:rsidR="00C56F15" w:rsidRPr="00025A10" w:rsidRDefault="00224CEB" w:rsidP="001F6B86">
      <w:pPr>
        <w:pStyle w:val="Style4"/>
        <w:numPr>
          <w:ilvl w:val="0"/>
          <w:numId w:val="25"/>
        </w:numPr>
        <w:spacing w:line="360" w:lineRule="auto"/>
        <w:ind w:left="432"/>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Setelah putusnya perkawinan </w:t>
      </w:r>
      <w:r w:rsidRPr="00025A10">
        <w:rPr>
          <w:rStyle w:val="CharacterStyle1"/>
          <w:rFonts w:asciiTheme="majorBidi" w:hAnsiTheme="majorBidi" w:cstheme="majorBidi"/>
          <w:spacing w:val="-7"/>
          <w:sz w:val="24"/>
          <w:szCs w:val="24"/>
        </w:rPr>
        <w:t xml:space="preserve">seorang wanita mempunyai hak dan </w:t>
      </w:r>
      <w:r w:rsidRPr="00025A10">
        <w:rPr>
          <w:rStyle w:val="CharacterStyle1"/>
          <w:rFonts w:asciiTheme="majorBidi" w:hAnsiTheme="majorBidi" w:cstheme="majorBidi"/>
          <w:spacing w:val="-4"/>
          <w:sz w:val="24"/>
          <w:szCs w:val="24"/>
        </w:rPr>
        <w:t xml:space="preserve">tanggung jawab yang sama dengan </w:t>
      </w:r>
      <w:r w:rsidRPr="00025A10">
        <w:rPr>
          <w:rStyle w:val="CharacterStyle1"/>
          <w:rFonts w:asciiTheme="majorBidi" w:hAnsiTheme="majorBidi" w:cstheme="majorBidi"/>
          <w:sz w:val="24"/>
          <w:szCs w:val="24"/>
        </w:rPr>
        <w:t>mantan suaminya atas semua hal yang berkenaan dengan anak-anaknya, dengan memperhatikan kepentingan terbaik bagi anak.</w:t>
      </w:r>
    </w:p>
    <w:p w:rsidR="00C56F15" w:rsidRPr="00025A10" w:rsidRDefault="00224CEB" w:rsidP="001F6B86">
      <w:pPr>
        <w:pStyle w:val="Style4"/>
        <w:numPr>
          <w:ilvl w:val="0"/>
          <w:numId w:val="25"/>
        </w:numPr>
        <w:spacing w:line="360" w:lineRule="auto"/>
        <w:ind w:left="432"/>
        <w:rPr>
          <w:rStyle w:val="CharacterStyle1"/>
          <w:rFonts w:asciiTheme="majorBidi" w:hAnsiTheme="majorBidi" w:cstheme="majorBidi"/>
          <w:sz w:val="24"/>
          <w:szCs w:val="24"/>
        </w:rPr>
      </w:pPr>
      <w:r w:rsidRPr="00951163">
        <w:rPr>
          <w:rStyle w:val="CharacterStyle1"/>
          <w:rFonts w:asciiTheme="majorBidi" w:hAnsiTheme="majorBidi" w:cstheme="majorBidi"/>
          <w:sz w:val="24"/>
          <w:szCs w:val="24"/>
        </w:rPr>
        <w:t xml:space="preserve">Setelah putusnya perkawinan seorang wanita </w:t>
      </w:r>
      <w:r w:rsidRPr="00951163">
        <w:rPr>
          <w:rStyle w:val="CharacterStyle1"/>
          <w:rFonts w:asciiTheme="majorBidi" w:hAnsiTheme="majorBidi" w:cstheme="majorBidi"/>
          <w:sz w:val="24"/>
          <w:szCs w:val="24"/>
        </w:rPr>
        <w:lastRenderedPageBreak/>
        <w:t xml:space="preserve">mempunyai hak </w:t>
      </w:r>
      <w:r w:rsidRPr="00951163">
        <w:rPr>
          <w:rStyle w:val="CharacterStyle1"/>
          <w:rFonts w:asciiTheme="majorBidi" w:hAnsiTheme="majorBidi" w:cstheme="majorBidi"/>
          <w:spacing w:val="26"/>
          <w:sz w:val="24"/>
          <w:szCs w:val="24"/>
        </w:rPr>
        <w:t xml:space="preserve">yang sama dengan mantan </w:t>
      </w:r>
      <w:r w:rsidRPr="00951163">
        <w:rPr>
          <w:rStyle w:val="CharacterStyle1"/>
          <w:rFonts w:asciiTheme="majorBidi" w:hAnsiTheme="majorBidi" w:cstheme="majorBidi"/>
          <w:sz w:val="24"/>
          <w:szCs w:val="24"/>
        </w:rPr>
        <w:t xml:space="preserve">suaminya atas semua hal yang berkenaan dengan harta bersama </w:t>
      </w:r>
      <w:r w:rsidRPr="00951163">
        <w:rPr>
          <w:rStyle w:val="CharacterStyle1"/>
          <w:rFonts w:asciiTheme="majorBidi" w:hAnsiTheme="majorBidi" w:cstheme="majorBidi"/>
          <w:spacing w:val="-3"/>
          <w:sz w:val="24"/>
          <w:szCs w:val="24"/>
        </w:rPr>
        <w:t>tanpa me</w:t>
      </w:r>
      <w:r w:rsidR="001F6B86">
        <w:rPr>
          <w:rStyle w:val="CharacterStyle1"/>
          <w:rFonts w:asciiTheme="majorBidi" w:hAnsiTheme="majorBidi" w:cstheme="majorBidi"/>
          <w:spacing w:val="-3"/>
          <w:sz w:val="24"/>
          <w:szCs w:val="24"/>
          <w:lang w:val="id-ID"/>
        </w:rPr>
        <w:t>n</w:t>
      </w:r>
      <w:r w:rsidRPr="00951163">
        <w:rPr>
          <w:rStyle w:val="CharacterStyle1"/>
          <w:rFonts w:asciiTheme="majorBidi" w:hAnsiTheme="majorBidi" w:cstheme="majorBidi"/>
          <w:spacing w:val="-3"/>
          <w:sz w:val="24"/>
          <w:szCs w:val="24"/>
        </w:rPr>
        <w:t xml:space="preserve">gurangi hak anak, sesuai </w:t>
      </w:r>
      <w:r w:rsidRPr="00025A10">
        <w:rPr>
          <w:rStyle w:val="CharacterStyle1"/>
          <w:rFonts w:asciiTheme="majorBidi" w:hAnsiTheme="majorBidi" w:cstheme="majorBidi"/>
          <w:sz w:val="24"/>
          <w:szCs w:val="24"/>
        </w:rPr>
        <w:t>dengan ketentuan peraturan perundang-undangan.</w:t>
      </w:r>
    </w:p>
    <w:p w:rsidR="00C56F15" w:rsidRPr="00025A10" w:rsidRDefault="00224CEB" w:rsidP="00025A10">
      <w:pPr>
        <w:pStyle w:val="Style2"/>
        <w:spacing w:line="360" w:lineRule="auto"/>
        <w:ind w:firstLine="0"/>
        <w:rPr>
          <w:rStyle w:val="CharacterStyle1"/>
          <w:rFonts w:asciiTheme="majorBidi" w:hAnsiTheme="majorBidi" w:cstheme="majorBidi"/>
          <w:b/>
          <w:bCs/>
          <w:sz w:val="24"/>
          <w:szCs w:val="24"/>
        </w:rPr>
      </w:pPr>
      <w:r w:rsidRPr="00025A10">
        <w:rPr>
          <w:rStyle w:val="CharacterStyle1"/>
          <w:rFonts w:asciiTheme="majorBidi" w:hAnsiTheme="majorBidi" w:cstheme="majorBidi"/>
          <w:b/>
          <w:bCs/>
          <w:sz w:val="24"/>
          <w:szCs w:val="24"/>
        </w:rPr>
        <w:t>E. Metode Penulisan</w:t>
      </w:r>
    </w:p>
    <w:p w:rsidR="00C56F15" w:rsidRPr="00025A10" w:rsidRDefault="00224CEB" w:rsidP="007F3B22">
      <w:pPr>
        <w:pStyle w:val="Style2"/>
        <w:spacing w:line="360" w:lineRule="auto"/>
        <w:ind w:firstLine="567"/>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Adapun metode yang digunakan </w:t>
      </w:r>
      <w:r w:rsidRPr="00025A10">
        <w:rPr>
          <w:rStyle w:val="CharacterStyle1"/>
          <w:rFonts w:asciiTheme="majorBidi" w:hAnsiTheme="majorBidi" w:cstheme="majorBidi"/>
          <w:spacing w:val="-1"/>
          <w:sz w:val="24"/>
          <w:szCs w:val="24"/>
        </w:rPr>
        <w:t xml:space="preserve">dalam membahas makalah ini adalah </w:t>
      </w:r>
      <w:r w:rsidRPr="00025A10">
        <w:rPr>
          <w:rStyle w:val="CharacterStyle1"/>
          <w:rFonts w:asciiTheme="majorBidi" w:hAnsiTheme="majorBidi" w:cstheme="majorBidi"/>
          <w:sz w:val="24"/>
          <w:szCs w:val="24"/>
        </w:rPr>
        <w:t>metode penulisan Normatif artinya penelitian hukum yang dilakukan dengan cara meneliti bahan pustaka atau data sekunder belaka. (Soerjono Soekamto dan Sri Mamudji, 1990:</w:t>
      </w:r>
    </w:p>
    <w:p w:rsidR="00C56F15" w:rsidRPr="00025A10" w:rsidRDefault="00224CEB" w:rsidP="00025A10">
      <w:pPr>
        <w:pStyle w:val="Style2"/>
        <w:spacing w:line="360" w:lineRule="auto"/>
        <w:ind w:firstLine="0"/>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15).</w:t>
      </w:r>
    </w:p>
    <w:p w:rsidR="00C56F15" w:rsidRPr="00025A10" w:rsidRDefault="00224CEB" w:rsidP="00025A10">
      <w:pPr>
        <w:pStyle w:val="Style2"/>
        <w:spacing w:line="360" w:lineRule="auto"/>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Dalam penelitian normatif ini fokusnya tentang penelitian terhadap asas - asas hukum.</w:t>
      </w:r>
    </w:p>
    <w:p w:rsidR="007F3B22" w:rsidRDefault="007F3B22">
      <w:pPr>
        <w:widowControl/>
        <w:autoSpaceDE/>
        <w:autoSpaceDN/>
        <w:adjustRightInd/>
        <w:spacing w:after="200" w:line="276" w:lineRule="auto"/>
        <w:rPr>
          <w:rFonts w:asciiTheme="majorBidi" w:hAnsiTheme="majorBidi" w:cstheme="majorBidi"/>
          <w:b/>
          <w:bCs/>
          <w:sz w:val="24"/>
          <w:szCs w:val="24"/>
        </w:rPr>
      </w:pPr>
      <w:r>
        <w:rPr>
          <w:rFonts w:asciiTheme="majorBidi" w:hAnsiTheme="majorBidi" w:cstheme="majorBidi"/>
          <w:b/>
          <w:bCs/>
          <w:sz w:val="24"/>
          <w:szCs w:val="24"/>
        </w:rPr>
        <w:br w:type="page"/>
      </w:r>
    </w:p>
    <w:p w:rsidR="00C56F15" w:rsidRPr="007F3B22" w:rsidRDefault="00224CEB" w:rsidP="00A3757B">
      <w:pPr>
        <w:pStyle w:val="Style1"/>
        <w:adjustRightInd/>
        <w:spacing w:before="108" w:after="120" w:line="360" w:lineRule="auto"/>
        <w:ind w:left="576"/>
        <w:jc w:val="center"/>
        <w:rPr>
          <w:rFonts w:asciiTheme="majorBidi" w:hAnsiTheme="majorBidi" w:cstheme="majorBidi"/>
          <w:b/>
          <w:bCs/>
          <w:sz w:val="24"/>
          <w:szCs w:val="24"/>
        </w:rPr>
      </w:pPr>
      <w:r w:rsidRPr="007F3B22">
        <w:rPr>
          <w:rFonts w:asciiTheme="majorBidi" w:hAnsiTheme="majorBidi" w:cstheme="majorBidi"/>
          <w:b/>
          <w:bCs/>
          <w:sz w:val="24"/>
          <w:szCs w:val="24"/>
        </w:rPr>
        <w:lastRenderedPageBreak/>
        <w:t>BAB II PEMBAHASAN</w:t>
      </w:r>
    </w:p>
    <w:p w:rsidR="007F3B22" w:rsidRPr="007F3B22" w:rsidRDefault="00224CEB" w:rsidP="007F3B22">
      <w:pPr>
        <w:pStyle w:val="Style1"/>
        <w:numPr>
          <w:ilvl w:val="0"/>
          <w:numId w:val="26"/>
        </w:numPr>
        <w:adjustRightInd/>
        <w:spacing w:before="108" w:after="72" w:line="360" w:lineRule="auto"/>
        <w:ind w:left="360"/>
        <w:rPr>
          <w:rFonts w:asciiTheme="majorBidi" w:hAnsiTheme="majorBidi" w:cstheme="majorBidi"/>
          <w:b/>
          <w:bCs/>
          <w:sz w:val="24"/>
          <w:szCs w:val="24"/>
          <w:lang w:val="id-ID"/>
        </w:rPr>
      </w:pPr>
      <w:r w:rsidRPr="007F3B22">
        <w:rPr>
          <w:rFonts w:asciiTheme="majorBidi" w:hAnsiTheme="majorBidi" w:cstheme="majorBidi"/>
          <w:b/>
          <w:bCs/>
          <w:sz w:val="24"/>
          <w:szCs w:val="24"/>
        </w:rPr>
        <w:t>Perlindungan Istri Dalam UU</w:t>
      </w:r>
      <w:r w:rsidR="007F3B22" w:rsidRPr="007F3B22">
        <w:rPr>
          <w:rFonts w:asciiTheme="majorBidi" w:hAnsiTheme="majorBidi" w:cstheme="majorBidi"/>
          <w:b/>
          <w:bCs/>
          <w:sz w:val="24"/>
          <w:szCs w:val="24"/>
          <w:lang w:val="id-ID"/>
        </w:rPr>
        <w:t xml:space="preserve"> </w:t>
      </w:r>
      <w:r w:rsidRPr="007F3B22">
        <w:rPr>
          <w:rFonts w:asciiTheme="majorBidi" w:hAnsiTheme="majorBidi" w:cstheme="majorBidi"/>
          <w:b/>
          <w:bCs/>
          <w:sz w:val="24"/>
          <w:szCs w:val="24"/>
        </w:rPr>
        <w:t>No. 7/1989 Jo UU No. 3/2006</w:t>
      </w:r>
      <w:r w:rsidR="007F3B22" w:rsidRPr="007F3B22">
        <w:rPr>
          <w:rFonts w:asciiTheme="majorBidi" w:hAnsiTheme="majorBidi" w:cstheme="majorBidi"/>
          <w:b/>
          <w:bCs/>
          <w:sz w:val="24"/>
          <w:szCs w:val="24"/>
          <w:lang w:val="id-ID"/>
        </w:rPr>
        <w:t xml:space="preserve"> </w:t>
      </w:r>
    </w:p>
    <w:p w:rsidR="00034898" w:rsidRDefault="00224CEB" w:rsidP="004E3D44">
      <w:pPr>
        <w:pStyle w:val="Style1"/>
        <w:adjustRightInd/>
        <w:spacing w:before="108" w:after="72" w:line="360" w:lineRule="auto"/>
        <w:ind w:firstLine="567"/>
        <w:jc w:val="both"/>
        <w:rPr>
          <w:rStyle w:val="CharacterStyle1"/>
          <w:rFonts w:asciiTheme="majorBidi" w:hAnsiTheme="majorBidi" w:cstheme="majorBidi"/>
          <w:sz w:val="24"/>
          <w:szCs w:val="24"/>
          <w:lang w:val="id-ID"/>
        </w:rPr>
      </w:pPr>
      <w:r w:rsidRPr="007F3B22">
        <w:rPr>
          <w:rFonts w:asciiTheme="majorBidi" w:hAnsiTheme="majorBidi" w:cstheme="majorBidi"/>
          <w:sz w:val="24"/>
          <w:szCs w:val="24"/>
        </w:rPr>
        <w:t>UU No. 7 / 1989 yang kemudian</w:t>
      </w:r>
      <w:r w:rsidR="00987EFC">
        <w:rPr>
          <w:rFonts w:asciiTheme="majorBidi" w:hAnsiTheme="majorBidi" w:cstheme="majorBidi"/>
          <w:sz w:val="24"/>
          <w:szCs w:val="24"/>
          <w:lang w:val="id-ID"/>
        </w:rPr>
        <w:t xml:space="preserve"> </w:t>
      </w:r>
      <w:r w:rsidRPr="007F3B22">
        <w:rPr>
          <w:rFonts w:asciiTheme="majorBidi" w:hAnsiTheme="majorBidi" w:cstheme="majorBidi"/>
          <w:spacing w:val="-3"/>
          <w:sz w:val="24"/>
          <w:szCs w:val="24"/>
        </w:rPr>
        <w:t>direvisi dengan UU No. 3 Tahun 2006</w:t>
      </w:r>
      <w:r w:rsidR="007F3B22" w:rsidRPr="007F3B22">
        <w:rPr>
          <w:rFonts w:asciiTheme="majorBidi" w:hAnsiTheme="majorBidi" w:cstheme="majorBidi"/>
          <w:spacing w:val="-3"/>
          <w:sz w:val="24"/>
          <w:szCs w:val="24"/>
          <w:lang w:val="id-ID"/>
        </w:rPr>
        <w:t xml:space="preserve"> </w:t>
      </w:r>
      <w:r w:rsidRPr="007F3B22">
        <w:rPr>
          <w:rStyle w:val="CharacterStyle1"/>
          <w:rFonts w:asciiTheme="majorBidi" w:hAnsiTheme="majorBidi" w:cstheme="majorBidi"/>
          <w:sz w:val="24"/>
          <w:szCs w:val="24"/>
        </w:rPr>
        <w:t xml:space="preserve">tentang Peradilan Agama disahkan </w:t>
      </w:r>
      <w:r w:rsidRPr="007F3B22">
        <w:rPr>
          <w:rStyle w:val="CharacterStyle1"/>
          <w:rFonts w:asciiTheme="majorBidi" w:hAnsiTheme="majorBidi" w:cstheme="majorBidi"/>
          <w:spacing w:val="-5"/>
          <w:sz w:val="24"/>
          <w:szCs w:val="24"/>
        </w:rPr>
        <w:t xml:space="preserve">pada tanggal 29 Desember 1989. UU ini terdiri dari VII Bab dan 108 Pasal. </w:t>
      </w:r>
      <w:r w:rsidRPr="007F3B22">
        <w:rPr>
          <w:rStyle w:val="CharacterStyle1"/>
          <w:rFonts w:asciiTheme="majorBidi" w:hAnsiTheme="majorBidi" w:cstheme="majorBidi"/>
          <w:spacing w:val="-4"/>
          <w:sz w:val="24"/>
          <w:szCs w:val="24"/>
        </w:rPr>
        <w:t xml:space="preserve">Untuk mengkaji lebih jauh apakah ada </w:t>
      </w:r>
      <w:r w:rsidRPr="007F3B22">
        <w:rPr>
          <w:rStyle w:val="CharacterStyle1"/>
          <w:rFonts w:asciiTheme="majorBidi" w:hAnsiTheme="majorBidi" w:cstheme="majorBidi"/>
          <w:sz w:val="24"/>
          <w:szCs w:val="24"/>
        </w:rPr>
        <w:t xml:space="preserve">kandungan perlindungan hukum </w:t>
      </w:r>
      <w:r w:rsidRPr="007F3B22">
        <w:rPr>
          <w:rStyle w:val="CharacterStyle1"/>
          <w:rFonts w:asciiTheme="majorBidi" w:hAnsiTheme="majorBidi" w:cstheme="majorBidi"/>
          <w:spacing w:val="-6"/>
          <w:sz w:val="24"/>
          <w:szCs w:val="24"/>
        </w:rPr>
        <w:t xml:space="preserve">terhadap istri dalam konteks Hak Asasi </w:t>
      </w:r>
      <w:r w:rsidRPr="007F3B22">
        <w:rPr>
          <w:rStyle w:val="CharacterStyle1"/>
          <w:rFonts w:asciiTheme="majorBidi" w:hAnsiTheme="majorBidi" w:cstheme="majorBidi"/>
          <w:sz w:val="24"/>
          <w:szCs w:val="24"/>
        </w:rPr>
        <w:t>Manusia dalam UU No. 7 / 1989 ini, tent</w:t>
      </w:r>
      <w:r w:rsidR="004E3D44">
        <w:rPr>
          <w:rStyle w:val="CharacterStyle1"/>
          <w:rFonts w:asciiTheme="majorBidi" w:hAnsiTheme="majorBidi" w:cstheme="majorBidi"/>
          <w:sz w:val="24"/>
          <w:szCs w:val="24"/>
          <w:lang w:val="id-ID"/>
        </w:rPr>
        <w:t>u</w:t>
      </w:r>
      <w:r w:rsidRPr="007F3B22">
        <w:rPr>
          <w:rStyle w:val="CharacterStyle1"/>
          <w:rFonts w:asciiTheme="majorBidi" w:hAnsiTheme="majorBidi" w:cstheme="majorBidi"/>
          <w:sz w:val="24"/>
          <w:szCs w:val="24"/>
        </w:rPr>
        <w:t xml:space="preserve"> ada baiknya dibahas terlebih dahulu mengenai asas - asas UU No.</w:t>
      </w:r>
      <w:r w:rsidRPr="00025A10">
        <w:rPr>
          <w:rStyle w:val="CharacterStyle1"/>
          <w:rFonts w:asciiTheme="majorBidi" w:hAnsiTheme="majorBidi" w:cstheme="majorBidi"/>
          <w:sz w:val="24"/>
          <w:szCs w:val="24"/>
        </w:rPr>
        <w:t>7/1989.</w:t>
      </w:r>
    </w:p>
    <w:p w:rsidR="00C56F15" w:rsidRPr="00025A10" w:rsidRDefault="00224CEB" w:rsidP="004E3D44">
      <w:pPr>
        <w:pStyle w:val="Style1"/>
        <w:adjustRightInd/>
        <w:spacing w:before="108" w:after="72" w:line="360" w:lineRule="auto"/>
        <w:ind w:firstLine="567"/>
        <w:jc w:val="both"/>
        <w:rPr>
          <w:rStyle w:val="CharacterStyle1"/>
          <w:rFonts w:asciiTheme="majorBidi" w:hAnsiTheme="majorBidi" w:cstheme="majorBidi"/>
          <w:sz w:val="24"/>
          <w:szCs w:val="24"/>
        </w:rPr>
      </w:pPr>
      <w:r w:rsidRPr="00025A10">
        <w:rPr>
          <w:rStyle w:val="CharacterStyle1"/>
          <w:rFonts w:asciiTheme="majorBidi" w:hAnsiTheme="majorBidi" w:cstheme="majorBidi"/>
          <w:spacing w:val="4"/>
          <w:sz w:val="24"/>
          <w:szCs w:val="24"/>
        </w:rPr>
        <w:t xml:space="preserve">Menurut M. Yahya Harahap, SH </w:t>
      </w:r>
      <w:r w:rsidRPr="00025A10">
        <w:rPr>
          <w:rStyle w:val="CharacterStyle1"/>
          <w:rFonts w:asciiTheme="majorBidi" w:hAnsiTheme="majorBidi" w:cstheme="majorBidi"/>
          <w:sz w:val="24"/>
          <w:szCs w:val="24"/>
        </w:rPr>
        <w:t xml:space="preserve">(1993:37 - 72) dalam bukunya </w:t>
      </w:r>
      <w:r w:rsidRPr="00025A10">
        <w:rPr>
          <w:rStyle w:val="CharacterStyle1"/>
          <w:rFonts w:asciiTheme="majorBidi" w:hAnsiTheme="majorBidi" w:cstheme="majorBidi"/>
          <w:spacing w:val="-1"/>
          <w:sz w:val="24"/>
          <w:szCs w:val="24"/>
        </w:rPr>
        <w:t xml:space="preserve">"Kedudukan Kewenangan dan Acara </w:t>
      </w:r>
      <w:r w:rsidRPr="00025A10">
        <w:rPr>
          <w:rStyle w:val="CharacterStyle1"/>
          <w:rFonts w:asciiTheme="majorBidi" w:hAnsiTheme="majorBidi" w:cstheme="majorBidi"/>
          <w:spacing w:val="-5"/>
          <w:sz w:val="24"/>
          <w:szCs w:val="24"/>
        </w:rPr>
        <w:t xml:space="preserve">Peradilan Agama", terdapat asas-asas </w:t>
      </w:r>
      <w:r w:rsidRPr="00025A10">
        <w:rPr>
          <w:rStyle w:val="CharacterStyle1"/>
          <w:rFonts w:asciiTheme="majorBidi" w:hAnsiTheme="majorBidi" w:cstheme="majorBidi"/>
          <w:spacing w:val="-1"/>
          <w:sz w:val="24"/>
          <w:szCs w:val="24"/>
        </w:rPr>
        <w:t xml:space="preserve">umum dalam UU No. 7 Tahun 1989, </w:t>
      </w:r>
      <w:r w:rsidRPr="00025A10">
        <w:rPr>
          <w:rStyle w:val="CharacterStyle1"/>
          <w:rFonts w:asciiTheme="majorBidi" w:hAnsiTheme="majorBidi" w:cstheme="majorBidi"/>
          <w:sz w:val="24"/>
          <w:szCs w:val="24"/>
        </w:rPr>
        <w:t>yakni antara lain :</w:t>
      </w:r>
    </w:p>
    <w:p w:rsidR="00C56F15" w:rsidRPr="00987EFC" w:rsidRDefault="00224CEB" w:rsidP="00025A10">
      <w:pPr>
        <w:pStyle w:val="Style4"/>
        <w:numPr>
          <w:ilvl w:val="0"/>
          <w:numId w:val="7"/>
        </w:numPr>
        <w:spacing w:line="360" w:lineRule="auto"/>
        <w:rPr>
          <w:rStyle w:val="CharacterStyle1"/>
          <w:rFonts w:asciiTheme="majorBidi" w:hAnsiTheme="majorBidi" w:cstheme="majorBidi"/>
          <w:sz w:val="24"/>
          <w:szCs w:val="24"/>
        </w:rPr>
      </w:pPr>
      <w:r w:rsidRPr="00987EFC">
        <w:rPr>
          <w:rStyle w:val="CharacterStyle1"/>
          <w:rFonts w:asciiTheme="majorBidi" w:hAnsiTheme="majorBidi" w:cstheme="majorBidi"/>
          <w:sz w:val="24"/>
          <w:szCs w:val="24"/>
        </w:rPr>
        <w:t>Asas Personalitas Keislaman;</w:t>
      </w:r>
    </w:p>
    <w:p w:rsidR="00C56F15" w:rsidRPr="00987EFC" w:rsidRDefault="00224CEB" w:rsidP="00025A10">
      <w:pPr>
        <w:pStyle w:val="Style2"/>
        <w:numPr>
          <w:ilvl w:val="0"/>
          <w:numId w:val="8"/>
        </w:numPr>
        <w:spacing w:line="360" w:lineRule="auto"/>
        <w:ind w:firstLine="0"/>
        <w:rPr>
          <w:rStyle w:val="CharacterStyle1"/>
          <w:rFonts w:asciiTheme="majorBidi" w:hAnsiTheme="majorBidi" w:cstheme="majorBidi"/>
          <w:sz w:val="24"/>
          <w:szCs w:val="24"/>
        </w:rPr>
      </w:pPr>
      <w:r w:rsidRPr="00987EFC">
        <w:rPr>
          <w:rStyle w:val="CharacterStyle1"/>
          <w:rFonts w:asciiTheme="majorBidi" w:hAnsiTheme="majorBidi" w:cstheme="majorBidi"/>
          <w:sz w:val="24"/>
          <w:szCs w:val="24"/>
        </w:rPr>
        <w:t>Asas Wajib Mendamaikan;</w:t>
      </w:r>
    </w:p>
    <w:p w:rsidR="00C56F15" w:rsidRPr="00025A10" w:rsidRDefault="00224CEB" w:rsidP="00025A10">
      <w:pPr>
        <w:pStyle w:val="Style4"/>
        <w:numPr>
          <w:ilvl w:val="0"/>
          <w:numId w:val="7"/>
        </w:numPr>
        <w:spacing w:line="360" w:lineRule="auto"/>
        <w:rPr>
          <w:rStyle w:val="CharacterStyle1"/>
          <w:rFonts w:asciiTheme="majorBidi" w:hAnsiTheme="majorBidi" w:cstheme="majorBidi"/>
          <w:sz w:val="24"/>
          <w:szCs w:val="24"/>
        </w:rPr>
      </w:pPr>
      <w:r w:rsidRPr="00025A10">
        <w:rPr>
          <w:rStyle w:val="CharacterStyle1"/>
          <w:rFonts w:asciiTheme="majorBidi" w:hAnsiTheme="majorBidi" w:cstheme="majorBidi"/>
          <w:spacing w:val="-1"/>
          <w:sz w:val="24"/>
          <w:szCs w:val="24"/>
        </w:rPr>
        <w:t xml:space="preserve">Asas Persidangan Terbuka Untuk </w:t>
      </w:r>
      <w:r w:rsidRPr="00025A10">
        <w:rPr>
          <w:rStyle w:val="CharacterStyle1"/>
          <w:rFonts w:asciiTheme="majorBidi" w:hAnsiTheme="majorBidi" w:cstheme="majorBidi"/>
          <w:sz w:val="24"/>
          <w:szCs w:val="24"/>
        </w:rPr>
        <w:t>Umum Kecuali Dalam Perkara Perceraian.</w:t>
      </w:r>
    </w:p>
    <w:p w:rsidR="00C56F15" w:rsidRPr="00025A10" w:rsidRDefault="00224CEB" w:rsidP="00025A10">
      <w:pPr>
        <w:pStyle w:val="Style4"/>
        <w:numPr>
          <w:ilvl w:val="0"/>
          <w:numId w:val="7"/>
        </w:numPr>
        <w:spacing w:line="360" w:lineRule="auto"/>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Asas </w:t>
      </w:r>
      <w:r w:rsidRPr="00987EFC">
        <w:rPr>
          <w:rStyle w:val="CharacterStyle1"/>
          <w:rFonts w:asciiTheme="majorBidi" w:hAnsiTheme="majorBidi" w:cstheme="majorBidi"/>
          <w:i/>
          <w:iCs/>
          <w:sz w:val="24"/>
          <w:szCs w:val="24"/>
        </w:rPr>
        <w:t>Equality Before The Law</w:t>
      </w:r>
    </w:p>
    <w:p w:rsidR="00A3757B" w:rsidRDefault="00224CEB" w:rsidP="00A3757B">
      <w:pPr>
        <w:pStyle w:val="Style2"/>
        <w:spacing w:line="360" w:lineRule="auto"/>
        <w:ind w:firstLine="567"/>
        <w:rPr>
          <w:rStyle w:val="CharacterStyle1"/>
          <w:rFonts w:asciiTheme="majorBidi" w:hAnsiTheme="majorBidi" w:cstheme="majorBidi"/>
          <w:sz w:val="24"/>
          <w:szCs w:val="24"/>
          <w:lang w:val="id-ID"/>
        </w:rPr>
      </w:pPr>
      <w:r w:rsidRPr="00025A10">
        <w:rPr>
          <w:rStyle w:val="CharacterStyle1"/>
          <w:rFonts w:asciiTheme="majorBidi" w:hAnsiTheme="majorBidi" w:cstheme="majorBidi"/>
          <w:sz w:val="24"/>
          <w:szCs w:val="24"/>
        </w:rPr>
        <w:t xml:space="preserve">Asas - asas umum dari UU No. 7/ </w:t>
      </w:r>
      <w:r w:rsidRPr="00025A10">
        <w:rPr>
          <w:rStyle w:val="CharacterStyle1"/>
          <w:rFonts w:asciiTheme="majorBidi" w:hAnsiTheme="majorBidi" w:cstheme="majorBidi"/>
          <w:spacing w:val="-3"/>
          <w:sz w:val="24"/>
          <w:szCs w:val="24"/>
        </w:rPr>
        <w:t xml:space="preserve">1989 tersebut di atas ada relevansinya </w:t>
      </w:r>
      <w:r w:rsidRPr="00025A10">
        <w:rPr>
          <w:rStyle w:val="CharacterStyle1"/>
          <w:rFonts w:asciiTheme="majorBidi" w:hAnsiTheme="majorBidi" w:cstheme="majorBidi"/>
          <w:spacing w:val="-2"/>
          <w:sz w:val="24"/>
          <w:szCs w:val="24"/>
        </w:rPr>
        <w:t xml:space="preserve">dengan asas - asas dasar dari UU No. </w:t>
      </w:r>
      <w:r w:rsidRPr="00025A10">
        <w:rPr>
          <w:rStyle w:val="CharacterStyle1"/>
          <w:rFonts w:asciiTheme="majorBidi" w:hAnsiTheme="majorBidi" w:cstheme="majorBidi"/>
          <w:spacing w:val="-4"/>
          <w:sz w:val="24"/>
          <w:szCs w:val="24"/>
        </w:rPr>
        <w:t xml:space="preserve">39 / 1999 tentang Hak Asasi Manusia, </w:t>
      </w:r>
      <w:r w:rsidRPr="00025A10">
        <w:rPr>
          <w:rStyle w:val="CharacterStyle1"/>
          <w:rFonts w:asciiTheme="majorBidi" w:hAnsiTheme="majorBidi" w:cstheme="majorBidi"/>
          <w:spacing w:val="-6"/>
          <w:sz w:val="24"/>
          <w:szCs w:val="24"/>
        </w:rPr>
        <w:t xml:space="preserve">terutama Pasal 3 ayat (2), Pasal 4, Pasal </w:t>
      </w:r>
      <w:r w:rsidRPr="00025A10">
        <w:rPr>
          <w:rStyle w:val="CharacterStyle1"/>
          <w:rFonts w:asciiTheme="majorBidi" w:hAnsiTheme="majorBidi" w:cstheme="majorBidi"/>
          <w:sz w:val="24"/>
          <w:szCs w:val="24"/>
        </w:rPr>
        <w:t>5 ayat (1 dan 2) dan Pasal 17.</w:t>
      </w:r>
    </w:p>
    <w:p w:rsidR="00C56F15" w:rsidRPr="00025A10" w:rsidRDefault="00224CEB" w:rsidP="00A3757B">
      <w:pPr>
        <w:pStyle w:val="Style2"/>
        <w:spacing w:line="360" w:lineRule="auto"/>
        <w:ind w:firstLine="567"/>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Sebelum membahas relevansi antara asas-asas umum UU No. 7 / </w:t>
      </w:r>
      <w:r w:rsidRPr="00025A10">
        <w:rPr>
          <w:rStyle w:val="CharacterStyle1"/>
          <w:rFonts w:asciiTheme="majorBidi" w:hAnsiTheme="majorBidi" w:cstheme="majorBidi"/>
          <w:spacing w:val="-5"/>
          <w:sz w:val="24"/>
          <w:szCs w:val="24"/>
        </w:rPr>
        <w:t xml:space="preserve">1989 dengan asas-asas dasar dari UU </w:t>
      </w:r>
      <w:r w:rsidRPr="00025A10">
        <w:rPr>
          <w:rStyle w:val="CharacterStyle1"/>
          <w:rFonts w:asciiTheme="majorBidi" w:hAnsiTheme="majorBidi" w:cstheme="majorBidi"/>
          <w:spacing w:val="-4"/>
          <w:sz w:val="24"/>
          <w:szCs w:val="24"/>
        </w:rPr>
        <w:t xml:space="preserve">No. 39 / 1999, perlu diuraikan terlebih </w:t>
      </w:r>
      <w:r w:rsidRPr="00025A10">
        <w:rPr>
          <w:rStyle w:val="CharacterStyle1"/>
          <w:rFonts w:asciiTheme="majorBidi" w:hAnsiTheme="majorBidi" w:cstheme="majorBidi"/>
          <w:sz w:val="24"/>
          <w:szCs w:val="24"/>
        </w:rPr>
        <w:t>dahulu pengertian dari asas-asas umum UU No.7 / 1989 secara garis besar, yakni:</w:t>
      </w:r>
    </w:p>
    <w:p w:rsidR="00921118" w:rsidRDefault="00224CEB" w:rsidP="00921118">
      <w:pPr>
        <w:pStyle w:val="Style4"/>
        <w:spacing w:after="72" w:line="360" w:lineRule="auto"/>
        <w:ind w:left="567" w:hanging="567"/>
        <w:rPr>
          <w:rStyle w:val="CharacterStyle1"/>
          <w:rFonts w:asciiTheme="majorBidi" w:hAnsiTheme="majorBidi" w:cstheme="majorBidi"/>
          <w:spacing w:val="-4"/>
          <w:sz w:val="24"/>
          <w:szCs w:val="24"/>
          <w:lang w:val="id-ID"/>
        </w:rPr>
      </w:pPr>
      <w:r w:rsidRPr="00025A10">
        <w:rPr>
          <w:rStyle w:val="CharacterStyle1"/>
          <w:rFonts w:asciiTheme="majorBidi" w:hAnsiTheme="majorBidi" w:cstheme="majorBidi"/>
          <w:sz w:val="24"/>
          <w:szCs w:val="24"/>
        </w:rPr>
        <w:t xml:space="preserve">Ad.l. Asas Personalitas Keislaman, </w:t>
      </w:r>
      <w:r w:rsidRPr="00025A10">
        <w:rPr>
          <w:rStyle w:val="CharacterStyle1"/>
          <w:rFonts w:asciiTheme="majorBidi" w:hAnsiTheme="majorBidi" w:cstheme="majorBidi"/>
          <w:spacing w:val="-2"/>
          <w:sz w:val="24"/>
          <w:szCs w:val="24"/>
        </w:rPr>
        <w:t xml:space="preserve">maksudnya yang tunduk dan yang </w:t>
      </w:r>
      <w:r w:rsidRPr="00025A10">
        <w:rPr>
          <w:rStyle w:val="CharacterStyle1"/>
          <w:rFonts w:asciiTheme="majorBidi" w:hAnsiTheme="majorBidi" w:cstheme="majorBidi"/>
          <w:spacing w:val="26"/>
          <w:sz w:val="24"/>
          <w:szCs w:val="24"/>
        </w:rPr>
        <w:t xml:space="preserve">dapat ditundukkan kepada </w:t>
      </w:r>
      <w:r w:rsidRPr="00025A10">
        <w:rPr>
          <w:rStyle w:val="CharacterStyle1"/>
          <w:rFonts w:asciiTheme="majorBidi" w:hAnsiTheme="majorBidi" w:cstheme="majorBidi"/>
          <w:sz w:val="24"/>
          <w:szCs w:val="24"/>
        </w:rPr>
        <w:t xml:space="preserve">kekuasaan </w:t>
      </w:r>
      <w:r w:rsidRPr="00025A10">
        <w:rPr>
          <w:rStyle w:val="CharacterStyle1"/>
          <w:rFonts w:asciiTheme="majorBidi" w:hAnsiTheme="majorBidi" w:cstheme="majorBidi"/>
          <w:sz w:val="24"/>
          <w:szCs w:val="24"/>
        </w:rPr>
        <w:lastRenderedPageBreak/>
        <w:t>lingkungan Peradilan Agama, hanya mereka yang</w:t>
      </w:r>
      <w:r w:rsidR="00A3757B">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z w:val="24"/>
          <w:szCs w:val="24"/>
        </w:rPr>
        <w:t>mengaku dirinya pemeluk agama Is</w:t>
      </w:r>
      <w:r w:rsidRPr="00025A10">
        <w:rPr>
          <w:rStyle w:val="CharacterStyle1"/>
          <w:rFonts w:asciiTheme="majorBidi" w:hAnsiTheme="majorBidi" w:cstheme="majorBidi"/>
          <w:sz w:val="24"/>
          <w:szCs w:val="24"/>
        </w:rPr>
        <w:softHyphen/>
        <w:t xml:space="preserve">lam. (M. Yahya Harahap, 1993: 37). Asas ini ada relevansinya </w:t>
      </w:r>
      <w:r w:rsidRPr="00025A10">
        <w:rPr>
          <w:rStyle w:val="CharacterStyle1"/>
          <w:rFonts w:asciiTheme="majorBidi" w:hAnsiTheme="majorBidi" w:cstheme="majorBidi"/>
          <w:spacing w:val="-3"/>
          <w:sz w:val="24"/>
          <w:szCs w:val="24"/>
        </w:rPr>
        <w:t xml:space="preserve">dengan Pasal 5 ayat (1) UU No. 39 </w:t>
      </w:r>
      <w:r w:rsidRPr="00025A10">
        <w:rPr>
          <w:rStyle w:val="CharacterStyle1"/>
          <w:rFonts w:asciiTheme="majorBidi" w:hAnsiTheme="majorBidi" w:cstheme="majorBidi"/>
          <w:sz w:val="24"/>
          <w:szCs w:val="24"/>
        </w:rPr>
        <w:t>/ 1999 yang berbunyi : "Setiap or</w:t>
      </w:r>
      <w:r w:rsidRPr="00025A10">
        <w:rPr>
          <w:rStyle w:val="CharacterStyle1"/>
          <w:rFonts w:asciiTheme="majorBidi" w:hAnsiTheme="majorBidi" w:cstheme="majorBidi"/>
          <w:sz w:val="24"/>
          <w:szCs w:val="24"/>
        </w:rPr>
        <w:softHyphen/>
      </w:r>
      <w:r w:rsidRPr="00025A10">
        <w:rPr>
          <w:rStyle w:val="CharacterStyle1"/>
          <w:rFonts w:asciiTheme="majorBidi" w:hAnsiTheme="majorBidi" w:cstheme="majorBidi"/>
          <w:spacing w:val="-4"/>
          <w:sz w:val="24"/>
          <w:szCs w:val="24"/>
        </w:rPr>
        <w:t xml:space="preserve">ang diakui sebagai manusia pribadi </w:t>
      </w:r>
      <w:r w:rsidRPr="00025A10">
        <w:rPr>
          <w:rStyle w:val="CharacterStyle1"/>
          <w:rFonts w:asciiTheme="majorBidi" w:hAnsiTheme="majorBidi" w:cstheme="majorBidi"/>
          <w:sz w:val="24"/>
          <w:szCs w:val="24"/>
        </w:rPr>
        <w:t xml:space="preserve">yang berhak menuntut dan memperoleh perlakuan serta perlindungan yang sama sesuai dengan martabat kemanusiaannya di depan hukum". Walaupun Peradilan Agama merupakan </w:t>
      </w:r>
      <w:r w:rsidRPr="00025A10">
        <w:rPr>
          <w:rStyle w:val="CharacterStyle1"/>
          <w:rFonts w:asciiTheme="majorBidi" w:hAnsiTheme="majorBidi" w:cstheme="majorBidi"/>
          <w:spacing w:val="-1"/>
          <w:sz w:val="24"/>
          <w:szCs w:val="24"/>
        </w:rPr>
        <w:t xml:space="preserve">peradilan khusus bagi orang Islam </w:t>
      </w:r>
      <w:r w:rsidRPr="00025A10">
        <w:rPr>
          <w:rStyle w:val="CharacterStyle1"/>
          <w:rFonts w:asciiTheme="majorBidi" w:hAnsiTheme="majorBidi" w:cstheme="majorBidi"/>
          <w:spacing w:val="-2"/>
          <w:sz w:val="24"/>
          <w:szCs w:val="24"/>
        </w:rPr>
        <w:t xml:space="preserve">dalam menuntut haknya di bidang </w:t>
      </w:r>
      <w:r w:rsidRPr="00025A10">
        <w:rPr>
          <w:rStyle w:val="CharacterStyle1"/>
          <w:rFonts w:asciiTheme="majorBidi" w:hAnsiTheme="majorBidi" w:cstheme="majorBidi"/>
          <w:sz w:val="24"/>
          <w:szCs w:val="24"/>
        </w:rPr>
        <w:t xml:space="preserve">muamalah tertentu (perkawinan, kewarisan, hibah, wasiat, wakaf, </w:t>
      </w:r>
      <w:r w:rsidRPr="00025A10">
        <w:rPr>
          <w:rStyle w:val="CharacterStyle1"/>
          <w:rFonts w:asciiTheme="majorBidi" w:hAnsiTheme="majorBidi" w:cstheme="majorBidi"/>
          <w:spacing w:val="-5"/>
          <w:sz w:val="24"/>
          <w:szCs w:val="24"/>
        </w:rPr>
        <w:t xml:space="preserve">shadakah, infaq, zakat dan ekonomi </w:t>
      </w:r>
      <w:r w:rsidRPr="00025A10">
        <w:rPr>
          <w:rStyle w:val="CharacterStyle1"/>
          <w:rFonts w:asciiTheme="majorBidi" w:hAnsiTheme="majorBidi" w:cstheme="majorBidi"/>
          <w:sz w:val="24"/>
          <w:szCs w:val="24"/>
        </w:rPr>
        <w:t xml:space="preserve">syariah) bukan berarti ada </w:t>
      </w:r>
      <w:r w:rsidRPr="00025A10">
        <w:rPr>
          <w:rStyle w:val="CharacterStyle1"/>
          <w:rFonts w:asciiTheme="majorBidi" w:hAnsiTheme="majorBidi" w:cstheme="majorBidi"/>
          <w:spacing w:val="-1"/>
          <w:sz w:val="24"/>
          <w:szCs w:val="24"/>
        </w:rPr>
        <w:t xml:space="preserve">diskriminasi bagi penganut agama </w:t>
      </w:r>
      <w:r w:rsidRPr="00025A10">
        <w:rPr>
          <w:rStyle w:val="CharacterStyle1"/>
          <w:rFonts w:asciiTheme="majorBidi" w:hAnsiTheme="majorBidi" w:cstheme="majorBidi"/>
          <w:spacing w:val="-5"/>
          <w:sz w:val="24"/>
          <w:szCs w:val="24"/>
        </w:rPr>
        <w:t xml:space="preserve">lain, akan tetapi dengan adanya UU </w:t>
      </w:r>
      <w:r w:rsidRPr="00025A10">
        <w:rPr>
          <w:rStyle w:val="CharacterStyle1"/>
          <w:rFonts w:asciiTheme="majorBidi" w:hAnsiTheme="majorBidi" w:cstheme="majorBidi"/>
          <w:sz w:val="24"/>
          <w:szCs w:val="24"/>
        </w:rPr>
        <w:t xml:space="preserve">No. 7 / 1989 umat Islam lebih </w:t>
      </w:r>
      <w:r w:rsidRPr="00025A10">
        <w:rPr>
          <w:rStyle w:val="CharacterStyle1"/>
          <w:rFonts w:asciiTheme="majorBidi" w:hAnsiTheme="majorBidi" w:cstheme="majorBidi"/>
          <w:spacing w:val="-7"/>
          <w:sz w:val="24"/>
          <w:szCs w:val="24"/>
        </w:rPr>
        <w:t xml:space="preserve">leluasa menjalankan kaidah - kaidah </w:t>
      </w:r>
      <w:r w:rsidRPr="00025A10">
        <w:rPr>
          <w:rStyle w:val="CharacterStyle1"/>
          <w:rFonts w:asciiTheme="majorBidi" w:hAnsiTheme="majorBidi" w:cstheme="majorBidi"/>
          <w:spacing w:val="-4"/>
          <w:sz w:val="24"/>
          <w:szCs w:val="24"/>
        </w:rPr>
        <w:t>hukum Islam dalam keserasiannya.</w:t>
      </w:r>
    </w:p>
    <w:p w:rsidR="00234F85" w:rsidRDefault="00921118" w:rsidP="00234F85">
      <w:pPr>
        <w:pStyle w:val="Style4"/>
        <w:spacing w:after="72" w:line="360" w:lineRule="auto"/>
        <w:ind w:left="567" w:hanging="567"/>
        <w:rPr>
          <w:rStyle w:val="CharacterStyle1"/>
          <w:rFonts w:asciiTheme="majorBidi" w:hAnsiTheme="majorBidi" w:cstheme="majorBidi"/>
          <w:spacing w:val="2"/>
          <w:sz w:val="24"/>
          <w:szCs w:val="24"/>
          <w:lang w:val="id-ID"/>
        </w:rPr>
      </w:pPr>
      <w:r>
        <w:rPr>
          <w:rStyle w:val="CharacterStyle1"/>
          <w:rFonts w:asciiTheme="majorBidi" w:hAnsiTheme="majorBidi" w:cstheme="majorBidi"/>
          <w:sz w:val="24"/>
          <w:szCs w:val="24"/>
          <w:lang w:val="id-ID"/>
        </w:rPr>
        <w:t>Ad</w:t>
      </w:r>
      <w:r w:rsidR="00224CEB" w:rsidRPr="00025A10">
        <w:rPr>
          <w:rStyle w:val="CharacterStyle1"/>
          <w:rFonts w:asciiTheme="majorBidi" w:hAnsiTheme="majorBidi" w:cstheme="majorBidi"/>
          <w:sz w:val="24"/>
          <w:szCs w:val="24"/>
        </w:rPr>
        <w:t xml:space="preserve">.2. Asas Wajib Mendamaikan, </w:t>
      </w:r>
      <w:r w:rsidR="00224CEB" w:rsidRPr="00025A10">
        <w:rPr>
          <w:rStyle w:val="CharacterStyle1"/>
          <w:rFonts w:asciiTheme="majorBidi" w:hAnsiTheme="majorBidi" w:cstheme="majorBidi"/>
          <w:spacing w:val="33"/>
          <w:sz w:val="24"/>
          <w:szCs w:val="24"/>
        </w:rPr>
        <w:t xml:space="preserve">maksudnya dalam proses </w:t>
      </w:r>
      <w:r w:rsidR="00224CEB" w:rsidRPr="00025A10">
        <w:rPr>
          <w:rStyle w:val="CharacterStyle1"/>
          <w:rFonts w:asciiTheme="majorBidi" w:hAnsiTheme="majorBidi" w:cstheme="majorBidi"/>
          <w:spacing w:val="-3"/>
          <w:sz w:val="24"/>
          <w:szCs w:val="24"/>
        </w:rPr>
        <w:t xml:space="preserve">persidangan di Pengadilan Agama, </w:t>
      </w:r>
      <w:r w:rsidR="00224CEB" w:rsidRPr="00025A10">
        <w:rPr>
          <w:rStyle w:val="CharacterStyle1"/>
          <w:rFonts w:asciiTheme="majorBidi" w:hAnsiTheme="majorBidi" w:cstheme="majorBidi"/>
          <w:sz w:val="24"/>
          <w:szCs w:val="24"/>
        </w:rPr>
        <w:t xml:space="preserve">mulai sidang pertama hingga saat pembacaan putusan, Hakim tetap menawarkan damai kepada pihak </w:t>
      </w:r>
      <w:r w:rsidR="00224CEB" w:rsidRPr="00025A10">
        <w:rPr>
          <w:rStyle w:val="CharacterStyle1"/>
          <w:rFonts w:asciiTheme="majorBidi" w:hAnsiTheme="majorBidi" w:cstheme="majorBidi"/>
          <w:spacing w:val="-6"/>
          <w:sz w:val="24"/>
          <w:szCs w:val="24"/>
        </w:rPr>
        <w:t xml:space="preserve">Penggugat atau Tergugat. Alangkah </w:t>
      </w:r>
      <w:r w:rsidR="00224CEB" w:rsidRPr="00025A10">
        <w:rPr>
          <w:rStyle w:val="CharacterStyle1"/>
          <w:rFonts w:asciiTheme="majorBidi" w:hAnsiTheme="majorBidi" w:cstheme="majorBidi"/>
          <w:sz w:val="24"/>
          <w:szCs w:val="24"/>
        </w:rPr>
        <w:t xml:space="preserve">baiknya jika pihak penggugat dan tergugat mau berdamai, sebab </w:t>
      </w:r>
      <w:r w:rsidR="00224CEB" w:rsidRPr="00025A10">
        <w:rPr>
          <w:rStyle w:val="CharacterStyle1"/>
          <w:rFonts w:asciiTheme="majorBidi" w:hAnsiTheme="majorBidi" w:cstheme="majorBidi"/>
          <w:spacing w:val="18"/>
          <w:sz w:val="24"/>
          <w:szCs w:val="24"/>
        </w:rPr>
        <w:t xml:space="preserve">bagaimanapun adilnya suatu </w:t>
      </w:r>
      <w:r w:rsidR="00224CEB" w:rsidRPr="00025A10">
        <w:rPr>
          <w:rStyle w:val="CharacterStyle1"/>
          <w:rFonts w:asciiTheme="majorBidi" w:hAnsiTheme="majorBidi" w:cstheme="majorBidi"/>
          <w:spacing w:val="-4"/>
          <w:sz w:val="24"/>
          <w:szCs w:val="24"/>
        </w:rPr>
        <w:t xml:space="preserve">putusan Pengadilan pasti ada pihak </w:t>
      </w:r>
      <w:r w:rsidR="00224CEB" w:rsidRPr="00025A10">
        <w:rPr>
          <w:rStyle w:val="CharacterStyle1"/>
          <w:rFonts w:asciiTheme="majorBidi" w:hAnsiTheme="majorBidi" w:cstheme="majorBidi"/>
          <w:spacing w:val="33"/>
          <w:sz w:val="24"/>
          <w:szCs w:val="24"/>
        </w:rPr>
        <w:t xml:space="preserve">yang "dimenangkan" dan </w:t>
      </w:r>
      <w:r w:rsidR="00224CEB" w:rsidRPr="00025A10">
        <w:rPr>
          <w:rStyle w:val="CharacterStyle1"/>
          <w:rFonts w:asciiTheme="majorBidi" w:hAnsiTheme="majorBidi" w:cstheme="majorBidi"/>
          <w:sz w:val="24"/>
          <w:szCs w:val="24"/>
        </w:rPr>
        <w:t>"dikalahkan". Lain ha</w:t>
      </w:r>
      <w:r w:rsidR="00BE1250">
        <w:rPr>
          <w:rStyle w:val="CharacterStyle1"/>
          <w:rFonts w:asciiTheme="majorBidi" w:hAnsiTheme="majorBidi" w:cstheme="majorBidi"/>
          <w:sz w:val="24"/>
          <w:szCs w:val="24"/>
          <w:lang w:val="id-ID"/>
        </w:rPr>
        <w:t>l</w:t>
      </w:r>
      <w:r w:rsidR="00224CEB" w:rsidRPr="00025A10">
        <w:rPr>
          <w:rStyle w:val="CharacterStyle1"/>
          <w:rFonts w:asciiTheme="majorBidi" w:hAnsiTheme="majorBidi" w:cstheme="majorBidi"/>
          <w:sz w:val="24"/>
          <w:szCs w:val="24"/>
        </w:rPr>
        <w:t xml:space="preserve">nya jika mereka mau menempuh upaya damai, mereka jelas terbebas dari </w:t>
      </w:r>
      <w:r w:rsidR="00224CEB" w:rsidRPr="00025A10">
        <w:rPr>
          <w:rStyle w:val="CharacterStyle1"/>
          <w:rFonts w:asciiTheme="majorBidi" w:hAnsiTheme="majorBidi" w:cstheme="majorBidi"/>
          <w:spacing w:val="-2"/>
          <w:sz w:val="24"/>
          <w:szCs w:val="24"/>
        </w:rPr>
        <w:t xml:space="preserve">kualifikasi "menang" dan "kalah". </w:t>
      </w:r>
      <w:r w:rsidR="00224CEB" w:rsidRPr="00025A10">
        <w:rPr>
          <w:rStyle w:val="CharacterStyle1"/>
          <w:rFonts w:asciiTheme="majorBidi" w:hAnsiTheme="majorBidi" w:cstheme="majorBidi"/>
          <w:spacing w:val="-5"/>
          <w:sz w:val="24"/>
          <w:szCs w:val="24"/>
        </w:rPr>
        <w:t>Asas ini selaras dengan Pasal 5 ayat</w:t>
      </w:r>
      <w:r>
        <w:rPr>
          <w:rStyle w:val="CharacterStyle1"/>
          <w:rFonts w:asciiTheme="majorBidi" w:hAnsiTheme="majorBidi" w:cstheme="majorBidi"/>
          <w:spacing w:val="-5"/>
          <w:sz w:val="24"/>
          <w:szCs w:val="24"/>
          <w:lang w:val="id-ID"/>
        </w:rPr>
        <w:t xml:space="preserve"> </w:t>
      </w:r>
      <w:r w:rsidR="00224CEB" w:rsidRPr="00025A10">
        <w:rPr>
          <w:rStyle w:val="CharacterStyle1"/>
          <w:rFonts w:asciiTheme="majorBidi" w:hAnsiTheme="majorBidi" w:cstheme="majorBidi"/>
          <w:sz w:val="24"/>
          <w:szCs w:val="24"/>
        </w:rPr>
        <w:t xml:space="preserve">(2) UU No. 39 Tahun 1999 yang berbunyi : "Setiap orang berhak </w:t>
      </w:r>
      <w:r w:rsidR="00224CEB" w:rsidRPr="00025A10">
        <w:rPr>
          <w:rStyle w:val="CharacterStyle1"/>
          <w:rFonts w:asciiTheme="majorBidi" w:hAnsiTheme="majorBidi" w:cstheme="majorBidi"/>
          <w:spacing w:val="47"/>
          <w:sz w:val="24"/>
          <w:szCs w:val="24"/>
        </w:rPr>
        <w:t xml:space="preserve">mendapat bantuan dan </w:t>
      </w:r>
      <w:r w:rsidR="00224CEB" w:rsidRPr="00025A10">
        <w:rPr>
          <w:rStyle w:val="CharacterStyle1"/>
          <w:rFonts w:asciiTheme="majorBidi" w:hAnsiTheme="majorBidi" w:cstheme="majorBidi"/>
          <w:sz w:val="24"/>
          <w:szCs w:val="24"/>
        </w:rPr>
        <w:lastRenderedPageBreak/>
        <w:t xml:space="preserve">perlindungan yang adil dari </w:t>
      </w:r>
      <w:r w:rsidR="00224CEB" w:rsidRPr="00025A10">
        <w:rPr>
          <w:rStyle w:val="CharacterStyle1"/>
          <w:rFonts w:asciiTheme="majorBidi" w:hAnsiTheme="majorBidi" w:cstheme="majorBidi"/>
          <w:spacing w:val="-3"/>
          <w:sz w:val="24"/>
          <w:szCs w:val="24"/>
        </w:rPr>
        <w:t xml:space="preserve">Pengadilan yang objektif dan tidak </w:t>
      </w:r>
      <w:r w:rsidR="00224CEB" w:rsidRPr="00025A10">
        <w:rPr>
          <w:rStyle w:val="CharacterStyle1"/>
          <w:rFonts w:asciiTheme="majorBidi" w:hAnsiTheme="majorBidi" w:cstheme="majorBidi"/>
          <w:sz w:val="24"/>
          <w:szCs w:val="24"/>
        </w:rPr>
        <w:t>berpihak. Letak relevansi Asas Mendamaikan dalam UU No. 7 / 1989 dengan Pasal 5 ayat (2) UU No. 39 / 1999, terutama pada kali</w:t>
      </w:r>
      <w:r w:rsidR="00224CEB" w:rsidRPr="00025A10">
        <w:rPr>
          <w:rStyle w:val="CharacterStyle1"/>
          <w:rFonts w:asciiTheme="majorBidi" w:hAnsiTheme="majorBidi" w:cstheme="majorBidi"/>
          <w:spacing w:val="29"/>
          <w:sz w:val="24"/>
          <w:szCs w:val="24"/>
        </w:rPr>
        <w:t>mat "Setiap orang berhak</w:t>
      </w:r>
      <w:r w:rsidR="00234F85">
        <w:rPr>
          <w:rStyle w:val="CharacterStyle1"/>
          <w:rFonts w:asciiTheme="majorBidi" w:hAnsiTheme="majorBidi" w:cstheme="majorBidi"/>
          <w:spacing w:val="29"/>
          <w:sz w:val="24"/>
          <w:szCs w:val="24"/>
          <w:lang w:val="id-ID"/>
        </w:rPr>
        <w:t xml:space="preserve"> </w:t>
      </w:r>
      <w:r w:rsidR="00224CEB" w:rsidRPr="00025A10">
        <w:rPr>
          <w:rStyle w:val="CharacterStyle1"/>
          <w:rFonts w:asciiTheme="majorBidi" w:hAnsiTheme="majorBidi" w:cstheme="majorBidi"/>
          <w:spacing w:val="2"/>
          <w:sz w:val="24"/>
          <w:szCs w:val="24"/>
        </w:rPr>
        <w:t>mendapat bantuan</w:t>
      </w:r>
      <w:r w:rsidR="00234F85">
        <w:rPr>
          <w:rStyle w:val="CharacterStyle1"/>
          <w:rFonts w:asciiTheme="majorBidi" w:hAnsiTheme="majorBidi" w:cstheme="majorBidi"/>
          <w:spacing w:val="2"/>
          <w:sz w:val="24"/>
          <w:szCs w:val="24"/>
          <w:lang w:val="id-ID"/>
        </w:rPr>
        <w:t xml:space="preserve">...........................................” </w:t>
      </w:r>
    </w:p>
    <w:p w:rsidR="00234F85" w:rsidRDefault="00224CEB" w:rsidP="001E2F22">
      <w:pPr>
        <w:pStyle w:val="Style4"/>
        <w:spacing w:after="72" w:line="360" w:lineRule="auto"/>
        <w:ind w:left="567" w:firstLine="0"/>
        <w:rPr>
          <w:rStyle w:val="CharacterStyle1"/>
          <w:rFonts w:asciiTheme="majorBidi" w:hAnsiTheme="majorBidi" w:cstheme="majorBidi"/>
          <w:sz w:val="24"/>
          <w:szCs w:val="24"/>
          <w:lang w:val="id-ID"/>
        </w:rPr>
      </w:pPr>
      <w:r w:rsidRPr="00025A10">
        <w:rPr>
          <w:rStyle w:val="CharacterStyle1"/>
          <w:rFonts w:asciiTheme="majorBidi" w:hAnsiTheme="majorBidi" w:cstheme="majorBidi"/>
          <w:sz w:val="24"/>
          <w:szCs w:val="24"/>
        </w:rPr>
        <w:t xml:space="preserve">Kewajiban Hakim dalam proses </w:t>
      </w:r>
      <w:r w:rsidRPr="00025A10">
        <w:rPr>
          <w:rStyle w:val="CharacterStyle1"/>
          <w:rFonts w:asciiTheme="majorBidi" w:hAnsiTheme="majorBidi" w:cstheme="majorBidi"/>
          <w:spacing w:val="-2"/>
          <w:sz w:val="24"/>
          <w:szCs w:val="24"/>
        </w:rPr>
        <w:t xml:space="preserve">persidangan di Pengadilan Agama </w:t>
      </w:r>
      <w:r w:rsidRPr="00025A10">
        <w:rPr>
          <w:rStyle w:val="CharacterStyle1"/>
          <w:rFonts w:asciiTheme="majorBidi" w:hAnsiTheme="majorBidi" w:cstheme="majorBidi"/>
          <w:spacing w:val="-1"/>
          <w:sz w:val="24"/>
          <w:szCs w:val="24"/>
        </w:rPr>
        <w:t xml:space="preserve">salah satunya adalah menawarkan </w:t>
      </w:r>
      <w:r w:rsidRPr="00025A10">
        <w:rPr>
          <w:rStyle w:val="CharacterStyle1"/>
          <w:rFonts w:asciiTheme="majorBidi" w:hAnsiTheme="majorBidi" w:cstheme="majorBidi"/>
          <w:sz w:val="24"/>
          <w:szCs w:val="24"/>
        </w:rPr>
        <w:t xml:space="preserve">perdamaian kepada pihak - pihak yang bersengketa, sedangkan apakah mau menerima tawaran </w:t>
      </w:r>
      <w:r w:rsidRPr="00025A10">
        <w:rPr>
          <w:rStyle w:val="CharacterStyle1"/>
          <w:rFonts w:asciiTheme="majorBidi" w:hAnsiTheme="majorBidi" w:cstheme="majorBidi"/>
          <w:spacing w:val="-5"/>
          <w:sz w:val="24"/>
          <w:szCs w:val="24"/>
        </w:rPr>
        <w:t>Hakim tersebut adalah h</w:t>
      </w:r>
      <w:r w:rsidR="001E2F22">
        <w:rPr>
          <w:rStyle w:val="CharacterStyle1"/>
          <w:rFonts w:asciiTheme="majorBidi" w:hAnsiTheme="majorBidi" w:cstheme="majorBidi"/>
          <w:spacing w:val="-5"/>
          <w:sz w:val="24"/>
          <w:szCs w:val="24"/>
          <w:lang w:val="id-ID"/>
        </w:rPr>
        <w:t>a</w:t>
      </w:r>
      <w:r w:rsidRPr="00025A10">
        <w:rPr>
          <w:rStyle w:val="CharacterStyle1"/>
          <w:rFonts w:asciiTheme="majorBidi" w:hAnsiTheme="majorBidi" w:cstheme="majorBidi"/>
          <w:spacing w:val="-5"/>
          <w:sz w:val="24"/>
          <w:szCs w:val="24"/>
        </w:rPr>
        <w:t xml:space="preserve">k mereka. </w:t>
      </w:r>
      <w:r w:rsidRPr="00025A10">
        <w:rPr>
          <w:rStyle w:val="CharacterStyle1"/>
          <w:rFonts w:asciiTheme="majorBidi" w:hAnsiTheme="majorBidi" w:cstheme="majorBidi"/>
          <w:sz w:val="24"/>
          <w:szCs w:val="24"/>
        </w:rPr>
        <w:t xml:space="preserve">Jadi perdamaian yang ditawarkan Hakim selain merupakan kewajibannya juga sekaligus </w:t>
      </w:r>
      <w:r w:rsidRPr="00025A10">
        <w:rPr>
          <w:rStyle w:val="CharacterStyle1"/>
          <w:rFonts w:asciiTheme="majorBidi" w:hAnsiTheme="majorBidi" w:cstheme="majorBidi"/>
          <w:spacing w:val="20"/>
          <w:sz w:val="24"/>
          <w:szCs w:val="24"/>
        </w:rPr>
        <w:t xml:space="preserve">memberikan bantuan, yakni </w:t>
      </w:r>
      <w:r w:rsidRPr="00025A10">
        <w:rPr>
          <w:rStyle w:val="CharacterStyle1"/>
          <w:rFonts w:asciiTheme="majorBidi" w:hAnsiTheme="majorBidi" w:cstheme="majorBidi"/>
          <w:spacing w:val="-4"/>
          <w:sz w:val="24"/>
          <w:szCs w:val="24"/>
        </w:rPr>
        <w:t>bantuan moril agar para pihak yang</w:t>
      </w:r>
      <w:r w:rsidR="00234F85">
        <w:rPr>
          <w:rStyle w:val="CharacterStyle1"/>
          <w:rFonts w:asciiTheme="majorBidi" w:hAnsiTheme="majorBidi" w:cstheme="majorBidi"/>
          <w:spacing w:val="-4"/>
          <w:sz w:val="24"/>
          <w:szCs w:val="24"/>
          <w:lang w:val="id-ID"/>
        </w:rPr>
        <w:t xml:space="preserve"> </w:t>
      </w:r>
      <w:r w:rsidRPr="00025A10">
        <w:rPr>
          <w:rStyle w:val="CharacterStyle1"/>
          <w:rFonts w:asciiTheme="majorBidi" w:hAnsiTheme="majorBidi" w:cstheme="majorBidi"/>
          <w:sz w:val="24"/>
          <w:szCs w:val="24"/>
        </w:rPr>
        <w:t>lagi bersengketa dapat mempertimbangkannya. Bila perdamaian telah tercapai berarti suasana rukun dan persaudaraan kedua belah pihak sudah pulih.</w:t>
      </w:r>
    </w:p>
    <w:p w:rsidR="00F07746" w:rsidRDefault="00224CEB" w:rsidP="00F07746">
      <w:pPr>
        <w:pStyle w:val="Style4"/>
        <w:spacing w:after="72" w:line="360" w:lineRule="auto"/>
        <w:ind w:left="567" w:hanging="567"/>
        <w:rPr>
          <w:rFonts w:asciiTheme="majorBidi" w:hAnsiTheme="majorBidi" w:cstheme="majorBidi"/>
          <w:sz w:val="24"/>
          <w:szCs w:val="24"/>
          <w:lang w:val="id-ID"/>
        </w:rPr>
      </w:pPr>
      <w:r w:rsidRPr="00025A10">
        <w:rPr>
          <w:rStyle w:val="CharacterStyle1"/>
          <w:rFonts w:asciiTheme="majorBidi" w:hAnsiTheme="majorBidi" w:cstheme="majorBidi"/>
          <w:spacing w:val="-7"/>
          <w:sz w:val="24"/>
          <w:szCs w:val="24"/>
        </w:rPr>
        <w:t xml:space="preserve">Ad.3. Asas Persidangan Terbuka Untuk </w:t>
      </w:r>
      <w:r w:rsidRPr="00025A10">
        <w:rPr>
          <w:rStyle w:val="CharacterStyle1"/>
          <w:rFonts w:asciiTheme="majorBidi" w:hAnsiTheme="majorBidi" w:cstheme="majorBidi"/>
          <w:sz w:val="24"/>
          <w:szCs w:val="24"/>
        </w:rPr>
        <w:t xml:space="preserve">Umum Kecuali Dalam Perkara </w:t>
      </w:r>
      <w:r w:rsidRPr="00025A10">
        <w:rPr>
          <w:rStyle w:val="CharacterStyle1"/>
          <w:rFonts w:asciiTheme="majorBidi" w:hAnsiTheme="majorBidi" w:cstheme="majorBidi"/>
          <w:spacing w:val="-6"/>
          <w:sz w:val="24"/>
          <w:szCs w:val="24"/>
        </w:rPr>
        <w:t xml:space="preserve">Perceraian. Maksud asas ini dengan </w:t>
      </w:r>
      <w:r w:rsidRPr="00025A10">
        <w:rPr>
          <w:rStyle w:val="CharacterStyle1"/>
          <w:rFonts w:asciiTheme="majorBidi" w:hAnsiTheme="majorBidi" w:cstheme="majorBidi"/>
          <w:sz w:val="24"/>
          <w:szCs w:val="24"/>
        </w:rPr>
        <w:t xml:space="preserve">dibukanya sidang yang terbuka </w:t>
      </w:r>
      <w:r w:rsidRPr="00025A10">
        <w:rPr>
          <w:rStyle w:val="CharacterStyle1"/>
          <w:rFonts w:asciiTheme="majorBidi" w:hAnsiTheme="majorBidi" w:cstheme="majorBidi"/>
          <w:spacing w:val="-6"/>
          <w:sz w:val="24"/>
          <w:szCs w:val="24"/>
        </w:rPr>
        <w:t xml:space="preserve">untuk umum berarti kejujuran dapat </w:t>
      </w:r>
      <w:r w:rsidRPr="00025A10">
        <w:rPr>
          <w:rStyle w:val="CharacterStyle1"/>
          <w:rFonts w:asciiTheme="majorBidi" w:hAnsiTheme="majorBidi" w:cstheme="majorBidi"/>
          <w:sz w:val="24"/>
          <w:szCs w:val="24"/>
        </w:rPr>
        <w:t>d</w:t>
      </w:r>
      <w:r w:rsidR="002D0926">
        <w:rPr>
          <w:rStyle w:val="CharacterStyle1"/>
          <w:rFonts w:asciiTheme="majorBidi" w:hAnsiTheme="majorBidi" w:cstheme="majorBidi"/>
          <w:sz w:val="24"/>
          <w:szCs w:val="24"/>
          <w:lang w:val="id-ID"/>
        </w:rPr>
        <w:t>i</w:t>
      </w:r>
      <w:r w:rsidRPr="00025A10">
        <w:rPr>
          <w:rStyle w:val="CharacterStyle1"/>
          <w:rFonts w:asciiTheme="majorBidi" w:hAnsiTheme="majorBidi" w:cstheme="majorBidi"/>
          <w:sz w:val="24"/>
          <w:szCs w:val="24"/>
        </w:rPr>
        <w:t xml:space="preserve">tegakkan dan kecenderungan Hakim untuk memihak dan berat </w:t>
      </w:r>
      <w:r w:rsidRPr="00025A10">
        <w:rPr>
          <w:rStyle w:val="CharacterStyle1"/>
          <w:rFonts w:asciiTheme="majorBidi" w:hAnsiTheme="majorBidi" w:cstheme="majorBidi"/>
          <w:spacing w:val="27"/>
          <w:sz w:val="24"/>
          <w:szCs w:val="24"/>
        </w:rPr>
        <w:t xml:space="preserve">sebelah maupun bertindak </w:t>
      </w:r>
      <w:r w:rsidRPr="00025A10">
        <w:rPr>
          <w:rStyle w:val="CharacterStyle1"/>
          <w:rFonts w:asciiTheme="majorBidi" w:hAnsiTheme="majorBidi" w:cstheme="majorBidi"/>
          <w:spacing w:val="-7"/>
          <w:sz w:val="24"/>
          <w:szCs w:val="24"/>
        </w:rPr>
        <w:t xml:space="preserve">sewenang-wenang dapat diperkecil </w:t>
      </w:r>
      <w:r w:rsidRPr="00025A10">
        <w:rPr>
          <w:rStyle w:val="CharacterStyle1"/>
          <w:rFonts w:asciiTheme="majorBidi" w:hAnsiTheme="majorBidi" w:cstheme="majorBidi"/>
          <w:sz w:val="24"/>
          <w:szCs w:val="24"/>
        </w:rPr>
        <w:t>karena ditonton oleh masyarakat umum. Pengecualiannya untuk perkara perceraian yang</w:t>
      </w:r>
      <w:r w:rsidR="006A09A7">
        <w:rPr>
          <w:rStyle w:val="CharacterStyle1"/>
          <w:rFonts w:asciiTheme="majorBidi" w:hAnsiTheme="majorBidi" w:cstheme="majorBidi"/>
          <w:sz w:val="24"/>
          <w:szCs w:val="24"/>
          <w:lang w:val="id-ID"/>
        </w:rPr>
        <w:t xml:space="preserve"> </w:t>
      </w:r>
      <w:r w:rsidRPr="00025A10">
        <w:rPr>
          <w:rFonts w:asciiTheme="majorBidi" w:hAnsiTheme="majorBidi" w:cstheme="majorBidi"/>
          <w:spacing w:val="12"/>
          <w:sz w:val="24"/>
          <w:szCs w:val="24"/>
        </w:rPr>
        <w:t xml:space="preserve">berdasarkan Pasal 59 UU No. 7 / </w:t>
      </w:r>
      <w:r w:rsidRPr="00025A10">
        <w:rPr>
          <w:rFonts w:asciiTheme="majorBidi" w:hAnsiTheme="majorBidi" w:cstheme="majorBidi"/>
          <w:sz w:val="24"/>
          <w:szCs w:val="24"/>
        </w:rPr>
        <w:t xml:space="preserve">1989 berbunyi : "Pemeriksaan </w:t>
      </w:r>
      <w:r w:rsidRPr="00025A10">
        <w:rPr>
          <w:rFonts w:asciiTheme="majorBidi" w:hAnsiTheme="majorBidi" w:cstheme="majorBidi"/>
          <w:spacing w:val="-4"/>
          <w:sz w:val="24"/>
          <w:szCs w:val="24"/>
        </w:rPr>
        <w:t xml:space="preserve">gugatan percerian dilakukan dalam </w:t>
      </w:r>
      <w:r w:rsidRPr="00025A10">
        <w:rPr>
          <w:rFonts w:asciiTheme="majorBidi" w:hAnsiTheme="majorBidi" w:cstheme="majorBidi"/>
          <w:sz w:val="24"/>
          <w:szCs w:val="24"/>
        </w:rPr>
        <w:t xml:space="preserve">sidang tertutup". Dasarnya untuk menjamin kerahasiaan aib rumah </w:t>
      </w:r>
      <w:r w:rsidRPr="00025A10">
        <w:rPr>
          <w:rFonts w:asciiTheme="majorBidi" w:hAnsiTheme="majorBidi" w:cstheme="majorBidi"/>
          <w:spacing w:val="-5"/>
          <w:sz w:val="24"/>
          <w:szCs w:val="24"/>
        </w:rPr>
        <w:t xml:space="preserve">tangga dan pribadi suami istri. Asas </w:t>
      </w:r>
      <w:r w:rsidRPr="00025A10">
        <w:rPr>
          <w:rFonts w:asciiTheme="majorBidi" w:hAnsiTheme="majorBidi" w:cstheme="majorBidi"/>
          <w:spacing w:val="-2"/>
          <w:sz w:val="24"/>
          <w:szCs w:val="24"/>
        </w:rPr>
        <w:t xml:space="preserve">ini sejalan dengan Pasal 5 </w:t>
      </w:r>
      <w:r w:rsidRPr="00025A10">
        <w:rPr>
          <w:rFonts w:asciiTheme="majorBidi" w:hAnsiTheme="majorBidi" w:cstheme="majorBidi"/>
          <w:spacing w:val="-2"/>
          <w:sz w:val="24"/>
          <w:szCs w:val="24"/>
        </w:rPr>
        <w:lastRenderedPageBreak/>
        <w:t xml:space="preserve">ayat (2) </w:t>
      </w:r>
      <w:r w:rsidRPr="00025A10">
        <w:rPr>
          <w:rFonts w:asciiTheme="majorBidi" w:hAnsiTheme="majorBidi" w:cstheme="majorBidi"/>
          <w:sz w:val="24"/>
          <w:szCs w:val="24"/>
        </w:rPr>
        <w:t xml:space="preserve">UU No. 39 / 1999 terutama pada </w:t>
      </w:r>
      <w:r w:rsidRPr="00025A10">
        <w:rPr>
          <w:rFonts w:asciiTheme="majorBidi" w:hAnsiTheme="majorBidi" w:cstheme="majorBidi"/>
          <w:spacing w:val="2"/>
          <w:sz w:val="24"/>
          <w:szCs w:val="24"/>
        </w:rPr>
        <w:t>kalimat</w:t>
      </w:r>
      <w:r w:rsidR="006A09A7">
        <w:rPr>
          <w:rFonts w:asciiTheme="majorBidi" w:hAnsiTheme="majorBidi" w:cstheme="majorBidi"/>
          <w:spacing w:val="2"/>
          <w:sz w:val="24"/>
          <w:szCs w:val="24"/>
          <w:lang w:val="id-ID"/>
        </w:rPr>
        <w:t xml:space="preserve"> </w:t>
      </w:r>
      <w:r w:rsidRPr="00025A10">
        <w:rPr>
          <w:rFonts w:asciiTheme="majorBidi" w:hAnsiTheme="majorBidi" w:cstheme="majorBidi"/>
          <w:spacing w:val="2"/>
          <w:sz w:val="24"/>
          <w:szCs w:val="24"/>
        </w:rPr>
        <w:t>"</w:t>
      </w:r>
      <w:r w:rsidR="006A09A7">
        <w:rPr>
          <w:rFonts w:asciiTheme="majorBidi" w:hAnsiTheme="majorBidi" w:cstheme="majorBidi"/>
          <w:spacing w:val="2"/>
          <w:sz w:val="24"/>
          <w:szCs w:val="24"/>
          <w:lang w:val="id-ID"/>
        </w:rPr>
        <w:t>................</w:t>
      </w:r>
      <w:r w:rsidRPr="00025A10">
        <w:rPr>
          <w:rFonts w:asciiTheme="majorBidi" w:hAnsiTheme="majorBidi" w:cstheme="majorBidi"/>
          <w:spacing w:val="2"/>
          <w:sz w:val="24"/>
          <w:szCs w:val="24"/>
        </w:rPr>
        <w:t>d</w:t>
      </w:r>
      <w:r w:rsidRPr="00025A10">
        <w:rPr>
          <w:rFonts w:asciiTheme="majorBidi" w:hAnsiTheme="majorBidi" w:cstheme="majorBidi"/>
          <w:sz w:val="24"/>
          <w:szCs w:val="24"/>
        </w:rPr>
        <w:t>an</w:t>
      </w:r>
      <w:r w:rsidR="006A09A7">
        <w:rPr>
          <w:rFonts w:asciiTheme="majorBidi" w:hAnsiTheme="majorBidi" w:cstheme="majorBidi"/>
          <w:sz w:val="24"/>
          <w:szCs w:val="24"/>
          <w:lang w:val="id-ID"/>
        </w:rPr>
        <w:t xml:space="preserve"> </w:t>
      </w:r>
      <w:r w:rsidRPr="00025A10">
        <w:rPr>
          <w:rFonts w:asciiTheme="majorBidi" w:hAnsiTheme="majorBidi" w:cstheme="majorBidi"/>
          <w:b/>
          <w:bCs/>
          <w:i/>
          <w:iCs/>
          <w:sz w:val="24"/>
          <w:szCs w:val="24"/>
          <w:u w:val="single"/>
        </w:rPr>
        <w:t>perlindun</w:t>
      </w:r>
      <w:r w:rsidR="006A09A7">
        <w:rPr>
          <w:rFonts w:asciiTheme="majorBidi" w:hAnsiTheme="majorBidi" w:cstheme="majorBidi"/>
          <w:b/>
          <w:bCs/>
          <w:i/>
          <w:iCs/>
          <w:sz w:val="24"/>
          <w:szCs w:val="24"/>
          <w:u w:val="single"/>
          <w:lang w:val="id-ID"/>
        </w:rPr>
        <w:t>g</w:t>
      </w:r>
      <w:r w:rsidRPr="00025A10">
        <w:rPr>
          <w:rFonts w:asciiTheme="majorBidi" w:hAnsiTheme="majorBidi" w:cstheme="majorBidi"/>
          <w:b/>
          <w:bCs/>
          <w:i/>
          <w:iCs/>
          <w:sz w:val="24"/>
          <w:szCs w:val="24"/>
          <w:u w:val="single"/>
        </w:rPr>
        <w:t xml:space="preserve">an </w:t>
      </w:r>
      <w:r w:rsidRPr="00025A10">
        <w:rPr>
          <w:rFonts w:asciiTheme="majorBidi" w:hAnsiTheme="majorBidi" w:cstheme="majorBidi"/>
          <w:b/>
          <w:bCs/>
          <w:sz w:val="24"/>
          <w:szCs w:val="24"/>
          <w:u w:val="single"/>
        </w:rPr>
        <w:t xml:space="preserve">yang </w:t>
      </w:r>
      <w:r w:rsidRPr="00025A10">
        <w:rPr>
          <w:rFonts w:asciiTheme="majorBidi" w:hAnsiTheme="majorBidi" w:cstheme="majorBidi"/>
          <w:b/>
          <w:bCs/>
          <w:i/>
          <w:iCs/>
          <w:sz w:val="24"/>
          <w:szCs w:val="24"/>
          <w:u w:val="single"/>
        </w:rPr>
        <w:t>adil</w:t>
      </w:r>
      <w:r w:rsidRPr="006A09A7">
        <w:rPr>
          <w:rFonts w:asciiTheme="majorBidi" w:hAnsiTheme="majorBidi" w:cstheme="majorBidi"/>
          <w:b/>
          <w:bCs/>
          <w:sz w:val="24"/>
          <w:szCs w:val="24"/>
        </w:rPr>
        <w:t xml:space="preserve"> </w:t>
      </w:r>
      <w:r w:rsidRPr="006A09A7">
        <w:rPr>
          <w:rFonts w:asciiTheme="majorBidi" w:hAnsiTheme="majorBidi" w:cstheme="majorBidi"/>
          <w:sz w:val="24"/>
          <w:szCs w:val="24"/>
        </w:rPr>
        <w:t>dari</w:t>
      </w:r>
      <w:r w:rsidRPr="00025A10">
        <w:rPr>
          <w:rFonts w:asciiTheme="majorBidi" w:hAnsiTheme="majorBidi" w:cstheme="majorBidi"/>
          <w:b/>
          <w:bCs/>
          <w:sz w:val="24"/>
          <w:szCs w:val="24"/>
        </w:rPr>
        <w:t xml:space="preserve"> </w:t>
      </w:r>
      <w:r w:rsidRPr="00025A10">
        <w:rPr>
          <w:rFonts w:asciiTheme="majorBidi" w:hAnsiTheme="majorBidi" w:cstheme="majorBidi"/>
          <w:spacing w:val="-2"/>
          <w:sz w:val="24"/>
          <w:szCs w:val="24"/>
        </w:rPr>
        <w:t xml:space="preserve">Pengadilan yang objektif dan tidak </w:t>
      </w:r>
      <w:r w:rsidRPr="00025A10">
        <w:rPr>
          <w:rFonts w:asciiTheme="majorBidi" w:hAnsiTheme="majorBidi" w:cstheme="majorBidi"/>
          <w:spacing w:val="-5"/>
          <w:sz w:val="24"/>
          <w:szCs w:val="24"/>
        </w:rPr>
        <w:t xml:space="preserve">menilhak". Dapat dibayangkan bila </w:t>
      </w:r>
      <w:r w:rsidRPr="00025A10">
        <w:rPr>
          <w:rFonts w:asciiTheme="majorBidi" w:hAnsiTheme="majorBidi" w:cstheme="majorBidi"/>
          <w:sz w:val="24"/>
          <w:szCs w:val="24"/>
        </w:rPr>
        <w:t xml:space="preserve">sidang perkara perceraian terbuka untuk umum, maka akan terbuka </w:t>
      </w:r>
      <w:r w:rsidRPr="00025A10">
        <w:rPr>
          <w:rFonts w:asciiTheme="majorBidi" w:hAnsiTheme="majorBidi" w:cstheme="majorBidi"/>
          <w:spacing w:val="-6"/>
          <w:sz w:val="24"/>
          <w:szCs w:val="24"/>
        </w:rPr>
        <w:t xml:space="preserve">aib rumah tangga apakah datangnya </w:t>
      </w:r>
      <w:r w:rsidRPr="00025A10">
        <w:rPr>
          <w:rFonts w:asciiTheme="majorBidi" w:hAnsiTheme="majorBidi" w:cstheme="majorBidi"/>
          <w:spacing w:val="-4"/>
          <w:sz w:val="24"/>
          <w:szCs w:val="24"/>
        </w:rPr>
        <w:t xml:space="preserve">dari pihak suami atau istri dan jelas </w:t>
      </w:r>
      <w:r w:rsidRPr="00025A10">
        <w:rPr>
          <w:rFonts w:asciiTheme="majorBidi" w:hAnsiTheme="majorBidi" w:cstheme="majorBidi"/>
          <w:sz w:val="24"/>
          <w:szCs w:val="24"/>
        </w:rPr>
        <w:t xml:space="preserve">dapat memalukan para pihak dan </w:t>
      </w:r>
      <w:r w:rsidRPr="00025A10">
        <w:rPr>
          <w:rFonts w:asciiTheme="majorBidi" w:hAnsiTheme="majorBidi" w:cstheme="majorBidi"/>
          <w:spacing w:val="-4"/>
          <w:sz w:val="24"/>
          <w:szCs w:val="24"/>
        </w:rPr>
        <w:t xml:space="preserve">ini bertentangan dengan Hak Asasi </w:t>
      </w:r>
      <w:r w:rsidRPr="00025A10">
        <w:rPr>
          <w:rFonts w:asciiTheme="majorBidi" w:hAnsiTheme="majorBidi" w:cstheme="majorBidi"/>
          <w:sz w:val="24"/>
          <w:szCs w:val="24"/>
        </w:rPr>
        <w:t>Manusia.</w:t>
      </w:r>
    </w:p>
    <w:p w:rsidR="00C56F15" w:rsidRPr="00025A10" w:rsidRDefault="00224CEB" w:rsidP="00FC7501">
      <w:pPr>
        <w:pStyle w:val="Style4"/>
        <w:spacing w:after="72" w:line="360" w:lineRule="auto"/>
        <w:ind w:left="567" w:hanging="567"/>
        <w:rPr>
          <w:rFonts w:asciiTheme="majorBidi" w:hAnsiTheme="majorBidi" w:cstheme="majorBidi"/>
          <w:sz w:val="24"/>
          <w:szCs w:val="24"/>
        </w:rPr>
      </w:pPr>
      <w:r w:rsidRPr="00025A10">
        <w:rPr>
          <w:rFonts w:asciiTheme="majorBidi" w:hAnsiTheme="majorBidi" w:cstheme="majorBidi"/>
          <w:spacing w:val="-2"/>
          <w:sz w:val="24"/>
          <w:szCs w:val="24"/>
        </w:rPr>
        <w:t xml:space="preserve">Ad.4. Asas </w:t>
      </w:r>
      <w:r w:rsidRPr="00550361">
        <w:rPr>
          <w:rFonts w:asciiTheme="majorBidi" w:hAnsiTheme="majorBidi" w:cstheme="majorBidi"/>
          <w:i/>
          <w:iCs/>
          <w:spacing w:val="-2"/>
          <w:sz w:val="24"/>
          <w:szCs w:val="24"/>
        </w:rPr>
        <w:t>Equality Before The Law</w:t>
      </w:r>
      <w:r w:rsidRPr="00025A10">
        <w:rPr>
          <w:rFonts w:asciiTheme="majorBidi" w:hAnsiTheme="majorBidi" w:cstheme="majorBidi"/>
          <w:spacing w:val="-2"/>
          <w:sz w:val="24"/>
          <w:szCs w:val="24"/>
        </w:rPr>
        <w:t xml:space="preserve">, </w:t>
      </w:r>
      <w:r w:rsidRPr="00025A10">
        <w:rPr>
          <w:rFonts w:asciiTheme="majorBidi" w:hAnsiTheme="majorBidi" w:cstheme="majorBidi"/>
          <w:sz w:val="24"/>
          <w:szCs w:val="24"/>
        </w:rPr>
        <w:t xml:space="preserve">maksudnya persamaan hak dan derajat dalam proses pemeriksaan Pengadilan (M. Yahya Harahap, </w:t>
      </w:r>
      <w:r w:rsidRPr="00025A10">
        <w:rPr>
          <w:rFonts w:asciiTheme="majorBidi" w:hAnsiTheme="majorBidi" w:cstheme="majorBidi"/>
          <w:spacing w:val="-4"/>
          <w:sz w:val="24"/>
          <w:szCs w:val="24"/>
        </w:rPr>
        <w:t xml:space="preserve">1993 : 73). Asas ini selaras dengan </w:t>
      </w:r>
      <w:r w:rsidRPr="00025A10">
        <w:rPr>
          <w:rFonts w:asciiTheme="majorBidi" w:hAnsiTheme="majorBidi" w:cstheme="majorBidi"/>
          <w:sz w:val="24"/>
          <w:szCs w:val="24"/>
        </w:rPr>
        <w:t xml:space="preserve">Pasal 17 UU No. 39/ 1999 yang berbunyi : "Setiap orang, tanpa diskriminasi berhak untuk memperoleh keadilan dengan </w:t>
      </w:r>
      <w:r w:rsidRPr="00025A10">
        <w:rPr>
          <w:rFonts w:asciiTheme="majorBidi" w:hAnsiTheme="majorBidi" w:cstheme="majorBidi"/>
          <w:spacing w:val="29"/>
          <w:sz w:val="24"/>
          <w:szCs w:val="24"/>
        </w:rPr>
        <w:t xml:space="preserve">mengajukan permohonan, </w:t>
      </w:r>
      <w:r w:rsidRPr="00025A10">
        <w:rPr>
          <w:rFonts w:asciiTheme="majorBidi" w:hAnsiTheme="majorBidi" w:cstheme="majorBidi"/>
          <w:sz w:val="24"/>
          <w:szCs w:val="24"/>
        </w:rPr>
        <w:t>pengaduan, gugatan, ba</w:t>
      </w:r>
      <w:r w:rsidR="00863CC0">
        <w:rPr>
          <w:rFonts w:asciiTheme="majorBidi" w:hAnsiTheme="majorBidi" w:cstheme="majorBidi"/>
          <w:sz w:val="24"/>
          <w:szCs w:val="24"/>
          <w:lang w:val="id-ID"/>
        </w:rPr>
        <w:t>i</w:t>
      </w:r>
      <w:r w:rsidRPr="00025A10">
        <w:rPr>
          <w:rFonts w:asciiTheme="majorBidi" w:hAnsiTheme="majorBidi" w:cstheme="majorBidi"/>
          <w:sz w:val="24"/>
          <w:szCs w:val="24"/>
        </w:rPr>
        <w:t xml:space="preserve">k dalam perkara pidana, perdata maupun administrasi serta di adili melalui proses peradilan yang bebas dan tidak memihak, sesuai dengan hukum acara yang rnenjamin pemeriksaan yang objektif oleh Hakim yang jujur dan adil untuk </w:t>
      </w:r>
      <w:r w:rsidRPr="00025A10">
        <w:rPr>
          <w:rFonts w:asciiTheme="majorBidi" w:hAnsiTheme="majorBidi" w:cstheme="majorBidi"/>
          <w:spacing w:val="-4"/>
          <w:sz w:val="24"/>
          <w:szCs w:val="24"/>
        </w:rPr>
        <w:t xml:space="preserve">memperoleh putusan yang adil dan </w:t>
      </w:r>
      <w:r w:rsidRPr="00025A10">
        <w:rPr>
          <w:rFonts w:asciiTheme="majorBidi" w:hAnsiTheme="majorBidi" w:cstheme="majorBidi"/>
          <w:sz w:val="24"/>
          <w:szCs w:val="24"/>
        </w:rPr>
        <w:t>benar". Da</w:t>
      </w:r>
      <w:r w:rsidR="00843050">
        <w:rPr>
          <w:rFonts w:asciiTheme="majorBidi" w:hAnsiTheme="majorBidi" w:cstheme="majorBidi"/>
          <w:sz w:val="24"/>
          <w:szCs w:val="24"/>
          <w:lang w:val="id-ID"/>
        </w:rPr>
        <w:t>ri</w:t>
      </w:r>
      <w:r w:rsidRPr="00025A10">
        <w:rPr>
          <w:rFonts w:asciiTheme="majorBidi" w:hAnsiTheme="majorBidi" w:cstheme="majorBidi"/>
          <w:sz w:val="24"/>
          <w:szCs w:val="24"/>
        </w:rPr>
        <w:t xml:space="preserve"> bunyi ketentuan di atas, jelas sekali bahwa dalam</w:t>
      </w:r>
      <w:r w:rsidR="00843050">
        <w:rPr>
          <w:rFonts w:asciiTheme="majorBidi" w:hAnsiTheme="majorBidi" w:cstheme="majorBidi"/>
          <w:sz w:val="24"/>
          <w:szCs w:val="24"/>
          <w:lang w:val="id-ID"/>
        </w:rPr>
        <w:t xml:space="preserve"> </w:t>
      </w:r>
      <w:r w:rsidRPr="00025A10">
        <w:rPr>
          <w:rFonts w:asciiTheme="majorBidi" w:hAnsiTheme="majorBidi" w:cstheme="majorBidi"/>
          <w:sz w:val="24"/>
          <w:szCs w:val="24"/>
        </w:rPr>
        <w:t xml:space="preserve">proses mencari keadilan bagi pencari keadilan tidak dibedakan </w:t>
      </w:r>
      <w:r w:rsidRPr="00025A10">
        <w:rPr>
          <w:rFonts w:asciiTheme="majorBidi" w:hAnsiTheme="majorBidi" w:cstheme="majorBidi"/>
          <w:spacing w:val="25"/>
          <w:sz w:val="24"/>
          <w:szCs w:val="24"/>
        </w:rPr>
        <w:t xml:space="preserve">apakah dia laki-laki atau </w:t>
      </w:r>
      <w:r w:rsidRPr="00025A10">
        <w:rPr>
          <w:rFonts w:asciiTheme="majorBidi" w:hAnsiTheme="majorBidi" w:cstheme="majorBidi"/>
          <w:sz w:val="24"/>
          <w:szCs w:val="24"/>
        </w:rPr>
        <w:t>perempuan, kaya atau miskin dart berbagai status sosial lainnya.1 Apalagi berdasarkan Pasal 5 ayat (1) dan Pasal 16 ayat (1) UU No. 4/2004 tentang Kekuasaan Kehakiman, menegaskan :</w:t>
      </w:r>
    </w:p>
    <w:p w:rsidR="00C56F15" w:rsidRPr="00117043" w:rsidRDefault="00224CEB" w:rsidP="00117043">
      <w:pPr>
        <w:pStyle w:val="Style3"/>
        <w:numPr>
          <w:ilvl w:val="0"/>
          <w:numId w:val="27"/>
        </w:numPr>
        <w:spacing w:line="360" w:lineRule="auto"/>
        <w:ind w:left="927"/>
        <w:jc w:val="both"/>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Pasal 5 ayat (1): "Pengadilan mengadili menurut hukum </w:t>
      </w:r>
      <w:r w:rsidRPr="00025A10">
        <w:rPr>
          <w:rStyle w:val="CharacterStyle1"/>
          <w:rFonts w:asciiTheme="majorBidi" w:hAnsiTheme="majorBidi" w:cstheme="majorBidi"/>
          <w:spacing w:val="32"/>
          <w:sz w:val="24"/>
          <w:szCs w:val="24"/>
        </w:rPr>
        <w:t>dengan tidak membeda</w:t>
      </w:r>
      <w:r w:rsidR="00117043">
        <w:rPr>
          <w:rStyle w:val="CharacterStyle1"/>
          <w:rFonts w:asciiTheme="majorBidi" w:hAnsiTheme="majorBidi" w:cstheme="majorBidi"/>
          <w:spacing w:val="32"/>
          <w:sz w:val="24"/>
          <w:szCs w:val="24"/>
          <w:lang w:val="id-ID"/>
        </w:rPr>
        <w:t>-</w:t>
      </w:r>
      <w:r w:rsidRPr="00025A10">
        <w:rPr>
          <w:rStyle w:val="CharacterStyle1"/>
          <w:rFonts w:asciiTheme="majorBidi" w:hAnsiTheme="majorBidi" w:cstheme="majorBidi"/>
          <w:sz w:val="24"/>
          <w:szCs w:val="24"/>
        </w:rPr>
        <w:t>bedakan orang".</w:t>
      </w:r>
    </w:p>
    <w:p w:rsidR="00C56F15" w:rsidRPr="00117043" w:rsidRDefault="00117043" w:rsidP="00117043">
      <w:pPr>
        <w:pStyle w:val="Style3"/>
        <w:numPr>
          <w:ilvl w:val="0"/>
          <w:numId w:val="27"/>
        </w:numPr>
        <w:spacing w:line="360" w:lineRule="auto"/>
        <w:ind w:left="927"/>
        <w:rPr>
          <w:rStyle w:val="CharacterStyle1"/>
          <w:rFonts w:asciiTheme="majorBidi" w:hAnsiTheme="majorBidi" w:cstheme="majorBidi"/>
          <w:sz w:val="24"/>
          <w:szCs w:val="24"/>
        </w:rPr>
      </w:pPr>
      <w:r w:rsidRPr="00117043">
        <w:rPr>
          <w:rStyle w:val="CharacterStyle1"/>
          <w:rFonts w:asciiTheme="majorBidi" w:hAnsiTheme="majorBidi" w:cstheme="majorBidi"/>
          <w:sz w:val="24"/>
          <w:szCs w:val="24"/>
        </w:rPr>
        <w:lastRenderedPageBreak/>
        <w:t>Pasal 16 ayat (1): "Pengadilan</w:t>
      </w:r>
      <w:r w:rsidRPr="00117043">
        <w:rPr>
          <w:rStyle w:val="CharacterStyle1"/>
          <w:rFonts w:asciiTheme="majorBidi" w:hAnsiTheme="majorBidi" w:cstheme="majorBidi"/>
          <w:sz w:val="24"/>
          <w:szCs w:val="24"/>
          <w:lang w:val="id-ID"/>
        </w:rPr>
        <w:t xml:space="preserve"> </w:t>
      </w:r>
      <w:r w:rsidR="00224CEB" w:rsidRPr="00117043">
        <w:rPr>
          <w:rStyle w:val="CharacterStyle1"/>
          <w:rFonts w:asciiTheme="majorBidi" w:hAnsiTheme="majorBidi" w:cstheme="majorBidi"/>
          <w:sz w:val="24"/>
          <w:szCs w:val="24"/>
        </w:rPr>
        <w:t>tidak boleh menolak untuk</w:t>
      </w:r>
      <w:r w:rsidRPr="00117043">
        <w:rPr>
          <w:rStyle w:val="CharacterStyle1"/>
          <w:rFonts w:asciiTheme="majorBidi" w:hAnsiTheme="majorBidi" w:cstheme="majorBidi"/>
          <w:sz w:val="24"/>
          <w:szCs w:val="24"/>
          <w:lang w:val="id-ID"/>
        </w:rPr>
        <w:t xml:space="preserve"> </w:t>
      </w:r>
      <w:r w:rsidR="00224CEB" w:rsidRPr="00117043">
        <w:rPr>
          <w:rStyle w:val="CharacterStyle1"/>
          <w:rFonts w:asciiTheme="majorBidi" w:hAnsiTheme="majorBidi" w:cstheme="majorBidi"/>
          <w:sz w:val="24"/>
          <w:szCs w:val="24"/>
        </w:rPr>
        <w:t>memeriksa, mengadili dan</w:t>
      </w:r>
      <w:r w:rsidRPr="00117043">
        <w:rPr>
          <w:rStyle w:val="CharacterStyle1"/>
          <w:rFonts w:asciiTheme="majorBidi" w:hAnsiTheme="majorBidi" w:cstheme="majorBidi"/>
          <w:sz w:val="24"/>
          <w:szCs w:val="24"/>
          <w:lang w:val="id-ID"/>
        </w:rPr>
        <w:t xml:space="preserve"> </w:t>
      </w:r>
      <w:r w:rsidR="00224CEB" w:rsidRPr="00117043">
        <w:rPr>
          <w:rStyle w:val="CharacterStyle1"/>
          <w:rFonts w:asciiTheme="majorBidi" w:hAnsiTheme="majorBidi" w:cstheme="majorBidi"/>
          <w:sz w:val="24"/>
          <w:szCs w:val="24"/>
        </w:rPr>
        <w:t>memutus suatu perkara yang</w:t>
      </w:r>
      <w:r w:rsidRPr="00117043">
        <w:rPr>
          <w:rStyle w:val="CharacterStyle1"/>
          <w:rFonts w:asciiTheme="majorBidi" w:hAnsiTheme="majorBidi" w:cstheme="majorBidi"/>
          <w:sz w:val="24"/>
          <w:szCs w:val="24"/>
          <w:lang w:val="id-ID"/>
        </w:rPr>
        <w:t xml:space="preserve"> </w:t>
      </w:r>
      <w:r w:rsidR="00224CEB" w:rsidRPr="00117043">
        <w:rPr>
          <w:rStyle w:val="CharacterStyle1"/>
          <w:rFonts w:asciiTheme="majorBidi" w:hAnsiTheme="majorBidi" w:cstheme="majorBidi"/>
          <w:sz w:val="24"/>
          <w:szCs w:val="24"/>
        </w:rPr>
        <w:t>diajukan dengan dalih bahwa</w:t>
      </w:r>
      <w:r w:rsidRPr="00117043">
        <w:rPr>
          <w:rStyle w:val="CharacterStyle1"/>
          <w:rFonts w:asciiTheme="majorBidi" w:hAnsiTheme="majorBidi" w:cstheme="majorBidi"/>
          <w:sz w:val="24"/>
          <w:szCs w:val="24"/>
          <w:lang w:val="id-ID"/>
        </w:rPr>
        <w:t xml:space="preserve"> </w:t>
      </w:r>
      <w:r w:rsidR="00224CEB" w:rsidRPr="00117043">
        <w:rPr>
          <w:rStyle w:val="CharacterStyle1"/>
          <w:rFonts w:asciiTheme="majorBidi" w:hAnsiTheme="majorBidi" w:cstheme="majorBidi"/>
          <w:sz w:val="24"/>
          <w:szCs w:val="24"/>
        </w:rPr>
        <w:t>hukum tidak ada atau kurang</w:t>
      </w:r>
      <w:r>
        <w:rPr>
          <w:rStyle w:val="CharacterStyle1"/>
          <w:rFonts w:asciiTheme="majorBidi" w:hAnsiTheme="majorBidi" w:cstheme="majorBidi"/>
          <w:sz w:val="24"/>
          <w:szCs w:val="24"/>
          <w:lang w:val="id-ID"/>
        </w:rPr>
        <w:t xml:space="preserve"> </w:t>
      </w:r>
      <w:r w:rsidR="00224CEB" w:rsidRPr="00117043">
        <w:rPr>
          <w:rStyle w:val="CharacterStyle1"/>
          <w:rFonts w:asciiTheme="majorBidi" w:hAnsiTheme="majorBidi" w:cstheme="majorBidi"/>
          <w:sz w:val="24"/>
          <w:szCs w:val="24"/>
        </w:rPr>
        <w:t>jelas, melainkan wajib untuk</w:t>
      </w:r>
      <w:r w:rsidRPr="00117043">
        <w:rPr>
          <w:rStyle w:val="CharacterStyle1"/>
          <w:rFonts w:asciiTheme="majorBidi" w:hAnsiTheme="majorBidi" w:cstheme="majorBidi"/>
          <w:sz w:val="24"/>
          <w:szCs w:val="24"/>
          <w:lang w:val="id-ID"/>
        </w:rPr>
        <w:t xml:space="preserve"> </w:t>
      </w:r>
      <w:r w:rsidR="00224CEB" w:rsidRPr="00117043">
        <w:rPr>
          <w:rStyle w:val="CharacterStyle1"/>
          <w:rFonts w:asciiTheme="majorBidi" w:hAnsiTheme="majorBidi" w:cstheme="majorBidi"/>
          <w:sz w:val="24"/>
          <w:szCs w:val="24"/>
        </w:rPr>
        <w:t>memeriksa dan mengadilinya".</w:t>
      </w:r>
    </w:p>
    <w:p w:rsidR="004E3D44" w:rsidRDefault="00224CEB" w:rsidP="004E3D44">
      <w:pPr>
        <w:pStyle w:val="Style1"/>
        <w:adjustRightInd/>
        <w:spacing w:line="360" w:lineRule="auto"/>
        <w:ind w:right="144" w:firstLine="567"/>
        <w:jc w:val="both"/>
        <w:rPr>
          <w:rFonts w:asciiTheme="majorBidi" w:hAnsiTheme="majorBidi" w:cstheme="majorBidi"/>
          <w:sz w:val="24"/>
          <w:szCs w:val="24"/>
          <w:lang w:val="id-ID"/>
        </w:rPr>
      </w:pPr>
      <w:r w:rsidRPr="00025A10">
        <w:rPr>
          <w:rFonts w:asciiTheme="majorBidi" w:hAnsiTheme="majorBidi" w:cstheme="majorBidi"/>
          <w:sz w:val="24"/>
          <w:szCs w:val="24"/>
        </w:rPr>
        <w:t>Asas persamaan di depan hukum atau "</w:t>
      </w:r>
      <w:r w:rsidRPr="004E3D44">
        <w:rPr>
          <w:rFonts w:asciiTheme="majorBidi" w:hAnsiTheme="majorBidi" w:cstheme="majorBidi"/>
          <w:i/>
          <w:iCs/>
          <w:sz w:val="24"/>
          <w:szCs w:val="24"/>
        </w:rPr>
        <w:t>Equality Before The Law</w:t>
      </w:r>
      <w:r w:rsidRPr="00025A10">
        <w:rPr>
          <w:rFonts w:asciiTheme="majorBidi" w:hAnsiTheme="majorBidi" w:cstheme="majorBidi"/>
          <w:sz w:val="24"/>
          <w:szCs w:val="24"/>
        </w:rPr>
        <w:t xml:space="preserve">" </w:t>
      </w:r>
      <w:r w:rsidRPr="00025A10">
        <w:rPr>
          <w:rFonts w:asciiTheme="majorBidi" w:hAnsiTheme="majorBidi" w:cstheme="majorBidi"/>
          <w:spacing w:val="-3"/>
          <w:sz w:val="24"/>
          <w:szCs w:val="24"/>
        </w:rPr>
        <w:t xml:space="preserve">mengandung pengertian bahwa setiap </w:t>
      </w:r>
      <w:r w:rsidRPr="00025A10">
        <w:rPr>
          <w:rFonts w:asciiTheme="majorBidi" w:hAnsiTheme="majorBidi" w:cstheme="majorBidi"/>
          <w:sz w:val="24"/>
          <w:szCs w:val="24"/>
        </w:rPr>
        <w:t xml:space="preserve">orang (tentu yang dianggap sudah dewasa atau mampu melakukan hubungan hukum, dengan beberapa perkecualian) secara sama rata </w:t>
      </w:r>
      <w:r w:rsidRPr="00025A10">
        <w:rPr>
          <w:rFonts w:asciiTheme="majorBidi" w:hAnsiTheme="majorBidi" w:cstheme="majorBidi"/>
          <w:spacing w:val="-3"/>
          <w:sz w:val="24"/>
          <w:szCs w:val="24"/>
        </w:rPr>
        <w:t xml:space="preserve">memiliki kedudukan sama di hadapan </w:t>
      </w:r>
      <w:r w:rsidRPr="00025A10">
        <w:rPr>
          <w:rFonts w:asciiTheme="majorBidi" w:hAnsiTheme="majorBidi" w:cstheme="majorBidi"/>
          <w:sz w:val="24"/>
          <w:szCs w:val="24"/>
        </w:rPr>
        <w:t xml:space="preserve">hukum, tanpa membedakan jenis </w:t>
      </w:r>
      <w:r w:rsidRPr="00025A10">
        <w:rPr>
          <w:rFonts w:asciiTheme="majorBidi" w:hAnsiTheme="majorBidi" w:cstheme="majorBidi"/>
          <w:spacing w:val="-3"/>
          <w:sz w:val="24"/>
          <w:szCs w:val="24"/>
        </w:rPr>
        <w:t xml:space="preserve">kelamin, status, jabatan (kedudukan) di dalam masyarakat. ( Radisman F.S. </w:t>
      </w:r>
      <w:r w:rsidRPr="00025A10">
        <w:rPr>
          <w:rFonts w:asciiTheme="majorBidi" w:hAnsiTheme="majorBidi" w:cstheme="majorBidi"/>
          <w:sz w:val="24"/>
          <w:szCs w:val="24"/>
        </w:rPr>
        <w:t>Sumbayak, 1984: 141).</w:t>
      </w:r>
    </w:p>
    <w:p w:rsidR="004E3D44" w:rsidRDefault="00224CEB" w:rsidP="004E3D44">
      <w:pPr>
        <w:pStyle w:val="Style1"/>
        <w:adjustRightInd/>
        <w:spacing w:line="360" w:lineRule="auto"/>
        <w:ind w:right="144" w:firstLine="567"/>
        <w:jc w:val="both"/>
        <w:rPr>
          <w:rStyle w:val="CharacterStyle1"/>
          <w:rFonts w:asciiTheme="majorBidi" w:hAnsiTheme="majorBidi" w:cstheme="majorBidi"/>
          <w:sz w:val="24"/>
          <w:szCs w:val="24"/>
          <w:lang w:val="id-ID"/>
        </w:rPr>
      </w:pPr>
      <w:r w:rsidRPr="00025A10">
        <w:rPr>
          <w:rFonts w:asciiTheme="majorBidi" w:hAnsiTheme="majorBidi" w:cstheme="majorBidi"/>
          <w:sz w:val="24"/>
          <w:szCs w:val="24"/>
        </w:rPr>
        <w:t xml:space="preserve">Asas Equality Before The La </w:t>
      </w:r>
      <w:r w:rsidRPr="00025A10">
        <w:rPr>
          <w:rFonts w:asciiTheme="majorBidi" w:hAnsiTheme="majorBidi" w:cstheme="majorBidi"/>
          <w:spacing w:val="-4"/>
          <w:sz w:val="24"/>
          <w:szCs w:val="24"/>
        </w:rPr>
        <w:t>termasuk salah satu prinsip fundamen</w:t>
      </w:r>
      <w:r w:rsidRPr="00025A10">
        <w:rPr>
          <w:rFonts w:asciiTheme="majorBidi" w:hAnsiTheme="majorBidi" w:cstheme="majorBidi"/>
          <w:sz w:val="24"/>
          <w:szCs w:val="24"/>
        </w:rPr>
        <w:t>ta</w:t>
      </w:r>
      <w:r w:rsidR="004E3D44">
        <w:rPr>
          <w:rFonts w:asciiTheme="majorBidi" w:hAnsiTheme="majorBidi" w:cstheme="majorBidi"/>
          <w:sz w:val="24"/>
          <w:szCs w:val="24"/>
          <w:lang w:val="id-ID"/>
        </w:rPr>
        <w:t>l</w:t>
      </w:r>
      <w:r w:rsidRPr="00025A10">
        <w:rPr>
          <w:rFonts w:asciiTheme="majorBidi" w:hAnsiTheme="majorBidi" w:cstheme="majorBidi"/>
          <w:sz w:val="24"/>
          <w:szCs w:val="24"/>
        </w:rPr>
        <w:t xml:space="preserve"> untuk rnenghormati harkat dan </w:t>
      </w:r>
      <w:r w:rsidRPr="00025A10">
        <w:rPr>
          <w:rFonts w:asciiTheme="majorBidi" w:hAnsiTheme="majorBidi" w:cstheme="majorBidi"/>
          <w:spacing w:val="23"/>
          <w:sz w:val="24"/>
          <w:szCs w:val="24"/>
        </w:rPr>
        <w:t xml:space="preserve">martabat manusia. Karenanya </w:t>
      </w:r>
      <w:r w:rsidRPr="00025A10">
        <w:rPr>
          <w:rFonts w:asciiTheme="majorBidi" w:hAnsiTheme="majorBidi" w:cstheme="majorBidi"/>
          <w:spacing w:val="-6"/>
          <w:sz w:val="24"/>
          <w:szCs w:val="24"/>
        </w:rPr>
        <w:t>p</w:t>
      </w:r>
      <w:r w:rsidR="004E3D44">
        <w:rPr>
          <w:rFonts w:asciiTheme="majorBidi" w:hAnsiTheme="majorBidi" w:cstheme="majorBidi"/>
          <w:spacing w:val="-6"/>
          <w:sz w:val="24"/>
          <w:szCs w:val="24"/>
        </w:rPr>
        <w:t>engakuan terhadap asas ini jauh</w:t>
      </w:r>
      <w:r w:rsidRPr="00025A10">
        <w:rPr>
          <w:rFonts w:asciiTheme="majorBidi" w:hAnsiTheme="majorBidi" w:cstheme="majorBidi"/>
          <w:spacing w:val="-6"/>
          <w:sz w:val="24"/>
          <w:szCs w:val="24"/>
        </w:rPr>
        <w:t xml:space="preserve">-jauh </w:t>
      </w:r>
      <w:r w:rsidRPr="00025A10">
        <w:rPr>
          <w:rFonts w:asciiTheme="majorBidi" w:hAnsiTheme="majorBidi" w:cstheme="majorBidi"/>
          <w:sz w:val="24"/>
          <w:szCs w:val="24"/>
        </w:rPr>
        <w:t xml:space="preserve">hari telah mendapat jaminan atau </w:t>
      </w:r>
      <w:r w:rsidRPr="00025A10">
        <w:rPr>
          <w:rFonts w:asciiTheme="majorBidi" w:hAnsiTheme="majorBidi" w:cstheme="majorBidi"/>
          <w:spacing w:val="-4"/>
          <w:sz w:val="24"/>
          <w:szCs w:val="24"/>
        </w:rPr>
        <w:t>perlindungan dari UUD 1945, jelasny</w:t>
      </w:r>
      <w:r w:rsidR="004E3D44">
        <w:rPr>
          <w:rFonts w:asciiTheme="majorBidi" w:hAnsiTheme="majorBidi" w:cstheme="majorBidi"/>
          <w:spacing w:val="-4"/>
          <w:sz w:val="24"/>
          <w:szCs w:val="24"/>
          <w:lang w:val="id-ID"/>
        </w:rPr>
        <w:t xml:space="preserve">a </w:t>
      </w:r>
      <w:r w:rsidRPr="004E3D44">
        <w:rPr>
          <w:rStyle w:val="CharacterStyle1"/>
          <w:rFonts w:asciiTheme="majorBidi" w:hAnsiTheme="majorBidi" w:cstheme="majorBidi"/>
          <w:spacing w:val="-8"/>
          <w:sz w:val="24"/>
          <w:szCs w:val="24"/>
        </w:rPr>
        <w:t xml:space="preserve">pada Pasal 27 ayat (1) UUD 1945 yang </w:t>
      </w:r>
      <w:r w:rsidRPr="004E3D44">
        <w:rPr>
          <w:rStyle w:val="CharacterStyle1"/>
          <w:rFonts w:asciiTheme="majorBidi" w:hAnsiTheme="majorBidi" w:cstheme="majorBidi"/>
          <w:sz w:val="24"/>
          <w:szCs w:val="24"/>
        </w:rPr>
        <w:t>menyatakan bahwa "Segala warga negara bersamaan kedudukannya di dalam hukum dan pemerintahan dan wajib menjunjung hukum dan pemerintahan itu dengan tidak ada kecualinya".</w:t>
      </w:r>
    </w:p>
    <w:p w:rsidR="004E3D44" w:rsidRDefault="00224CEB" w:rsidP="004E3D44">
      <w:pPr>
        <w:pStyle w:val="Style1"/>
        <w:adjustRightInd/>
        <w:spacing w:line="360" w:lineRule="auto"/>
        <w:ind w:right="144" w:firstLine="567"/>
        <w:jc w:val="both"/>
        <w:rPr>
          <w:rFonts w:asciiTheme="majorBidi" w:hAnsiTheme="majorBidi" w:cstheme="majorBidi"/>
          <w:sz w:val="24"/>
          <w:szCs w:val="24"/>
          <w:lang w:val="id-ID"/>
        </w:rPr>
      </w:pPr>
      <w:r w:rsidRPr="004E3D44">
        <w:rPr>
          <w:rFonts w:asciiTheme="majorBidi" w:hAnsiTheme="majorBidi" w:cstheme="majorBidi"/>
          <w:spacing w:val="-6"/>
          <w:sz w:val="24"/>
          <w:szCs w:val="24"/>
        </w:rPr>
        <w:t xml:space="preserve">Ketentuan pasal ini mengisyaratkan </w:t>
      </w:r>
      <w:r w:rsidRPr="004E3D44">
        <w:rPr>
          <w:rFonts w:asciiTheme="majorBidi" w:hAnsiTheme="majorBidi" w:cstheme="majorBidi"/>
          <w:spacing w:val="-3"/>
          <w:sz w:val="24"/>
          <w:szCs w:val="24"/>
        </w:rPr>
        <w:t xml:space="preserve">agar semua warga Negara bersamaan </w:t>
      </w:r>
      <w:r w:rsidRPr="004E3D44">
        <w:rPr>
          <w:rFonts w:asciiTheme="majorBidi" w:hAnsiTheme="majorBidi" w:cstheme="majorBidi"/>
          <w:sz w:val="24"/>
          <w:szCs w:val="24"/>
        </w:rPr>
        <w:t>kedudukannya di depan dan dalam proses hukum serta tidak dibenarkan adanya diskriminasi di antara para warga Negara itu.</w:t>
      </w:r>
    </w:p>
    <w:p w:rsidR="00C56F15" w:rsidRPr="00025A10" w:rsidRDefault="00224CEB" w:rsidP="004E3D44">
      <w:pPr>
        <w:pStyle w:val="Style1"/>
        <w:adjustRightInd/>
        <w:spacing w:line="360" w:lineRule="auto"/>
        <w:ind w:right="144" w:firstLine="567"/>
        <w:jc w:val="both"/>
        <w:rPr>
          <w:rFonts w:asciiTheme="majorBidi" w:hAnsiTheme="majorBidi" w:cstheme="majorBidi"/>
          <w:sz w:val="24"/>
          <w:szCs w:val="24"/>
        </w:rPr>
      </w:pPr>
      <w:r w:rsidRPr="00025A10">
        <w:rPr>
          <w:rFonts w:asciiTheme="majorBidi" w:hAnsiTheme="majorBidi" w:cstheme="majorBidi"/>
          <w:spacing w:val="-3"/>
          <w:sz w:val="24"/>
          <w:szCs w:val="24"/>
        </w:rPr>
        <w:t xml:space="preserve">Kembali kepada perlindungan istri </w:t>
      </w:r>
      <w:r w:rsidRPr="00025A10">
        <w:rPr>
          <w:rFonts w:asciiTheme="majorBidi" w:hAnsiTheme="majorBidi" w:cstheme="majorBidi"/>
          <w:spacing w:val="-9"/>
          <w:sz w:val="24"/>
          <w:szCs w:val="24"/>
        </w:rPr>
        <w:t xml:space="preserve">dalam konteks Hak Asasi Manusia yang </w:t>
      </w:r>
      <w:r w:rsidRPr="00025A10">
        <w:rPr>
          <w:rFonts w:asciiTheme="majorBidi" w:hAnsiTheme="majorBidi" w:cstheme="majorBidi"/>
          <w:spacing w:val="-4"/>
          <w:sz w:val="24"/>
          <w:szCs w:val="24"/>
        </w:rPr>
        <w:t xml:space="preserve">terdapat dalam </w:t>
      </w:r>
      <w:r w:rsidRPr="00025A10">
        <w:rPr>
          <w:rFonts w:asciiTheme="majorBidi" w:hAnsiTheme="majorBidi" w:cstheme="majorBidi"/>
          <w:spacing w:val="-4"/>
          <w:sz w:val="24"/>
          <w:szCs w:val="24"/>
        </w:rPr>
        <w:lastRenderedPageBreak/>
        <w:t xml:space="preserve">UU No. II 1989 Jo UU </w:t>
      </w:r>
      <w:r w:rsidRPr="00025A10">
        <w:rPr>
          <w:rFonts w:asciiTheme="majorBidi" w:hAnsiTheme="majorBidi" w:cstheme="majorBidi"/>
          <w:spacing w:val="30"/>
          <w:sz w:val="24"/>
          <w:szCs w:val="24"/>
        </w:rPr>
        <w:t xml:space="preserve">No. 3 / 2006, kiranya dapat </w:t>
      </w:r>
      <w:r w:rsidRPr="00025A10">
        <w:rPr>
          <w:rFonts w:asciiTheme="majorBidi" w:hAnsiTheme="majorBidi" w:cstheme="majorBidi"/>
          <w:sz w:val="24"/>
          <w:szCs w:val="24"/>
        </w:rPr>
        <w:t xml:space="preserve">diketengahkan beberapa dari UU </w:t>
      </w:r>
      <w:r w:rsidRPr="00025A10">
        <w:rPr>
          <w:rFonts w:asciiTheme="majorBidi" w:hAnsiTheme="majorBidi" w:cstheme="majorBidi"/>
          <w:spacing w:val="-6"/>
          <w:sz w:val="24"/>
          <w:szCs w:val="24"/>
        </w:rPr>
        <w:t xml:space="preserve">tersebut, yakni : Pasal 65, Pasal 66 ayat </w:t>
      </w:r>
      <w:r w:rsidRPr="00025A10">
        <w:rPr>
          <w:rFonts w:asciiTheme="majorBidi" w:hAnsiTheme="majorBidi" w:cstheme="majorBidi"/>
          <w:sz w:val="24"/>
          <w:szCs w:val="24"/>
        </w:rPr>
        <w:t>(2), Pasal 68 ayat (2), Pasal 73 ayat (1), Pasal 77.</w:t>
      </w:r>
    </w:p>
    <w:p w:rsidR="00C56F15" w:rsidRPr="00F87F91" w:rsidRDefault="00224CEB" w:rsidP="00F87F91">
      <w:pPr>
        <w:pStyle w:val="Style4"/>
        <w:numPr>
          <w:ilvl w:val="0"/>
          <w:numId w:val="9"/>
        </w:numPr>
        <w:tabs>
          <w:tab w:val="clear" w:pos="360"/>
          <w:tab w:val="num" w:pos="426"/>
        </w:tabs>
        <w:spacing w:before="36" w:line="360" w:lineRule="auto"/>
        <w:ind w:left="426" w:hanging="426"/>
        <w:rPr>
          <w:rStyle w:val="CharacterStyle1"/>
          <w:rFonts w:asciiTheme="majorBidi" w:hAnsiTheme="majorBidi" w:cstheme="majorBidi"/>
          <w:spacing w:val="-2"/>
          <w:sz w:val="24"/>
          <w:szCs w:val="24"/>
          <w:lang w:val="id-ID"/>
        </w:rPr>
      </w:pPr>
      <w:r w:rsidRPr="00F87F91">
        <w:rPr>
          <w:rStyle w:val="CharacterStyle1"/>
          <w:rFonts w:asciiTheme="majorBidi" w:hAnsiTheme="majorBidi" w:cstheme="majorBidi"/>
          <w:spacing w:val="-5"/>
          <w:sz w:val="24"/>
          <w:szCs w:val="24"/>
        </w:rPr>
        <w:t>Pasal 65 menegaskan : "Perceraian</w:t>
      </w:r>
      <w:r w:rsidR="00F87F91" w:rsidRPr="00F87F91">
        <w:rPr>
          <w:rStyle w:val="CharacterStyle1"/>
          <w:rFonts w:asciiTheme="majorBidi" w:hAnsiTheme="majorBidi" w:cstheme="majorBidi"/>
          <w:spacing w:val="-5"/>
          <w:sz w:val="24"/>
          <w:szCs w:val="24"/>
          <w:lang w:val="id-ID"/>
        </w:rPr>
        <w:t xml:space="preserve"> </w:t>
      </w:r>
      <w:r w:rsidRPr="00F87F91">
        <w:rPr>
          <w:rStyle w:val="CharacterStyle1"/>
          <w:rFonts w:asciiTheme="majorBidi" w:hAnsiTheme="majorBidi" w:cstheme="majorBidi"/>
          <w:sz w:val="24"/>
          <w:szCs w:val="24"/>
        </w:rPr>
        <w:t>hanya dapat dilakukan di depan</w:t>
      </w:r>
      <w:r w:rsidR="00F87F91" w:rsidRPr="00F87F91">
        <w:rPr>
          <w:rStyle w:val="CharacterStyle1"/>
          <w:rFonts w:asciiTheme="majorBidi" w:hAnsiTheme="majorBidi" w:cstheme="majorBidi"/>
          <w:sz w:val="24"/>
          <w:szCs w:val="24"/>
          <w:lang w:val="id-ID"/>
        </w:rPr>
        <w:t xml:space="preserve"> </w:t>
      </w:r>
      <w:r w:rsidR="00F87F91" w:rsidRPr="00F87F91">
        <w:rPr>
          <w:rStyle w:val="CharacterStyle1"/>
          <w:rFonts w:asciiTheme="majorBidi" w:hAnsiTheme="majorBidi" w:cstheme="majorBidi"/>
          <w:spacing w:val="27"/>
          <w:sz w:val="24"/>
          <w:szCs w:val="24"/>
        </w:rPr>
        <w:t>siding</w:t>
      </w:r>
      <w:r w:rsidR="00F87F91" w:rsidRPr="00F87F91">
        <w:rPr>
          <w:rStyle w:val="CharacterStyle1"/>
          <w:rFonts w:asciiTheme="majorBidi" w:hAnsiTheme="majorBidi" w:cstheme="majorBidi"/>
          <w:spacing w:val="27"/>
          <w:sz w:val="24"/>
          <w:szCs w:val="24"/>
          <w:lang w:val="id-ID"/>
        </w:rPr>
        <w:t xml:space="preserve"> </w:t>
      </w:r>
      <w:r w:rsidRPr="00F87F91">
        <w:rPr>
          <w:rStyle w:val="CharacterStyle1"/>
          <w:rFonts w:asciiTheme="majorBidi" w:hAnsiTheme="majorBidi" w:cstheme="majorBidi"/>
          <w:spacing w:val="27"/>
          <w:sz w:val="24"/>
          <w:szCs w:val="24"/>
        </w:rPr>
        <w:t>Pengadilan setelah</w:t>
      </w:r>
      <w:r w:rsidRPr="00F87F91">
        <w:rPr>
          <w:rStyle w:val="CharacterStyle1"/>
          <w:rFonts w:asciiTheme="majorBidi" w:hAnsiTheme="majorBidi" w:cstheme="majorBidi"/>
          <w:sz w:val="24"/>
          <w:szCs w:val="24"/>
        </w:rPr>
        <w:t>Pengadilan yang bersangkutan</w:t>
      </w:r>
      <w:r w:rsidR="00F87F91" w:rsidRPr="00F87F91">
        <w:rPr>
          <w:rStyle w:val="CharacterStyle1"/>
          <w:rFonts w:asciiTheme="majorBidi" w:hAnsiTheme="majorBidi" w:cstheme="majorBidi"/>
          <w:sz w:val="24"/>
          <w:szCs w:val="24"/>
          <w:lang w:val="id-ID"/>
        </w:rPr>
        <w:t xml:space="preserve"> </w:t>
      </w:r>
      <w:r w:rsidRPr="00F87F91">
        <w:rPr>
          <w:rStyle w:val="CharacterStyle1"/>
          <w:rFonts w:asciiTheme="majorBidi" w:hAnsiTheme="majorBidi" w:cstheme="majorBidi"/>
          <w:spacing w:val="20"/>
          <w:sz w:val="24"/>
          <w:szCs w:val="24"/>
        </w:rPr>
        <w:t>berusaha dan tidak berhasil</w:t>
      </w:r>
      <w:r w:rsidR="00F87F91">
        <w:rPr>
          <w:rStyle w:val="CharacterStyle1"/>
          <w:rFonts w:asciiTheme="majorBidi" w:hAnsiTheme="majorBidi" w:cstheme="majorBidi"/>
          <w:spacing w:val="20"/>
          <w:sz w:val="24"/>
          <w:szCs w:val="24"/>
          <w:lang w:val="id-ID"/>
        </w:rPr>
        <w:t xml:space="preserve"> </w:t>
      </w:r>
      <w:r w:rsidRPr="00F87F91">
        <w:rPr>
          <w:rStyle w:val="CharacterStyle1"/>
          <w:rFonts w:asciiTheme="majorBidi" w:hAnsiTheme="majorBidi" w:cstheme="majorBidi"/>
          <w:spacing w:val="-2"/>
          <w:sz w:val="24"/>
          <w:szCs w:val="24"/>
        </w:rPr>
        <w:t>mendamaikan kedua belah pihak".</w:t>
      </w:r>
    </w:p>
    <w:p w:rsidR="00C56F15" w:rsidRPr="00025A10" w:rsidRDefault="00224CEB" w:rsidP="00F87F91">
      <w:pPr>
        <w:pStyle w:val="Style1"/>
        <w:adjustRightInd/>
        <w:spacing w:line="360" w:lineRule="auto"/>
        <w:ind w:left="72" w:firstLine="495"/>
        <w:jc w:val="both"/>
        <w:rPr>
          <w:rFonts w:asciiTheme="majorBidi" w:hAnsiTheme="majorBidi" w:cstheme="majorBidi"/>
          <w:sz w:val="24"/>
          <w:szCs w:val="24"/>
        </w:rPr>
      </w:pPr>
      <w:r w:rsidRPr="00025A10">
        <w:rPr>
          <w:rFonts w:asciiTheme="majorBidi" w:hAnsiTheme="majorBidi" w:cstheme="majorBidi"/>
          <w:sz w:val="24"/>
          <w:szCs w:val="24"/>
        </w:rPr>
        <w:t xml:space="preserve">Pasal ini jelas memberikan perlindungan bagi istri yang akan dicerai oleh suaminya, dimana agar </w:t>
      </w:r>
      <w:r w:rsidRPr="00025A10">
        <w:rPr>
          <w:rFonts w:asciiTheme="majorBidi" w:hAnsiTheme="majorBidi" w:cstheme="majorBidi"/>
          <w:spacing w:val="-5"/>
          <w:sz w:val="24"/>
          <w:szCs w:val="24"/>
        </w:rPr>
        <w:t xml:space="preserve">ada kepastian dan kekuatan hukumnya </w:t>
      </w:r>
      <w:r w:rsidRPr="00025A10">
        <w:rPr>
          <w:rFonts w:asciiTheme="majorBidi" w:hAnsiTheme="majorBidi" w:cstheme="majorBidi"/>
          <w:sz w:val="24"/>
          <w:szCs w:val="24"/>
        </w:rPr>
        <w:t xml:space="preserve">maka perceraian harus dilakukan di depan sidang pengadilan. Andaikata perceraian dilakukan di luar sidang Pengadilan maka akibatnya mantan </w:t>
      </w:r>
      <w:r w:rsidRPr="00025A10">
        <w:rPr>
          <w:rFonts w:asciiTheme="majorBidi" w:hAnsiTheme="majorBidi" w:cstheme="majorBidi"/>
          <w:spacing w:val="-4"/>
          <w:sz w:val="24"/>
          <w:szCs w:val="24"/>
        </w:rPr>
        <w:t xml:space="preserve">istri akan sulit untuk menuntut haknya </w:t>
      </w:r>
      <w:r w:rsidRPr="00025A10">
        <w:rPr>
          <w:rFonts w:asciiTheme="majorBidi" w:hAnsiTheme="majorBidi" w:cstheme="majorBidi"/>
          <w:spacing w:val="-6"/>
          <w:sz w:val="24"/>
          <w:szCs w:val="24"/>
        </w:rPr>
        <w:t xml:space="preserve">sebagai istri misalnya menuntut nafkah </w:t>
      </w:r>
      <w:r w:rsidRPr="00025A10">
        <w:rPr>
          <w:rFonts w:asciiTheme="majorBidi" w:hAnsiTheme="majorBidi" w:cstheme="majorBidi"/>
          <w:sz w:val="24"/>
          <w:szCs w:val="24"/>
        </w:rPr>
        <w:t>iddah, pembagian harta bersama dan lain-lain.</w:t>
      </w:r>
    </w:p>
    <w:p w:rsidR="00C56F15" w:rsidRPr="00025A10" w:rsidRDefault="00224CEB" w:rsidP="00407158">
      <w:pPr>
        <w:pStyle w:val="Style3"/>
        <w:numPr>
          <w:ilvl w:val="0"/>
          <w:numId w:val="10"/>
        </w:numPr>
        <w:tabs>
          <w:tab w:val="clear" w:pos="288"/>
          <w:tab w:val="num" w:pos="432"/>
        </w:tabs>
        <w:spacing w:line="360" w:lineRule="auto"/>
        <w:ind w:left="426" w:hanging="426"/>
        <w:jc w:val="both"/>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Pasal 66 ayat (2) menegaskan"Permohonan sebagaimana yang </w:t>
      </w:r>
      <w:r w:rsidRPr="00025A10">
        <w:rPr>
          <w:rStyle w:val="CharacterStyle1"/>
          <w:rFonts w:asciiTheme="majorBidi" w:hAnsiTheme="majorBidi" w:cstheme="majorBidi"/>
          <w:spacing w:val="-1"/>
          <w:sz w:val="24"/>
          <w:szCs w:val="24"/>
        </w:rPr>
        <w:t>dimaksud dalam ayat (1)</w:t>
      </w:r>
      <w:r w:rsidR="00407158">
        <w:rPr>
          <w:rStyle w:val="CharacterStyle1"/>
          <w:rFonts w:asciiTheme="majorBidi" w:hAnsiTheme="majorBidi" w:cstheme="majorBidi"/>
          <w:spacing w:val="-1"/>
          <w:sz w:val="24"/>
          <w:szCs w:val="24"/>
          <w:lang w:val="id-ID"/>
        </w:rPr>
        <w:t xml:space="preserve"> </w:t>
      </w:r>
      <w:r w:rsidRPr="00025A10">
        <w:rPr>
          <w:rStyle w:val="CharacterStyle1"/>
          <w:rFonts w:asciiTheme="majorBidi" w:hAnsiTheme="majorBidi" w:cstheme="majorBidi"/>
          <w:spacing w:val="-1"/>
          <w:sz w:val="24"/>
          <w:szCs w:val="24"/>
        </w:rPr>
        <w:t xml:space="preserve">diajukan </w:t>
      </w:r>
      <w:r w:rsidRPr="00025A10">
        <w:rPr>
          <w:rStyle w:val="CharacterStyle1"/>
          <w:rFonts w:asciiTheme="majorBidi" w:hAnsiTheme="majorBidi" w:cstheme="majorBidi"/>
          <w:sz w:val="24"/>
          <w:szCs w:val="24"/>
        </w:rPr>
        <w:t xml:space="preserve">kepada Pengadilan yang daerah </w:t>
      </w:r>
      <w:r w:rsidRPr="00025A10">
        <w:rPr>
          <w:rStyle w:val="CharacterStyle1"/>
          <w:rFonts w:asciiTheme="majorBidi" w:hAnsiTheme="majorBidi" w:cstheme="majorBidi"/>
          <w:spacing w:val="24"/>
          <w:sz w:val="24"/>
          <w:szCs w:val="24"/>
        </w:rPr>
        <w:t xml:space="preserve">hukumnya meliputi tempat </w:t>
      </w:r>
      <w:r w:rsidRPr="00025A10">
        <w:rPr>
          <w:rStyle w:val="CharacterStyle1"/>
          <w:rFonts w:asciiTheme="majorBidi" w:hAnsiTheme="majorBidi" w:cstheme="majorBidi"/>
          <w:sz w:val="24"/>
          <w:szCs w:val="24"/>
        </w:rPr>
        <w:t>kediaman</w:t>
      </w:r>
      <w:r w:rsidR="00407158">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z w:val="24"/>
          <w:szCs w:val="24"/>
        </w:rPr>
        <w:t xml:space="preserve">Termohon, kecuali </w:t>
      </w:r>
      <w:r w:rsidRPr="00025A10">
        <w:rPr>
          <w:rStyle w:val="CharacterStyle1"/>
          <w:rFonts w:asciiTheme="majorBidi" w:hAnsiTheme="majorBidi" w:cstheme="majorBidi"/>
          <w:spacing w:val="-2"/>
          <w:sz w:val="24"/>
          <w:szCs w:val="24"/>
        </w:rPr>
        <w:t xml:space="preserve">apabila Termohon dengan sengaja </w:t>
      </w:r>
      <w:r w:rsidRPr="00025A10">
        <w:rPr>
          <w:rStyle w:val="CharacterStyle1"/>
          <w:rFonts w:asciiTheme="majorBidi" w:hAnsiTheme="majorBidi" w:cstheme="majorBidi"/>
          <w:sz w:val="24"/>
          <w:szCs w:val="24"/>
        </w:rPr>
        <w:t xml:space="preserve">meninggalkan tempat kediaman </w:t>
      </w:r>
      <w:r w:rsidRPr="00025A10">
        <w:rPr>
          <w:rStyle w:val="CharacterStyle1"/>
          <w:rFonts w:asciiTheme="majorBidi" w:hAnsiTheme="majorBidi" w:cstheme="majorBidi"/>
          <w:spacing w:val="7"/>
          <w:sz w:val="24"/>
          <w:szCs w:val="24"/>
        </w:rPr>
        <w:t>yang</w:t>
      </w:r>
      <w:r w:rsidR="00407158">
        <w:rPr>
          <w:rStyle w:val="CharacterStyle1"/>
          <w:rFonts w:asciiTheme="majorBidi" w:hAnsiTheme="majorBidi" w:cstheme="majorBidi"/>
          <w:spacing w:val="7"/>
          <w:sz w:val="24"/>
          <w:szCs w:val="24"/>
          <w:lang w:val="id-ID"/>
        </w:rPr>
        <w:t xml:space="preserve"> </w:t>
      </w:r>
      <w:r w:rsidRPr="00025A10">
        <w:rPr>
          <w:rStyle w:val="CharacterStyle1"/>
          <w:rFonts w:asciiTheme="majorBidi" w:hAnsiTheme="majorBidi" w:cstheme="majorBidi"/>
          <w:spacing w:val="7"/>
          <w:sz w:val="24"/>
          <w:szCs w:val="24"/>
        </w:rPr>
        <w:t xml:space="preserve">ditentukan bersama tanpa </w:t>
      </w:r>
      <w:r w:rsidRPr="00025A10">
        <w:rPr>
          <w:rStyle w:val="CharacterStyle1"/>
          <w:rFonts w:asciiTheme="majorBidi" w:hAnsiTheme="majorBidi" w:cstheme="majorBidi"/>
          <w:sz w:val="24"/>
          <w:szCs w:val="24"/>
        </w:rPr>
        <w:t>ijin Pemohon".</w:t>
      </w:r>
    </w:p>
    <w:p w:rsidR="00C5090D" w:rsidRDefault="00224CEB" w:rsidP="00C5090D">
      <w:pPr>
        <w:pStyle w:val="Style3"/>
        <w:spacing w:line="360" w:lineRule="auto"/>
        <w:ind w:firstLine="567"/>
        <w:jc w:val="both"/>
        <w:rPr>
          <w:rFonts w:asciiTheme="majorBidi" w:hAnsiTheme="majorBidi" w:cstheme="majorBidi"/>
          <w:spacing w:val="-4"/>
          <w:sz w:val="24"/>
          <w:szCs w:val="24"/>
          <w:lang w:val="id-ID"/>
        </w:rPr>
      </w:pPr>
      <w:r w:rsidRPr="00025A10">
        <w:rPr>
          <w:rStyle w:val="CharacterStyle1"/>
          <w:rFonts w:asciiTheme="majorBidi" w:hAnsiTheme="majorBidi" w:cstheme="majorBidi"/>
          <w:spacing w:val="-4"/>
          <w:sz w:val="24"/>
          <w:szCs w:val="24"/>
        </w:rPr>
        <w:t>Pasal ini memberikan perlindungan</w:t>
      </w:r>
      <w:r w:rsidR="00407158">
        <w:rPr>
          <w:rStyle w:val="CharacterStyle1"/>
          <w:rFonts w:asciiTheme="majorBidi" w:hAnsiTheme="majorBidi" w:cstheme="majorBidi"/>
          <w:spacing w:val="-4"/>
          <w:sz w:val="24"/>
          <w:szCs w:val="24"/>
          <w:lang w:val="id-ID"/>
        </w:rPr>
        <w:t xml:space="preserve"> </w:t>
      </w:r>
      <w:r w:rsidRPr="00025A10">
        <w:rPr>
          <w:rStyle w:val="CharacterStyle1"/>
          <w:rFonts w:asciiTheme="majorBidi" w:hAnsiTheme="majorBidi" w:cstheme="majorBidi"/>
          <w:sz w:val="24"/>
          <w:szCs w:val="24"/>
        </w:rPr>
        <w:t>bagi istri yang akan dicerai suaminya.</w:t>
      </w:r>
      <w:r w:rsidR="00407158">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z w:val="24"/>
          <w:szCs w:val="24"/>
        </w:rPr>
        <w:t>Perlindungan di sini dalam artian</w:t>
      </w:r>
      <w:r w:rsidR="00407158">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pacing w:val="37"/>
          <w:sz w:val="24"/>
          <w:szCs w:val="24"/>
        </w:rPr>
        <w:t>bantuan demi hukum yang</w:t>
      </w:r>
      <w:r w:rsidRPr="00025A10">
        <w:rPr>
          <w:rStyle w:val="CharacterStyle1"/>
          <w:rFonts w:asciiTheme="majorBidi" w:hAnsiTheme="majorBidi" w:cstheme="majorBidi"/>
          <w:sz w:val="24"/>
          <w:szCs w:val="24"/>
        </w:rPr>
        <w:t>meringankan beban istri karena</w:t>
      </w:r>
      <w:r w:rsidR="00407158">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z w:val="24"/>
          <w:szCs w:val="24"/>
        </w:rPr>
        <w:t>permohonan diajukan di Pengadilan</w:t>
      </w:r>
      <w:r w:rsidR="00407158">
        <w:rPr>
          <w:rStyle w:val="CharacterStyle1"/>
          <w:rFonts w:asciiTheme="majorBidi" w:hAnsiTheme="majorBidi" w:cstheme="majorBidi"/>
          <w:sz w:val="24"/>
          <w:szCs w:val="24"/>
          <w:lang w:val="id-ID"/>
        </w:rPr>
        <w:t xml:space="preserve"> </w:t>
      </w:r>
      <w:r w:rsidRPr="00025A10">
        <w:rPr>
          <w:rFonts w:asciiTheme="majorBidi" w:hAnsiTheme="majorBidi" w:cstheme="majorBidi"/>
          <w:spacing w:val="-4"/>
          <w:sz w:val="24"/>
          <w:szCs w:val="24"/>
        </w:rPr>
        <w:t xml:space="preserve">tempat kediaman Termohon (istri ). </w:t>
      </w:r>
    </w:p>
    <w:p w:rsidR="00C56F15" w:rsidRPr="00025A10" w:rsidRDefault="00224CEB" w:rsidP="00C5090D">
      <w:pPr>
        <w:pStyle w:val="Style3"/>
        <w:numPr>
          <w:ilvl w:val="0"/>
          <w:numId w:val="10"/>
        </w:numPr>
        <w:tabs>
          <w:tab w:val="clear" w:pos="288"/>
          <w:tab w:val="num" w:pos="426"/>
        </w:tabs>
        <w:spacing w:line="360" w:lineRule="auto"/>
        <w:ind w:left="426" w:hanging="426"/>
        <w:jc w:val="both"/>
        <w:rPr>
          <w:rFonts w:asciiTheme="majorBidi" w:hAnsiTheme="majorBidi" w:cstheme="majorBidi"/>
          <w:sz w:val="24"/>
          <w:szCs w:val="24"/>
        </w:rPr>
      </w:pPr>
      <w:r w:rsidRPr="00025A10">
        <w:rPr>
          <w:rFonts w:asciiTheme="majorBidi" w:hAnsiTheme="majorBidi" w:cstheme="majorBidi"/>
          <w:sz w:val="24"/>
          <w:szCs w:val="24"/>
        </w:rPr>
        <w:t xml:space="preserve">Pasal 68 ayat (2) menjelaskan "Pemeriksaan permohonan cerai talak dilakukan dalam sidang tertutup". Di sini jelas pihak istri mendapat perlindungan hukum karena dengan </w:t>
      </w:r>
      <w:r w:rsidRPr="00025A10">
        <w:rPr>
          <w:rFonts w:asciiTheme="majorBidi" w:hAnsiTheme="majorBidi" w:cstheme="majorBidi"/>
          <w:sz w:val="24"/>
          <w:szCs w:val="24"/>
        </w:rPr>
        <w:lastRenderedPageBreak/>
        <w:t xml:space="preserve">sidang perceraian secara tertutup masyarakat umum </w:t>
      </w:r>
      <w:r w:rsidRPr="00025A10">
        <w:rPr>
          <w:rFonts w:asciiTheme="majorBidi" w:hAnsiTheme="majorBidi" w:cstheme="majorBidi"/>
          <w:spacing w:val="-2"/>
          <w:sz w:val="24"/>
          <w:szCs w:val="24"/>
        </w:rPr>
        <w:t xml:space="preserve">/ </w:t>
      </w:r>
      <w:r w:rsidR="00C5090D">
        <w:rPr>
          <w:rFonts w:asciiTheme="majorBidi" w:hAnsiTheme="majorBidi" w:cstheme="majorBidi"/>
          <w:spacing w:val="-2"/>
          <w:sz w:val="24"/>
          <w:szCs w:val="24"/>
          <w:lang w:val="id-ID"/>
        </w:rPr>
        <w:t>o</w:t>
      </w:r>
      <w:r w:rsidRPr="00025A10">
        <w:rPr>
          <w:rFonts w:asciiTheme="majorBidi" w:hAnsiTheme="majorBidi" w:cstheme="majorBidi"/>
          <w:spacing w:val="-2"/>
          <w:sz w:val="24"/>
          <w:szCs w:val="24"/>
        </w:rPr>
        <w:t xml:space="preserve">rang lain yang menonton sidang </w:t>
      </w:r>
      <w:r w:rsidRPr="00025A10">
        <w:rPr>
          <w:rFonts w:asciiTheme="majorBidi" w:hAnsiTheme="majorBidi" w:cstheme="majorBidi"/>
          <w:spacing w:val="-3"/>
          <w:sz w:val="24"/>
          <w:szCs w:val="24"/>
        </w:rPr>
        <w:t>tidak membuka aib tentang sebab-</w:t>
      </w:r>
      <w:r w:rsidRPr="00025A10">
        <w:rPr>
          <w:rFonts w:asciiTheme="majorBidi" w:hAnsiTheme="majorBidi" w:cstheme="majorBidi"/>
          <w:spacing w:val="20"/>
          <w:sz w:val="24"/>
          <w:szCs w:val="24"/>
        </w:rPr>
        <w:t xml:space="preserve">sebab terjadinya perceraian </w:t>
      </w:r>
      <w:r w:rsidRPr="00025A10">
        <w:rPr>
          <w:rFonts w:asciiTheme="majorBidi" w:hAnsiTheme="majorBidi" w:cstheme="majorBidi"/>
          <w:spacing w:val="-6"/>
          <w:sz w:val="24"/>
          <w:szCs w:val="24"/>
        </w:rPr>
        <w:t xml:space="preserve">tersebut. Aib akan muncul misalnya </w:t>
      </w:r>
      <w:r w:rsidRPr="00025A10">
        <w:rPr>
          <w:rFonts w:asciiTheme="majorBidi" w:hAnsiTheme="majorBidi" w:cstheme="majorBidi"/>
          <w:sz w:val="24"/>
          <w:szCs w:val="24"/>
        </w:rPr>
        <w:t>suami mengajukan cerai karena istrinya mandul, dan lain - lain.</w:t>
      </w:r>
    </w:p>
    <w:p w:rsidR="00C56F15" w:rsidRPr="00C5090D" w:rsidRDefault="00224CEB" w:rsidP="00C5090D">
      <w:pPr>
        <w:pStyle w:val="Style3"/>
        <w:numPr>
          <w:ilvl w:val="0"/>
          <w:numId w:val="10"/>
        </w:numPr>
        <w:tabs>
          <w:tab w:val="clear" w:pos="288"/>
          <w:tab w:val="num" w:pos="432"/>
        </w:tabs>
        <w:spacing w:before="144" w:line="360" w:lineRule="auto"/>
        <w:ind w:left="426" w:right="72" w:hanging="426"/>
        <w:rPr>
          <w:rStyle w:val="CharacterStyle1"/>
          <w:rFonts w:asciiTheme="majorBidi" w:hAnsiTheme="majorBidi" w:cstheme="majorBidi"/>
          <w:sz w:val="24"/>
          <w:szCs w:val="24"/>
        </w:rPr>
      </w:pPr>
      <w:r w:rsidRPr="00C5090D">
        <w:rPr>
          <w:rStyle w:val="CharacterStyle1"/>
          <w:rFonts w:asciiTheme="majorBidi" w:hAnsiTheme="majorBidi" w:cstheme="majorBidi"/>
          <w:spacing w:val="-5"/>
          <w:sz w:val="24"/>
          <w:szCs w:val="24"/>
        </w:rPr>
        <w:t>Pasal 73 ayat (1) menjelaskan pada</w:t>
      </w:r>
      <w:r w:rsidR="00C5090D" w:rsidRPr="00C5090D">
        <w:rPr>
          <w:rStyle w:val="CharacterStyle1"/>
          <w:rFonts w:asciiTheme="majorBidi" w:hAnsiTheme="majorBidi" w:cstheme="majorBidi"/>
          <w:spacing w:val="-5"/>
          <w:sz w:val="24"/>
          <w:szCs w:val="24"/>
          <w:lang w:val="id-ID"/>
        </w:rPr>
        <w:t xml:space="preserve"> </w:t>
      </w:r>
      <w:r w:rsidRPr="00C5090D">
        <w:rPr>
          <w:rStyle w:val="CharacterStyle1"/>
          <w:rFonts w:asciiTheme="majorBidi" w:hAnsiTheme="majorBidi" w:cstheme="majorBidi"/>
          <w:spacing w:val="-2"/>
          <w:sz w:val="24"/>
          <w:szCs w:val="24"/>
        </w:rPr>
        <w:t xml:space="preserve">prinsipnya kebalikan dari Pasal 66 </w:t>
      </w:r>
      <w:r w:rsidRPr="00C5090D">
        <w:rPr>
          <w:rStyle w:val="CharacterStyle1"/>
          <w:rFonts w:asciiTheme="majorBidi" w:hAnsiTheme="majorBidi" w:cstheme="majorBidi"/>
          <w:sz w:val="24"/>
          <w:szCs w:val="24"/>
        </w:rPr>
        <w:t xml:space="preserve">ayat (2), yang intinya gugatan </w:t>
      </w:r>
      <w:r w:rsidRPr="00C5090D">
        <w:rPr>
          <w:rStyle w:val="CharacterStyle1"/>
          <w:rFonts w:asciiTheme="majorBidi" w:hAnsiTheme="majorBidi" w:cstheme="majorBidi"/>
          <w:spacing w:val="-1"/>
          <w:sz w:val="24"/>
          <w:szCs w:val="24"/>
        </w:rPr>
        <w:t xml:space="preserve">perceraian diajukan oleh istri atau </w:t>
      </w:r>
      <w:r w:rsidRPr="00C5090D">
        <w:rPr>
          <w:rStyle w:val="CharacterStyle1"/>
          <w:rFonts w:asciiTheme="majorBidi" w:hAnsiTheme="majorBidi" w:cstheme="majorBidi"/>
          <w:spacing w:val="-2"/>
          <w:sz w:val="24"/>
          <w:szCs w:val="24"/>
        </w:rPr>
        <w:t xml:space="preserve">kuasanya kepada Pengadilan yang </w:t>
      </w:r>
      <w:r w:rsidRPr="00C5090D">
        <w:rPr>
          <w:rStyle w:val="CharacterStyle1"/>
          <w:rFonts w:asciiTheme="majorBidi" w:hAnsiTheme="majorBidi" w:cstheme="majorBidi"/>
          <w:spacing w:val="-1"/>
          <w:sz w:val="24"/>
          <w:szCs w:val="24"/>
        </w:rPr>
        <w:t>daerah</w:t>
      </w:r>
      <w:r w:rsidR="00C5090D">
        <w:rPr>
          <w:rStyle w:val="CharacterStyle1"/>
          <w:rFonts w:asciiTheme="majorBidi" w:hAnsiTheme="majorBidi" w:cstheme="majorBidi"/>
          <w:spacing w:val="-1"/>
          <w:sz w:val="24"/>
          <w:szCs w:val="24"/>
          <w:lang w:val="id-ID"/>
        </w:rPr>
        <w:t xml:space="preserve"> </w:t>
      </w:r>
      <w:r w:rsidRPr="00C5090D">
        <w:rPr>
          <w:rStyle w:val="CharacterStyle1"/>
          <w:rFonts w:asciiTheme="majorBidi" w:hAnsiTheme="majorBidi" w:cstheme="majorBidi"/>
          <w:spacing w:val="-1"/>
          <w:sz w:val="24"/>
          <w:szCs w:val="24"/>
        </w:rPr>
        <w:t xml:space="preserve">hukumnya meliputi tempat </w:t>
      </w:r>
      <w:r w:rsidRPr="00C5090D">
        <w:rPr>
          <w:rStyle w:val="CharacterStyle1"/>
          <w:rFonts w:asciiTheme="majorBidi" w:hAnsiTheme="majorBidi" w:cstheme="majorBidi"/>
          <w:sz w:val="24"/>
          <w:szCs w:val="24"/>
        </w:rPr>
        <w:t>kediaman Penggugat (istri ).</w:t>
      </w:r>
    </w:p>
    <w:p w:rsidR="00C56F15" w:rsidRPr="00025A10" w:rsidRDefault="00224CEB" w:rsidP="00567DCC">
      <w:pPr>
        <w:pStyle w:val="Style1"/>
        <w:adjustRightInd/>
        <w:spacing w:after="72" w:line="360" w:lineRule="auto"/>
        <w:ind w:right="72" w:firstLine="567"/>
        <w:jc w:val="both"/>
        <w:rPr>
          <w:rStyle w:val="CharacterStyle1"/>
          <w:rFonts w:asciiTheme="majorBidi" w:hAnsiTheme="majorBidi" w:cstheme="majorBidi"/>
          <w:spacing w:val="-4"/>
          <w:sz w:val="24"/>
          <w:szCs w:val="24"/>
        </w:rPr>
      </w:pPr>
      <w:r w:rsidRPr="00025A10">
        <w:rPr>
          <w:rFonts w:asciiTheme="majorBidi" w:hAnsiTheme="majorBidi" w:cstheme="majorBidi"/>
          <w:sz w:val="24"/>
          <w:szCs w:val="24"/>
        </w:rPr>
        <w:t xml:space="preserve">Pasal ini melindungi istri dan sekaligus membantu istri untuk </w:t>
      </w:r>
      <w:r w:rsidRPr="00025A10">
        <w:rPr>
          <w:rFonts w:asciiTheme="majorBidi" w:hAnsiTheme="majorBidi" w:cstheme="majorBidi"/>
          <w:spacing w:val="24"/>
          <w:sz w:val="24"/>
          <w:szCs w:val="24"/>
        </w:rPr>
        <w:t xml:space="preserve">mengajukan gugatan cerai ke </w:t>
      </w:r>
      <w:r w:rsidRPr="00025A10">
        <w:rPr>
          <w:rFonts w:asciiTheme="majorBidi" w:hAnsiTheme="majorBidi" w:cstheme="majorBidi"/>
          <w:sz w:val="24"/>
          <w:szCs w:val="24"/>
        </w:rPr>
        <w:t>Pengadilan Agama di tempat</w:t>
      </w:r>
      <w:r w:rsidRPr="00025A10">
        <w:rPr>
          <w:rStyle w:val="CharacterStyle1"/>
          <w:rFonts w:asciiTheme="majorBidi" w:hAnsiTheme="majorBidi" w:cstheme="majorBidi"/>
          <w:sz w:val="24"/>
          <w:szCs w:val="24"/>
        </w:rPr>
        <w:t xml:space="preserve">domisilinya, bukan ke Pengadilan </w:t>
      </w:r>
      <w:r w:rsidRPr="00025A10">
        <w:rPr>
          <w:rStyle w:val="CharacterStyle1"/>
          <w:rFonts w:asciiTheme="majorBidi" w:hAnsiTheme="majorBidi" w:cstheme="majorBidi"/>
          <w:spacing w:val="-4"/>
          <w:sz w:val="24"/>
          <w:szCs w:val="24"/>
        </w:rPr>
        <w:t>Agama di tempat domisili suaminya.</w:t>
      </w:r>
    </w:p>
    <w:p w:rsidR="00C56F15" w:rsidRPr="00025A10" w:rsidRDefault="00224CEB" w:rsidP="00567DCC">
      <w:pPr>
        <w:pStyle w:val="Style3"/>
        <w:numPr>
          <w:ilvl w:val="0"/>
          <w:numId w:val="28"/>
        </w:numPr>
        <w:spacing w:line="360" w:lineRule="auto"/>
        <w:ind w:left="360"/>
        <w:jc w:val="both"/>
        <w:rPr>
          <w:rFonts w:asciiTheme="majorBidi" w:hAnsiTheme="majorBidi" w:cstheme="majorBidi"/>
          <w:sz w:val="24"/>
          <w:szCs w:val="24"/>
        </w:rPr>
      </w:pPr>
      <w:r w:rsidRPr="00025A10">
        <w:rPr>
          <w:rStyle w:val="CharacterStyle1"/>
          <w:rFonts w:asciiTheme="majorBidi" w:hAnsiTheme="majorBidi" w:cstheme="majorBidi"/>
          <w:sz w:val="24"/>
          <w:szCs w:val="24"/>
        </w:rPr>
        <w:t xml:space="preserve">Pasal 77 </w:t>
      </w:r>
      <w:r w:rsidRPr="001C6DC4">
        <w:rPr>
          <w:rStyle w:val="CharacterStyle1"/>
          <w:rFonts w:asciiTheme="majorBidi" w:hAnsiTheme="majorBidi" w:cstheme="majorBidi"/>
          <w:sz w:val="24"/>
          <w:szCs w:val="24"/>
        </w:rPr>
        <w:t>menegaskan : "Selama</w:t>
      </w:r>
      <w:r w:rsidR="001C6DC4" w:rsidRPr="001C6DC4">
        <w:rPr>
          <w:rStyle w:val="CharacterStyle1"/>
          <w:rFonts w:asciiTheme="majorBidi" w:hAnsiTheme="majorBidi" w:cstheme="majorBidi"/>
          <w:sz w:val="24"/>
          <w:szCs w:val="24"/>
          <w:lang w:val="id-ID"/>
        </w:rPr>
        <w:t xml:space="preserve"> </w:t>
      </w:r>
      <w:r w:rsidRPr="001C6DC4">
        <w:rPr>
          <w:rStyle w:val="CharacterStyle1"/>
          <w:rFonts w:asciiTheme="majorBidi" w:hAnsiTheme="majorBidi" w:cstheme="majorBidi"/>
          <w:spacing w:val="2"/>
          <w:sz w:val="24"/>
          <w:szCs w:val="24"/>
        </w:rPr>
        <w:t>berlangsungnya</w:t>
      </w:r>
      <w:r w:rsidRPr="001C6DC4">
        <w:rPr>
          <w:rStyle w:val="CharacterStyle1"/>
          <w:rFonts w:asciiTheme="majorBidi" w:hAnsiTheme="majorBidi" w:cstheme="majorBidi"/>
          <w:spacing w:val="-2"/>
          <w:sz w:val="24"/>
          <w:szCs w:val="24"/>
        </w:rPr>
        <w:tab/>
      </w:r>
      <w:r w:rsidR="00567DCC">
        <w:rPr>
          <w:rStyle w:val="CharacterStyle1"/>
          <w:rFonts w:asciiTheme="majorBidi" w:hAnsiTheme="majorBidi" w:cstheme="majorBidi"/>
          <w:spacing w:val="-2"/>
          <w:sz w:val="24"/>
          <w:szCs w:val="24"/>
          <w:lang w:val="id-ID"/>
        </w:rPr>
        <w:t xml:space="preserve"> </w:t>
      </w:r>
      <w:r w:rsidRPr="001C6DC4">
        <w:rPr>
          <w:rStyle w:val="CharacterStyle1"/>
          <w:rFonts w:asciiTheme="majorBidi" w:hAnsiTheme="majorBidi" w:cstheme="majorBidi"/>
          <w:spacing w:val="-2"/>
          <w:sz w:val="24"/>
          <w:szCs w:val="24"/>
        </w:rPr>
        <w:t>gugatan</w:t>
      </w:r>
      <w:r w:rsidR="001C6DC4" w:rsidRPr="001C6DC4">
        <w:rPr>
          <w:rStyle w:val="CharacterStyle1"/>
          <w:rFonts w:asciiTheme="majorBidi" w:hAnsiTheme="majorBidi" w:cstheme="majorBidi"/>
          <w:spacing w:val="-2"/>
          <w:sz w:val="24"/>
          <w:szCs w:val="24"/>
          <w:lang w:val="id-ID"/>
        </w:rPr>
        <w:t xml:space="preserve"> </w:t>
      </w:r>
      <w:r w:rsidRPr="001C6DC4">
        <w:rPr>
          <w:rFonts w:asciiTheme="majorBidi" w:hAnsiTheme="majorBidi" w:cstheme="majorBidi"/>
          <w:sz w:val="24"/>
          <w:szCs w:val="24"/>
        </w:rPr>
        <w:t>perceraian, berdasarkan</w:t>
      </w:r>
      <w:r w:rsidR="00567DCC">
        <w:rPr>
          <w:rFonts w:asciiTheme="majorBidi" w:hAnsiTheme="majorBidi" w:cstheme="majorBidi"/>
          <w:sz w:val="24"/>
          <w:szCs w:val="24"/>
          <w:lang w:val="id-ID"/>
        </w:rPr>
        <w:t xml:space="preserve"> p</w:t>
      </w:r>
      <w:r w:rsidRPr="001C6DC4">
        <w:rPr>
          <w:rFonts w:asciiTheme="majorBidi" w:hAnsiTheme="majorBidi" w:cstheme="majorBidi"/>
          <w:spacing w:val="24"/>
          <w:sz w:val="24"/>
          <w:szCs w:val="24"/>
        </w:rPr>
        <w:t xml:space="preserve">ertimbangan bahaya yang </w:t>
      </w:r>
      <w:r w:rsidRPr="001C6DC4">
        <w:rPr>
          <w:rFonts w:asciiTheme="majorBidi" w:hAnsiTheme="majorBidi" w:cstheme="majorBidi"/>
          <w:spacing w:val="-2"/>
          <w:sz w:val="24"/>
          <w:szCs w:val="24"/>
        </w:rPr>
        <w:t xml:space="preserve">mungkin timbul, Pengadilan dapat </w:t>
      </w:r>
      <w:r w:rsidRPr="001C6DC4">
        <w:rPr>
          <w:rFonts w:asciiTheme="majorBidi" w:hAnsiTheme="majorBidi" w:cstheme="majorBidi"/>
          <w:sz w:val="24"/>
          <w:szCs w:val="24"/>
        </w:rPr>
        <w:t>mengijinkan suami istri tersebut untuk tidak tinggal dalam satu rumah".</w:t>
      </w:r>
    </w:p>
    <w:p w:rsidR="00C56F15" w:rsidRDefault="00224CEB" w:rsidP="00567DCC">
      <w:pPr>
        <w:pStyle w:val="Style1"/>
        <w:adjustRightInd/>
        <w:spacing w:line="360" w:lineRule="auto"/>
        <w:ind w:right="144" w:firstLine="567"/>
        <w:jc w:val="both"/>
        <w:rPr>
          <w:rFonts w:asciiTheme="majorBidi" w:hAnsiTheme="majorBidi" w:cstheme="majorBidi"/>
          <w:sz w:val="24"/>
          <w:szCs w:val="24"/>
          <w:lang w:val="id-ID"/>
        </w:rPr>
      </w:pPr>
      <w:r w:rsidRPr="00025A10">
        <w:rPr>
          <w:rFonts w:asciiTheme="majorBidi" w:hAnsiTheme="majorBidi" w:cstheme="majorBidi"/>
          <w:spacing w:val="-8"/>
          <w:sz w:val="24"/>
          <w:szCs w:val="24"/>
        </w:rPr>
        <w:t xml:space="preserve">Pasal ini jelas melindungi istri, sebab </w:t>
      </w:r>
      <w:r w:rsidRPr="00025A10">
        <w:rPr>
          <w:rFonts w:asciiTheme="majorBidi" w:hAnsiTheme="majorBidi" w:cstheme="majorBidi"/>
          <w:sz w:val="24"/>
          <w:szCs w:val="24"/>
        </w:rPr>
        <w:t xml:space="preserve">yang namanya orang mengajukan </w:t>
      </w:r>
      <w:r w:rsidRPr="00025A10">
        <w:rPr>
          <w:rFonts w:asciiTheme="majorBidi" w:hAnsiTheme="majorBidi" w:cstheme="majorBidi"/>
          <w:spacing w:val="-3"/>
          <w:sz w:val="24"/>
          <w:szCs w:val="24"/>
        </w:rPr>
        <w:t xml:space="preserve">perkara ke Pengadilan apalagi perkara </w:t>
      </w:r>
      <w:r w:rsidRPr="00025A10">
        <w:rPr>
          <w:rFonts w:asciiTheme="majorBidi" w:hAnsiTheme="majorBidi" w:cstheme="majorBidi"/>
          <w:sz w:val="24"/>
          <w:szCs w:val="24"/>
        </w:rPr>
        <w:t xml:space="preserve">percerian, sudah dapat dipastikan </w:t>
      </w:r>
      <w:r w:rsidRPr="00025A10">
        <w:rPr>
          <w:rFonts w:asciiTheme="majorBidi" w:hAnsiTheme="majorBidi" w:cstheme="majorBidi"/>
          <w:spacing w:val="-3"/>
          <w:sz w:val="24"/>
          <w:szCs w:val="24"/>
        </w:rPr>
        <w:t xml:space="preserve">penuh dengan emosi, amarah maupun </w:t>
      </w:r>
      <w:r w:rsidRPr="00025A10">
        <w:rPr>
          <w:rFonts w:asciiTheme="majorBidi" w:hAnsiTheme="majorBidi" w:cstheme="majorBidi"/>
          <w:sz w:val="24"/>
          <w:szCs w:val="24"/>
        </w:rPr>
        <w:t xml:space="preserve">perseteruan. Oleh karena itu adalah </w:t>
      </w:r>
      <w:r w:rsidRPr="00025A10">
        <w:rPr>
          <w:rFonts w:asciiTheme="majorBidi" w:hAnsiTheme="majorBidi" w:cstheme="majorBidi"/>
          <w:spacing w:val="-3"/>
          <w:sz w:val="24"/>
          <w:szCs w:val="24"/>
        </w:rPr>
        <w:t xml:space="preserve">sangat bijak sekali untuk menghindari </w:t>
      </w:r>
      <w:r w:rsidRPr="00025A10">
        <w:rPr>
          <w:rFonts w:asciiTheme="majorBidi" w:hAnsiTheme="majorBidi" w:cstheme="majorBidi"/>
          <w:sz w:val="24"/>
          <w:szCs w:val="24"/>
        </w:rPr>
        <w:t>ha</w:t>
      </w:r>
      <w:r w:rsidR="00567DCC">
        <w:rPr>
          <w:rFonts w:asciiTheme="majorBidi" w:hAnsiTheme="majorBidi" w:cstheme="majorBidi"/>
          <w:sz w:val="24"/>
          <w:szCs w:val="24"/>
          <w:lang w:val="id-ID"/>
        </w:rPr>
        <w:t>l</w:t>
      </w:r>
      <w:r w:rsidRPr="00025A10">
        <w:rPr>
          <w:rFonts w:asciiTheme="majorBidi" w:hAnsiTheme="majorBidi" w:cstheme="majorBidi"/>
          <w:sz w:val="24"/>
          <w:szCs w:val="24"/>
        </w:rPr>
        <w:t xml:space="preserve">-hal yang tidak diinginkan. </w:t>
      </w:r>
      <w:r w:rsidRPr="00025A10">
        <w:rPr>
          <w:rFonts w:asciiTheme="majorBidi" w:hAnsiTheme="majorBidi" w:cstheme="majorBidi"/>
          <w:spacing w:val="-8"/>
          <w:sz w:val="24"/>
          <w:szCs w:val="24"/>
        </w:rPr>
        <w:t xml:space="preserve">Pengadilan mernberikan izin agar suami </w:t>
      </w:r>
      <w:r w:rsidRPr="00025A10">
        <w:rPr>
          <w:rFonts w:asciiTheme="majorBidi" w:hAnsiTheme="majorBidi" w:cstheme="majorBidi"/>
          <w:spacing w:val="-3"/>
          <w:sz w:val="24"/>
          <w:szCs w:val="24"/>
        </w:rPr>
        <w:t xml:space="preserve">ist-ri yang sedang memproses perkara perceraian di Pengadilan tidak tinggal </w:t>
      </w:r>
      <w:r w:rsidRPr="00025A10">
        <w:rPr>
          <w:rFonts w:asciiTheme="majorBidi" w:hAnsiTheme="majorBidi" w:cstheme="majorBidi"/>
          <w:sz w:val="24"/>
          <w:szCs w:val="24"/>
        </w:rPr>
        <w:t>dalam satu rumah.</w:t>
      </w:r>
    </w:p>
    <w:p w:rsidR="00811E52" w:rsidRDefault="00811E52" w:rsidP="00567DCC">
      <w:pPr>
        <w:pStyle w:val="Style1"/>
        <w:adjustRightInd/>
        <w:spacing w:line="360" w:lineRule="auto"/>
        <w:ind w:right="144" w:firstLine="567"/>
        <w:jc w:val="both"/>
        <w:rPr>
          <w:rFonts w:asciiTheme="majorBidi" w:hAnsiTheme="majorBidi" w:cstheme="majorBidi"/>
          <w:sz w:val="24"/>
          <w:szCs w:val="24"/>
          <w:lang w:val="id-ID"/>
        </w:rPr>
      </w:pPr>
    </w:p>
    <w:p w:rsidR="00C56F15" w:rsidRPr="00025A10" w:rsidRDefault="00224CEB" w:rsidP="00811E52">
      <w:pPr>
        <w:pStyle w:val="Style3"/>
        <w:spacing w:line="360" w:lineRule="auto"/>
        <w:rPr>
          <w:rStyle w:val="CharacterStyle1"/>
          <w:rFonts w:asciiTheme="majorBidi" w:hAnsiTheme="majorBidi" w:cstheme="majorBidi"/>
          <w:b/>
          <w:bCs/>
          <w:sz w:val="24"/>
          <w:szCs w:val="24"/>
        </w:rPr>
      </w:pPr>
      <w:r w:rsidRPr="00025A10">
        <w:rPr>
          <w:rStyle w:val="CharacterStyle1"/>
          <w:rFonts w:asciiTheme="majorBidi" w:hAnsiTheme="majorBidi" w:cstheme="majorBidi"/>
          <w:b/>
          <w:bCs/>
          <w:spacing w:val="23"/>
          <w:sz w:val="24"/>
          <w:szCs w:val="24"/>
        </w:rPr>
        <w:t>B. Perlindungan lstri Dalam</w:t>
      </w:r>
      <w:r w:rsidRPr="00025A10">
        <w:rPr>
          <w:rStyle w:val="CharacterStyle1"/>
          <w:rFonts w:asciiTheme="majorBidi" w:hAnsiTheme="majorBidi" w:cstheme="majorBidi"/>
          <w:b/>
          <w:bCs/>
          <w:sz w:val="24"/>
          <w:szCs w:val="24"/>
        </w:rPr>
        <w:t xml:space="preserve">Kompilasi </w:t>
      </w:r>
      <w:r w:rsidRPr="00025A10">
        <w:rPr>
          <w:rStyle w:val="CharacterStyle1"/>
          <w:rFonts w:asciiTheme="majorBidi" w:hAnsiTheme="majorBidi" w:cstheme="majorBidi"/>
          <w:b/>
          <w:bCs/>
          <w:sz w:val="24"/>
          <w:szCs w:val="24"/>
        </w:rPr>
        <w:lastRenderedPageBreak/>
        <w:t>Hukum Islam</w:t>
      </w:r>
    </w:p>
    <w:p w:rsidR="00C56F15" w:rsidRPr="00025A10" w:rsidRDefault="00224CEB" w:rsidP="00976F71">
      <w:pPr>
        <w:pStyle w:val="Style1"/>
        <w:adjustRightInd/>
        <w:spacing w:line="360" w:lineRule="auto"/>
        <w:ind w:right="144" w:firstLine="567"/>
        <w:jc w:val="both"/>
        <w:rPr>
          <w:rFonts w:asciiTheme="majorBidi" w:hAnsiTheme="majorBidi" w:cstheme="majorBidi"/>
          <w:spacing w:val="-2"/>
          <w:sz w:val="24"/>
          <w:szCs w:val="24"/>
        </w:rPr>
      </w:pPr>
      <w:r w:rsidRPr="00025A10">
        <w:rPr>
          <w:rFonts w:asciiTheme="majorBidi" w:hAnsiTheme="majorBidi" w:cstheme="majorBidi"/>
          <w:sz w:val="24"/>
          <w:szCs w:val="24"/>
        </w:rPr>
        <w:t xml:space="preserve">Kompilasi artinya kurnpulan </w:t>
      </w:r>
      <w:r w:rsidRPr="00025A10">
        <w:rPr>
          <w:rFonts w:asciiTheme="majorBidi" w:hAnsiTheme="majorBidi" w:cstheme="majorBidi"/>
          <w:spacing w:val="-2"/>
          <w:sz w:val="24"/>
          <w:szCs w:val="24"/>
        </w:rPr>
        <w:t xml:space="preserve">berbagai peraturan. Dengan dernikian </w:t>
      </w:r>
      <w:r w:rsidRPr="00025A10">
        <w:rPr>
          <w:rFonts w:asciiTheme="majorBidi" w:hAnsiTheme="majorBidi" w:cstheme="majorBidi"/>
          <w:sz w:val="24"/>
          <w:szCs w:val="24"/>
        </w:rPr>
        <w:t xml:space="preserve">kompilasi Hukum Islam merupakan kumpulan berbagai aturan Hukum Islam, yang terdiri dari Hukum Perkawinan, Hukum Kewarisan dan Wakaf, yang fungsinya melengkapi </w:t>
      </w:r>
      <w:r w:rsidRPr="00025A10">
        <w:rPr>
          <w:rFonts w:asciiTheme="majorBidi" w:hAnsiTheme="majorBidi" w:cstheme="majorBidi"/>
          <w:spacing w:val="-6"/>
          <w:sz w:val="24"/>
          <w:szCs w:val="24"/>
        </w:rPr>
        <w:t xml:space="preserve">ketentuan yang sudah </w:t>
      </w:r>
      <w:r w:rsidRPr="00976F71">
        <w:rPr>
          <w:rFonts w:asciiTheme="majorBidi" w:hAnsiTheme="majorBidi" w:cstheme="majorBidi"/>
          <w:spacing w:val="-6"/>
          <w:sz w:val="24"/>
          <w:szCs w:val="24"/>
        </w:rPr>
        <w:t xml:space="preserve">ada sebelumnya. </w:t>
      </w:r>
      <w:r w:rsidRPr="00976F71">
        <w:rPr>
          <w:rFonts w:asciiTheme="majorBidi" w:hAnsiTheme="majorBidi" w:cstheme="majorBidi"/>
          <w:sz w:val="24"/>
          <w:szCs w:val="24"/>
        </w:rPr>
        <w:t xml:space="preserve">Kompilasi Hukum Islam dikuatkan </w:t>
      </w:r>
      <w:r w:rsidRPr="00976F71">
        <w:rPr>
          <w:rFonts w:asciiTheme="majorBidi" w:hAnsiTheme="majorBidi" w:cstheme="majorBidi"/>
          <w:spacing w:val="-12"/>
          <w:sz w:val="24"/>
          <w:szCs w:val="24"/>
        </w:rPr>
        <w:t>melalui Instruksi Presiden RI No .1 Tahun</w:t>
      </w:r>
      <w:r w:rsidRPr="00025A10">
        <w:rPr>
          <w:rFonts w:asciiTheme="majorBidi" w:hAnsiTheme="majorBidi" w:cstheme="majorBidi"/>
          <w:spacing w:val="-12"/>
          <w:sz w:val="24"/>
          <w:szCs w:val="24"/>
        </w:rPr>
        <w:t xml:space="preserve"> </w:t>
      </w:r>
      <w:r w:rsidRPr="00025A10">
        <w:rPr>
          <w:rFonts w:asciiTheme="majorBidi" w:hAnsiTheme="majorBidi" w:cstheme="majorBidi"/>
          <w:sz w:val="24"/>
          <w:szCs w:val="24"/>
        </w:rPr>
        <w:t xml:space="preserve">1991, di mana bila dilihat dari isinya ada mengandung perlindungan bagi </w:t>
      </w:r>
      <w:r w:rsidRPr="00025A10">
        <w:rPr>
          <w:rFonts w:asciiTheme="majorBidi" w:hAnsiTheme="majorBidi" w:cstheme="majorBidi"/>
          <w:spacing w:val="-7"/>
          <w:sz w:val="24"/>
          <w:szCs w:val="24"/>
        </w:rPr>
        <w:t xml:space="preserve">istri dalam konteks Hak Asasi Manusia. </w:t>
      </w:r>
      <w:r w:rsidRPr="00025A10">
        <w:rPr>
          <w:rFonts w:asciiTheme="majorBidi" w:hAnsiTheme="majorBidi" w:cstheme="majorBidi"/>
          <w:sz w:val="24"/>
          <w:szCs w:val="24"/>
        </w:rPr>
        <w:t xml:space="preserve">Adapun pasal - pasal yang dapat </w:t>
      </w:r>
      <w:r w:rsidRPr="00025A10">
        <w:rPr>
          <w:rFonts w:asciiTheme="majorBidi" w:hAnsiTheme="majorBidi" w:cstheme="majorBidi"/>
          <w:spacing w:val="-2"/>
          <w:sz w:val="24"/>
          <w:szCs w:val="24"/>
        </w:rPr>
        <w:t>ditampilkan dalam Kompilasi Hukum</w:t>
      </w:r>
    </w:p>
    <w:p w:rsidR="00C56F15" w:rsidRPr="001C6DC4" w:rsidRDefault="00224CEB" w:rsidP="00025A10">
      <w:pPr>
        <w:pStyle w:val="Style3"/>
        <w:spacing w:line="360" w:lineRule="auto"/>
        <w:rPr>
          <w:rStyle w:val="CharacterStyle1"/>
          <w:rFonts w:asciiTheme="majorBidi" w:hAnsiTheme="majorBidi" w:cstheme="majorBidi"/>
          <w:sz w:val="24"/>
          <w:szCs w:val="24"/>
        </w:rPr>
      </w:pPr>
      <w:r w:rsidRPr="001C6DC4">
        <w:rPr>
          <w:rStyle w:val="CharacterStyle1"/>
          <w:rFonts w:asciiTheme="majorBidi" w:hAnsiTheme="majorBidi" w:cstheme="majorBidi"/>
          <w:spacing w:val="37"/>
          <w:sz w:val="24"/>
          <w:szCs w:val="24"/>
        </w:rPr>
        <w:t xml:space="preserve">Islam yang ada kandungan </w:t>
      </w:r>
      <w:r w:rsidRPr="001C6DC4">
        <w:rPr>
          <w:rStyle w:val="CharacterStyle1"/>
          <w:rFonts w:asciiTheme="majorBidi" w:hAnsiTheme="majorBidi" w:cstheme="majorBidi"/>
          <w:sz w:val="24"/>
          <w:szCs w:val="24"/>
        </w:rPr>
        <w:t>perlindungan bagi istri, antara lain :</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5 ayat (1)</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29 ayat (3)</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48 ayat (1)</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53 ayat (1)</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72 ayat (1)</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80 ayat ( 2, 3 )</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81 ayat (1)</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95 ayat (1)</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97</w:t>
      </w:r>
    </w:p>
    <w:p w:rsidR="00C56F15" w:rsidRPr="00976F71" w:rsidRDefault="00224CEB" w:rsidP="00976F71">
      <w:pPr>
        <w:pStyle w:val="Style3"/>
        <w:numPr>
          <w:ilvl w:val="0"/>
          <w:numId w:val="29"/>
        </w:numPr>
        <w:spacing w:line="360" w:lineRule="auto"/>
        <w:ind w:left="360"/>
        <w:rPr>
          <w:rStyle w:val="CharacterStyle1"/>
          <w:rFonts w:asciiTheme="majorBidi" w:hAnsiTheme="majorBidi" w:cstheme="majorBidi"/>
          <w:sz w:val="24"/>
          <w:szCs w:val="24"/>
        </w:rPr>
      </w:pPr>
      <w:r w:rsidRPr="00976F71">
        <w:rPr>
          <w:rStyle w:val="CharacterStyle1"/>
          <w:rFonts w:asciiTheme="majorBidi" w:hAnsiTheme="majorBidi" w:cstheme="majorBidi"/>
          <w:sz w:val="24"/>
          <w:szCs w:val="24"/>
        </w:rPr>
        <w:t>Pasal 152</w:t>
      </w:r>
    </w:p>
    <w:p w:rsidR="002A138B" w:rsidRDefault="00224CEB" w:rsidP="00AF736F">
      <w:pPr>
        <w:pStyle w:val="Style1"/>
        <w:adjustRightInd/>
        <w:spacing w:line="360" w:lineRule="auto"/>
        <w:ind w:left="567" w:hanging="567"/>
        <w:jc w:val="both"/>
        <w:rPr>
          <w:rFonts w:asciiTheme="majorBidi" w:hAnsiTheme="majorBidi" w:cstheme="majorBidi"/>
          <w:sz w:val="24"/>
          <w:szCs w:val="24"/>
          <w:lang w:val="id-ID"/>
        </w:rPr>
      </w:pPr>
      <w:r w:rsidRPr="0068673E">
        <w:rPr>
          <w:rFonts w:asciiTheme="majorBidi" w:hAnsiTheme="majorBidi" w:cstheme="majorBidi"/>
          <w:spacing w:val="-3"/>
          <w:sz w:val="24"/>
          <w:szCs w:val="24"/>
        </w:rPr>
        <w:t xml:space="preserve">Ad.l. Pasal 5 ayat (1) menegaskan </w:t>
      </w:r>
      <w:r w:rsidRPr="0068673E">
        <w:rPr>
          <w:rFonts w:asciiTheme="majorBidi" w:hAnsiTheme="majorBidi" w:cstheme="majorBidi"/>
          <w:sz w:val="24"/>
          <w:szCs w:val="24"/>
        </w:rPr>
        <w:t xml:space="preserve">"Agar terjamin ketertiban </w:t>
      </w:r>
      <w:r w:rsidRPr="0068673E">
        <w:rPr>
          <w:rFonts w:asciiTheme="majorBidi" w:hAnsiTheme="majorBidi" w:cstheme="majorBidi"/>
          <w:spacing w:val="-3"/>
          <w:sz w:val="24"/>
          <w:szCs w:val="24"/>
        </w:rPr>
        <w:t xml:space="preserve">perkawinan bagi masyarakat Islam </w:t>
      </w:r>
      <w:r w:rsidRPr="0068673E">
        <w:rPr>
          <w:rFonts w:asciiTheme="majorBidi" w:hAnsiTheme="majorBidi" w:cstheme="majorBidi"/>
          <w:sz w:val="24"/>
          <w:szCs w:val="24"/>
        </w:rPr>
        <w:t xml:space="preserve">setiap perkawinan Islam harus dicatat". Ketentuan ini jelas melindungi istri, sebab dengan adanya percatatan per kawinan berupa akta nikah, maka dapat </w:t>
      </w:r>
      <w:r w:rsidRPr="0068673E">
        <w:rPr>
          <w:rFonts w:asciiTheme="majorBidi" w:hAnsiTheme="majorBidi" w:cstheme="majorBidi"/>
          <w:spacing w:val="-11"/>
          <w:sz w:val="24"/>
          <w:szCs w:val="24"/>
        </w:rPr>
        <w:t xml:space="preserve">dijadikan bukti dikemudian hari bagi </w:t>
      </w:r>
      <w:r w:rsidRPr="0068673E">
        <w:rPr>
          <w:rFonts w:asciiTheme="majorBidi" w:hAnsiTheme="majorBidi" w:cstheme="majorBidi"/>
          <w:spacing w:val="-3"/>
          <w:sz w:val="24"/>
          <w:szCs w:val="24"/>
        </w:rPr>
        <w:t xml:space="preserve">istri dalam menuntut hak nya jika </w:t>
      </w:r>
      <w:r w:rsidRPr="0068673E">
        <w:rPr>
          <w:rFonts w:asciiTheme="majorBidi" w:hAnsiTheme="majorBidi" w:cstheme="majorBidi"/>
          <w:sz w:val="24"/>
          <w:szCs w:val="24"/>
        </w:rPr>
        <w:t>diabaikan oleh suaminya.</w:t>
      </w:r>
    </w:p>
    <w:p w:rsidR="002A138B" w:rsidRDefault="002A138B" w:rsidP="002A138B">
      <w:pPr>
        <w:pStyle w:val="Style1"/>
        <w:adjustRightInd/>
        <w:spacing w:line="360" w:lineRule="auto"/>
        <w:ind w:left="567" w:hanging="567"/>
        <w:jc w:val="both"/>
        <w:rPr>
          <w:rFonts w:asciiTheme="majorBidi" w:hAnsiTheme="majorBidi" w:cstheme="majorBidi"/>
          <w:sz w:val="24"/>
          <w:szCs w:val="24"/>
          <w:lang w:val="id-ID"/>
        </w:rPr>
      </w:pPr>
      <w:r w:rsidRPr="0068673E">
        <w:rPr>
          <w:rFonts w:asciiTheme="majorBidi" w:hAnsiTheme="majorBidi" w:cstheme="majorBidi"/>
          <w:spacing w:val="-3"/>
          <w:sz w:val="24"/>
          <w:szCs w:val="24"/>
        </w:rPr>
        <w:t>Ad.</w:t>
      </w:r>
      <w:r>
        <w:rPr>
          <w:rFonts w:asciiTheme="majorBidi" w:hAnsiTheme="majorBidi" w:cstheme="majorBidi"/>
          <w:spacing w:val="-3"/>
          <w:sz w:val="24"/>
          <w:szCs w:val="24"/>
          <w:lang w:val="id-ID"/>
        </w:rPr>
        <w:t>2</w:t>
      </w:r>
      <w:r w:rsidRPr="0068673E">
        <w:rPr>
          <w:rFonts w:asciiTheme="majorBidi" w:hAnsiTheme="majorBidi" w:cstheme="majorBidi"/>
          <w:spacing w:val="-3"/>
          <w:sz w:val="24"/>
          <w:szCs w:val="24"/>
        </w:rPr>
        <w:t xml:space="preserve">. </w:t>
      </w:r>
      <w:r w:rsidR="00224CEB" w:rsidRPr="0068673E">
        <w:rPr>
          <w:rFonts w:asciiTheme="majorBidi" w:hAnsiTheme="majorBidi" w:cstheme="majorBidi"/>
          <w:spacing w:val="-4"/>
          <w:sz w:val="24"/>
          <w:szCs w:val="24"/>
        </w:rPr>
        <w:t xml:space="preserve">Pasal 29 ayat (3) menegaskan : "Dalam hal calon mempelai wanita </w:t>
      </w:r>
      <w:r w:rsidR="00224CEB" w:rsidRPr="0068673E">
        <w:rPr>
          <w:rFonts w:asciiTheme="majorBidi" w:hAnsiTheme="majorBidi" w:cstheme="majorBidi"/>
          <w:spacing w:val="-8"/>
          <w:sz w:val="24"/>
          <w:szCs w:val="24"/>
        </w:rPr>
        <w:t xml:space="preserve">atau wali keberatan </w:t>
      </w:r>
      <w:r w:rsidR="00224CEB" w:rsidRPr="0068673E">
        <w:rPr>
          <w:rFonts w:asciiTheme="majorBidi" w:hAnsiTheme="majorBidi" w:cstheme="majorBidi"/>
          <w:spacing w:val="-8"/>
          <w:sz w:val="24"/>
          <w:szCs w:val="24"/>
        </w:rPr>
        <w:lastRenderedPageBreak/>
        <w:t xml:space="preserve">calon mempelai </w:t>
      </w:r>
      <w:r w:rsidR="00224CEB" w:rsidRPr="0068673E">
        <w:rPr>
          <w:rFonts w:asciiTheme="majorBidi" w:hAnsiTheme="majorBidi" w:cstheme="majorBidi"/>
          <w:spacing w:val="-10"/>
          <w:sz w:val="24"/>
          <w:szCs w:val="24"/>
        </w:rPr>
        <w:t xml:space="preserve">pria diwakili, maka akad nikah tidak </w:t>
      </w:r>
      <w:r w:rsidR="00224CEB" w:rsidRPr="0068673E">
        <w:rPr>
          <w:rFonts w:asciiTheme="majorBidi" w:hAnsiTheme="majorBidi" w:cstheme="majorBidi"/>
          <w:sz w:val="24"/>
          <w:szCs w:val="24"/>
        </w:rPr>
        <w:t xml:space="preserve">boleh dilangsungkan". Dalam perkawinan Islam memang pada </w:t>
      </w:r>
      <w:r w:rsidR="00224CEB" w:rsidRPr="0068673E">
        <w:rPr>
          <w:rFonts w:asciiTheme="majorBidi" w:hAnsiTheme="majorBidi" w:cstheme="majorBidi"/>
          <w:spacing w:val="-10"/>
          <w:sz w:val="24"/>
          <w:szCs w:val="24"/>
        </w:rPr>
        <w:t xml:space="preserve">saat akad nikah bila calon mempelai </w:t>
      </w:r>
      <w:r w:rsidR="00224CEB" w:rsidRPr="0068673E">
        <w:rPr>
          <w:rFonts w:asciiTheme="majorBidi" w:hAnsiTheme="majorBidi" w:cstheme="majorBidi"/>
          <w:sz w:val="24"/>
          <w:szCs w:val="24"/>
        </w:rPr>
        <w:t xml:space="preserve">pria berhalangan, maka dapat diwakili oleh keluarga ataupun </w:t>
      </w:r>
      <w:r w:rsidR="00224CEB" w:rsidRPr="0068673E">
        <w:rPr>
          <w:rFonts w:asciiTheme="majorBidi" w:hAnsiTheme="majorBidi" w:cstheme="majorBidi"/>
          <w:spacing w:val="-4"/>
          <w:sz w:val="24"/>
          <w:szCs w:val="24"/>
        </w:rPr>
        <w:t xml:space="preserve">tartan si mempelai pria, akan tetapi </w:t>
      </w:r>
      <w:r w:rsidR="00224CEB" w:rsidRPr="0068673E">
        <w:rPr>
          <w:rFonts w:asciiTheme="majorBidi" w:hAnsiTheme="majorBidi" w:cstheme="majorBidi"/>
          <w:spacing w:val="22"/>
          <w:sz w:val="24"/>
          <w:szCs w:val="24"/>
        </w:rPr>
        <w:t>untuk menghindari</w:t>
      </w:r>
      <w:r w:rsidR="00224CEB" w:rsidRPr="00025A10">
        <w:rPr>
          <w:rFonts w:asciiTheme="majorBidi" w:hAnsiTheme="majorBidi" w:cstheme="majorBidi"/>
          <w:spacing w:val="22"/>
          <w:sz w:val="24"/>
          <w:szCs w:val="24"/>
        </w:rPr>
        <w:t xml:space="preserve"> kesalah</w:t>
      </w:r>
      <w:r w:rsidR="00224CEB" w:rsidRPr="00025A10">
        <w:rPr>
          <w:rFonts w:asciiTheme="majorBidi" w:hAnsiTheme="majorBidi" w:cstheme="majorBidi"/>
          <w:spacing w:val="22"/>
          <w:sz w:val="24"/>
          <w:szCs w:val="24"/>
        </w:rPr>
        <w:softHyphen/>
      </w:r>
      <w:r w:rsidR="00224CEB" w:rsidRPr="00025A10">
        <w:rPr>
          <w:rFonts w:asciiTheme="majorBidi" w:hAnsiTheme="majorBidi" w:cstheme="majorBidi"/>
          <w:spacing w:val="19"/>
          <w:sz w:val="24"/>
          <w:szCs w:val="24"/>
        </w:rPr>
        <w:t xml:space="preserve">pahaman dari yang diwakill </w:t>
      </w:r>
      <w:r w:rsidR="00224CEB" w:rsidRPr="00025A10">
        <w:rPr>
          <w:rFonts w:asciiTheme="majorBidi" w:hAnsiTheme="majorBidi" w:cstheme="majorBidi"/>
          <w:sz w:val="24"/>
          <w:szCs w:val="24"/>
        </w:rPr>
        <w:t>maupun yang berwakil maka bila calon mempelai wanita menolak adalah lebih balk dan akad nikah tidak dilangsungkan.</w:t>
      </w:r>
    </w:p>
    <w:p w:rsidR="002A138B" w:rsidRDefault="002A138B" w:rsidP="002A138B">
      <w:pPr>
        <w:pStyle w:val="Style1"/>
        <w:adjustRightInd/>
        <w:spacing w:line="360" w:lineRule="auto"/>
        <w:ind w:left="567" w:hanging="567"/>
        <w:jc w:val="both"/>
        <w:rPr>
          <w:rStyle w:val="CharacterStyle1"/>
          <w:rFonts w:asciiTheme="majorBidi" w:hAnsiTheme="majorBidi" w:cstheme="majorBidi"/>
          <w:sz w:val="24"/>
          <w:szCs w:val="24"/>
          <w:lang w:val="id-ID"/>
        </w:rPr>
      </w:pPr>
      <w:r>
        <w:rPr>
          <w:rFonts w:asciiTheme="majorBidi" w:hAnsiTheme="majorBidi" w:cstheme="majorBidi"/>
          <w:spacing w:val="-3"/>
          <w:sz w:val="24"/>
          <w:szCs w:val="24"/>
          <w:lang w:val="id-ID"/>
        </w:rPr>
        <w:t xml:space="preserve">Ad.3. </w:t>
      </w:r>
      <w:r w:rsidR="00AF736F" w:rsidRPr="00AF736F">
        <w:rPr>
          <w:rFonts w:asciiTheme="majorBidi" w:hAnsiTheme="majorBidi" w:cstheme="majorBidi"/>
          <w:spacing w:val="-3"/>
          <w:sz w:val="24"/>
          <w:szCs w:val="24"/>
          <w:lang w:val="id-ID"/>
        </w:rPr>
        <w:t>Pasal 48 ayat (1) menegaskan : “</w:t>
      </w:r>
      <w:r w:rsidR="00224CEB" w:rsidRPr="00AF736F">
        <w:rPr>
          <w:rStyle w:val="CharacterStyle1"/>
          <w:rFonts w:asciiTheme="majorBidi" w:hAnsiTheme="majorBidi" w:cstheme="majorBidi"/>
          <w:sz w:val="24"/>
          <w:szCs w:val="24"/>
          <w:lang w:val="id-ID"/>
        </w:rPr>
        <w:t>Apabila dibuat perjanjian perkawinan</w:t>
      </w:r>
      <w:r w:rsidR="00AF736F" w:rsidRPr="00AF736F">
        <w:rPr>
          <w:rStyle w:val="CharacterStyle1"/>
          <w:rFonts w:asciiTheme="majorBidi" w:hAnsiTheme="majorBidi" w:cstheme="majorBidi"/>
          <w:sz w:val="24"/>
          <w:szCs w:val="24"/>
          <w:lang w:val="id-ID"/>
        </w:rPr>
        <w:t xml:space="preserve"> </w:t>
      </w:r>
      <w:r w:rsidR="00224CEB" w:rsidRPr="00AF736F">
        <w:rPr>
          <w:rStyle w:val="CharacterStyle1"/>
          <w:rFonts w:asciiTheme="majorBidi" w:hAnsiTheme="majorBidi" w:cstheme="majorBidi"/>
          <w:sz w:val="24"/>
          <w:szCs w:val="24"/>
          <w:lang w:val="id-ID"/>
        </w:rPr>
        <w:t xml:space="preserve">mengenai pemisahan harta bersama </w:t>
      </w:r>
      <w:r w:rsidR="00224CEB" w:rsidRPr="00AF736F">
        <w:rPr>
          <w:rStyle w:val="CharacterStyle1"/>
          <w:rFonts w:asciiTheme="majorBidi" w:hAnsiTheme="majorBidi" w:cstheme="majorBidi"/>
          <w:spacing w:val="-4"/>
          <w:sz w:val="24"/>
          <w:szCs w:val="24"/>
          <w:lang w:val="id-ID"/>
        </w:rPr>
        <w:t xml:space="preserve">atau harta syarikat, maka perjanjian tersebut tidak boleh menghilangkan </w:t>
      </w:r>
      <w:r w:rsidR="00224CEB" w:rsidRPr="00AF736F">
        <w:rPr>
          <w:rStyle w:val="CharacterStyle1"/>
          <w:rFonts w:asciiTheme="majorBidi" w:hAnsiTheme="majorBidi" w:cstheme="majorBidi"/>
          <w:spacing w:val="-1"/>
          <w:sz w:val="24"/>
          <w:szCs w:val="24"/>
          <w:lang w:val="id-ID"/>
        </w:rPr>
        <w:t xml:space="preserve">kewajiban suami untuk memenuhi </w:t>
      </w:r>
      <w:r w:rsidR="00224CEB" w:rsidRPr="00AF736F">
        <w:rPr>
          <w:rStyle w:val="CharacterStyle1"/>
          <w:rFonts w:asciiTheme="majorBidi" w:hAnsiTheme="majorBidi" w:cstheme="majorBidi"/>
          <w:spacing w:val="27"/>
          <w:sz w:val="24"/>
          <w:szCs w:val="24"/>
          <w:lang w:val="id-ID"/>
        </w:rPr>
        <w:t xml:space="preserve">kebutuhan rumah tangga". </w:t>
      </w:r>
      <w:r w:rsidR="00224CEB" w:rsidRPr="00AF736F">
        <w:rPr>
          <w:rStyle w:val="CharacterStyle1"/>
          <w:rFonts w:asciiTheme="majorBidi" w:hAnsiTheme="majorBidi" w:cstheme="majorBidi"/>
          <w:sz w:val="24"/>
          <w:szCs w:val="24"/>
        </w:rPr>
        <w:t xml:space="preserve">Pembuatan perjanjian pemisahan </w:t>
      </w:r>
      <w:r w:rsidR="00224CEB" w:rsidRPr="00AF736F">
        <w:rPr>
          <w:rStyle w:val="CharacterStyle1"/>
          <w:rFonts w:asciiTheme="majorBidi" w:hAnsiTheme="majorBidi" w:cstheme="majorBidi"/>
          <w:spacing w:val="25"/>
          <w:sz w:val="24"/>
          <w:szCs w:val="24"/>
        </w:rPr>
        <w:t xml:space="preserve">harta bersama (harta yang </w:t>
      </w:r>
      <w:r w:rsidR="00224CEB" w:rsidRPr="00AF736F">
        <w:rPr>
          <w:rStyle w:val="CharacterStyle1"/>
          <w:rFonts w:asciiTheme="majorBidi" w:hAnsiTheme="majorBidi" w:cstheme="majorBidi"/>
          <w:spacing w:val="40"/>
          <w:sz w:val="24"/>
          <w:szCs w:val="24"/>
        </w:rPr>
        <w:t xml:space="preserve">diperoleh selama dalam </w:t>
      </w:r>
      <w:r w:rsidR="00224CEB" w:rsidRPr="00AF736F">
        <w:rPr>
          <w:rStyle w:val="CharacterStyle1"/>
          <w:rFonts w:asciiTheme="majorBidi" w:hAnsiTheme="majorBidi" w:cstheme="majorBidi"/>
          <w:spacing w:val="-3"/>
          <w:sz w:val="24"/>
          <w:szCs w:val="24"/>
        </w:rPr>
        <w:t xml:space="preserve">perkawinan) sah-sah saja, namun </w:t>
      </w:r>
      <w:r w:rsidR="00224CEB" w:rsidRPr="00AF736F">
        <w:rPr>
          <w:rStyle w:val="CharacterStyle1"/>
          <w:rFonts w:asciiTheme="majorBidi" w:hAnsiTheme="majorBidi" w:cstheme="majorBidi"/>
          <w:sz w:val="24"/>
          <w:szCs w:val="24"/>
        </w:rPr>
        <w:t xml:space="preserve">suami tetap wajib memberikan </w:t>
      </w:r>
      <w:r w:rsidR="00224CEB" w:rsidRPr="00AF736F">
        <w:rPr>
          <w:rStyle w:val="CharacterStyle1"/>
          <w:rFonts w:asciiTheme="majorBidi" w:hAnsiTheme="majorBidi" w:cstheme="majorBidi"/>
          <w:spacing w:val="-2"/>
          <w:sz w:val="24"/>
          <w:szCs w:val="24"/>
        </w:rPr>
        <w:t xml:space="preserve">nafkah bagi anak dan istrinya. Jadi </w:t>
      </w:r>
      <w:r w:rsidR="00224CEB" w:rsidRPr="00AF736F">
        <w:rPr>
          <w:rStyle w:val="CharacterStyle1"/>
          <w:rFonts w:asciiTheme="majorBidi" w:hAnsiTheme="majorBidi" w:cstheme="majorBidi"/>
          <w:spacing w:val="24"/>
          <w:sz w:val="24"/>
          <w:szCs w:val="24"/>
        </w:rPr>
        <w:t xml:space="preserve">perjanjian pemisahan harta </w:t>
      </w:r>
      <w:r w:rsidR="00224CEB" w:rsidRPr="00AF736F">
        <w:rPr>
          <w:rStyle w:val="CharacterStyle1"/>
          <w:rFonts w:asciiTheme="majorBidi" w:hAnsiTheme="majorBidi" w:cstheme="majorBidi"/>
          <w:sz w:val="24"/>
          <w:szCs w:val="24"/>
        </w:rPr>
        <w:t>bersama sebetulnya untuk mempermudah pembagian harta bersama jika terjadi perceraian.</w:t>
      </w:r>
    </w:p>
    <w:p w:rsidR="003B2584" w:rsidRDefault="002A138B" w:rsidP="003B2584">
      <w:pPr>
        <w:pStyle w:val="Style1"/>
        <w:adjustRightInd/>
        <w:spacing w:line="360" w:lineRule="auto"/>
        <w:ind w:left="567" w:hanging="567"/>
        <w:jc w:val="both"/>
        <w:rPr>
          <w:rStyle w:val="CharacterStyle1"/>
          <w:rFonts w:asciiTheme="majorBidi" w:hAnsiTheme="majorBidi" w:cstheme="majorBidi"/>
          <w:spacing w:val="-3"/>
          <w:sz w:val="24"/>
          <w:szCs w:val="24"/>
          <w:lang w:val="id-ID"/>
        </w:rPr>
      </w:pPr>
      <w:r>
        <w:rPr>
          <w:rStyle w:val="CharacterStyle1"/>
          <w:rFonts w:asciiTheme="majorBidi" w:hAnsiTheme="majorBidi" w:cstheme="majorBidi"/>
          <w:spacing w:val="-1"/>
          <w:sz w:val="24"/>
          <w:szCs w:val="24"/>
          <w:lang w:val="id-ID"/>
        </w:rPr>
        <w:t xml:space="preserve">Ad.4. </w:t>
      </w:r>
      <w:r w:rsidRPr="00AF736F">
        <w:rPr>
          <w:rStyle w:val="CharacterStyle1"/>
          <w:rFonts w:asciiTheme="majorBidi" w:hAnsiTheme="majorBidi" w:cstheme="majorBidi"/>
          <w:spacing w:val="-1"/>
          <w:sz w:val="24"/>
          <w:szCs w:val="24"/>
        </w:rPr>
        <w:t xml:space="preserve">Pasal 53 ayat (1) menegaskan </w:t>
      </w:r>
      <w:r w:rsidRPr="00AF736F">
        <w:rPr>
          <w:rStyle w:val="CharacterStyle1"/>
          <w:rFonts w:asciiTheme="majorBidi" w:hAnsiTheme="majorBidi" w:cstheme="majorBidi"/>
          <w:spacing w:val="-7"/>
          <w:sz w:val="24"/>
          <w:szCs w:val="24"/>
        </w:rPr>
        <w:t xml:space="preserve">"Seorang wanita hamil di luar nikah, </w:t>
      </w:r>
      <w:r w:rsidRPr="00AF736F">
        <w:rPr>
          <w:rStyle w:val="CharacterStyle1"/>
          <w:rFonts w:asciiTheme="majorBidi" w:hAnsiTheme="majorBidi" w:cstheme="majorBidi"/>
          <w:spacing w:val="-4"/>
          <w:sz w:val="24"/>
          <w:szCs w:val="24"/>
        </w:rPr>
        <w:t xml:space="preserve">dapat dikawinkan dengan pria yang </w:t>
      </w:r>
      <w:r w:rsidRPr="00AF736F">
        <w:rPr>
          <w:rStyle w:val="CharacterStyle1"/>
          <w:rFonts w:asciiTheme="majorBidi" w:hAnsiTheme="majorBidi" w:cstheme="majorBidi"/>
          <w:sz w:val="24"/>
          <w:szCs w:val="24"/>
        </w:rPr>
        <w:t xml:space="preserve">menghamilinya". Pasal ini jelas sekali melindungi perempuan dari </w:t>
      </w:r>
      <w:r w:rsidRPr="00AF736F">
        <w:rPr>
          <w:rStyle w:val="CharacterStyle1"/>
          <w:rFonts w:asciiTheme="majorBidi" w:hAnsiTheme="majorBidi" w:cstheme="majorBidi"/>
          <w:spacing w:val="-1"/>
          <w:sz w:val="24"/>
          <w:szCs w:val="24"/>
        </w:rPr>
        <w:t>perbuatan sewenang-wenang laki</w:t>
      </w:r>
      <w:r w:rsidRPr="00AF736F">
        <w:rPr>
          <w:rStyle w:val="CharacterStyle1"/>
          <w:rFonts w:asciiTheme="majorBidi" w:hAnsiTheme="majorBidi" w:cstheme="majorBidi"/>
          <w:spacing w:val="-2"/>
          <w:sz w:val="24"/>
          <w:szCs w:val="24"/>
        </w:rPr>
        <w:t xml:space="preserve">-laki yang tak bertanggung jawab. </w:t>
      </w:r>
      <w:r w:rsidRPr="00AF736F">
        <w:rPr>
          <w:rStyle w:val="CharacterStyle1"/>
          <w:rFonts w:asciiTheme="majorBidi" w:hAnsiTheme="majorBidi" w:cstheme="majorBidi"/>
          <w:spacing w:val="-3"/>
          <w:sz w:val="24"/>
          <w:szCs w:val="24"/>
        </w:rPr>
        <w:t xml:space="preserve">Pada saat wanita tersebut hamil lab </w:t>
      </w:r>
      <w:r w:rsidRPr="00AF736F">
        <w:rPr>
          <w:rStyle w:val="CharacterStyle1"/>
          <w:rFonts w:asciiTheme="majorBidi" w:hAnsiTheme="majorBidi" w:cstheme="majorBidi"/>
          <w:spacing w:val="-5"/>
          <w:sz w:val="24"/>
          <w:szCs w:val="24"/>
        </w:rPr>
        <w:t xml:space="preserve">segera dinikahkan dengan laki-laki </w:t>
      </w:r>
      <w:r w:rsidRPr="00AF736F">
        <w:rPr>
          <w:rStyle w:val="CharacterStyle1"/>
          <w:rFonts w:asciiTheme="majorBidi" w:hAnsiTheme="majorBidi" w:cstheme="majorBidi"/>
          <w:sz w:val="24"/>
          <w:szCs w:val="24"/>
        </w:rPr>
        <w:t xml:space="preserve">yang menghamilinya, agar status wanita tadi jelas sebagai istri dan </w:t>
      </w:r>
      <w:r w:rsidRPr="00AF736F">
        <w:rPr>
          <w:rStyle w:val="CharacterStyle1"/>
          <w:rFonts w:asciiTheme="majorBidi" w:hAnsiTheme="majorBidi" w:cstheme="majorBidi"/>
          <w:spacing w:val="-4"/>
          <w:sz w:val="24"/>
          <w:szCs w:val="24"/>
        </w:rPr>
        <w:t>perkawinannya adalah sah. Soal sta</w:t>
      </w:r>
      <w:r w:rsidRPr="00AF736F">
        <w:rPr>
          <w:rStyle w:val="CharacterStyle1"/>
          <w:rFonts w:asciiTheme="majorBidi" w:hAnsiTheme="majorBidi" w:cstheme="majorBidi"/>
          <w:spacing w:val="-4"/>
          <w:sz w:val="24"/>
          <w:szCs w:val="24"/>
        </w:rPr>
        <w:softHyphen/>
      </w:r>
      <w:r w:rsidRPr="00AF736F">
        <w:rPr>
          <w:rStyle w:val="CharacterStyle1"/>
          <w:rFonts w:asciiTheme="majorBidi" w:hAnsiTheme="majorBidi" w:cstheme="majorBidi"/>
          <w:sz w:val="24"/>
          <w:szCs w:val="24"/>
        </w:rPr>
        <w:t xml:space="preserve">tus </w:t>
      </w:r>
      <w:r w:rsidRPr="00AF736F">
        <w:rPr>
          <w:rStyle w:val="CharacterStyle1"/>
          <w:rFonts w:asciiTheme="majorBidi" w:hAnsiTheme="majorBidi" w:cstheme="majorBidi"/>
          <w:sz w:val="24"/>
          <w:szCs w:val="24"/>
        </w:rPr>
        <w:lastRenderedPageBreak/>
        <w:t xml:space="preserve">anaknya nanti tentu ada </w:t>
      </w:r>
      <w:r w:rsidRPr="00AF736F">
        <w:rPr>
          <w:rStyle w:val="CharacterStyle1"/>
          <w:rFonts w:asciiTheme="majorBidi" w:hAnsiTheme="majorBidi" w:cstheme="majorBidi"/>
          <w:spacing w:val="-3"/>
          <w:sz w:val="24"/>
          <w:szCs w:val="24"/>
        </w:rPr>
        <w:t>konsekuensi hukumnya tersendiri.</w:t>
      </w:r>
    </w:p>
    <w:p w:rsidR="00331584" w:rsidRDefault="003B2584" w:rsidP="00331584">
      <w:pPr>
        <w:pStyle w:val="Style1"/>
        <w:adjustRightInd/>
        <w:spacing w:line="360" w:lineRule="auto"/>
        <w:ind w:left="567" w:hanging="567"/>
        <w:jc w:val="both"/>
        <w:rPr>
          <w:rStyle w:val="CharacterStyle1"/>
          <w:rFonts w:asciiTheme="majorBidi" w:hAnsiTheme="majorBidi" w:cstheme="majorBidi"/>
          <w:sz w:val="24"/>
          <w:szCs w:val="24"/>
          <w:lang w:val="id-ID"/>
        </w:rPr>
      </w:pPr>
      <w:r>
        <w:rPr>
          <w:rStyle w:val="CharacterStyle1"/>
          <w:rFonts w:asciiTheme="majorBidi" w:hAnsiTheme="majorBidi" w:cstheme="majorBidi"/>
          <w:spacing w:val="-1"/>
          <w:sz w:val="24"/>
          <w:szCs w:val="24"/>
          <w:lang w:val="id-ID"/>
        </w:rPr>
        <w:t xml:space="preserve">Ad.5. </w:t>
      </w:r>
      <w:r w:rsidR="00224CEB" w:rsidRPr="00025A10">
        <w:rPr>
          <w:rStyle w:val="CharacterStyle1"/>
          <w:rFonts w:asciiTheme="majorBidi" w:hAnsiTheme="majorBidi" w:cstheme="majorBidi"/>
          <w:spacing w:val="-1"/>
          <w:sz w:val="24"/>
          <w:szCs w:val="24"/>
        </w:rPr>
        <w:t>Pa</w:t>
      </w:r>
      <w:r>
        <w:rPr>
          <w:rStyle w:val="CharacterStyle1"/>
          <w:rFonts w:asciiTheme="majorBidi" w:hAnsiTheme="majorBidi" w:cstheme="majorBidi"/>
          <w:spacing w:val="-1"/>
          <w:sz w:val="24"/>
          <w:szCs w:val="24"/>
          <w:lang w:val="id-ID"/>
        </w:rPr>
        <w:t>sal</w:t>
      </w:r>
      <w:r w:rsidR="00224CEB" w:rsidRPr="00025A10">
        <w:rPr>
          <w:rStyle w:val="CharacterStyle1"/>
          <w:rFonts w:asciiTheme="majorBidi" w:hAnsiTheme="majorBidi" w:cstheme="majorBidi"/>
          <w:spacing w:val="-1"/>
          <w:sz w:val="24"/>
          <w:szCs w:val="24"/>
        </w:rPr>
        <w:t xml:space="preserve"> 72 ayat (1) menegaskan : </w:t>
      </w:r>
      <w:r w:rsidR="00224CEB" w:rsidRPr="00025A10">
        <w:rPr>
          <w:rStyle w:val="CharacterStyle1"/>
          <w:rFonts w:asciiTheme="majorBidi" w:hAnsiTheme="majorBidi" w:cstheme="majorBidi"/>
          <w:sz w:val="24"/>
          <w:szCs w:val="24"/>
        </w:rPr>
        <w:t>"Seorang suami atau istri dapat</w:t>
      </w:r>
      <w:r>
        <w:rPr>
          <w:rStyle w:val="CharacterStyle1"/>
          <w:rFonts w:asciiTheme="majorBidi" w:hAnsiTheme="majorBidi" w:cstheme="majorBidi"/>
          <w:sz w:val="24"/>
          <w:szCs w:val="24"/>
          <w:lang w:val="id-ID"/>
        </w:rPr>
        <w:t xml:space="preserve"> </w:t>
      </w:r>
      <w:r w:rsidR="00224CEB" w:rsidRPr="00025A10">
        <w:rPr>
          <w:rStyle w:val="CharacterStyle1"/>
          <w:rFonts w:asciiTheme="majorBidi" w:hAnsiTheme="majorBidi" w:cstheme="majorBidi"/>
          <w:spacing w:val="39"/>
          <w:sz w:val="24"/>
          <w:szCs w:val="24"/>
        </w:rPr>
        <w:t xml:space="preserve">mengajukan permohonan </w:t>
      </w:r>
      <w:r w:rsidR="00224CEB" w:rsidRPr="00025A10">
        <w:rPr>
          <w:rStyle w:val="CharacterStyle1"/>
          <w:rFonts w:asciiTheme="majorBidi" w:hAnsiTheme="majorBidi" w:cstheme="majorBidi"/>
          <w:sz w:val="24"/>
          <w:szCs w:val="24"/>
        </w:rPr>
        <w:t xml:space="preserve">pembatalan perkawinan apabila </w:t>
      </w:r>
      <w:r w:rsidR="00224CEB" w:rsidRPr="00025A10">
        <w:rPr>
          <w:rStyle w:val="CharacterStyle1"/>
          <w:rFonts w:asciiTheme="majorBidi" w:hAnsiTheme="majorBidi" w:cstheme="majorBidi"/>
          <w:spacing w:val="-7"/>
          <w:sz w:val="24"/>
          <w:szCs w:val="24"/>
        </w:rPr>
        <w:t xml:space="preserve">perkawinan dilangsungkan di bawah </w:t>
      </w:r>
      <w:r w:rsidR="00224CEB" w:rsidRPr="00025A10">
        <w:rPr>
          <w:rStyle w:val="CharacterStyle1"/>
          <w:rFonts w:asciiTheme="majorBidi" w:hAnsiTheme="majorBidi" w:cstheme="majorBidi"/>
          <w:spacing w:val="-2"/>
          <w:sz w:val="24"/>
          <w:szCs w:val="24"/>
        </w:rPr>
        <w:t xml:space="preserve">ancaman yang melanggar hukum". Ketentuan ini juga melindungi istri </w:t>
      </w:r>
      <w:r w:rsidR="00224CEB" w:rsidRPr="00025A10">
        <w:rPr>
          <w:rStyle w:val="CharacterStyle1"/>
          <w:rFonts w:asciiTheme="majorBidi" w:hAnsiTheme="majorBidi" w:cstheme="majorBidi"/>
          <w:sz w:val="24"/>
          <w:szCs w:val="24"/>
        </w:rPr>
        <w:t>sebab yang namanya nikah hams ada unsur kesukarelaan dan persetujuan dari kedua calon</w:t>
      </w:r>
      <w:r w:rsidR="00331584">
        <w:rPr>
          <w:rStyle w:val="CharacterStyle1"/>
          <w:rFonts w:asciiTheme="majorBidi" w:hAnsiTheme="majorBidi" w:cstheme="majorBidi"/>
          <w:sz w:val="24"/>
          <w:szCs w:val="24"/>
          <w:lang w:val="id-ID"/>
        </w:rPr>
        <w:t xml:space="preserve"> </w:t>
      </w:r>
      <w:r w:rsidR="00224CEB" w:rsidRPr="00025A10">
        <w:rPr>
          <w:rStyle w:val="CharacterStyle1"/>
          <w:rFonts w:asciiTheme="majorBidi" w:hAnsiTheme="majorBidi" w:cstheme="majorBidi"/>
          <w:spacing w:val="39"/>
          <w:sz w:val="24"/>
          <w:szCs w:val="24"/>
        </w:rPr>
        <w:br w:type="column"/>
      </w:r>
      <w:r w:rsidR="00224CEB" w:rsidRPr="00025A10">
        <w:rPr>
          <w:rStyle w:val="CharacterStyle1"/>
          <w:rFonts w:asciiTheme="majorBidi" w:hAnsiTheme="majorBidi" w:cstheme="majorBidi"/>
          <w:sz w:val="24"/>
          <w:szCs w:val="24"/>
        </w:rPr>
        <w:lastRenderedPageBreak/>
        <w:t xml:space="preserve">mempelai. Apalah jadinya suatu </w:t>
      </w:r>
      <w:r w:rsidR="00224CEB" w:rsidRPr="00025A10">
        <w:rPr>
          <w:rStyle w:val="CharacterStyle1"/>
          <w:rFonts w:asciiTheme="majorBidi" w:hAnsiTheme="majorBidi" w:cstheme="majorBidi"/>
          <w:spacing w:val="25"/>
          <w:sz w:val="24"/>
          <w:szCs w:val="24"/>
        </w:rPr>
        <w:t xml:space="preserve">perkawinan yang di bawah </w:t>
      </w:r>
      <w:r w:rsidR="00224CEB" w:rsidRPr="00025A10">
        <w:rPr>
          <w:rStyle w:val="CharacterStyle1"/>
          <w:rFonts w:asciiTheme="majorBidi" w:hAnsiTheme="majorBidi" w:cstheme="majorBidi"/>
          <w:sz w:val="24"/>
          <w:szCs w:val="24"/>
        </w:rPr>
        <w:t>ancaman, tent</w:t>
      </w:r>
      <w:r w:rsidR="00331584">
        <w:rPr>
          <w:rStyle w:val="CharacterStyle1"/>
          <w:rFonts w:asciiTheme="majorBidi" w:hAnsiTheme="majorBidi" w:cstheme="majorBidi"/>
          <w:sz w:val="24"/>
          <w:szCs w:val="24"/>
          <w:lang w:val="id-ID"/>
        </w:rPr>
        <w:t>u</w:t>
      </w:r>
      <w:r w:rsidR="00224CEB" w:rsidRPr="00025A10">
        <w:rPr>
          <w:rStyle w:val="CharacterStyle1"/>
          <w:rFonts w:asciiTheme="majorBidi" w:hAnsiTheme="majorBidi" w:cstheme="majorBidi"/>
          <w:sz w:val="24"/>
          <w:szCs w:val="24"/>
        </w:rPr>
        <w:t xml:space="preserve"> akan berpengaruh bagi kehidupan rumah tangga nantinya.</w:t>
      </w:r>
    </w:p>
    <w:p w:rsidR="00E80839" w:rsidRDefault="00224CEB" w:rsidP="00E80839">
      <w:pPr>
        <w:pStyle w:val="Style1"/>
        <w:adjustRightInd/>
        <w:spacing w:line="360" w:lineRule="auto"/>
        <w:ind w:left="567" w:hanging="567"/>
        <w:jc w:val="both"/>
        <w:rPr>
          <w:rStyle w:val="CharacterStyle1"/>
          <w:rFonts w:asciiTheme="majorBidi" w:hAnsiTheme="majorBidi" w:cstheme="majorBidi"/>
          <w:sz w:val="24"/>
          <w:szCs w:val="24"/>
          <w:lang w:val="id-ID"/>
        </w:rPr>
      </w:pPr>
      <w:r w:rsidRPr="00025A10">
        <w:rPr>
          <w:rStyle w:val="CharacterStyle1"/>
          <w:rFonts w:asciiTheme="majorBidi" w:hAnsiTheme="majorBidi" w:cstheme="majorBidi"/>
          <w:sz w:val="24"/>
          <w:szCs w:val="24"/>
        </w:rPr>
        <w:t>Ad.</w:t>
      </w:r>
      <w:r w:rsidR="00331584">
        <w:rPr>
          <w:rStyle w:val="CharacterStyle1"/>
          <w:rFonts w:asciiTheme="majorBidi" w:hAnsiTheme="majorBidi" w:cstheme="majorBidi"/>
          <w:sz w:val="24"/>
          <w:szCs w:val="24"/>
          <w:lang w:val="id-ID"/>
        </w:rPr>
        <w:t>6</w:t>
      </w:r>
      <w:r w:rsidRPr="00025A10">
        <w:rPr>
          <w:rStyle w:val="CharacterStyle1"/>
          <w:rFonts w:asciiTheme="majorBidi" w:hAnsiTheme="majorBidi" w:cstheme="majorBidi"/>
          <w:sz w:val="24"/>
          <w:szCs w:val="24"/>
        </w:rPr>
        <w:t xml:space="preserve">. Pasal 80 ayat (2 dan 3) menegaskan : "Suami wajib </w:t>
      </w:r>
      <w:r w:rsidRPr="00025A10">
        <w:rPr>
          <w:rStyle w:val="CharacterStyle1"/>
          <w:rFonts w:asciiTheme="majorBidi" w:hAnsiTheme="majorBidi" w:cstheme="majorBidi"/>
          <w:spacing w:val="-8"/>
          <w:sz w:val="24"/>
          <w:szCs w:val="24"/>
        </w:rPr>
        <w:t xml:space="preserve">melindungi istrinya dan memberikan </w:t>
      </w:r>
      <w:r w:rsidRPr="00025A10">
        <w:rPr>
          <w:rStyle w:val="CharacterStyle1"/>
          <w:rFonts w:asciiTheme="majorBidi" w:hAnsiTheme="majorBidi" w:cstheme="majorBidi"/>
          <w:sz w:val="24"/>
          <w:szCs w:val="24"/>
        </w:rPr>
        <w:t xml:space="preserve">segala sesuatu keperluan hidup berumah tangga sesuai dengan </w:t>
      </w:r>
      <w:r w:rsidRPr="00025A10">
        <w:rPr>
          <w:rStyle w:val="CharacterStyle1"/>
          <w:rFonts w:asciiTheme="majorBidi" w:hAnsiTheme="majorBidi" w:cstheme="majorBidi"/>
          <w:spacing w:val="20"/>
          <w:sz w:val="24"/>
          <w:szCs w:val="24"/>
        </w:rPr>
        <w:t xml:space="preserve">kemampuannya". Kemudian </w:t>
      </w:r>
      <w:r w:rsidRPr="00025A10">
        <w:rPr>
          <w:rStyle w:val="CharacterStyle1"/>
          <w:rFonts w:asciiTheme="majorBidi" w:hAnsiTheme="majorBidi" w:cstheme="majorBidi"/>
          <w:spacing w:val="-3"/>
          <w:sz w:val="24"/>
          <w:szCs w:val="24"/>
        </w:rPr>
        <w:t xml:space="preserve">"Suami wajib memberi pendidikan </w:t>
      </w:r>
      <w:r w:rsidRPr="00025A10">
        <w:rPr>
          <w:rStyle w:val="CharacterStyle1"/>
          <w:rFonts w:asciiTheme="majorBidi" w:hAnsiTheme="majorBidi" w:cstheme="majorBidi"/>
          <w:spacing w:val="24"/>
          <w:sz w:val="24"/>
          <w:szCs w:val="24"/>
        </w:rPr>
        <w:t xml:space="preserve">agama kepada istrinya dan </w:t>
      </w:r>
      <w:r w:rsidRPr="00025A10">
        <w:rPr>
          <w:rStyle w:val="CharacterStyle1"/>
          <w:rFonts w:asciiTheme="majorBidi" w:hAnsiTheme="majorBidi" w:cstheme="majorBidi"/>
          <w:sz w:val="24"/>
          <w:szCs w:val="24"/>
        </w:rPr>
        <w:t xml:space="preserve">memberi kesempatan belajar pengetahuan yang berguna dan bermanfaat bagi agama, nusa dan </w:t>
      </w:r>
      <w:r w:rsidRPr="00025A10">
        <w:rPr>
          <w:rStyle w:val="CharacterStyle1"/>
          <w:rFonts w:asciiTheme="majorBidi" w:hAnsiTheme="majorBidi" w:cstheme="majorBidi"/>
          <w:spacing w:val="-5"/>
          <w:sz w:val="24"/>
          <w:szCs w:val="24"/>
        </w:rPr>
        <w:t xml:space="preserve">bangsa". Ketentuan di atas memang </w:t>
      </w:r>
      <w:r w:rsidRPr="00025A10">
        <w:rPr>
          <w:rStyle w:val="CharacterStyle1"/>
          <w:rFonts w:asciiTheme="majorBidi" w:hAnsiTheme="majorBidi" w:cstheme="majorBidi"/>
          <w:sz w:val="24"/>
          <w:szCs w:val="24"/>
        </w:rPr>
        <w:t xml:space="preserve">kewajiban suami dan merupakan </w:t>
      </w:r>
      <w:r w:rsidRPr="00025A10">
        <w:rPr>
          <w:rStyle w:val="CharacterStyle1"/>
          <w:rFonts w:asciiTheme="majorBidi" w:hAnsiTheme="majorBidi" w:cstheme="majorBidi"/>
          <w:spacing w:val="31"/>
          <w:sz w:val="24"/>
          <w:szCs w:val="24"/>
        </w:rPr>
        <w:t xml:space="preserve">hak istri, oleh karena itu </w:t>
      </w:r>
      <w:r w:rsidRPr="00025A10">
        <w:rPr>
          <w:rStyle w:val="CharacterStyle1"/>
          <w:rFonts w:asciiTheme="majorBidi" w:hAnsiTheme="majorBidi" w:cstheme="majorBidi"/>
          <w:spacing w:val="16"/>
          <w:sz w:val="24"/>
          <w:szCs w:val="24"/>
        </w:rPr>
        <w:t xml:space="preserve">perlindungan yang diberikan </w:t>
      </w:r>
      <w:r w:rsidRPr="00025A10">
        <w:rPr>
          <w:rStyle w:val="CharacterStyle1"/>
          <w:rFonts w:asciiTheme="majorBidi" w:hAnsiTheme="majorBidi" w:cstheme="majorBidi"/>
          <w:sz w:val="24"/>
          <w:szCs w:val="24"/>
        </w:rPr>
        <w:t xml:space="preserve">kepada istri bukan hanya dalam bentuk perlindungan fisik misal </w:t>
      </w:r>
      <w:r w:rsidRPr="00025A10">
        <w:rPr>
          <w:rStyle w:val="CharacterStyle1"/>
          <w:rFonts w:asciiTheme="majorBidi" w:hAnsiTheme="majorBidi" w:cstheme="majorBidi"/>
          <w:spacing w:val="2"/>
          <w:sz w:val="24"/>
          <w:szCs w:val="24"/>
        </w:rPr>
        <w:t>mendampingi</w:t>
      </w:r>
      <w:r w:rsidRPr="00025A10">
        <w:rPr>
          <w:rStyle w:val="CharacterStyle1"/>
          <w:rFonts w:asciiTheme="majorBidi" w:hAnsiTheme="majorBidi" w:cstheme="majorBidi"/>
          <w:spacing w:val="2"/>
          <w:sz w:val="24"/>
          <w:szCs w:val="24"/>
        </w:rPr>
        <w:tab/>
      </w:r>
      <w:r w:rsidR="00E80839">
        <w:rPr>
          <w:rStyle w:val="CharacterStyle1"/>
          <w:rFonts w:asciiTheme="majorBidi" w:hAnsiTheme="majorBidi" w:cstheme="majorBidi"/>
          <w:spacing w:val="2"/>
          <w:sz w:val="24"/>
          <w:szCs w:val="24"/>
          <w:lang w:val="id-ID"/>
        </w:rPr>
        <w:t xml:space="preserve"> </w:t>
      </w:r>
      <w:r w:rsidRPr="00025A10">
        <w:rPr>
          <w:rStyle w:val="CharacterStyle1"/>
          <w:rFonts w:asciiTheme="majorBidi" w:hAnsiTheme="majorBidi" w:cstheme="majorBidi"/>
          <w:spacing w:val="2"/>
          <w:sz w:val="24"/>
          <w:szCs w:val="24"/>
        </w:rPr>
        <w:t>istri</w:t>
      </w:r>
      <w:r w:rsidR="00E80839">
        <w:rPr>
          <w:rStyle w:val="CharacterStyle1"/>
          <w:rFonts w:asciiTheme="majorBidi" w:hAnsiTheme="majorBidi" w:cstheme="majorBidi"/>
          <w:spacing w:val="2"/>
          <w:sz w:val="24"/>
          <w:szCs w:val="24"/>
          <w:lang w:val="id-ID"/>
        </w:rPr>
        <w:t xml:space="preserve"> </w:t>
      </w:r>
      <w:r w:rsidRPr="00025A10">
        <w:rPr>
          <w:rStyle w:val="CharacterStyle1"/>
          <w:rFonts w:asciiTheme="majorBidi" w:hAnsiTheme="majorBidi" w:cstheme="majorBidi"/>
          <w:spacing w:val="-2"/>
          <w:sz w:val="24"/>
          <w:szCs w:val="24"/>
        </w:rPr>
        <w:t>dalam</w:t>
      </w:r>
      <w:r w:rsidR="00E80839">
        <w:rPr>
          <w:rStyle w:val="CharacterStyle1"/>
          <w:rFonts w:asciiTheme="majorBidi" w:hAnsiTheme="majorBidi" w:cstheme="majorBidi"/>
          <w:spacing w:val="-2"/>
          <w:sz w:val="24"/>
          <w:szCs w:val="24"/>
          <w:lang w:val="id-ID"/>
        </w:rPr>
        <w:t xml:space="preserve"> </w:t>
      </w:r>
      <w:r w:rsidRPr="00025A10">
        <w:rPr>
          <w:rStyle w:val="CharacterStyle1"/>
          <w:rFonts w:asciiTheme="majorBidi" w:hAnsiTheme="majorBidi" w:cstheme="majorBidi"/>
          <w:spacing w:val="38"/>
          <w:sz w:val="24"/>
          <w:szCs w:val="24"/>
        </w:rPr>
        <w:t xml:space="preserve">kesehariannya tapi juga </w:t>
      </w:r>
      <w:r w:rsidRPr="00025A10">
        <w:rPr>
          <w:rStyle w:val="CharacterStyle1"/>
          <w:rFonts w:asciiTheme="majorBidi" w:hAnsiTheme="majorBidi" w:cstheme="majorBidi"/>
          <w:sz w:val="24"/>
          <w:szCs w:val="24"/>
        </w:rPr>
        <w:t>perlindungan non fisik misal memberikan kesempatan belajar ilmu pengetahuan, bukan mengekangnya.</w:t>
      </w:r>
    </w:p>
    <w:p w:rsidR="001A5166" w:rsidRDefault="00224CEB" w:rsidP="001A5166">
      <w:pPr>
        <w:pStyle w:val="Style1"/>
        <w:adjustRightInd/>
        <w:spacing w:line="360" w:lineRule="auto"/>
        <w:ind w:left="567" w:hanging="567"/>
        <w:jc w:val="both"/>
        <w:rPr>
          <w:rFonts w:asciiTheme="majorBidi" w:hAnsiTheme="majorBidi" w:cstheme="majorBidi"/>
          <w:sz w:val="24"/>
          <w:szCs w:val="24"/>
          <w:lang w:val="id-ID"/>
        </w:rPr>
      </w:pPr>
      <w:r w:rsidRPr="00025A10">
        <w:rPr>
          <w:rStyle w:val="CharacterStyle1"/>
          <w:rFonts w:asciiTheme="majorBidi" w:hAnsiTheme="majorBidi" w:cstheme="majorBidi"/>
          <w:spacing w:val="-1"/>
          <w:sz w:val="24"/>
          <w:szCs w:val="24"/>
        </w:rPr>
        <w:t xml:space="preserve">Ad.7. Pasal 81 ayat (1) menegaskan </w:t>
      </w:r>
      <w:r w:rsidRPr="00025A10">
        <w:rPr>
          <w:rStyle w:val="CharacterStyle1"/>
          <w:rFonts w:asciiTheme="majorBidi" w:hAnsiTheme="majorBidi" w:cstheme="majorBidi"/>
          <w:spacing w:val="-3"/>
          <w:sz w:val="24"/>
          <w:szCs w:val="24"/>
        </w:rPr>
        <w:t xml:space="preserve">"Suami wajib menyediakan tempat </w:t>
      </w:r>
      <w:r w:rsidRPr="00025A10">
        <w:rPr>
          <w:rStyle w:val="CharacterStyle1"/>
          <w:rFonts w:asciiTheme="majorBidi" w:hAnsiTheme="majorBidi" w:cstheme="majorBidi"/>
          <w:sz w:val="24"/>
          <w:szCs w:val="24"/>
        </w:rPr>
        <w:t xml:space="preserve">kediaman bagi istri dan anak - </w:t>
      </w:r>
      <w:r w:rsidRPr="00025A10">
        <w:rPr>
          <w:rStyle w:val="CharacterStyle1"/>
          <w:rFonts w:asciiTheme="majorBidi" w:hAnsiTheme="majorBidi" w:cstheme="majorBidi"/>
          <w:spacing w:val="-5"/>
          <w:sz w:val="24"/>
          <w:szCs w:val="24"/>
        </w:rPr>
        <w:t xml:space="preserve">anaknya atau bekas </w:t>
      </w:r>
      <w:r w:rsidR="001A5166">
        <w:rPr>
          <w:rStyle w:val="CharacterStyle1"/>
          <w:rFonts w:asciiTheme="majorBidi" w:hAnsiTheme="majorBidi" w:cstheme="majorBidi"/>
          <w:spacing w:val="-5"/>
          <w:sz w:val="24"/>
          <w:szCs w:val="24"/>
          <w:lang w:val="id-ID"/>
        </w:rPr>
        <w:t xml:space="preserve">istri </w:t>
      </w:r>
      <w:r w:rsidRPr="00025A10">
        <w:rPr>
          <w:rStyle w:val="CharacterStyle1"/>
          <w:rFonts w:asciiTheme="majorBidi" w:hAnsiTheme="majorBidi" w:cstheme="majorBidi"/>
          <w:spacing w:val="-5"/>
          <w:sz w:val="24"/>
          <w:szCs w:val="24"/>
        </w:rPr>
        <w:t xml:space="preserve">yang masih </w:t>
      </w:r>
      <w:r w:rsidRPr="00025A10">
        <w:rPr>
          <w:rStyle w:val="CharacterStyle1"/>
          <w:rFonts w:asciiTheme="majorBidi" w:hAnsiTheme="majorBidi" w:cstheme="majorBidi"/>
          <w:sz w:val="24"/>
          <w:szCs w:val="24"/>
        </w:rPr>
        <w:t xml:space="preserve">dalam iddah". Ketentuan ini ada </w:t>
      </w:r>
      <w:r w:rsidRPr="00025A10">
        <w:rPr>
          <w:rStyle w:val="CharacterStyle1"/>
          <w:rFonts w:asciiTheme="majorBidi" w:hAnsiTheme="majorBidi" w:cstheme="majorBidi"/>
          <w:spacing w:val="7"/>
          <w:sz w:val="24"/>
          <w:szCs w:val="24"/>
        </w:rPr>
        <w:t xml:space="preserve">kaitannya dengan Pasal 80 ayat </w:t>
      </w:r>
      <w:r w:rsidRPr="00025A10">
        <w:rPr>
          <w:rStyle w:val="CharacterStyle1"/>
          <w:rFonts w:asciiTheme="majorBidi" w:hAnsiTheme="majorBidi" w:cstheme="majorBidi"/>
          <w:sz w:val="24"/>
          <w:szCs w:val="24"/>
        </w:rPr>
        <w:t xml:space="preserve">(2 dan 3) di atas, sebab dengan adanya tempat kediaman atau rumah apakah dibangun sendiri atau menyewa, pihak istri akan </w:t>
      </w:r>
      <w:r w:rsidRPr="00025A10">
        <w:rPr>
          <w:rStyle w:val="CharacterStyle1"/>
          <w:rFonts w:asciiTheme="majorBidi" w:hAnsiTheme="majorBidi" w:cstheme="majorBidi"/>
          <w:spacing w:val="-4"/>
          <w:sz w:val="24"/>
          <w:szCs w:val="24"/>
        </w:rPr>
        <w:t xml:space="preserve">terkonsentrasi untuk melaksanakan </w:t>
      </w:r>
      <w:r w:rsidRPr="00025A10">
        <w:rPr>
          <w:rStyle w:val="CharacterStyle1"/>
          <w:rFonts w:asciiTheme="majorBidi" w:hAnsiTheme="majorBidi" w:cstheme="majorBidi"/>
          <w:sz w:val="24"/>
          <w:szCs w:val="24"/>
        </w:rPr>
        <w:t>kewajibannya sebagai istri dan</w:t>
      </w:r>
      <w:r w:rsidR="001A5166">
        <w:rPr>
          <w:rStyle w:val="CharacterStyle1"/>
          <w:rFonts w:asciiTheme="majorBidi" w:hAnsiTheme="majorBidi" w:cstheme="majorBidi"/>
          <w:sz w:val="24"/>
          <w:szCs w:val="24"/>
          <w:lang w:val="id-ID"/>
        </w:rPr>
        <w:t xml:space="preserve"> </w:t>
      </w:r>
      <w:r w:rsidRPr="00025A10">
        <w:rPr>
          <w:rFonts w:asciiTheme="majorBidi" w:hAnsiTheme="majorBidi" w:cstheme="majorBidi"/>
          <w:sz w:val="24"/>
          <w:szCs w:val="24"/>
        </w:rPr>
        <w:t>pihak suami dapat dengan mudah</w:t>
      </w:r>
      <w:r w:rsidR="001A5166">
        <w:rPr>
          <w:rFonts w:asciiTheme="majorBidi" w:hAnsiTheme="majorBidi" w:cstheme="majorBidi"/>
          <w:sz w:val="24"/>
          <w:szCs w:val="24"/>
          <w:lang w:val="id-ID"/>
        </w:rPr>
        <w:t xml:space="preserve"> </w:t>
      </w:r>
      <w:r w:rsidRPr="00025A10">
        <w:rPr>
          <w:rFonts w:asciiTheme="majorBidi" w:hAnsiTheme="majorBidi" w:cstheme="majorBidi"/>
          <w:sz w:val="24"/>
          <w:szCs w:val="24"/>
        </w:rPr>
        <w:t>membimbing anak dan istrinya.</w:t>
      </w:r>
    </w:p>
    <w:p w:rsidR="003446AA" w:rsidRDefault="001A5166" w:rsidP="003446AA">
      <w:pPr>
        <w:pStyle w:val="Style1"/>
        <w:adjustRightInd/>
        <w:spacing w:line="360" w:lineRule="auto"/>
        <w:ind w:left="567" w:hanging="567"/>
        <w:jc w:val="both"/>
        <w:rPr>
          <w:rStyle w:val="CharacterStyle1"/>
          <w:rFonts w:asciiTheme="majorBidi" w:hAnsiTheme="majorBidi" w:cstheme="majorBidi"/>
          <w:sz w:val="24"/>
          <w:szCs w:val="24"/>
          <w:lang w:val="id-ID"/>
        </w:rPr>
      </w:pPr>
      <w:r>
        <w:rPr>
          <w:rStyle w:val="CharacterStyle1"/>
          <w:rFonts w:asciiTheme="majorBidi" w:hAnsiTheme="majorBidi" w:cstheme="majorBidi"/>
          <w:sz w:val="24"/>
          <w:szCs w:val="24"/>
          <w:lang w:val="id-ID"/>
        </w:rPr>
        <w:t xml:space="preserve">Ad.8. </w:t>
      </w:r>
      <w:r w:rsidR="00224CEB" w:rsidRPr="001A5166">
        <w:rPr>
          <w:rStyle w:val="CharacterStyle1"/>
          <w:rFonts w:asciiTheme="majorBidi" w:hAnsiTheme="majorBidi" w:cstheme="majorBidi"/>
          <w:sz w:val="24"/>
          <w:szCs w:val="24"/>
        </w:rPr>
        <w:t>Pasal 95 ayat (1) menegaskan :</w:t>
      </w:r>
      <w:r>
        <w:rPr>
          <w:rStyle w:val="CharacterStyle1"/>
          <w:rFonts w:asciiTheme="majorBidi" w:hAnsiTheme="majorBidi" w:cstheme="majorBidi"/>
          <w:sz w:val="24"/>
          <w:szCs w:val="24"/>
          <w:lang w:val="id-ID"/>
        </w:rPr>
        <w:t xml:space="preserve"> “................</w:t>
      </w:r>
      <w:r w:rsidR="00224CEB" w:rsidRPr="001A5166">
        <w:rPr>
          <w:rFonts w:asciiTheme="majorBidi" w:hAnsiTheme="majorBidi" w:cstheme="majorBidi"/>
          <w:sz w:val="24"/>
          <w:szCs w:val="24"/>
        </w:rPr>
        <w:t>suami atau istri</w:t>
      </w:r>
      <w:r>
        <w:rPr>
          <w:rFonts w:asciiTheme="majorBidi" w:hAnsiTheme="majorBidi" w:cstheme="majorBidi"/>
          <w:sz w:val="24"/>
          <w:szCs w:val="24"/>
          <w:lang w:val="id-ID"/>
        </w:rPr>
        <w:t xml:space="preserve"> </w:t>
      </w:r>
      <w:r w:rsidR="00224CEB" w:rsidRPr="001A5166">
        <w:rPr>
          <w:rFonts w:asciiTheme="majorBidi" w:hAnsiTheme="majorBidi" w:cstheme="majorBidi"/>
          <w:spacing w:val="-2"/>
          <w:sz w:val="24"/>
          <w:szCs w:val="24"/>
        </w:rPr>
        <w:t xml:space="preserve">dapat meminta </w:t>
      </w:r>
      <w:r w:rsidR="00224CEB" w:rsidRPr="001A5166">
        <w:rPr>
          <w:rFonts w:asciiTheme="majorBidi" w:hAnsiTheme="majorBidi" w:cstheme="majorBidi"/>
          <w:spacing w:val="-2"/>
          <w:sz w:val="24"/>
          <w:szCs w:val="24"/>
        </w:rPr>
        <w:lastRenderedPageBreak/>
        <w:t xml:space="preserve">Pengadilan Agama </w:t>
      </w:r>
      <w:r w:rsidR="00224CEB" w:rsidRPr="001A5166">
        <w:rPr>
          <w:rFonts w:asciiTheme="majorBidi" w:hAnsiTheme="majorBidi" w:cstheme="majorBidi"/>
          <w:spacing w:val="-4"/>
          <w:sz w:val="24"/>
          <w:szCs w:val="24"/>
        </w:rPr>
        <w:t xml:space="preserve">untuk meletakkan sita jaminan atas </w:t>
      </w:r>
      <w:r w:rsidR="00224CEB" w:rsidRPr="001A5166">
        <w:rPr>
          <w:rFonts w:asciiTheme="majorBidi" w:hAnsiTheme="majorBidi" w:cstheme="majorBidi"/>
          <w:sz w:val="24"/>
          <w:szCs w:val="24"/>
        </w:rPr>
        <w:t xml:space="preserve">harta bersama tanpa adanya </w:t>
      </w:r>
      <w:r w:rsidR="00224CEB" w:rsidRPr="001A5166">
        <w:rPr>
          <w:rFonts w:asciiTheme="majorBidi" w:hAnsiTheme="majorBidi" w:cstheme="majorBidi"/>
          <w:spacing w:val="-4"/>
          <w:sz w:val="24"/>
          <w:szCs w:val="24"/>
        </w:rPr>
        <w:t xml:space="preserve">permohonan gugatan cerai, apabila </w:t>
      </w:r>
      <w:r w:rsidR="00224CEB" w:rsidRPr="001A5166">
        <w:rPr>
          <w:rFonts w:asciiTheme="majorBidi" w:hAnsiTheme="majorBidi" w:cstheme="majorBidi"/>
          <w:sz w:val="24"/>
          <w:szCs w:val="24"/>
        </w:rPr>
        <w:t>salah satu melakukan perbuatan</w:t>
      </w:r>
      <w:r>
        <w:rPr>
          <w:rFonts w:asciiTheme="majorBidi" w:hAnsiTheme="majorBidi" w:cstheme="majorBidi"/>
          <w:sz w:val="24"/>
          <w:szCs w:val="24"/>
          <w:lang w:val="id-ID"/>
        </w:rPr>
        <w:t xml:space="preserve"> </w:t>
      </w:r>
      <w:r w:rsidR="00224CEB" w:rsidRPr="00025A10">
        <w:rPr>
          <w:rStyle w:val="CharacterStyle1"/>
          <w:rFonts w:asciiTheme="majorBidi" w:hAnsiTheme="majorBidi" w:cstheme="majorBidi"/>
          <w:spacing w:val="55"/>
          <w:sz w:val="24"/>
          <w:szCs w:val="24"/>
        </w:rPr>
        <w:t xml:space="preserve">yang merugikan </w:t>
      </w:r>
      <w:r>
        <w:rPr>
          <w:rStyle w:val="CharacterStyle1"/>
          <w:rFonts w:asciiTheme="majorBidi" w:hAnsiTheme="majorBidi" w:cstheme="majorBidi"/>
          <w:spacing w:val="55"/>
          <w:sz w:val="24"/>
          <w:szCs w:val="24"/>
          <w:lang w:val="id-ID"/>
        </w:rPr>
        <w:t>dan</w:t>
      </w:r>
      <w:r w:rsidR="00224CEB" w:rsidRPr="00025A10">
        <w:rPr>
          <w:rStyle w:val="CharacterStyle1"/>
          <w:rFonts w:asciiTheme="majorBidi" w:hAnsiTheme="majorBidi" w:cstheme="majorBidi"/>
          <w:spacing w:val="55"/>
          <w:sz w:val="24"/>
          <w:szCs w:val="24"/>
        </w:rPr>
        <w:t xml:space="preserve"> </w:t>
      </w:r>
      <w:r w:rsidR="00224CEB" w:rsidRPr="00025A10">
        <w:rPr>
          <w:rStyle w:val="CharacterStyle1"/>
          <w:rFonts w:asciiTheme="majorBidi" w:hAnsiTheme="majorBidi" w:cstheme="majorBidi"/>
          <w:spacing w:val="11"/>
          <w:sz w:val="24"/>
          <w:szCs w:val="24"/>
        </w:rPr>
        <w:t xml:space="preserve">membahayakan harta bersama </w:t>
      </w:r>
      <w:r w:rsidR="00224CEB" w:rsidRPr="00025A10">
        <w:rPr>
          <w:rStyle w:val="CharacterStyle1"/>
          <w:rFonts w:asciiTheme="majorBidi" w:hAnsiTheme="majorBidi" w:cstheme="majorBidi"/>
          <w:sz w:val="24"/>
          <w:szCs w:val="24"/>
        </w:rPr>
        <w:t xml:space="preserve">serta judi, mabuk, boros dan sebagainya". Dangan adanya ketentuan ini pihak istri akan </w:t>
      </w:r>
      <w:r w:rsidR="00224CEB" w:rsidRPr="00025A10">
        <w:rPr>
          <w:rStyle w:val="CharacterStyle1"/>
          <w:rFonts w:asciiTheme="majorBidi" w:hAnsiTheme="majorBidi" w:cstheme="majorBidi"/>
          <w:spacing w:val="-4"/>
          <w:sz w:val="24"/>
          <w:szCs w:val="24"/>
        </w:rPr>
        <w:t xml:space="preserve">tertolong sekaligus terlindungi dari </w:t>
      </w:r>
      <w:r w:rsidR="00224CEB" w:rsidRPr="00025A10">
        <w:rPr>
          <w:rStyle w:val="CharacterStyle1"/>
          <w:rFonts w:asciiTheme="majorBidi" w:hAnsiTheme="majorBidi" w:cstheme="majorBidi"/>
          <w:sz w:val="24"/>
          <w:szCs w:val="24"/>
        </w:rPr>
        <w:t xml:space="preserve">perbuatan suaminya yang suka </w:t>
      </w:r>
      <w:r w:rsidR="00224CEB" w:rsidRPr="00025A10">
        <w:rPr>
          <w:rStyle w:val="CharacterStyle1"/>
          <w:rFonts w:asciiTheme="majorBidi" w:hAnsiTheme="majorBidi" w:cstheme="majorBidi"/>
          <w:spacing w:val="-8"/>
          <w:sz w:val="24"/>
          <w:szCs w:val="24"/>
        </w:rPr>
        <w:t xml:space="preserve">berjudi, boros, mabuk dan lain - lain. </w:t>
      </w:r>
      <w:r w:rsidR="00224CEB" w:rsidRPr="00025A10">
        <w:rPr>
          <w:rStyle w:val="CharacterStyle1"/>
          <w:rFonts w:asciiTheme="majorBidi" w:hAnsiTheme="majorBidi" w:cstheme="majorBidi"/>
          <w:sz w:val="24"/>
          <w:szCs w:val="24"/>
        </w:rPr>
        <w:t xml:space="preserve">Sebab sang istri dapat langsung mengajukan sita jaminan kepada </w:t>
      </w:r>
      <w:r w:rsidR="00224CEB" w:rsidRPr="00025A10">
        <w:rPr>
          <w:rStyle w:val="CharacterStyle1"/>
          <w:rFonts w:asciiTheme="majorBidi" w:hAnsiTheme="majorBidi" w:cstheme="majorBidi"/>
          <w:spacing w:val="-4"/>
          <w:sz w:val="24"/>
          <w:szCs w:val="24"/>
        </w:rPr>
        <w:t xml:space="preserve">Pengadilan Agama dan Pengadilan </w:t>
      </w:r>
      <w:r w:rsidR="00224CEB" w:rsidRPr="00025A10">
        <w:rPr>
          <w:rStyle w:val="CharacterStyle1"/>
          <w:rFonts w:asciiTheme="majorBidi" w:hAnsiTheme="majorBidi" w:cstheme="majorBidi"/>
          <w:sz w:val="24"/>
          <w:szCs w:val="24"/>
        </w:rPr>
        <w:t>Agama jelas nrielindungi harta bersama tersebut.</w:t>
      </w:r>
    </w:p>
    <w:p w:rsidR="003446AA" w:rsidRDefault="003446AA" w:rsidP="003446AA">
      <w:pPr>
        <w:pStyle w:val="Style1"/>
        <w:adjustRightInd/>
        <w:spacing w:line="360" w:lineRule="auto"/>
        <w:ind w:left="567" w:hanging="567"/>
        <w:jc w:val="both"/>
        <w:rPr>
          <w:rStyle w:val="CharacterStyle1"/>
          <w:rFonts w:asciiTheme="majorBidi" w:hAnsiTheme="majorBidi" w:cstheme="majorBidi"/>
          <w:sz w:val="24"/>
          <w:szCs w:val="24"/>
          <w:lang w:val="id-ID"/>
        </w:rPr>
      </w:pPr>
      <w:r>
        <w:rPr>
          <w:rStyle w:val="CharacterStyle1"/>
          <w:rFonts w:asciiTheme="majorBidi" w:hAnsiTheme="majorBidi" w:cstheme="majorBidi"/>
          <w:sz w:val="24"/>
          <w:szCs w:val="24"/>
          <w:lang w:val="id-ID"/>
        </w:rPr>
        <w:t xml:space="preserve">Ad.9. </w:t>
      </w:r>
      <w:r w:rsidR="00224CEB" w:rsidRPr="00025A10">
        <w:rPr>
          <w:rStyle w:val="CharacterStyle1"/>
          <w:rFonts w:asciiTheme="majorBidi" w:hAnsiTheme="majorBidi" w:cstheme="majorBidi"/>
          <w:sz w:val="24"/>
          <w:szCs w:val="24"/>
        </w:rPr>
        <w:t>Pasal 97 menegaskan : "Janda atau duda cerai hidup masing-</w:t>
      </w:r>
      <w:r w:rsidR="00224CEB" w:rsidRPr="00025A10">
        <w:rPr>
          <w:rStyle w:val="CharacterStyle1"/>
          <w:rFonts w:asciiTheme="majorBidi" w:hAnsiTheme="majorBidi" w:cstheme="majorBidi"/>
          <w:spacing w:val="-2"/>
          <w:sz w:val="24"/>
          <w:szCs w:val="24"/>
        </w:rPr>
        <w:t xml:space="preserve">masing berhak seperdua dari harta </w:t>
      </w:r>
      <w:r w:rsidR="00224CEB" w:rsidRPr="00025A10">
        <w:rPr>
          <w:rStyle w:val="CharacterStyle1"/>
          <w:rFonts w:asciiTheme="majorBidi" w:hAnsiTheme="majorBidi" w:cstheme="majorBidi"/>
          <w:spacing w:val="-4"/>
          <w:sz w:val="24"/>
          <w:szCs w:val="24"/>
        </w:rPr>
        <w:t>bersama sepanjang tidak</w:t>
      </w:r>
      <w:r>
        <w:rPr>
          <w:rStyle w:val="CharacterStyle1"/>
          <w:rFonts w:asciiTheme="majorBidi" w:hAnsiTheme="majorBidi" w:cstheme="majorBidi"/>
          <w:spacing w:val="-4"/>
          <w:sz w:val="24"/>
          <w:szCs w:val="24"/>
          <w:lang w:val="id-ID"/>
        </w:rPr>
        <w:t xml:space="preserve"> </w:t>
      </w:r>
      <w:r w:rsidR="00224CEB" w:rsidRPr="00025A10">
        <w:rPr>
          <w:rStyle w:val="CharacterStyle1"/>
          <w:rFonts w:asciiTheme="majorBidi" w:hAnsiTheme="majorBidi" w:cstheme="majorBidi"/>
          <w:spacing w:val="-4"/>
          <w:sz w:val="24"/>
          <w:szCs w:val="24"/>
        </w:rPr>
        <w:t xml:space="preserve">ditentukan lain dalam perjanjian perkawinan". </w:t>
      </w:r>
      <w:r w:rsidR="00224CEB" w:rsidRPr="00025A10">
        <w:rPr>
          <w:rStyle w:val="CharacterStyle1"/>
          <w:rFonts w:asciiTheme="majorBidi" w:hAnsiTheme="majorBidi" w:cstheme="majorBidi"/>
          <w:spacing w:val="-6"/>
          <w:sz w:val="24"/>
          <w:szCs w:val="24"/>
        </w:rPr>
        <w:t xml:space="preserve">Memang soal sengketa harta setelah </w:t>
      </w:r>
      <w:r w:rsidR="00224CEB" w:rsidRPr="00025A10">
        <w:rPr>
          <w:rStyle w:val="CharacterStyle1"/>
          <w:rFonts w:asciiTheme="majorBidi" w:hAnsiTheme="majorBidi" w:cstheme="majorBidi"/>
          <w:sz w:val="24"/>
          <w:szCs w:val="24"/>
        </w:rPr>
        <w:t xml:space="preserve">terjadi cerai kadangkala dikuasai </w:t>
      </w:r>
      <w:r w:rsidR="00224CEB" w:rsidRPr="00025A10">
        <w:rPr>
          <w:rStyle w:val="CharacterStyle1"/>
          <w:rFonts w:asciiTheme="majorBidi" w:hAnsiTheme="majorBidi" w:cstheme="majorBidi"/>
          <w:spacing w:val="-5"/>
          <w:sz w:val="24"/>
          <w:szCs w:val="24"/>
        </w:rPr>
        <w:t xml:space="preserve">oleh duda atau janda. Khusus untuk </w:t>
      </w:r>
      <w:r w:rsidR="00224CEB" w:rsidRPr="00025A10">
        <w:rPr>
          <w:rStyle w:val="CharacterStyle1"/>
          <w:rFonts w:asciiTheme="majorBidi" w:hAnsiTheme="majorBidi" w:cstheme="majorBidi"/>
          <w:spacing w:val="-3"/>
          <w:sz w:val="24"/>
          <w:szCs w:val="24"/>
        </w:rPr>
        <w:t xml:space="preserve">janda dengan adanya ketentuan ini </w:t>
      </w:r>
      <w:r w:rsidR="00224CEB" w:rsidRPr="00025A10">
        <w:rPr>
          <w:rStyle w:val="CharacterStyle1"/>
          <w:rFonts w:asciiTheme="majorBidi" w:hAnsiTheme="majorBidi" w:cstheme="majorBidi"/>
          <w:sz w:val="24"/>
          <w:szCs w:val="24"/>
        </w:rPr>
        <w:t xml:space="preserve">ia dapat menuntut pembagian </w:t>
      </w:r>
      <w:r w:rsidR="00224CEB" w:rsidRPr="00025A10">
        <w:rPr>
          <w:rStyle w:val="CharacterStyle1"/>
          <w:rFonts w:asciiTheme="majorBidi" w:hAnsiTheme="majorBidi" w:cstheme="majorBidi"/>
          <w:spacing w:val="-2"/>
          <w:sz w:val="24"/>
          <w:szCs w:val="24"/>
        </w:rPr>
        <w:t xml:space="preserve">separuh dari harta bersama setelah </w:t>
      </w:r>
      <w:r w:rsidR="00224CEB" w:rsidRPr="00025A10">
        <w:rPr>
          <w:rStyle w:val="CharacterStyle1"/>
          <w:rFonts w:asciiTheme="majorBidi" w:hAnsiTheme="majorBidi" w:cstheme="majorBidi"/>
          <w:sz w:val="24"/>
          <w:szCs w:val="24"/>
        </w:rPr>
        <w:t>terjadi perceraian.</w:t>
      </w:r>
    </w:p>
    <w:p w:rsidR="00C56F15" w:rsidRPr="00025A10" w:rsidRDefault="00224CEB" w:rsidP="00F45206">
      <w:pPr>
        <w:pStyle w:val="Style1"/>
        <w:adjustRightInd/>
        <w:spacing w:line="360" w:lineRule="auto"/>
        <w:ind w:left="567" w:hanging="567"/>
        <w:jc w:val="both"/>
        <w:rPr>
          <w:rStyle w:val="CharacterStyle1"/>
          <w:rFonts w:asciiTheme="majorBidi" w:hAnsiTheme="majorBidi" w:cstheme="majorBidi"/>
          <w:b/>
          <w:bCs/>
          <w:sz w:val="24"/>
          <w:szCs w:val="24"/>
        </w:rPr>
      </w:pPr>
      <w:r w:rsidRPr="003446AA">
        <w:rPr>
          <w:rFonts w:asciiTheme="majorBidi" w:hAnsiTheme="majorBidi" w:cstheme="majorBidi"/>
          <w:sz w:val="24"/>
          <w:szCs w:val="24"/>
          <w:lang w:val="id-ID"/>
        </w:rPr>
        <w:t xml:space="preserve">Ad.10. Pasal 152 menegaskan "Bekas istri berhak mendapatkan nafkah iddah dari bekas suaminya kecuali ia nusyuz" Pasal ini juga </w:t>
      </w:r>
      <w:r w:rsidRPr="003446AA">
        <w:rPr>
          <w:rFonts w:asciiTheme="majorBidi" w:hAnsiTheme="majorBidi" w:cstheme="majorBidi"/>
          <w:spacing w:val="23"/>
          <w:sz w:val="24"/>
          <w:szCs w:val="24"/>
          <w:lang w:val="id-ID"/>
        </w:rPr>
        <w:t xml:space="preserve">dapat melindungi istri dari </w:t>
      </w:r>
      <w:r w:rsidRPr="003446AA">
        <w:rPr>
          <w:rFonts w:asciiTheme="majorBidi" w:hAnsiTheme="majorBidi" w:cstheme="majorBidi"/>
          <w:sz w:val="24"/>
          <w:szCs w:val="24"/>
          <w:lang w:val="id-ID"/>
        </w:rPr>
        <w:t>perbuatan mantan suami yang</w:t>
      </w:r>
      <w:r w:rsidR="003446AA" w:rsidRPr="003446AA">
        <w:rPr>
          <w:rFonts w:asciiTheme="majorBidi" w:hAnsiTheme="majorBidi" w:cstheme="majorBidi"/>
          <w:sz w:val="24"/>
          <w:szCs w:val="24"/>
          <w:lang w:val="id-ID"/>
        </w:rPr>
        <w:t xml:space="preserve"> </w:t>
      </w:r>
      <w:r w:rsidRPr="003446AA">
        <w:rPr>
          <w:rStyle w:val="CharacterStyle1"/>
          <w:rFonts w:asciiTheme="majorBidi" w:hAnsiTheme="majorBidi" w:cstheme="majorBidi"/>
          <w:spacing w:val="-6"/>
          <w:sz w:val="24"/>
          <w:szCs w:val="24"/>
          <w:lang w:val="id-ID"/>
        </w:rPr>
        <w:t>sela</w:t>
      </w:r>
      <w:r w:rsidR="003446AA" w:rsidRPr="003446AA">
        <w:rPr>
          <w:rStyle w:val="CharacterStyle1"/>
          <w:rFonts w:asciiTheme="majorBidi" w:hAnsiTheme="majorBidi" w:cstheme="majorBidi"/>
          <w:spacing w:val="-6"/>
          <w:sz w:val="24"/>
          <w:szCs w:val="24"/>
          <w:lang w:val="id-ID"/>
        </w:rPr>
        <w:t>lu</w:t>
      </w:r>
      <w:r w:rsidRPr="003446AA">
        <w:rPr>
          <w:rStyle w:val="CharacterStyle1"/>
          <w:rFonts w:asciiTheme="majorBidi" w:hAnsiTheme="majorBidi" w:cstheme="majorBidi"/>
          <w:spacing w:val="-6"/>
          <w:sz w:val="24"/>
          <w:szCs w:val="24"/>
          <w:lang w:val="id-ID"/>
        </w:rPr>
        <w:t xml:space="preserve"> rnengabaikan kewajibannya </w:t>
      </w:r>
      <w:r w:rsidRPr="003446AA">
        <w:rPr>
          <w:rStyle w:val="CharacterStyle1"/>
          <w:rFonts w:asciiTheme="majorBidi" w:hAnsiTheme="majorBidi" w:cstheme="majorBidi"/>
          <w:sz w:val="24"/>
          <w:szCs w:val="24"/>
          <w:lang w:val="id-ID"/>
        </w:rPr>
        <w:t xml:space="preserve">setelah ada putusan cerai. </w:t>
      </w:r>
      <w:r w:rsidRPr="003446AA">
        <w:rPr>
          <w:rStyle w:val="CharacterStyle1"/>
          <w:rFonts w:asciiTheme="majorBidi" w:hAnsiTheme="majorBidi" w:cstheme="majorBidi"/>
          <w:spacing w:val="-7"/>
          <w:sz w:val="24"/>
          <w:szCs w:val="24"/>
        </w:rPr>
        <w:t xml:space="preserve">Umurnnya nafkah iddah di hitung </w:t>
      </w:r>
      <w:r w:rsidRPr="003446AA">
        <w:rPr>
          <w:rStyle w:val="CharacterStyle1"/>
          <w:rFonts w:asciiTheme="majorBidi" w:hAnsiTheme="majorBidi" w:cstheme="majorBidi"/>
          <w:spacing w:val="-12"/>
          <w:sz w:val="24"/>
          <w:szCs w:val="24"/>
        </w:rPr>
        <w:t>se</w:t>
      </w:r>
      <w:r w:rsidR="003446AA" w:rsidRPr="003446AA">
        <w:rPr>
          <w:rStyle w:val="CharacterStyle1"/>
          <w:rFonts w:asciiTheme="majorBidi" w:hAnsiTheme="majorBidi" w:cstheme="majorBidi"/>
          <w:spacing w:val="-12"/>
          <w:sz w:val="24"/>
          <w:szCs w:val="24"/>
          <w:lang w:val="id-ID"/>
        </w:rPr>
        <w:t>l</w:t>
      </w:r>
      <w:r w:rsidRPr="003446AA">
        <w:rPr>
          <w:rStyle w:val="CharacterStyle1"/>
          <w:rFonts w:asciiTheme="majorBidi" w:hAnsiTheme="majorBidi" w:cstheme="majorBidi"/>
          <w:spacing w:val="-12"/>
          <w:sz w:val="24"/>
          <w:szCs w:val="24"/>
        </w:rPr>
        <w:t xml:space="preserve">ama masa iddah dan dikalkulasi </w:t>
      </w:r>
      <w:r w:rsidRPr="003446AA">
        <w:rPr>
          <w:rStyle w:val="CharacterStyle1"/>
          <w:rFonts w:asciiTheme="majorBidi" w:hAnsiTheme="majorBidi" w:cstheme="majorBidi"/>
          <w:spacing w:val="-6"/>
          <w:sz w:val="24"/>
          <w:szCs w:val="24"/>
        </w:rPr>
        <w:t xml:space="preserve">dari kebutuhan perhari sang istri. </w:t>
      </w:r>
      <w:r w:rsidRPr="003446AA">
        <w:rPr>
          <w:rStyle w:val="CharacterStyle1"/>
          <w:rFonts w:asciiTheme="majorBidi" w:hAnsiTheme="majorBidi" w:cstheme="majorBidi"/>
          <w:spacing w:val="-12"/>
          <w:sz w:val="24"/>
          <w:szCs w:val="24"/>
        </w:rPr>
        <w:t xml:space="preserve">Akan tetapi nafkah iddah tidak akan </w:t>
      </w:r>
      <w:r w:rsidRPr="003446AA">
        <w:rPr>
          <w:rStyle w:val="CharacterStyle1"/>
          <w:rFonts w:asciiTheme="majorBidi" w:hAnsiTheme="majorBidi" w:cstheme="majorBidi"/>
          <w:spacing w:val="-1"/>
          <w:sz w:val="24"/>
          <w:szCs w:val="24"/>
        </w:rPr>
        <w:t>dibe</w:t>
      </w:r>
      <w:r w:rsidR="003446AA" w:rsidRPr="003446AA">
        <w:rPr>
          <w:rStyle w:val="CharacterStyle1"/>
          <w:rFonts w:asciiTheme="majorBidi" w:hAnsiTheme="majorBidi" w:cstheme="majorBidi"/>
          <w:spacing w:val="-1"/>
          <w:sz w:val="24"/>
          <w:szCs w:val="24"/>
          <w:lang w:val="id-ID"/>
        </w:rPr>
        <w:t>r</w:t>
      </w:r>
      <w:r w:rsidRPr="003446AA">
        <w:rPr>
          <w:rStyle w:val="CharacterStyle1"/>
          <w:rFonts w:asciiTheme="majorBidi" w:hAnsiTheme="majorBidi" w:cstheme="majorBidi"/>
          <w:spacing w:val="-1"/>
          <w:sz w:val="24"/>
          <w:szCs w:val="24"/>
        </w:rPr>
        <w:t xml:space="preserve">ican mantan suami bila sang </w:t>
      </w:r>
      <w:r w:rsidRPr="003446AA">
        <w:rPr>
          <w:rStyle w:val="CharacterStyle1"/>
          <w:rFonts w:asciiTheme="majorBidi" w:hAnsiTheme="majorBidi" w:cstheme="majorBidi"/>
          <w:sz w:val="24"/>
          <w:szCs w:val="24"/>
        </w:rPr>
        <w:t xml:space="preserve">istri yang digugat suaminya melakukan </w:t>
      </w:r>
      <w:r w:rsidRPr="003446AA">
        <w:rPr>
          <w:rStyle w:val="CharacterStyle1"/>
          <w:rFonts w:asciiTheme="majorBidi" w:hAnsiTheme="majorBidi" w:cstheme="majorBidi"/>
          <w:i/>
          <w:iCs/>
          <w:sz w:val="24"/>
          <w:szCs w:val="24"/>
        </w:rPr>
        <w:t xml:space="preserve">nusyuz </w:t>
      </w:r>
      <w:r w:rsidRPr="003446AA">
        <w:rPr>
          <w:rStyle w:val="CharacterStyle1"/>
          <w:rFonts w:asciiTheme="majorBidi" w:hAnsiTheme="majorBidi" w:cstheme="majorBidi"/>
          <w:sz w:val="24"/>
          <w:szCs w:val="24"/>
        </w:rPr>
        <w:t xml:space="preserve">suka membangkang, tidak mentaati </w:t>
      </w:r>
      <w:r w:rsidRPr="003446AA">
        <w:rPr>
          <w:rStyle w:val="CharacterStyle1"/>
          <w:rFonts w:asciiTheme="majorBidi" w:hAnsiTheme="majorBidi" w:cstheme="majorBidi"/>
          <w:spacing w:val="-6"/>
          <w:sz w:val="24"/>
          <w:szCs w:val="24"/>
        </w:rPr>
        <w:t xml:space="preserve">suami, </w:t>
      </w:r>
      <w:r w:rsidR="00F45206">
        <w:rPr>
          <w:rStyle w:val="CharacterStyle1"/>
          <w:rFonts w:asciiTheme="majorBidi" w:hAnsiTheme="majorBidi" w:cstheme="majorBidi"/>
          <w:spacing w:val="-6"/>
          <w:sz w:val="24"/>
          <w:szCs w:val="24"/>
          <w:lang w:val="id-ID"/>
        </w:rPr>
        <w:t>t</w:t>
      </w:r>
      <w:r w:rsidRPr="003446AA">
        <w:rPr>
          <w:rStyle w:val="CharacterStyle1"/>
          <w:rFonts w:asciiTheme="majorBidi" w:hAnsiTheme="majorBidi" w:cstheme="majorBidi"/>
          <w:spacing w:val="-6"/>
          <w:sz w:val="24"/>
          <w:szCs w:val="24"/>
        </w:rPr>
        <w:t xml:space="preserve">idak </w:t>
      </w:r>
      <w:r w:rsidR="00F45206">
        <w:rPr>
          <w:rStyle w:val="CharacterStyle1"/>
          <w:rFonts w:asciiTheme="majorBidi" w:hAnsiTheme="majorBidi" w:cstheme="majorBidi"/>
          <w:spacing w:val="-6"/>
          <w:sz w:val="24"/>
          <w:szCs w:val="24"/>
          <w:lang w:val="id-ID"/>
        </w:rPr>
        <w:lastRenderedPageBreak/>
        <w:t>m</w:t>
      </w:r>
      <w:r w:rsidRPr="003446AA">
        <w:rPr>
          <w:rStyle w:val="CharacterStyle1"/>
          <w:rFonts w:asciiTheme="majorBidi" w:hAnsiTheme="majorBidi" w:cstheme="majorBidi"/>
          <w:spacing w:val="-6"/>
          <w:sz w:val="24"/>
          <w:szCs w:val="24"/>
        </w:rPr>
        <w:t xml:space="preserve">au melaksanakan </w:t>
      </w:r>
      <w:r w:rsidR="003446AA" w:rsidRPr="003446AA">
        <w:rPr>
          <w:rStyle w:val="CharacterStyle1"/>
          <w:rFonts w:asciiTheme="majorBidi" w:hAnsiTheme="majorBidi" w:cstheme="majorBidi"/>
          <w:sz w:val="24"/>
          <w:szCs w:val="24"/>
        </w:rPr>
        <w:t>nasehat su</w:t>
      </w:r>
      <w:r w:rsidR="003446AA" w:rsidRPr="003446AA">
        <w:rPr>
          <w:rStyle w:val="CharacterStyle1"/>
          <w:rFonts w:asciiTheme="majorBidi" w:hAnsiTheme="majorBidi" w:cstheme="majorBidi"/>
          <w:sz w:val="24"/>
          <w:szCs w:val="24"/>
          <w:lang w:val="id-ID"/>
        </w:rPr>
        <w:t>ami)</w:t>
      </w:r>
      <w:r w:rsidRPr="00025A10">
        <w:rPr>
          <w:rStyle w:val="CharacterStyle1"/>
          <w:rFonts w:asciiTheme="majorBidi" w:hAnsiTheme="majorBidi" w:cstheme="majorBidi"/>
          <w:b/>
          <w:bCs/>
          <w:sz w:val="24"/>
          <w:szCs w:val="24"/>
        </w:rPr>
        <w:t>.</w:t>
      </w:r>
    </w:p>
    <w:p w:rsidR="00C56F15" w:rsidRPr="003446AA" w:rsidRDefault="00224CEB" w:rsidP="00A04007">
      <w:pPr>
        <w:pStyle w:val="Style1"/>
        <w:adjustRightInd/>
        <w:spacing w:before="216" w:line="360" w:lineRule="auto"/>
        <w:jc w:val="center"/>
        <w:rPr>
          <w:rFonts w:asciiTheme="majorBidi" w:hAnsiTheme="majorBidi" w:cstheme="majorBidi"/>
          <w:b/>
          <w:bCs/>
          <w:sz w:val="24"/>
          <w:szCs w:val="24"/>
          <w:lang w:val="id-ID"/>
        </w:rPr>
      </w:pPr>
      <w:r w:rsidRPr="00025A10">
        <w:rPr>
          <w:rFonts w:asciiTheme="majorBidi" w:hAnsiTheme="majorBidi" w:cstheme="majorBidi"/>
          <w:b/>
          <w:bCs/>
          <w:sz w:val="24"/>
          <w:szCs w:val="24"/>
        </w:rPr>
        <w:t>BA</w:t>
      </w:r>
      <w:r w:rsidR="00A04007">
        <w:rPr>
          <w:rFonts w:asciiTheme="majorBidi" w:hAnsiTheme="majorBidi" w:cstheme="majorBidi"/>
          <w:b/>
          <w:bCs/>
          <w:sz w:val="24"/>
          <w:szCs w:val="24"/>
          <w:lang w:val="id-ID"/>
        </w:rPr>
        <w:t>B</w:t>
      </w:r>
      <w:r w:rsidRPr="00025A10">
        <w:rPr>
          <w:rFonts w:asciiTheme="majorBidi" w:hAnsiTheme="majorBidi" w:cstheme="majorBidi"/>
          <w:b/>
          <w:bCs/>
          <w:sz w:val="24"/>
          <w:szCs w:val="24"/>
        </w:rPr>
        <w:t xml:space="preserve"> </w:t>
      </w:r>
      <w:r w:rsidR="003446AA">
        <w:rPr>
          <w:rFonts w:asciiTheme="majorBidi" w:hAnsiTheme="majorBidi" w:cstheme="majorBidi"/>
          <w:b/>
          <w:bCs/>
          <w:sz w:val="24"/>
          <w:szCs w:val="24"/>
          <w:lang w:val="id-ID"/>
        </w:rPr>
        <w:t>III PENUTUP</w:t>
      </w:r>
    </w:p>
    <w:p w:rsidR="00C56F15" w:rsidRPr="00F45206" w:rsidRDefault="00224CEB" w:rsidP="00025A10">
      <w:pPr>
        <w:pStyle w:val="Style1"/>
        <w:adjustRightInd/>
        <w:spacing w:before="180" w:line="360" w:lineRule="auto"/>
        <w:jc w:val="both"/>
        <w:rPr>
          <w:rFonts w:asciiTheme="majorBidi" w:hAnsiTheme="majorBidi" w:cstheme="majorBidi"/>
          <w:b/>
          <w:bCs/>
          <w:sz w:val="24"/>
          <w:szCs w:val="24"/>
        </w:rPr>
      </w:pPr>
      <w:r w:rsidRPr="00F45206">
        <w:rPr>
          <w:rFonts w:asciiTheme="majorBidi" w:hAnsiTheme="majorBidi" w:cstheme="majorBidi"/>
          <w:b/>
          <w:bCs/>
          <w:sz w:val="24"/>
          <w:szCs w:val="24"/>
        </w:rPr>
        <w:t>A. Kesimpulan</w:t>
      </w:r>
    </w:p>
    <w:p w:rsidR="00C56F15" w:rsidRPr="003446AA" w:rsidRDefault="00224CEB" w:rsidP="004A736C">
      <w:pPr>
        <w:pStyle w:val="Style1"/>
        <w:adjustRightInd/>
        <w:spacing w:line="360" w:lineRule="auto"/>
        <w:ind w:firstLine="567"/>
        <w:jc w:val="both"/>
        <w:rPr>
          <w:rFonts w:asciiTheme="majorBidi" w:hAnsiTheme="majorBidi" w:cstheme="majorBidi"/>
          <w:sz w:val="24"/>
          <w:szCs w:val="24"/>
        </w:rPr>
      </w:pPr>
      <w:r w:rsidRPr="003446AA">
        <w:rPr>
          <w:rFonts w:asciiTheme="majorBidi" w:hAnsiTheme="majorBidi" w:cstheme="majorBidi"/>
          <w:spacing w:val="-15"/>
          <w:sz w:val="24"/>
          <w:szCs w:val="24"/>
        </w:rPr>
        <w:t>Be</w:t>
      </w:r>
      <w:r w:rsidR="004A736C">
        <w:rPr>
          <w:rFonts w:asciiTheme="majorBidi" w:hAnsiTheme="majorBidi" w:cstheme="majorBidi"/>
          <w:spacing w:val="-15"/>
          <w:sz w:val="24"/>
          <w:szCs w:val="24"/>
          <w:lang w:val="id-ID"/>
        </w:rPr>
        <w:t>r</w:t>
      </w:r>
      <w:r w:rsidRPr="003446AA">
        <w:rPr>
          <w:rFonts w:asciiTheme="majorBidi" w:hAnsiTheme="majorBidi" w:cstheme="majorBidi"/>
          <w:spacing w:val="-15"/>
          <w:sz w:val="24"/>
          <w:szCs w:val="24"/>
        </w:rPr>
        <w:t>dasa</w:t>
      </w:r>
      <w:r w:rsidR="003446AA">
        <w:rPr>
          <w:rFonts w:asciiTheme="majorBidi" w:hAnsiTheme="majorBidi" w:cstheme="majorBidi"/>
          <w:spacing w:val="-15"/>
          <w:sz w:val="24"/>
          <w:szCs w:val="24"/>
          <w:lang w:val="id-ID"/>
        </w:rPr>
        <w:t>rkan</w:t>
      </w:r>
      <w:r w:rsidRPr="003446AA">
        <w:rPr>
          <w:rFonts w:asciiTheme="majorBidi" w:hAnsiTheme="majorBidi" w:cstheme="majorBidi"/>
          <w:spacing w:val="-15"/>
          <w:sz w:val="24"/>
          <w:szCs w:val="24"/>
        </w:rPr>
        <w:t xml:space="preserve"> pembahasan dari bab</w:t>
      </w:r>
      <w:r w:rsidRPr="003446AA">
        <w:rPr>
          <w:rFonts w:asciiTheme="majorBidi" w:hAnsiTheme="majorBidi" w:cstheme="majorBidi"/>
          <w:spacing w:val="-18"/>
          <w:sz w:val="24"/>
          <w:szCs w:val="24"/>
        </w:rPr>
        <w:t>-bab sebelumnya t</w:t>
      </w:r>
      <w:r w:rsidR="003446AA">
        <w:rPr>
          <w:rFonts w:asciiTheme="majorBidi" w:hAnsiTheme="majorBidi" w:cstheme="majorBidi"/>
          <w:spacing w:val="-18"/>
          <w:sz w:val="24"/>
          <w:szCs w:val="24"/>
          <w:lang w:val="id-ID"/>
        </w:rPr>
        <w:t>eru</w:t>
      </w:r>
      <w:r w:rsidRPr="003446AA">
        <w:rPr>
          <w:rFonts w:asciiTheme="majorBidi" w:hAnsiTheme="majorBidi" w:cstheme="majorBidi"/>
          <w:spacing w:val="-18"/>
          <w:sz w:val="24"/>
          <w:szCs w:val="24"/>
        </w:rPr>
        <w:t xml:space="preserve">tarna bab II, dapat </w:t>
      </w:r>
      <w:r w:rsidRPr="003446AA">
        <w:rPr>
          <w:rFonts w:asciiTheme="majorBidi" w:hAnsiTheme="majorBidi" w:cstheme="majorBidi"/>
          <w:sz w:val="24"/>
          <w:szCs w:val="24"/>
        </w:rPr>
        <w:t>ditarik kesimpulan yakni sebagai beri</w:t>
      </w:r>
      <w:r w:rsidR="003446AA">
        <w:rPr>
          <w:rFonts w:asciiTheme="majorBidi" w:hAnsiTheme="majorBidi" w:cstheme="majorBidi"/>
          <w:sz w:val="24"/>
          <w:szCs w:val="24"/>
          <w:lang w:val="id-ID"/>
        </w:rPr>
        <w:t>ku</w:t>
      </w:r>
      <w:r w:rsidRPr="003446AA">
        <w:rPr>
          <w:rFonts w:asciiTheme="majorBidi" w:hAnsiTheme="majorBidi" w:cstheme="majorBidi"/>
          <w:sz w:val="24"/>
          <w:szCs w:val="24"/>
        </w:rPr>
        <w:t>t:</w:t>
      </w:r>
    </w:p>
    <w:p w:rsidR="00C56F15" w:rsidRPr="00F45206" w:rsidRDefault="00224CEB" w:rsidP="003446AA">
      <w:pPr>
        <w:pStyle w:val="Style4"/>
        <w:numPr>
          <w:ilvl w:val="0"/>
          <w:numId w:val="18"/>
        </w:numPr>
        <w:spacing w:line="360" w:lineRule="auto"/>
        <w:rPr>
          <w:rStyle w:val="CharacterStyle1"/>
          <w:rFonts w:asciiTheme="majorBidi" w:hAnsiTheme="majorBidi" w:cstheme="majorBidi"/>
          <w:sz w:val="24"/>
          <w:szCs w:val="24"/>
        </w:rPr>
      </w:pPr>
      <w:r w:rsidRPr="00F45206">
        <w:rPr>
          <w:rStyle w:val="CharacterStyle1"/>
          <w:rFonts w:asciiTheme="majorBidi" w:hAnsiTheme="majorBidi" w:cstheme="majorBidi"/>
          <w:spacing w:val="-14"/>
          <w:sz w:val="24"/>
          <w:szCs w:val="24"/>
        </w:rPr>
        <w:t>Bahasa ternyata ba</w:t>
      </w:r>
      <w:r w:rsidR="003446AA" w:rsidRPr="00F45206">
        <w:rPr>
          <w:rStyle w:val="CharacterStyle1"/>
          <w:rFonts w:asciiTheme="majorBidi" w:hAnsiTheme="majorBidi" w:cstheme="majorBidi"/>
          <w:spacing w:val="-14"/>
          <w:sz w:val="24"/>
          <w:szCs w:val="24"/>
          <w:lang w:val="id-ID"/>
        </w:rPr>
        <w:t>i</w:t>
      </w:r>
      <w:r w:rsidRPr="00F45206">
        <w:rPr>
          <w:rStyle w:val="CharacterStyle1"/>
          <w:rFonts w:asciiTheme="majorBidi" w:hAnsiTheme="majorBidi" w:cstheme="majorBidi"/>
          <w:spacing w:val="-14"/>
          <w:sz w:val="24"/>
          <w:szCs w:val="24"/>
        </w:rPr>
        <w:t xml:space="preserve">k di dalam UU </w:t>
      </w:r>
      <w:r w:rsidRPr="00F45206">
        <w:rPr>
          <w:rStyle w:val="CharacterStyle1"/>
          <w:rFonts w:asciiTheme="majorBidi" w:hAnsiTheme="majorBidi" w:cstheme="majorBidi"/>
          <w:sz w:val="24"/>
          <w:szCs w:val="24"/>
        </w:rPr>
        <w:t xml:space="preserve">Na 7/1989 jo UU No. 3 / 2006 tentang Peradilan Agama dan </w:t>
      </w:r>
      <w:r w:rsidRPr="00F45206">
        <w:rPr>
          <w:rStyle w:val="CharacterStyle1"/>
          <w:rFonts w:asciiTheme="majorBidi" w:hAnsiTheme="majorBidi" w:cstheme="majorBidi"/>
          <w:spacing w:val="-7"/>
          <w:sz w:val="24"/>
          <w:szCs w:val="24"/>
        </w:rPr>
        <w:t>Inpres No.</w:t>
      </w:r>
      <w:r w:rsidR="003446AA" w:rsidRPr="00F45206">
        <w:rPr>
          <w:rStyle w:val="CharacterStyle1"/>
          <w:rFonts w:asciiTheme="majorBidi" w:hAnsiTheme="majorBidi" w:cstheme="majorBidi"/>
          <w:spacing w:val="-7"/>
          <w:sz w:val="24"/>
          <w:szCs w:val="24"/>
          <w:lang w:val="id-ID"/>
        </w:rPr>
        <w:t>1</w:t>
      </w:r>
      <w:r w:rsidRPr="00F45206">
        <w:rPr>
          <w:rStyle w:val="CharacterStyle1"/>
          <w:rFonts w:asciiTheme="majorBidi" w:hAnsiTheme="majorBidi" w:cstheme="majorBidi"/>
          <w:spacing w:val="-7"/>
          <w:sz w:val="24"/>
          <w:szCs w:val="24"/>
        </w:rPr>
        <w:t xml:space="preserve">/ 1991 memuat pasal </w:t>
      </w:r>
      <w:r w:rsidR="003446AA" w:rsidRPr="00F45206">
        <w:rPr>
          <w:rStyle w:val="CharacterStyle1"/>
          <w:rFonts w:asciiTheme="majorBidi" w:hAnsiTheme="majorBidi" w:cstheme="majorBidi"/>
          <w:spacing w:val="-7"/>
          <w:sz w:val="24"/>
          <w:szCs w:val="24"/>
        </w:rPr>
        <w:t>–</w:t>
      </w:r>
      <w:r w:rsidRPr="00F45206">
        <w:rPr>
          <w:rStyle w:val="CharacterStyle1"/>
          <w:rFonts w:asciiTheme="majorBidi" w:hAnsiTheme="majorBidi" w:cstheme="majorBidi"/>
          <w:spacing w:val="-7"/>
          <w:sz w:val="24"/>
          <w:szCs w:val="24"/>
        </w:rPr>
        <w:t xml:space="preserve"> </w:t>
      </w:r>
      <w:r w:rsidRPr="00F45206">
        <w:rPr>
          <w:rStyle w:val="CharacterStyle1"/>
          <w:rFonts w:asciiTheme="majorBidi" w:hAnsiTheme="majorBidi" w:cstheme="majorBidi"/>
          <w:spacing w:val="-5"/>
          <w:sz w:val="24"/>
          <w:szCs w:val="24"/>
        </w:rPr>
        <w:t>pasa</w:t>
      </w:r>
      <w:r w:rsidR="003446AA" w:rsidRPr="00F45206">
        <w:rPr>
          <w:rStyle w:val="CharacterStyle1"/>
          <w:rFonts w:asciiTheme="majorBidi" w:hAnsiTheme="majorBidi" w:cstheme="majorBidi"/>
          <w:spacing w:val="-5"/>
          <w:sz w:val="24"/>
          <w:szCs w:val="24"/>
          <w:lang w:val="id-ID"/>
        </w:rPr>
        <w:t>l</w:t>
      </w:r>
      <w:r w:rsidRPr="00F45206">
        <w:rPr>
          <w:rStyle w:val="CharacterStyle1"/>
          <w:rFonts w:asciiTheme="majorBidi" w:hAnsiTheme="majorBidi" w:cstheme="majorBidi"/>
          <w:spacing w:val="-5"/>
          <w:sz w:val="24"/>
          <w:szCs w:val="24"/>
        </w:rPr>
        <w:t xml:space="preserve"> ataupu</w:t>
      </w:r>
      <w:r w:rsidR="003446AA" w:rsidRPr="00F45206">
        <w:rPr>
          <w:rStyle w:val="CharacterStyle1"/>
          <w:rFonts w:asciiTheme="majorBidi" w:hAnsiTheme="majorBidi" w:cstheme="majorBidi"/>
          <w:spacing w:val="-5"/>
          <w:sz w:val="24"/>
          <w:szCs w:val="24"/>
          <w:lang w:val="id-ID"/>
        </w:rPr>
        <w:t>n</w:t>
      </w:r>
      <w:r w:rsidRPr="00F45206">
        <w:rPr>
          <w:rStyle w:val="CharacterStyle1"/>
          <w:rFonts w:asciiTheme="majorBidi" w:hAnsiTheme="majorBidi" w:cstheme="majorBidi"/>
          <w:spacing w:val="-5"/>
          <w:sz w:val="24"/>
          <w:szCs w:val="24"/>
        </w:rPr>
        <w:t xml:space="preserve"> ketentuan tentang </w:t>
      </w:r>
      <w:r w:rsidR="003446AA" w:rsidRPr="00F45206">
        <w:rPr>
          <w:rStyle w:val="CharacterStyle1"/>
          <w:rFonts w:asciiTheme="majorBidi" w:hAnsiTheme="majorBidi" w:cstheme="majorBidi"/>
          <w:spacing w:val="-11"/>
          <w:sz w:val="24"/>
          <w:szCs w:val="24"/>
          <w:lang w:val="id-ID"/>
        </w:rPr>
        <w:t xml:space="preserve">perlindungan </w:t>
      </w:r>
      <w:r w:rsidRPr="00F45206">
        <w:rPr>
          <w:rStyle w:val="CharacterStyle1"/>
          <w:rFonts w:asciiTheme="majorBidi" w:hAnsiTheme="majorBidi" w:cstheme="majorBidi"/>
          <w:spacing w:val="-11"/>
          <w:sz w:val="24"/>
          <w:szCs w:val="24"/>
        </w:rPr>
        <w:t xml:space="preserve">wanita dalam hal ini </w:t>
      </w:r>
      <w:r w:rsidR="003446AA" w:rsidRPr="00F45206">
        <w:rPr>
          <w:rStyle w:val="CharacterStyle1"/>
          <w:rFonts w:asciiTheme="majorBidi" w:hAnsiTheme="majorBidi" w:cstheme="majorBidi"/>
          <w:sz w:val="24"/>
          <w:szCs w:val="24"/>
          <w:lang w:val="id-ID"/>
        </w:rPr>
        <w:t>Istri.</w:t>
      </w:r>
    </w:p>
    <w:p w:rsidR="00C56F15" w:rsidRPr="00F45206" w:rsidRDefault="00224CEB" w:rsidP="003446AA">
      <w:pPr>
        <w:pStyle w:val="Style4"/>
        <w:numPr>
          <w:ilvl w:val="0"/>
          <w:numId w:val="19"/>
        </w:numPr>
        <w:spacing w:line="360" w:lineRule="auto"/>
        <w:rPr>
          <w:rStyle w:val="CharacterStyle1"/>
          <w:rFonts w:asciiTheme="majorBidi" w:hAnsiTheme="majorBidi" w:cstheme="majorBidi"/>
          <w:sz w:val="24"/>
          <w:szCs w:val="24"/>
        </w:rPr>
      </w:pPr>
      <w:r w:rsidRPr="00F45206">
        <w:rPr>
          <w:rStyle w:val="CharacterStyle1"/>
          <w:rFonts w:asciiTheme="majorBidi" w:hAnsiTheme="majorBidi" w:cstheme="majorBidi"/>
          <w:spacing w:val="-15"/>
          <w:sz w:val="24"/>
          <w:szCs w:val="24"/>
        </w:rPr>
        <w:t>Bahwa</w:t>
      </w:r>
      <w:r w:rsidR="003446AA" w:rsidRPr="00F45206">
        <w:rPr>
          <w:rStyle w:val="CharacterStyle1"/>
          <w:rFonts w:asciiTheme="majorBidi" w:hAnsiTheme="majorBidi" w:cstheme="majorBidi"/>
          <w:spacing w:val="-15"/>
          <w:sz w:val="24"/>
          <w:szCs w:val="24"/>
          <w:lang w:val="id-ID"/>
        </w:rPr>
        <w:t xml:space="preserve"> </w:t>
      </w:r>
      <w:r w:rsidRPr="00F45206">
        <w:rPr>
          <w:rStyle w:val="CharacterStyle1"/>
          <w:rFonts w:asciiTheme="majorBidi" w:hAnsiTheme="majorBidi" w:cstheme="majorBidi"/>
          <w:spacing w:val="-15"/>
          <w:sz w:val="24"/>
          <w:szCs w:val="24"/>
        </w:rPr>
        <w:t xml:space="preserve">dengan adanya muatan atau </w:t>
      </w:r>
      <w:r w:rsidR="003446AA" w:rsidRPr="00F45206">
        <w:rPr>
          <w:rStyle w:val="CharacterStyle1"/>
          <w:rFonts w:asciiTheme="majorBidi" w:hAnsiTheme="majorBidi" w:cstheme="majorBidi"/>
          <w:spacing w:val="-13"/>
          <w:sz w:val="24"/>
          <w:szCs w:val="24"/>
          <w:lang w:val="id-ID"/>
        </w:rPr>
        <w:t xml:space="preserve">kandungan </w:t>
      </w:r>
      <w:r w:rsidRPr="00F45206">
        <w:rPr>
          <w:rStyle w:val="CharacterStyle1"/>
          <w:rFonts w:asciiTheme="majorBidi" w:hAnsiTheme="majorBidi" w:cstheme="majorBidi"/>
          <w:spacing w:val="-13"/>
          <w:sz w:val="24"/>
          <w:szCs w:val="24"/>
        </w:rPr>
        <w:t xml:space="preserve">perlindungan wanita </w:t>
      </w:r>
      <w:r w:rsidR="003446AA" w:rsidRPr="00F45206">
        <w:rPr>
          <w:rStyle w:val="CharacterStyle1"/>
          <w:rFonts w:asciiTheme="majorBidi" w:hAnsiTheme="majorBidi" w:cstheme="majorBidi"/>
          <w:sz w:val="24"/>
          <w:szCs w:val="24"/>
          <w:lang w:val="id-ID"/>
        </w:rPr>
        <w:t>baik da</w:t>
      </w:r>
      <w:r w:rsidRPr="00F45206">
        <w:rPr>
          <w:rStyle w:val="CharacterStyle1"/>
          <w:rFonts w:asciiTheme="majorBidi" w:hAnsiTheme="majorBidi" w:cstheme="majorBidi"/>
          <w:sz w:val="24"/>
          <w:szCs w:val="24"/>
        </w:rPr>
        <w:t xml:space="preserve">lam UU No. 7 / 1989 jo UU Na 3 / 2006 dan Inpres No.1 / 1991 jelas ada relevansinya </w:t>
      </w:r>
      <w:r w:rsidRPr="00F45206">
        <w:rPr>
          <w:rStyle w:val="CharacterStyle1"/>
          <w:rFonts w:asciiTheme="majorBidi" w:hAnsiTheme="majorBidi" w:cstheme="majorBidi"/>
          <w:spacing w:val="-8"/>
          <w:sz w:val="24"/>
          <w:szCs w:val="24"/>
        </w:rPr>
        <w:t xml:space="preserve">deragan UU No. 39 / 1999 tentang </w:t>
      </w:r>
      <w:r w:rsidRPr="00F45206">
        <w:rPr>
          <w:rStyle w:val="CharacterStyle1"/>
          <w:rFonts w:asciiTheme="majorBidi" w:hAnsiTheme="majorBidi" w:cstheme="majorBidi"/>
          <w:spacing w:val="-13"/>
          <w:sz w:val="24"/>
          <w:szCs w:val="24"/>
        </w:rPr>
        <w:t xml:space="preserve">Hak Asasi Manusia, terutama Hak </w:t>
      </w:r>
      <w:r w:rsidR="003446AA" w:rsidRPr="00F45206">
        <w:rPr>
          <w:rStyle w:val="CharacterStyle1"/>
          <w:rFonts w:asciiTheme="majorBidi" w:hAnsiTheme="majorBidi" w:cstheme="majorBidi"/>
          <w:sz w:val="24"/>
          <w:szCs w:val="24"/>
          <w:lang w:val="id-ID"/>
        </w:rPr>
        <w:t xml:space="preserve"> Wanita</w:t>
      </w:r>
      <w:r w:rsidRPr="00F45206">
        <w:rPr>
          <w:rStyle w:val="CharacterStyle1"/>
          <w:rFonts w:asciiTheme="majorBidi" w:hAnsiTheme="majorBidi" w:cstheme="majorBidi"/>
          <w:sz w:val="24"/>
          <w:szCs w:val="24"/>
        </w:rPr>
        <w:t>.</w:t>
      </w:r>
    </w:p>
    <w:p w:rsidR="00C56F15" w:rsidRPr="00F45206" w:rsidRDefault="00224CEB" w:rsidP="00025A10">
      <w:pPr>
        <w:pStyle w:val="Style4"/>
        <w:numPr>
          <w:ilvl w:val="0"/>
          <w:numId w:val="19"/>
        </w:numPr>
        <w:spacing w:before="36" w:after="36" w:line="360" w:lineRule="auto"/>
        <w:ind w:right="144"/>
        <w:rPr>
          <w:rStyle w:val="CharacterStyle1"/>
          <w:rFonts w:asciiTheme="majorBidi" w:hAnsiTheme="majorBidi" w:cstheme="majorBidi"/>
          <w:sz w:val="24"/>
          <w:szCs w:val="24"/>
        </w:rPr>
      </w:pPr>
      <w:r w:rsidRPr="00F45206">
        <w:rPr>
          <w:rStyle w:val="CharacterStyle1"/>
          <w:rFonts w:asciiTheme="majorBidi" w:hAnsiTheme="majorBidi" w:cstheme="majorBidi"/>
          <w:sz w:val="24"/>
          <w:szCs w:val="24"/>
        </w:rPr>
        <w:t xml:space="preserve">Bahwa dalam aplikasi Hukum </w:t>
      </w:r>
      <w:r w:rsidRPr="00F45206">
        <w:rPr>
          <w:rStyle w:val="CharacterStyle1"/>
          <w:rFonts w:asciiTheme="majorBidi" w:hAnsiTheme="majorBidi" w:cstheme="majorBidi"/>
          <w:i/>
          <w:iCs/>
          <w:spacing w:val="-7"/>
          <w:sz w:val="24"/>
          <w:szCs w:val="24"/>
        </w:rPr>
        <w:t xml:space="preserve">Acara </w:t>
      </w:r>
      <w:r w:rsidRPr="00F45206">
        <w:rPr>
          <w:rStyle w:val="CharacterStyle1"/>
          <w:rFonts w:asciiTheme="majorBidi" w:hAnsiTheme="majorBidi" w:cstheme="majorBidi"/>
          <w:spacing w:val="-7"/>
          <w:sz w:val="24"/>
          <w:szCs w:val="24"/>
        </w:rPr>
        <w:t xml:space="preserve">Peradilan Agama, persoalan </w:t>
      </w:r>
      <w:r w:rsidRPr="00F45206">
        <w:rPr>
          <w:rStyle w:val="CharacterStyle1"/>
          <w:rFonts w:asciiTheme="majorBidi" w:hAnsiTheme="majorBidi" w:cstheme="majorBidi"/>
          <w:sz w:val="24"/>
          <w:szCs w:val="24"/>
        </w:rPr>
        <w:t xml:space="preserve">Hak Asasi Manusia tetap </w:t>
      </w:r>
      <w:r w:rsidR="003446AA" w:rsidRPr="00F45206">
        <w:rPr>
          <w:rStyle w:val="CharacterStyle1"/>
          <w:rFonts w:asciiTheme="majorBidi" w:hAnsiTheme="majorBidi" w:cstheme="majorBidi"/>
          <w:spacing w:val="-10"/>
          <w:sz w:val="24"/>
          <w:szCs w:val="24"/>
          <w:lang w:val="id-ID"/>
        </w:rPr>
        <w:t>di</w:t>
      </w:r>
      <w:r w:rsidRPr="00F45206">
        <w:rPr>
          <w:rStyle w:val="CharacterStyle1"/>
          <w:rFonts w:asciiTheme="majorBidi" w:hAnsiTheme="majorBidi" w:cstheme="majorBidi"/>
          <w:spacing w:val="-10"/>
          <w:sz w:val="24"/>
          <w:szCs w:val="24"/>
        </w:rPr>
        <w:t xml:space="preserve">utamakan, misalnya Asas </w:t>
      </w:r>
      <w:r w:rsidRPr="00F45206">
        <w:rPr>
          <w:rStyle w:val="CharacterStyle1"/>
          <w:rFonts w:asciiTheme="majorBidi" w:hAnsiTheme="majorBidi" w:cstheme="majorBidi"/>
          <w:i/>
          <w:iCs/>
          <w:spacing w:val="-10"/>
          <w:sz w:val="24"/>
          <w:szCs w:val="24"/>
        </w:rPr>
        <w:t>Equal</w:t>
      </w:r>
      <w:r w:rsidRPr="00F45206">
        <w:rPr>
          <w:rStyle w:val="CharacterStyle1"/>
          <w:rFonts w:asciiTheme="majorBidi" w:hAnsiTheme="majorBidi" w:cstheme="majorBidi"/>
          <w:i/>
          <w:iCs/>
          <w:spacing w:val="-10"/>
          <w:sz w:val="24"/>
          <w:szCs w:val="24"/>
        </w:rPr>
        <w:softHyphen/>
      </w:r>
      <w:r w:rsidRPr="00F45206">
        <w:rPr>
          <w:rStyle w:val="CharacterStyle1"/>
          <w:rFonts w:asciiTheme="majorBidi" w:hAnsiTheme="majorBidi" w:cstheme="majorBidi"/>
          <w:i/>
          <w:iCs/>
          <w:spacing w:val="-6"/>
          <w:sz w:val="24"/>
          <w:szCs w:val="24"/>
        </w:rPr>
        <w:t>ity Before The Law</w:t>
      </w:r>
      <w:r w:rsidRPr="00F45206">
        <w:rPr>
          <w:rStyle w:val="CharacterStyle1"/>
          <w:rFonts w:asciiTheme="majorBidi" w:hAnsiTheme="majorBidi" w:cstheme="majorBidi"/>
          <w:spacing w:val="-6"/>
          <w:sz w:val="24"/>
          <w:szCs w:val="24"/>
        </w:rPr>
        <w:t>, persidangan</w:t>
      </w:r>
      <w:r w:rsidR="003446AA" w:rsidRPr="00F45206">
        <w:rPr>
          <w:rStyle w:val="CharacterStyle1"/>
          <w:rFonts w:asciiTheme="majorBidi" w:hAnsiTheme="majorBidi" w:cstheme="majorBidi"/>
          <w:spacing w:val="-6"/>
          <w:sz w:val="24"/>
          <w:szCs w:val="24"/>
          <w:lang w:val="id-ID"/>
        </w:rPr>
        <w:t xml:space="preserve"> </w:t>
      </w:r>
      <w:r w:rsidRPr="00F45206">
        <w:rPr>
          <w:rStyle w:val="CharacterStyle1"/>
          <w:rFonts w:asciiTheme="majorBidi" w:hAnsiTheme="majorBidi" w:cstheme="majorBidi"/>
          <w:sz w:val="24"/>
          <w:szCs w:val="24"/>
        </w:rPr>
        <w:t xml:space="preserve">tertutup untuk umum dalam perkara perceraian, hal ini dimaksudkan untuk melindungi wanita dari berbagai diskriminasi maupun </w:t>
      </w:r>
      <w:r w:rsidRPr="00F45206">
        <w:rPr>
          <w:rStyle w:val="CharacterStyle1"/>
          <w:rFonts w:asciiTheme="majorBidi" w:hAnsiTheme="majorBidi" w:cstheme="majorBidi"/>
          <w:spacing w:val="-7"/>
          <w:sz w:val="24"/>
          <w:szCs w:val="24"/>
        </w:rPr>
        <w:t xml:space="preserve">perlakuan yang tidak mengenakkan </w:t>
      </w:r>
      <w:r w:rsidRPr="00F45206">
        <w:rPr>
          <w:rStyle w:val="CharacterStyle1"/>
          <w:rFonts w:asciiTheme="majorBidi" w:hAnsiTheme="majorBidi" w:cstheme="majorBidi"/>
          <w:sz w:val="24"/>
          <w:szCs w:val="24"/>
        </w:rPr>
        <w:t>bagi wanita.</w:t>
      </w:r>
    </w:p>
    <w:p w:rsidR="00C56F15" w:rsidRPr="00025A10" w:rsidRDefault="00224CEB" w:rsidP="00025A10">
      <w:pPr>
        <w:pStyle w:val="Style1"/>
        <w:adjustRightInd/>
        <w:spacing w:before="216" w:line="360" w:lineRule="auto"/>
        <w:jc w:val="both"/>
        <w:rPr>
          <w:rFonts w:asciiTheme="majorBidi" w:hAnsiTheme="majorBidi" w:cstheme="majorBidi"/>
          <w:b/>
          <w:bCs/>
          <w:sz w:val="24"/>
          <w:szCs w:val="24"/>
        </w:rPr>
      </w:pPr>
      <w:r w:rsidRPr="00025A10">
        <w:rPr>
          <w:rFonts w:asciiTheme="majorBidi" w:hAnsiTheme="majorBidi" w:cstheme="majorBidi"/>
          <w:b/>
          <w:bCs/>
          <w:sz w:val="24"/>
          <w:szCs w:val="24"/>
        </w:rPr>
        <w:t>B. Saran - Saran</w:t>
      </w:r>
    </w:p>
    <w:p w:rsidR="00C56F15" w:rsidRPr="00025A10" w:rsidRDefault="003446AA" w:rsidP="003446AA">
      <w:pPr>
        <w:pStyle w:val="Style1"/>
        <w:adjustRightInd/>
        <w:spacing w:line="360" w:lineRule="auto"/>
        <w:ind w:right="144" w:firstLine="288"/>
        <w:rPr>
          <w:rFonts w:asciiTheme="majorBidi" w:hAnsiTheme="majorBidi" w:cstheme="majorBidi"/>
          <w:sz w:val="24"/>
          <w:szCs w:val="24"/>
        </w:rPr>
      </w:pPr>
      <w:r>
        <w:rPr>
          <w:rFonts w:asciiTheme="majorBidi" w:hAnsiTheme="majorBidi" w:cstheme="majorBidi"/>
          <w:sz w:val="24"/>
          <w:szCs w:val="24"/>
        </w:rPr>
        <w:t>Da</w:t>
      </w:r>
      <w:r>
        <w:rPr>
          <w:rFonts w:asciiTheme="majorBidi" w:hAnsiTheme="majorBidi" w:cstheme="majorBidi"/>
          <w:sz w:val="24"/>
          <w:szCs w:val="24"/>
          <w:lang w:val="id-ID"/>
        </w:rPr>
        <w:t>r</w:t>
      </w:r>
      <w:r w:rsidR="00224CEB" w:rsidRPr="00025A10">
        <w:rPr>
          <w:rFonts w:asciiTheme="majorBidi" w:hAnsiTheme="majorBidi" w:cstheme="majorBidi"/>
          <w:sz w:val="24"/>
          <w:szCs w:val="24"/>
        </w:rPr>
        <w:t>i kesimpulan di atas, dapat diajukan beberapa saran, yakni :</w:t>
      </w:r>
    </w:p>
    <w:p w:rsidR="00C56F15" w:rsidRPr="00025A10" w:rsidRDefault="00224CEB" w:rsidP="003446AA">
      <w:pPr>
        <w:pStyle w:val="Style4"/>
        <w:numPr>
          <w:ilvl w:val="0"/>
          <w:numId w:val="20"/>
        </w:numPr>
        <w:spacing w:before="36" w:line="360" w:lineRule="auto"/>
        <w:ind w:right="144"/>
        <w:rPr>
          <w:rStyle w:val="CharacterStyle1"/>
          <w:rFonts w:asciiTheme="majorBidi" w:hAnsiTheme="majorBidi" w:cstheme="majorBidi"/>
          <w:sz w:val="24"/>
          <w:szCs w:val="24"/>
        </w:rPr>
      </w:pPr>
      <w:r w:rsidRPr="00025A10">
        <w:rPr>
          <w:rStyle w:val="CharacterStyle1"/>
          <w:rFonts w:asciiTheme="majorBidi" w:hAnsiTheme="majorBidi" w:cstheme="majorBidi"/>
          <w:spacing w:val="-2"/>
          <w:sz w:val="24"/>
          <w:szCs w:val="24"/>
        </w:rPr>
        <w:t xml:space="preserve">Hendaknya instansi terkait selalu </w:t>
      </w:r>
      <w:r w:rsidRPr="00025A10">
        <w:rPr>
          <w:rStyle w:val="CharacterStyle1"/>
          <w:rFonts w:asciiTheme="majorBidi" w:hAnsiTheme="majorBidi" w:cstheme="majorBidi"/>
          <w:spacing w:val="-5"/>
          <w:sz w:val="24"/>
          <w:szCs w:val="24"/>
        </w:rPr>
        <w:t xml:space="preserve">melakukan sosialisasi hukum yang </w:t>
      </w:r>
      <w:r w:rsidRPr="00025A10">
        <w:rPr>
          <w:rStyle w:val="CharacterStyle1"/>
          <w:rFonts w:asciiTheme="majorBidi" w:hAnsiTheme="majorBidi" w:cstheme="majorBidi"/>
          <w:sz w:val="24"/>
          <w:szCs w:val="24"/>
        </w:rPr>
        <w:t xml:space="preserve">berkenaan dengan perlindungan wanita/istri kepada masyarakat </w:t>
      </w:r>
      <w:r w:rsidRPr="00025A10">
        <w:rPr>
          <w:rStyle w:val="CharacterStyle1"/>
          <w:rFonts w:asciiTheme="majorBidi" w:hAnsiTheme="majorBidi" w:cstheme="majorBidi"/>
          <w:spacing w:val="-4"/>
          <w:sz w:val="24"/>
          <w:szCs w:val="24"/>
        </w:rPr>
        <w:t xml:space="preserve">agar tidak terjadi pelanggaran Hak </w:t>
      </w:r>
      <w:r w:rsidRPr="00025A10">
        <w:rPr>
          <w:rStyle w:val="CharacterStyle1"/>
          <w:rFonts w:asciiTheme="majorBidi" w:hAnsiTheme="majorBidi" w:cstheme="majorBidi"/>
          <w:sz w:val="24"/>
          <w:szCs w:val="24"/>
        </w:rPr>
        <w:t>Asasi Manusia.</w:t>
      </w:r>
    </w:p>
    <w:p w:rsidR="00C56F15" w:rsidRPr="00025A10" w:rsidRDefault="00224CEB" w:rsidP="00BA3F04">
      <w:pPr>
        <w:pStyle w:val="Style4"/>
        <w:numPr>
          <w:ilvl w:val="0"/>
          <w:numId w:val="21"/>
        </w:numPr>
        <w:spacing w:line="360" w:lineRule="auto"/>
        <w:ind w:right="144"/>
        <w:rPr>
          <w:rStyle w:val="CharacterStyle1"/>
          <w:rFonts w:asciiTheme="majorBidi" w:hAnsiTheme="majorBidi" w:cstheme="majorBidi"/>
          <w:sz w:val="24"/>
          <w:szCs w:val="24"/>
        </w:rPr>
      </w:pPr>
      <w:r w:rsidRPr="00025A10">
        <w:rPr>
          <w:rStyle w:val="CharacterStyle1"/>
          <w:rFonts w:asciiTheme="majorBidi" w:hAnsiTheme="majorBidi" w:cstheme="majorBidi"/>
          <w:spacing w:val="-10"/>
          <w:sz w:val="24"/>
          <w:szCs w:val="24"/>
        </w:rPr>
        <w:t xml:space="preserve">Mestinya perlindungan wanita dalam </w:t>
      </w:r>
      <w:r w:rsidRPr="00025A10">
        <w:rPr>
          <w:rStyle w:val="CharacterStyle1"/>
          <w:rFonts w:asciiTheme="majorBidi" w:hAnsiTheme="majorBidi" w:cstheme="majorBidi"/>
          <w:spacing w:val="-1"/>
          <w:sz w:val="24"/>
          <w:szCs w:val="24"/>
        </w:rPr>
        <w:t>kon</w:t>
      </w:r>
      <w:r w:rsidR="004A736C">
        <w:rPr>
          <w:rStyle w:val="CharacterStyle1"/>
          <w:rFonts w:asciiTheme="majorBidi" w:hAnsiTheme="majorBidi" w:cstheme="majorBidi"/>
          <w:spacing w:val="-1"/>
          <w:sz w:val="24"/>
          <w:szCs w:val="24"/>
          <w:lang w:val="id-ID"/>
        </w:rPr>
        <w:t>s</w:t>
      </w:r>
      <w:r w:rsidRPr="00025A10">
        <w:rPr>
          <w:rStyle w:val="CharacterStyle1"/>
          <w:rFonts w:asciiTheme="majorBidi" w:hAnsiTheme="majorBidi" w:cstheme="majorBidi"/>
          <w:spacing w:val="-1"/>
          <w:sz w:val="24"/>
          <w:szCs w:val="24"/>
        </w:rPr>
        <w:t>telis</w:t>
      </w:r>
      <w:r w:rsidR="004A736C">
        <w:rPr>
          <w:rStyle w:val="CharacterStyle1"/>
          <w:rFonts w:asciiTheme="majorBidi" w:hAnsiTheme="majorBidi" w:cstheme="majorBidi"/>
          <w:spacing w:val="-1"/>
          <w:sz w:val="24"/>
          <w:szCs w:val="24"/>
          <w:lang w:val="id-ID"/>
        </w:rPr>
        <w:t>i</w:t>
      </w:r>
      <w:r w:rsidRPr="00025A10">
        <w:rPr>
          <w:rStyle w:val="CharacterStyle1"/>
          <w:rFonts w:asciiTheme="majorBidi" w:hAnsiTheme="majorBidi" w:cstheme="majorBidi"/>
          <w:spacing w:val="-1"/>
          <w:sz w:val="24"/>
          <w:szCs w:val="24"/>
        </w:rPr>
        <w:t xml:space="preserve"> </w:t>
      </w:r>
      <w:r w:rsidRPr="00025A10">
        <w:rPr>
          <w:rStyle w:val="CharacterStyle1"/>
          <w:rFonts w:asciiTheme="majorBidi" w:hAnsiTheme="majorBidi" w:cstheme="majorBidi"/>
          <w:spacing w:val="-1"/>
          <w:sz w:val="24"/>
          <w:szCs w:val="24"/>
        </w:rPr>
        <w:lastRenderedPageBreak/>
        <w:t xml:space="preserve">Hak Asasi Manusia lebih </w:t>
      </w:r>
      <w:r w:rsidRPr="00025A10">
        <w:rPr>
          <w:rStyle w:val="CharacterStyle1"/>
          <w:rFonts w:asciiTheme="majorBidi" w:hAnsiTheme="majorBidi" w:cstheme="majorBidi"/>
          <w:spacing w:val="-4"/>
          <w:sz w:val="24"/>
          <w:szCs w:val="24"/>
        </w:rPr>
        <w:t xml:space="preserve">banyak lagi dimuat dalam berbagai </w:t>
      </w:r>
      <w:r w:rsidRPr="00025A10">
        <w:rPr>
          <w:rStyle w:val="CharacterStyle1"/>
          <w:rFonts w:asciiTheme="majorBidi" w:hAnsiTheme="majorBidi" w:cstheme="majorBidi"/>
          <w:sz w:val="24"/>
          <w:szCs w:val="24"/>
        </w:rPr>
        <w:t xml:space="preserve">peraturan perundang-undangan </w:t>
      </w:r>
      <w:r w:rsidRPr="00025A10">
        <w:rPr>
          <w:rStyle w:val="CharacterStyle1"/>
          <w:rFonts w:asciiTheme="majorBidi" w:hAnsiTheme="majorBidi" w:cstheme="majorBidi"/>
          <w:spacing w:val="47"/>
          <w:sz w:val="24"/>
          <w:szCs w:val="24"/>
        </w:rPr>
        <w:t xml:space="preserve">lainnya, hal ini untuk </w:t>
      </w:r>
      <w:r w:rsidRPr="00025A10">
        <w:rPr>
          <w:rStyle w:val="CharacterStyle1"/>
          <w:rFonts w:asciiTheme="majorBidi" w:hAnsiTheme="majorBidi" w:cstheme="majorBidi"/>
          <w:spacing w:val="-4"/>
          <w:sz w:val="24"/>
          <w:szCs w:val="24"/>
        </w:rPr>
        <w:t xml:space="preserve">menghilangkan image Negara kita </w:t>
      </w:r>
      <w:r w:rsidRPr="00025A10">
        <w:rPr>
          <w:rStyle w:val="CharacterStyle1"/>
          <w:rFonts w:asciiTheme="majorBidi" w:hAnsiTheme="majorBidi" w:cstheme="majorBidi"/>
          <w:spacing w:val="-1"/>
          <w:sz w:val="24"/>
          <w:szCs w:val="24"/>
        </w:rPr>
        <w:t>tidak balance dalam memuat hak</w:t>
      </w:r>
      <w:r w:rsidRPr="00025A10">
        <w:rPr>
          <w:rStyle w:val="CharacterStyle1"/>
          <w:rFonts w:asciiTheme="majorBidi" w:hAnsiTheme="majorBidi" w:cstheme="majorBidi"/>
          <w:spacing w:val="-1"/>
          <w:sz w:val="24"/>
          <w:szCs w:val="24"/>
        </w:rPr>
        <w:softHyphen/>
      </w:r>
      <w:r w:rsidR="00BA3F04">
        <w:rPr>
          <w:rStyle w:val="CharacterStyle1"/>
          <w:rFonts w:asciiTheme="majorBidi" w:hAnsiTheme="majorBidi" w:cstheme="majorBidi"/>
          <w:spacing w:val="-1"/>
          <w:sz w:val="24"/>
          <w:szCs w:val="24"/>
          <w:lang w:val="id-ID"/>
        </w:rPr>
        <w:t>-</w:t>
      </w:r>
      <w:r w:rsidRPr="00025A10">
        <w:rPr>
          <w:rStyle w:val="CharacterStyle1"/>
          <w:rFonts w:asciiTheme="majorBidi" w:hAnsiTheme="majorBidi" w:cstheme="majorBidi"/>
          <w:sz w:val="24"/>
          <w:szCs w:val="24"/>
        </w:rPr>
        <w:t>hak wanita.</w:t>
      </w:r>
    </w:p>
    <w:p w:rsidR="00C56F15" w:rsidRDefault="00224CEB" w:rsidP="00025A10">
      <w:pPr>
        <w:pStyle w:val="Style1"/>
        <w:adjustRightInd/>
        <w:spacing w:before="36" w:line="360" w:lineRule="auto"/>
        <w:jc w:val="center"/>
        <w:rPr>
          <w:rFonts w:asciiTheme="majorBidi" w:hAnsiTheme="majorBidi" w:cstheme="majorBidi"/>
          <w:b/>
          <w:bCs/>
          <w:sz w:val="24"/>
          <w:szCs w:val="24"/>
          <w:lang w:val="id-ID"/>
        </w:rPr>
      </w:pPr>
      <w:r w:rsidRPr="00025A10">
        <w:rPr>
          <w:rStyle w:val="CharacterStyle1"/>
          <w:rFonts w:asciiTheme="majorBidi" w:hAnsiTheme="majorBidi" w:cstheme="majorBidi"/>
          <w:spacing w:val="-10"/>
          <w:sz w:val="24"/>
          <w:szCs w:val="24"/>
        </w:rPr>
        <w:br w:type="column"/>
      </w:r>
      <w:r w:rsidRPr="00025A10">
        <w:rPr>
          <w:rFonts w:asciiTheme="majorBidi" w:hAnsiTheme="majorBidi" w:cstheme="majorBidi"/>
          <w:b/>
          <w:bCs/>
          <w:sz w:val="24"/>
          <w:szCs w:val="24"/>
        </w:rPr>
        <w:lastRenderedPageBreak/>
        <w:t>DAFTAR PUSTAKA</w:t>
      </w:r>
    </w:p>
    <w:p w:rsidR="00437818" w:rsidRPr="00437818" w:rsidRDefault="00437818" w:rsidP="00025A10">
      <w:pPr>
        <w:pStyle w:val="Style1"/>
        <w:adjustRightInd/>
        <w:spacing w:before="36" w:line="360" w:lineRule="auto"/>
        <w:jc w:val="center"/>
        <w:rPr>
          <w:rFonts w:asciiTheme="majorBidi" w:hAnsiTheme="majorBidi" w:cstheme="majorBidi"/>
          <w:b/>
          <w:bCs/>
          <w:sz w:val="10"/>
          <w:szCs w:val="10"/>
          <w:lang w:val="id-ID"/>
        </w:rPr>
      </w:pPr>
    </w:p>
    <w:p w:rsidR="00157AE1" w:rsidRDefault="00224CEB" w:rsidP="00A43163">
      <w:pPr>
        <w:pStyle w:val="Style4"/>
        <w:spacing w:after="120" w:line="360" w:lineRule="auto"/>
        <w:ind w:left="567" w:hanging="567"/>
        <w:rPr>
          <w:rStyle w:val="CharacterStyle1"/>
          <w:rFonts w:asciiTheme="majorBidi" w:hAnsiTheme="majorBidi" w:cstheme="majorBidi"/>
          <w:sz w:val="24"/>
          <w:szCs w:val="24"/>
          <w:lang w:val="id-ID"/>
        </w:rPr>
      </w:pPr>
      <w:r w:rsidRPr="00025A10">
        <w:rPr>
          <w:rStyle w:val="CharacterStyle1"/>
          <w:rFonts w:asciiTheme="majorBidi" w:hAnsiTheme="majorBidi" w:cstheme="majorBidi"/>
          <w:sz w:val="24"/>
          <w:szCs w:val="24"/>
        </w:rPr>
        <w:t>Alpian. "Konsep HAM, apa dan bagaimana pelaksanaannya". Pontianak: Varia</w:t>
      </w:r>
      <w:r w:rsidR="004B1461">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z w:val="24"/>
          <w:szCs w:val="24"/>
        </w:rPr>
        <w:t>Bina Civika, 1993</w:t>
      </w:r>
      <w:r w:rsidR="00157AE1">
        <w:rPr>
          <w:rStyle w:val="CharacterStyle1"/>
          <w:rFonts w:asciiTheme="majorBidi" w:hAnsiTheme="majorBidi" w:cstheme="majorBidi"/>
          <w:sz w:val="24"/>
          <w:szCs w:val="24"/>
          <w:lang w:val="id-ID"/>
        </w:rPr>
        <w:t>.</w:t>
      </w:r>
      <w:r w:rsidRPr="00025A10">
        <w:rPr>
          <w:rStyle w:val="CharacterStyle1"/>
          <w:rFonts w:asciiTheme="majorBidi" w:hAnsiTheme="majorBidi" w:cstheme="majorBidi"/>
          <w:sz w:val="24"/>
          <w:szCs w:val="24"/>
        </w:rPr>
        <w:t xml:space="preserve"> </w:t>
      </w:r>
    </w:p>
    <w:p w:rsidR="00C56F15" w:rsidRPr="00025A10" w:rsidRDefault="00224CEB" w:rsidP="00A43163">
      <w:pPr>
        <w:pStyle w:val="Style4"/>
        <w:spacing w:after="120" w:line="360" w:lineRule="auto"/>
        <w:ind w:left="567" w:hanging="567"/>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Abdul Razak </w:t>
      </w:r>
      <w:r w:rsidRPr="00025A10">
        <w:rPr>
          <w:rStyle w:val="CharacterStyle1"/>
          <w:rFonts w:asciiTheme="majorBidi" w:hAnsiTheme="majorBidi" w:cstheme="majorBidi"/>
          <w:spacing w:val="-2"/>
          <w:sz w:val="24"/>
          <w:szCs w:val="24"/>
        </w:rPr>
        <w:t xml:space="preserve">Naufal, </w:t>
      </w:r>
      <w:r w:rsidRPr="00025A10">
        <w:rPr>
          <w:rStyle w:val="CharacterStyle1"/>
          <w:rFonts w:asciiTheme="majorBidi" w:hAnsiTheme="majorBidi" w:cstheme="majorBidi"/>
          <w:spacing w:val="-2"/>
          <w:sz w:val="24"/>
          <w:szCs w:val="24"/>
          <w:u w:val="single"/>
        </w:rPr>
        <w:t>Al</w:t>
      </w:r>
      <w:r w:rsidR="00A43163">
        <w:rPr>
          <w:rStyle w:val="CharacterStyle1"/>
          <w:rFonts w:asciiTheme="majorBidi" w:hAnsiTheme="majorBidi" w:cstheme="majorBidi"/>
          <w:spacing w:val="-2"/>
          <w:sz w:val="24"/>
          <w:szCs w:val="24"/>
          <w:u w:val="single"/>
          <w:lang w:val="id-ID"/>
        </w:rPr>
        <w:t>-Q</w:t>
      </w:r>
      <w:r w:rsidRPr="00025A10">
        <w:rPr>
          <w:rStyle w:val="CharacterStyle1"/>
          <w:rFonts w:asciiTheme="majorBidi" w:hAnsiTheme="majorBidi" w:cstheme="majorBidi"/>
          <w:spacing w:val="-2"/>
          <w:sz w:val="24"/>
          <w:szCs w:val="24"/>
          <w:u w:val="single"/>
        </w:rPr>
        <w:t xml:space="preserve">uran </w:t>
      </w:r>
      <w:r w:rsidRPr="00025A10">
        <w:rPr>
          <w:rStyle w:val="CharacterStyle1"/>
          <w:rFonts w:asciiTheme="majorBidi" w:hAnsiTheme="majorBidi" w:cstheme="majorBidi"/>
          <w:i/>
          <w:iCs/>
          <w:spacing w:val="-2"/>
          <w:sz w:val="24"/>
          <w:szCs w:val="24"/>
          <w:u w:val="single"/>
        </w:rPr>
        <w:t xml:space="preserve">dan Masvarakat </w:t>
      </w:r>
      <w:r w:rsidRPr="00025A10">
        <w:rPr>
          <w:rStyle w:val="CharacterStyle1"/>
          <w:rFonts w:asciiTheme="majorBidi" w:hAnsiTheme="majorBidi" w:cstheme="majorBidi"/>
          <w:sz w:val="24"/>
          <w:szCs w:val="24"/>
          <w:u w:val="single"/>
        </w:rPr>
        <w:t xml:space="preserve">Modern, </w:t>
      </w:r>
      <w:r w:rsidRPr="00025A10">
        <w:rPr>
          <w:rStyle w:val="CharacterStyle1"/>
          <w:rFonts w:asciiTheme="majorBidi" w:hAnsiTheme="majorBidi" w:cstheme="majorBidi"/>
          <w:sz w:val="24"/>
          <w:szCs w:val="24"/>
        </w:rPr>
        <w:t>Jakarta : Mutiara, 1978</w:t>
      </w:r>
    </w:p>
    <w:p w:rsidR="00C56F15" w:rsidRPr="00025A10" w:rsidRDefault="00224CEB" w:rsidP="00887ACA">
      <w:pPr>
        <w:pStyle w:val="Style4"/>
        <w:spacing w:after="120" w:line="360" w:lineRule="auto"/>
        <w:ind w:left="567" w:hanging="567"/>
        <w:rPr>
          <w:rStyle w:val="CharacterStyle1"/>
          <w:rFonts w:asciiTheme="majorBidi" w:hAnsiTheme="majorBidi" w:cstheme="majorBidi"/>
          <w:sz w:val="24"/>
          <w:szCs w:val="24"/>
        </w:rPr>
      </w:pPr>
      <w:r w:rsidRPr="00025A10">
        <w:rPr>
          <w:rStyle w:val="CharacterStyle1"/>
          <w:rFonts w:asciiTheme="majorBidi" w:hAnsiTheme="majorBidi" w:cstheme="majorBidi"/>
          <w:spacing w:val="-5"/>
          <w:sz w:val="24"/>
          <w:szCs w:val="24"/>
        </w:rPr>
        <w:t xml:space="preserve">Radisman F. S. Sumbayak. </w:t>
      </w:r>
      <w:r w:rsidRPr="00025A10">
        <w:rPr>
          <w:rStyle w:val="CharacterStyle1"/>
          <w:rFonts w:asciiTheme="majorBidi" w:hAnsiTheme="majorBidi" w:cstheme="majorBidi"/>
          <w:i/>
          <w:iCs/>
          <w:spacing w:val="-5"/>
          <w:sz w:val="24"/>
          <w:szCs w:val="24"/>
          <w:u w:val="single"/>
        </w:rPr>
        <w:t xml:space="preserve">Beberapa  </w:t>
      </w:r>
      <w:r w:rsidRPr="00025A10">
        <w:rPr>
          <w:rStyle w:val="CharacterStyle1"/>
          <w:rFonts w:asciiTheme="majorBidi" w:hAnsiTheme="majorBidi" w:cstheme="majorBidi"/>
          <w:i/>
          <w:iCs/>
          <w:sz w:val="24"/>
          <w:szCs w:val="24"/>
          <w:u w:val="single"/>
        </w:rPr>
        <w:t xml:space="preserve">Pemikiran Kearah Pemantapan  </w:t>
      </w:r>
      <w:r w:rsidRPr="00025A10">
        <w:rPr>
          <w:rStyle w:val="CharacterStyle1"/>
          <w:rFonts w:asciiTheme="majorBidi" w:hAnsiTheme="majorBidi" w:cstheme="majorBidi"/>
          <w:i/>
          <w:iCs/>
          <w:spacing w:val="-3"/>
          <w:sz w:val="24"/>
          <w:szCs w:val="24"/>
          <w:u w:val="single"/>
        </w:rPr>
        <w:t xml:space="preserve">Penegakkan Hukum. </w:t>
      </w:r>
      <w:r w:rsidRPr="00025A10">
        <w:rPr>
          <w:rStyle w:val="CharacterStyle1"/>
          <w:rFonts w:asciiTheme="majorBidi" w:hAnsiTheme="majorBidi" w:cstheme="majorBidi"/>
          <w:spacing w:val="-3"/>
          <w:sz w:val="24"/>
          <w:szCs w:val="24"/>
        </w:rPr>
        <w:t xml:space="preserve">Jakarta : Ind </w:t>
      </w:r>
      <w:r w:rsidRPr="00025A10">
        <w:rPr>
          <w:rStyle w:val="CharacterStyle1"/>
          <w:rFonts w:asciiTheme="majorBidi" w:hAnsiTheme="majorBidi" w:cstheme="majorBidi"/>
          <w:sz w:val="24"/>
          <w:szCs w:val="24"/>
        </w:rPr>
        <w:t>Hillco, 1984</w:t>
      </w:r>
    </w:p>
    <w:p w:rsidR="00B80641" w:rsidRDefault="00224CEB" w:rsidP="00A43163">
      <w:pPr>
        <w:pStyle w:val="Style4"/>
        <w:spacing w:after="120" w:line="360" w:lineRule="auto"/>
        <w:ind w:left="567" w:hanging="567"/>
        <w:rPr>
          <w:rStyle w:val="CharacterStyle1"/>
          <w:rFonts w:asciiTheme="majorBidi" w:hAnsiTheme="majorBidi" w:cstheme="majorBidi"/>
          <w:sz w:val="24"/>
          <w:szCs w:val="24"/>
          <w:lang w:val="id-ID"/>
        </w:rPr>
      </w:pPr>
      <w:r w:rsidRPr="00025A10">
        <w:rPr>
          <w:rStyle w:val="CharacterStyle1"/>
          <w:rFonts w:asciiTheme="majorBidi" w:hAnsiTheme="majorBidi" w:cstheme="majorBidi"/>
          <w:sz w:val="24"/>
          <w:szCs w:val="24"/>
        </w:rPr>
        <w:t xml:space="preserve">Roihan A. Rasyid, </w:t>
      </w:r>
      <w:r w:rsidRPr="00025A10">
        <w:rPr>
          <w:rStyle w:val="CharacterStyle1"/>
          <w:rFonts w:asciiTheme="majorBidi" w:hAnsiTheme="majorBidi" w:cstheme="majorBidi"/>
          <w:i/>
          <w:iCs/>
          <w:sz w:val="24"/>
          <w:szCs w:val="24"/>
          <w:u w:val="single"/>
        </w:rPr>
        <w:t xml:space="preserve">Hukum Acara  </w:t>
      </w:r>
      <w:r w:rsidRPr="00025A10">
        <w:rPr>
          <w:rStyle w:val="CharacterStyle1"/>
          <w:rFonts w:asciiTheme="majorBidi" w:hAnsiTheme="majorBidi" w:cstheme="majorBidi"/>
          <w:i/>
          <w:iCs/>
          <w:spacing w:val="21"/>
          <w:sz w:val="24"/>
          <w:szCs w:val="24"/>
          <w:u w:val="single"/>
        </w:rPr>
        <w:t xml:space="preserve">Peradilan Agama. </w:t>
      </w:r>
      <w:r w:rsidRPr="00025A10">
        <w:rPr>
          <w:rStyle w:val="CharacterStyle1"/>
          <w:rFonts w:asciiTheme="majorBidi" w:hAnsiTheme="majorBidi" w:cstheme="majorBidi"/>
          <w:spacing w:val="21"/>
          <w:sz w:val="24"/>
          <w:szCs w:val="24"/>
        </w:rPr>
        <w:t xml:space="preserve">Jakarta: </w:t>
      </w:r>
      <w:r w:rsidRPr="00025A10">
        <w:rPr>
          <w:rStyle w:val="CharacterStyle1"/>
          <w:rFonts w:asciiTheme="majorBidi" w:hAnsiTheme="majorBidi" w:cstheme="majorBidi"/>
          <w:sz w:val="24"/>
          <w:szCs w:val="24"/>
        </w:rPr>
        <w:t xml:space="preserve">Rajawali Pers, 1991 </w:t>
      </w:r>
    </w:p>
    <w:p w:rsidR="00C56F15" w:rsidRPr="00025A10" w:rsidRDefault="00224CEB" w:rsidP="00A43163">
      <w:pPr>
        <w:pStyle w:val="Style4"/>
        <w:spacing w:after="120" w:line="360" w:lineRule="auto"/>
        <w:ind w:left="567" w:hanging="567"/>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Soerjono Soekamto dan Sri Mamudji. </w:t>
      </w:r>
      <w:r w:rsidRPr="00025A10">
        <w:rPr>
          <w:rStyle w:val="CharacterStyle1"/>
          <w:rFonts w:asciiTheme="majorBidi" w:hAnsiTheme="majorBidi" w:cstheme="majorBidi"/>
          <w:spacing w:val="17"/>
          <w:sz w:val="24"/>
          <w:szCs w:val="24"/>
        </w:rPr>
        <w:t xml:space="preserve">Penelitian Hukum Normatif, </w:t>
      </w:r>
      <w:r w:rsidRPr="00025A10">
        <w:rPr>
          <w:rStyle w:val="CharacterStyle1"/>
          <w:rFonts w:asciiTheme="majorBidi" w:hAnsiTheme="majorBidi" w:cstheme="majorBidi"/>
          <w:sz w:val="24"/>
          <w:szCs w:val="24"/>
        </w:rPr>
        <w:t>Jakarta : Rajawali Pe</w:t>
      </w:r>
      <w:r w:rsidR="00A43163">
        <w:rPr>
          <w:rStyle w:val="CharacterStyle1"/>
          <w:rFonts w:asciiTheme="majorBidi" w:hAnsiTheme="majorBidi" w:cstheme="majorBidi"/>
          <w:sz w:val="24"/>
          <w:szCs w:val="24"/>
          <w:lang w:val="id-ID"/>
        </w:rPr>
        <w:t>r</w:t>
      </w:r>
      <w:r w:rsidRPr="00025A10">
        <w:rPr>
          <w:rStyle w:val="CharacterStyle1"/>
          <w:rFonts w:asciiTheme="majorBidi" w:hAnsiTheme="majorBidi" w:cstheme="majorBidi"/>
          <w:sz w:val="24"/>
          <w:szCs w:val="24"/>
        </w:rPr>
        <w:t>s, 1990</w:t>
      </w:r>
    </w:p>
    <w:p w:rsidR="00C56F15" w:rsidRPr="00025A10" w:rsidRDefault="00224CEB" w:rsidP="00A43163">
      <w:pPr>
        <w:pStyle w:val="Style4"/>
        <w:spacing w:after="120" w:line="360" w:lineRule="auto"/>
        <w:ind w:left="567" w:hanging="567"/>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Zakiah Daradjat. </w:t>
      </w:r>
      <w:r w:rsidRPr="00025A10">
        <w:rPr>
          <w:rStyle w:val="CharacterStyle1"/>
          <w:rFonts w:asciiTheme="majorBidi" w:hAnsiTheme="majorBidi" w:cstheme="majorBidi"/>
          <w:i/>
          <w:iCs/>
          <w:sz w:val="24"/>
          <w:szCs w:val="24"/>
          <w:u w:val="single"/>
        </w:rPr>
        <w:t xml:space="preserve">Islam dan Peranan </w:t>
      </w:r>
      <w:r w:rsidRPr="00A43163">
        <w:rPr>
          <w:rStyle w:val="CharacterStyle1"/>
          <w:rFonts w:asciiTheme="majorBidi" w:hAnsiTheme="majorBidi" w:cstheme="majorBidi"/>
          <w:i/>
          <w:iCs/>
          <w:sz w:val="24"/>
          <w:szCs w:val="24"/>
          <w:u w:val="single"/>
        </w:rPr>
        <w:t>Wanita</w:t>
      </w:r>
      <w:r w:rsidRPr="00025A10">
        <w:rPr>
          <w:rStyle w:val="CharacterStyle1"/>
          <w:rFonts w:asciiTheme="majorBidi" w:hAnsiTheme="majorBidi" w:cstheme="majorBidi"/>
          <w:sz w:val="24"/>
          <w:szCs w:val="24"/>
          <w:u w:val="single"/>
        </w:rPr>
        <w:t xml:space="preserve">. </w:t>
      </w:r>
      <w:r w:rsidRPr="00025A10">
        <w:rPr>
          <w:rStyle w:val="CharacterStyle1"/>
          <w:rFonts w:asciiTheme="majorBidi" w:hAnsiTheme="majorBidi" w:cstheme="majorBidi"/>
          <w:sz w:val="24"/>
          <w:szCs w:val="24"/>
        </w:rPr>
        <w:t>Jakarta : Bulan Bintang,</w:t>
      </w:r>
      <w:r w:rsidR="004B1461">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z w:val="24"/>
          <w:szCs w:val="24"/>
        </w:rPr>
        <w:t>1978</w:t>
      </w:r>
    </w:p>
    <w:p w:rsidR="00C56F15" w:rsidRPr="00025A10" w:rsidRDefault="00224CEB" w:rsidP="00887ACA">
      <w:pPr>
        <w:pStyle w:val="Style4"/>
        <w:spacing w:after="120" w:line="360" w:lineRule="auto"/>
        <w:ind w:left="567" w:hanging="567"/>
        <w:rPr>
          <w:rStyle w:val="CharacterStyle1"/>
          <w:rFonts w:asciiTheme="majorBidi" w:hAnsiTheme="majorBidi" w:cstheme="majorBidi"/>
          <w:sz w:val="24"/>
          <w:szCs w:val="24"/>
        </w:rPr>
      </w:pPr>
      <w:r w:rsidRPr="00025A10">
        <w:rPr>
          <w:rStyle w:val="CharacterStyle1"/>
          <w:rFonts w:asciiTheme="majorBidi" w:hAnsiTheme="majorBidi" w:cstheme="majorBidi"/>
          <w:sz w:val="24"/>
          <w:szCs w:val="24"/>
        </w:rPr>
        <w:t xml:space="preserve">M. Yahya Harahap. </w:t>
      </w:r>
      <w:r w:rsidRPr="00025A10">
        <w:rPr>
          <w:rStyle w:val="CharacterStyle1"/>
          <w:rFonts w:asciiTheme="majorBidi" w:hAnsiTheme="majorBidi" w:cstheme="majorBidi"/>
          <w:i/>
          <w:iCs/>
          <w:sz w:val="24"/>
          <w:szCs w:val="24"/>
          <w:u w:val="single"/>
        </w:rPr>
        <w:t xml:space="preserve">Kedudukan  </w:t>
      </w:r>
      <w:r w:rsidRPr="00025A10">
        <w:rPr>
          <w:rStyle w:val="CharacterStyle1"/>
          <w:rFonts w:asciiTheme="majorBidi" w:hAnsiTheme="majorBidi" w:cstheme="majorBidi"/>
          <w:i/>
          <w:iCs/>
          <w:spacing w:val="-3"/>
          <w:sz w:val="24"/>
          <w:szCs w:val="24"/>
          <w:u w:val="single"/>
        </w:rPr>
        <w:t xml:space="preserve">Kewenangan don </w:t>
      </w:r>
      <w:r w:rsidRPr="00025A10">
        <w:rPr>
          <w:rStyle w:val="CharacterStyle1"/>
          <w:rFonts w:asciiTheme="majorBidi" w:hAnsiTheme="majorBidi" w:cstheme="majorBidi"/>
          <w:spacing w:val="-3"/>
          <w:sz w:val="24"/>
          <w:szCs w:val="24"/>
          <w:u w:val="single"/>
        </w:rPr>
        <w:t xml:space="preserve">Acara </w:t>
      </w:r>
      <w:r w:rsidRPr="00025A10">
        <w:rPr>
          <w:rStyle w:val="CharacterStyle1"/>
          <w:rFonts w:asciiTheme="majorBidi" w:hAnsiTheme="majorBidi" w:cstheme="majorBidi"/>
          <w:i/>
          <w:iCs/>
          <w:spacing w:val="-3"/>
          <w:sz w:val="24"/>
          <w:szCs w:val="24"/>
          <w:u w:val="single"/>
        </w:rPr>
        <w:t xml:space="preserve">Peradilan  </w:t>
      </w:r>
      <w:r w:rsidRPr="00025A10">
        <w:rPr>
          <w:rStyle w:val="CharacterStyle1"/>
          <w:rFonts w:asciiTheme="majorBidi" w:hAnsiTheme="majorBidi" w:cstheme="majorBidi"/>
          <w:i/>
          <w:iCs/>
          <w:sz w:val="24"/>
          <w:szCs w:val="24"/>
          <w:u w:val="single"/>
        </w:rPr>
        <w:t xml:space="preserve">Agama. </w:t>
      </w:r>
      <w:r w:rsidRPr="00025A10">
        <w:rPr>
          <w:rStyle w:val="CharacterStyle1"/>
          <w:rFonts w:asciiTheme="majorBidi" w:hAnsiTheme="majorBidi" w:cstheme="majorBidi"/>
          <w:i/>
          <w:iCs/>
          <w:sz w:val="24"/>
          <w:szCs w:val="24"/>
        </w:rPr>
        <w:t xml:space="preserve">Jakarta </w:t>
      </w:r>
      <w:r w:rsidRPr="00025A10">
        <w:rPr>
          <w:rStyle w:val="CharacterStyle1"/>
          <w:rFonts w:asciiTheme="majorBidi" w:hAnsiTheme="majorBidi" w:cstheme="majorBidi"/>
          <w:sz w:val="24"/>
          <w:szCs w:val="24"/>
        </w:rPr>
        <w:t>Pustaka Kartini,</w:t>
      </w:r>
      <w:r w:rsidR="004B1461">
        <w:rPr>
          <w:rStyle w:val="CharacterStyle1"/>
          <w:rFonts w:asciiTheme="majorBidi" w:hAnsiTheme="majorBidi" w:cstheme="majorBidi"/>
          <w:sz w:val="24"/>
          <w:szCs w:val="24"/>
          <w:lang w:val="id-ID"/>
        </w:rPr>
        <w:t xml:space="preserve"> </w:t>
      </w:r>
      <w:r w:rsidRPr="00025A10">
        <w:rPr>
          <w:rStyle w:val="CharacterStyle1"/>
          <w:rFonts w:asciiTheme="majorBidi" w:hAnsiTheme="majorBidi" w:cstheme="majorBidi"/>
          <w:sz w:val="24"/>
          <w:szCs w:val="24"/>
        </w:rPr>
        <w:t>1993</w:t>
      </w:r>
    </w:p>
    <w:p w:rsidR="00C56F15" w:rsidRPr="00025A10" w:rsidRDefault="00224CEB" w:rsidP="00887ACA">
      <w:pPr>
        <w:pStyle w:val="Style4"/>
        <w:spacing w:after="120" w:line="360" w:lineRule="auto"/>
        <w:ind w:left="567" w:hanging="567"/>
        <w:rPr>
          <w:rStyle w:val="CharacterStyle1"/>
          <w:rFonts w:asciiTheme="majorBidi" w:hAnsiTheme="majorBidi" w:cstheme="majorBidi"/>
          <w:i/>
          <w:iCs/>
          <w:sz w:val="24"/>
          <w:szCs w:val="24"/>
          <w:u w:val="single"/>
        </w:rPr>
      </w:pPr>
      <w:r w:rsidRPr="00025A10">
        <w:rPr>
          <w:rStyle w:val="CharacterStyle1"/>
          <w:rFonts w:asciiTheme="majorBidi" w:hAnsiTheme="majorBidi" w:cstheme="majorBidi"/>
          <w:sz w:val="24"/>
          <w:szCs w:val="24"/>
        </w:rPr>
        <w:t xml:space="preserve">UU No. 7/1989 jo UU No. 3/1966 tentang </w:t>
      </w:r>
      <w:r w:rsidRPr="00025A10">
        <w:rPr>
          <w:rStyle w:val="CharacterStyle1"/>
          <w:rFonts w:asciiTheme="majorBidi" w:hAnsiTheme="majorBidi" w:cstheme="majorBidi"/>
          <w:i/>
          <w:iCs/>
          <w:sz w:val="24"/>
          <w:szCs w:val="24"/>
          <w:u w:val="single"/>
        </w:rPr>
        <w:t>Peradilan Agama.</w:t>
      </w:r>
    </w:p>
    <w:p w:rsidR="00C56F15" w:rsidRPr="00025A10" w:rsidRDefault="00224CEB" w:rsidP="00887ACA">
      <w:pPr>
        <w:pStyle w:val="Style4"/>
        <w:spacing w:after="120" w:line="360" w:lineRule="auto"/>
        <w:ind w:left="567" w:hanging="567"/>
        <w:rPr>
          <w:rStyle w:val="CharacterStyle1"/>
          <w:rFonts w:asciiTheme="majorBidi" w:hAnsiTheme="majorBidi" w:cstheme="majorBidi"/>
          <w:i/>
          <w:iCs/>
          <w:sz w:val="24"/>
          <w:szCs w:val="24"/>
          <w:u w:val="single"/>
        </w:rPr>
      </w:pPr>
      <w:r w:rsidRPr="00025A10">
        <w:rPr>
          <w:rStyle w:val="CharacterStyle1"/>
          <w:rFonts w:asciiTheme="majorBidi" w:hAnsiTheme="majorBidi" w:cstheme="majorBidi"/>
          <w:sz w:val="24"/>
          <w:szCs w:val="24"/>
        </w:rPr>
        <w:t xml:space="preserve">UU No. 39 /1999 tentang </w:t>
      </w:r>
      <w:r w:rsidRPr="00025A10">
        <w:rPr>
          <w:rStyle w:val="CharacterStyle1"/>
          <w:rFonts w:asciiTheme="majorBidi" w:hAnsiTheme="majorBidi" w:cstheme="majorBidi"/>
          <w:i/>
          <w:iCs/>
          <w:sz w:val="24"/>
          <w:szCs w:val="24"/>
          <w:u w:val="single"/>
        </w:rPr>
        <w:t>Hak Asasi Manusia.</w:t>
      </w:r>
    </w:p>
    <w:p w:rsidR="00C56F15" w:rsidRPr="00025A10" w:rsidRDefault="00224CEB" w:rsidP="00887ACA">
      <w:pPr>
        <w:pStyle w:val="Style4"/>
        <w:spacing w:after="120" w:line="360" w:lineRule="auto"/>
        <w:ind w:left="567" w:hanging="567"/>
        <w:rPr>
          <w:rStyle w:val="CharacterStyle1"/>
          <w:rFonts w:asciiTheme="majorBidi" w:hAnsiTheme="majorBidi" w:cstheme="majorBidi"/>
          <w:i/>
          <w:iCs/>
          <w:sz w:val="24"/>
          <w:szCs w:val="24"/>
          <w:u w:val="single"/>
        </w:rPr>
      </w:pPr>
      <w:r w:rsidRPr="00025A10">
        <w:rPr>
          <w:rStyle w:val="CharacterStyle1"/>
          <w:rFonts w:asciiTheme="majorBidi" w:hAnsiTheme="majorBidi" w:cstheme="majorBidi"/>
          <w:sz w:val="24"/>
          <w:szCs w:val="24"/>
        </w:rPr>
        <w:t xml:space="preserve">UU No. 4/2004 tentang </w:t>
      </w:r>
      <w:r w:rsidRPr="00025A10">
        <w:rPr>
          <w:rStyle w:val="CharacterStyle1"/>
          <w:rFonts w:asciiTheme="majorBidi" w:hAnsiTheme="majorBidi" w:cstheme="majorBidi"/>
          <w:i/>
          <w:iCs/>
          <w:sz w:val="24"/>
          <w:szCs w:val="24"/>
          <w:u w:val="single"/>
        </w:rPr>
        <w:t>Kekuasaan  Kehakiman.</w:t>
      </w:r>
    </w:p>
    <w:p w:rsidR="00224CEB" w:rsidRPr="00025A10" w:rsidRDefault="00224CEB" w:rsidP="00887ACA">
      <w:pPr>
        <w:pStyle w:val="Style1"/>
        <w:adjustRightInd/>
        <w:spacing w:after="120" w:line="360" w:lineRule="auto"/>
        <w:ind w:left="288" w:hanging="288"/>
        <w:rPr>
          <w:rFonts w:asciiTheme="majorBidi" w:hAnsiTheme="majorBidi" w:cstheme="majorBidi"/>
          <w:i/>
          <w:iCs/>
          <w:sz w:val="24"/>
          <w:szCs w:val="24"/>
        </w:rPr>
      </w:pPr>
      <w:r w:rsidRPr="00025A10">
        <w:rPr>
          <w:rFonts w:asciiTheme="majorBidi" w:hAnsiTheme="majorBidi" w:cstheme="majorBidi"/>
          <w:sz w:val="24"/>
          <w:szCs w:val="24"/>
        </w:rPr>
        <w:t xml:space="preserve">UU No. 1/1991 tentang </w:t>
      </w:r>
      <w:r w:rsidRPr="00025A10">
        <w:rPr>
          <w:rFonts w:asciiTheme="majorBidi" w:hAnsiTheme="majorBidi" w:cstheme="majorBidi"/>
          <w:i/>
          <w:iCs/>
          <w:sz w:val="24"/>
          <w:szCs w:val="24"/>
        </w:rPr>
        <w:t>Kompilasi Hukum Islam.</w:t>
      </w:r>
    </w:p>
    <w:sectPr w:rsidR="00224CEB" w:rsidRPr="00025A10" w:rsidSect="005C43C2">
      <w:pgSz w:w="11907" w:h="16839" w:code="9"/>
      <w:pgMar w:top="1134" w:right="708" w:bottom="1134" w:left="993" w:header="720" w:footer="720" w:gutter="0"/>
      <w:cols w:num="2" w:space="566"/>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88B" w:rsidRDefault="00A9488B" w:rsidP="005772AF">
      <w:r>
        <w:separator/>
      </w:r>
    </w:p>
  </w:endnote>
  <w:endnote w:type="continuationSeparator" w:id="1">
    <w:p w:rsidR="00A9488B" w:rsidRDefault="00A9488B" w:rsidP="00577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88B" w:rsidRDefault="00A9488B" w:rsidP="005772AF">
      <w:r>
        <w:separator/>
      </w:r>
    </w:p>
  </w:footnote>
  <w:footnote w:type="continuationSeparator" w:id="1">
    <w:p w:rsidR="00A9488B" w:rsidRDefault="00A9488B" w:rsidP="005772AF">
      <w:r>
        <w:continuationSeparator/>
      </w:r>
    </w:p>
  </w:footnote>
  <w:footnote w:id="2">
    <w:p w:rsidR="005772AF" w:rsidRPr="00EF099D" w:rsidRDefault="005772AF" w:rsidP="00367BF9">
      <w:pPr>
        <w:pStyle w:val="FootnoteText"/>
        <w:jc w:val="both"/>
        <w:rPr>
          <w:rFonts w:asciiTheme="majorBidi" w:hAnsiTheme="majorBidi" w:cstheme="majorBidi"/>
        </w:rPr>
      </w:pPr>
      <w:r w:rsidRPr="00EF099D">
        <w:rPr>
          <w:rStyle w:val="FootnoteReference"/>
          <w:rFonts w:asciiTheme="majorBidi" w:hAnsiTheme="majorBidi" w:cstheme="majorBidi"/>
        </w:rPr>
        <w:footnoteRef/>
      </w:r>
      <w:r w:rsidR="00367BF9">
        <w:rPr>
          <w:rFonts w:asciiTheme="majorBidi" w:hAnsiTheme="majorBidi" w:cstheme="majorBidi"/>
        </w:rPr>
        <w:t xml:space="preserve"> </w:t>
      </w:r>
      <w:r w:rsidRPr="00EF099D">
        <w:rPr>
          <w:rFonts w:asciiTheme="majorBidi" w:hAnsiTheme="majorBidi" w:cstheme="majorBidi"/>
        </w:rPr>
        <w:t xml:space="preserve">Idham SH, MH, </w:t>
      </w:r>
      <w:r w:rsidRPr="005772AF">
        <w:rPr>
          <w:rFonts w:asciiTheme="majorBidi" w:hAnsiTheme="majorBidi" w:cstheme="majorBidi"/>
          <w:i/>
          <w:iCs/>
          <w:spacing w:val="-11"/>
          <w:sz w:val="22"/>
          <w:szCs w:val="22"/>
        </w:rPr>
        <w:t xml:space="preserve">Perlindungan Hukum Terhadap Istri Dalam Hukum Positif </w:t>
      </w:r>
      <w:r w:rsidRPr="005772AF">
        <w:rPr>
          <w:rFonts w:asciiTheme="majorBidi" w:hAnsiTheme="majorBidi" w:cstheme="majorBidi"/>
          <w:i/>
          <w:iCs/>
          <w:spacing w:val="-6"/>
          <w:sz w:val="22"/>
          <w:szCs w:val="22"/>
        </w:rPr>
        <w:t>Islam Di Indonesia (Studi Aplikasi Hak Asasi Manusia</w:t>
      </w:r>
      <w:r>
        <w:rPr>
          <w:rFonts w:asciiTheme="majorBidi" w:hAnsiTheme="majorBidi" w:cstheme="majorBidi"/>
        </w:rPr>
        <w:t>)</w:t>
      </w:r>
      <w:r w:rsidRPr="005772AF">
        <w:rPr>
          <w:rFonts w:asciiTheme="majorBidi" w:hAnsiTheme="majorBidi" w:cstheme="majorBidi"/>
        </w:rPr>
        <w:t xml:space="preserve">, </w:t>
      </w:r>
      <w:r w:rsidRPr="005772AF">
        <w:rPr>
          <w:rFonts w:asciiTheme="majorBidi" w:hAnsiTheme="majorBidi" w:cstheme="majorBidi"/>
          <w:i/>
          <w:iCs/>
        </w:rPr>
        <w:t>Vari</w:t>
      </w:r>
      <w:r w:rsidRPr="00EF099D">
        <w:rPr>
          <w:rFonts w:asciiTheme="majorBidi" w:hAnsiTheme="majorBidi" w:cstheme="majorBidi"/>
          <w:i/>
          <w:iCs/>
        </w:rPr>
        <w:t>a Bina Civika: Majalah Fakultas Hukum Untan</w:t>
      </w:r>
      <w:r w:rsidRPr="00EF099D">
        <w:rPr>
          <w:rFonts w:asciiTheme="majorBidi" w:hAnsiTheme="majorBidi" w:cstheme="majorBidi"/>
        </w:rPr>
        <w:t>, 7</w:t>
      </w:r>
      <w:r>
        <w:rPr>
          <w:rFonts w:asciiTheme="majorBidi" w:hAnsiTheme="majorBidi" w:cstheme="majorBidi"/>
        </w:rPr>
        <w:t>5</w:t>
      </w:r>
      <w:r w:rsidRPr="00EF099D">
        <w:rPr>
          <w:rFonts w:asciiTheme="majorBidi" w:hAnsiTheme="majorBidi" w:cstheme="majorBidi"/>
        </w:rPr>
        <w:t xml:space="preserve"> (XX</w:t>
      </w:r>
      <w:r>
        <w:rPr>
          <w:rFonts w:asciiTheme="majorBidi" w:hAnsiTheme="majorBidi" w:cstheme="majorBidi"/>
        </w:rPr>
        <w:t>IX</w:t>
      </w:r>
      <w:r w:rsidRPr="00EF099D">
        <w:rPr>
          <w:rFonts w:asciiTheme="majorBidi" w:hAnsiTheme="majorBidi" w:cstheme="majorBidi"/>
        </w:rPr>
        <w:t xml:space="preserve">), </w:t>
      </w:r>
      <w:r>
        <w:rPr>
          <w:rFonts w:asciiTheme="majorBidi" w:hAnsiTheme="majorBidi" w:cstheme="majorBidi"/>
        </w:rPr>
        <w:t>41-51.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35DF"/>
    <w:multiLevelType w:val="singleLevel"/>
    <w:tmpl w:val="E018ACE2"/>
    <w:lvl w:ilvl="0">
      <w:start w:val="1"/>
      <w:numFmt w:val="decimal"/>
      <w:lvlText w:val="%1."/>
      <w:lvlJc w:val="left"/>
      <w:pPr>
        <w:tabs>
          <w:tab w:val="num" w:pos="288"/>
        </w:tabs>
        <w:ind w:left="288" w:hanging="288"/>
      </w:pPr>
      <w:rPr>
        <w:snapToGrid/>
        <w:sz w:val="22"/>
        <w:szCs w:val="22"/>
      </w:rPr>
    </w:lvl>
  </w:abstractNum>
  <w:abstractNum w:abstractNumId="1">
    <w:nsid w:val="0212C9FD"/>
    <w:multiLevelType w:val="singleLevel"/>
    <w:tmpl w:val="52C66311"/>
    <w:lvl w:ilvl="0">
      <w:start w:val="8"/>
      <w:numFmt w:val="decimal"/>
      <w:lvlText w:val="Ad.%1."/>
      <w:lvlJc w:val="left"/>
      <w:pPr>
        <w:tabs>
          <w:tab w:val="num" w:pos="576"/>
        </w:tabs>
        <w:ind w:left="288" w:hanging="288"/>
      </w:pPr>
      <w:rPr>
        <w:snapToGrid/>
        <w:sz w:val="22"/>
        <w:szCs w:val="22"/>
      </w:rPr>
    </w:lvl>
  </w:abstractNum>
  <w:abstractNum w:abstractNumId="2">
    <w:nsid w:val="031E5360"/>
    <w:multiLevelType w:val="singleLevel"/>
    <w:tmpl w:val="339E98DD"/>
    <w:lvl w:ilvl="0">
      <w:numFmt w:val="bullet"/>
      <w:lvlText w:val="-"/>
      <w:lvlJc w:val="left"/>
      <w:pPr>
        <w:tabs>
          <w:tab w:val="num" w:pos="360"/>
        </w:tabs>
        <w:ind w:left="72"/>
      </w:pPr>
      <w:rPr>
        <w:rFonts w:ascii="Symbol" w:hAnsi="Symbol" w:cs="Symbol"/>
        <w:snapToGrid/>
        <w:spacing w:val="-5"/>
        <w:sz w:val="22"/>
        <w:szCs w:val="22"/>
      </w:rPr>
    </w:lvl>
  </w:abstractNum>
  <w:abstractNum w:abstractNumId="3">
    <w:nsid w:val="034E0439"/>
    <w:multiLevelType w:val="singleLevel"/>
    <w:tmpl w:val="5E404036"/>
    <w:lvl w:ilvl="0">
      <w:start w:val="4"/>
      <w:numFmt w:val="decimal"/>
      <w:lvlText w:val="Ad.%1."/>
      <w:lvlJc w:val="left"/>
      <w:pPr>
        <w:tabs>
          <w:tab w:val="num" w:pos="576"/>
        </w:tabs>
        <w:ind w:left="288" w:hanging="288"/>
      </w:pPr>
      <w:rPr>
        <w:snapToGrid/>
        <w:spacing w:val="-1"/>
        <w:sz w:val="22"/>
        <w:szCs w:val="22"/>
      </w:rPr>
    </w:lvl>
  </w:abstractNum>
  <w:abstractNum w:abstractNumId="4">
    <w:nsid w:val="03ADA1C0"/>
    <w:multiLevelType w:val="singleLevel"/>
    <w:tmpl w:val="55DC913C"/>
    <w:lvl w:ilvl="0">
      <w:start w:val="2"/>
      <w:numFmt w:val="decimal"/>
      <w:lvlText w:val="(%1)."/>
      <w:lvlJc w:val="left"/>
      <w:pPr>
        <w:tabs>
          <w:tab w:val="num" w:pos="288"/>
        </w:tabs>
        <w:ind w:left="288" w:hanging="288"/>
      </w:pPr>
      <w:rPr>
        <w:snapToGrid/>
        <w:sz w:val="22"/>
        <w:szCs w:val="22"/>
      </w:rPr>
    </w:lvl>
  </w:abstractNum>
  <w:abstractNum w:abstractNumId="5">
    <w:nsid w:val="03CB365F"/>
    <w:multiLevelType w:val="singleLevel"/>
    <w:tmpl w:val="0198DFEB"/>
    <w:lvl w:ilvl="0">
      <w:start w:val="1"/>
      <w:numFmt w:val="decimal"/>
      <w:lvlText w:val="%1."/>
      <w:lvlJc w:val="left"/>
      <w:pPr>
        <w:tabs>
          <w:tab w:val="num" w:pos="288"/>
        </w:tabs>
        <w:ind w:left="288" w:hanging="288"/>
      </w:pPr>
      <w:rPr>
        <w:snapToGrid/>
        <w:spacing w:val="-4"/>
        <w:sz w:val="22"/>
        <w:szCs w:val="22"/>
      </w:rPr>
    </w:lvl>
  </w:abstractNum>
  <w:abstractNum w:abstractNumId="6">
    <w:nsid w:val="0442BD32"/>
    <w:multiLevelType w:val="singleLevel"/>
    <w:tmpl w:val="F176F8C4"/>
    <w:lvl w:ilvl="0">
      <w:start w:val="1"/>
      <w:numFmt w:val="decimal"/>
      <w:lvlText w:val="%1."/>
      <w:lvlJc w:val="left"/>
      <w:pPr>
        <w:tabs>
          <w:tab w:val="num" w:pos="288"/>
        </w:tabs>
        <w:ind w:left="288" w:hanging="288"/>
      </w:pPr>
      <w:rPr>
        <w:b w:val="0"/>
        <w:bCs w:val="0"/>
        <w:snapToGrid/>
        <w:spacing w:val="-14"/>
        <w:sz w:val="24"/>
        <w:szCs w:val="24"/>
      </w:rPr>
    </w:lvl>
  </w:abstractNum>
  <w:abstractNum w:abstractNumId="7">
    <w:nsid w:val="0466F942"/>
    <w:multiLevelType w:val="singleLevel"/>
    <w:tmpl w:val="53AE125A"/>
    <w:lvl w:ilvl="0">
      <w:start w:val="1"/>
      <w:numFmt w:val="decimal"/>
      <w:lvlText w:val="%1."/>
      <w:lvlJc w:val="left"/>
      <w:pPr>
        <w:tabs>
          <w:tab w:val="num" w:pos="288"/>
        </w:tabs>
      </w:pPr>
      <w:rPr>
        <w:b/>
        <w:bCs/>
        <w:snapToGrid/>
        <w:sz w:val="22"/>
        <w:szCs w:val="22"/>
      </w:rPr>
    </w:lvl>
  </w:abstractNum>
  <w:abstractNum w:abstractNumId="8">
    <w:nsid w:val="04EC157E"/>
    <w:multiLevelType w:val="singleLevel"/>
    <w:tmpl w:val="4FC91120"/>
    <w:lvl w:ilvl="0">
      <w:start w:val="1"/>
      <w:numFmt w:val="decimal"/>
      <w:lvlText w:val="%1."/>
      <w:lvlJc w:val="left"/>
      <w:pPr>
        <w:tabs>
          <w:tab w:val="num" w:pos="288"/>
        </w:tabs>
        <w:ind w:left="360" w:hanging="288"/>
      </w:pPr>
      <w:rPr>
        <w:snapToGrid/>
        <w:sz w:val="22"/>
        <w:szCs w:val="22"/>
      </w:rPr>
    </w:lvl>
  </w:abstractNum>
  <w:abstractNum w:abstractNumId="9">
    <w:nsid w:val="04F37788"/>
    <w:multiLevelType w:val="singleLevel"/>
    <w:tmpl w:val="0013E0BE"/>
    <w:lvl w:ilvl="0">
      <w:start w:val="2"/>
      <w:numFmt w:val="decimal"/>
      <w:lvlText w:val="Ad.%1."/>
      <w:lvlJc w:val="left"/>
      <w:pPr>
        <w:tabs>
          <w:tab w:val="num" w:pos="576"/>
        </w:tabs>
        <w:ind w:left="288" w:hanging="288"/>
      </w:pPr>
      <w:rPr>
        <w:b/>
        <w:bCs/>
        <w:snapToGrid/>
        <w:spacing w:val="-4"/>
        <w:sz w:val="22"/>
        <w:szCs w:val="22"/>
      </w:rPr>
    </w:lvl>
  </w:abstractNum>
  <w:abstractNum w:abstractNumId="10">
    <w:nsid w:val="064582B9"/>
    <w:multiLevelType w:val="singleLevel"/>
    <w:tmpl w:val="5C600A82"/>
    <w:lvl w:ilvl="0">
      <w:start w:val="1"/>
      <w:numFmt w:val="decimal"/>
      <w:lvlText w:val="%1."/>
      <w:lvlJc w:val="left"/>
      <w:pPr>
        <w:tabs>
          <w:tab w:val="num" w:pos="216"/>
        </w:tabs>
        <w:ind w:left="216" w:hanging="216"/>
      </w:pPr>
      <w:rPr>
        <w:snapToGrid/>
        <w:spacing w:val="-1"/>
        <w:sz w:val="22"/>
        <w:szCs w:val="22"/>
      </w:rPr>
    </w:lvl>
  </w:abstractNum>
  <w:abstractNum w:abstractNumId="11">
    <w:nsid w:val="06E90556"/>
    <w:multiLevelType w:val="singleLevel"/>
    <w:tmpl w:val="7BE6B55E"/>
    <w:lvl w:ilvl="0">
      <w:start w:val="1"/>
      <w:numFmt w:val="decimal"/>
      <w:lvlText w:val="%1."/>
      <w:lvlJc w:val="left"/>
      <w:pPr>
        <w:tabs>
          <w:tab w:val="num" w:pos="360"/>
        </w:tabs>
        <w:ind w:left="288" w:hanging="288"/>
      </w:pPr>
      <w:rPr>
        <w:snapToGrid/>
        <w:spacing w:val="-2"/>
        <w:sz w:val="22"/>
        <w:szCs w:val="22"/>
      </w:rPr>
    </w:lvl>
  </w:abstractNum>
  <w:abstractNum w:abstractNumId="12">
    <w:nsid w:val="133F1B42"/>
    <w:multiLevelType w:val="hybridMultilevel"/>
    <w:tmpl w:val="EAE88B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D05217"/>
    <w:multiLevelType w:val="hybridMultilevel"/>
    <w:tmpl w:val="FEEC592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E161814"/>
    <w:multiLevelType w:val="hybridMultilevel"/>
    <w:tmpl w:val="4196A898"/>
    <w:lvl w:ilvl="0" w:tplc="6F1012A4">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F749EA"/>
    <w:multiLevelType w:val="hybridMultilevel"/>
    <w:tmpl w:val="BF409D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51E2F85"/>
    <w:multiLevelType w:val="hybridMultilevel"/>
    <w:tmpl w:val="85BC0E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FEA6222"/>
    <w:multiLevelType w:val="hybridMultilevel"/>
    <w:tmpl w:val="1104317A"/>
    <w:lvl w:ilvl="0" w:tplc="339E98DD">
      <w:numFmt w:val="bullet"/>
      <w:lvlText w:val="-"/>
      <w:lvlJc w:val="left"/>
      <w:pPr>
        <w:ind w:left="720" w:hanging="360"/>
      </w:pPr>
      <w:rPr>
        <w:rFonts w:ascii="Symbol" w:hAnsi="Symbol" w:cs="Symbol"/>
        <w:snapToGrid/>
        <w:sz w:val="22"/>
        <w:szCs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AB15035"/>
    <w:multiLevelType w:val="hybridMultilevel"/>
    <w:tmpl w:val="A32E9D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414204"/>
    <w:multiLevelType w:val="hybridMultilevel"/>
    <w:tmpl w:val="5FB06464"/>
    <w:lvl w:ilvl="0" w:tplc="339E98DD">
      <w:numFmt w:val="bullet"/>
      <w:lvlText w:val="-"/>
      <w:lvlJc w:val="left"/>
      <w:pPr>
        <w:ind w:left="1224" w:hanging="360"/>
      </w:pPr>
      <w:rPr>
        <w:rFonts w:ascii="Symbol" w:hAnsi="Symbol" w:cs="Symbol" w:hint="default"/>
        <w:snapToGrid/>
        <w:spacing w:val="-5"/>
        <w:sz w:val="22"/>
        <w:szCs w:val="22"/>
      </w:rPr>
    </w:lvl>
    <w:lvl w:ilvl="1" w:tplc="04210003" w:tentative="1">
      <w:start w:val="1"/>
      <w:numFmt w:val="bullet"/>
      <w:lvlText w:val="o"/>
      <w:lvlJc w:val="left"/>
      <w:pPr>
        <w:ind w:left="1944" w:hanging="360"/>
      </w:pPr>
      <w:rPr>
        <w:rFonts w:ascii="Courier New" w:hAnsi="Courier New" w:cs="Courier New" w:hint="default"/>
      </w:rPr>
    </w:lvl>
    <w:lvl w:ilvl="2" w:tplc="04210005" w:tentative="1">
      <w:start w:val="1"/>
      <w:numFmt w:val="bullet"/>
      <w:lvlText w:val=""/>
      <w:lvlJc w:val="left"/>
      <w:pPr>
        <w:ind w:left="2664" w:hanging="360"/>
      </w:pPr>
      <w:rPr>
        <w:rFonts w:ascii="Wingdings" w:hAnsi="Wingdings" w:hint="default"/>
      </w:rPr>
    </w:lvl>
    <w:lvl w:ilvl="3" w:tplc="04210001" w:tentative="1">
      <w:start w:val="1"/>
      <w:numFmt w:val="bullet"/>
      <w:lvlText w:val=""/>
      <w:lvlJc w:val="left"/>
      <w:pPr>
        <w:ind w:left="3384" w:hanging="360"/>
      </w:pPr>
      <w:rPr>
        <w:rFonts w:ascii="Symbol" w:hAnsi="Symbol" w:hint="default"/>
      </w:rPr>
    </w:lvl>
    <w:lvl w:ilvl="4" w:tplc="04210003" w:tentative="1">
      <w:start w:val="1"/>
      <w:numFmt w:val="bullet"/>
      <w:lvlText w:val="o"/>
      <w:lvlJc w:val="left"/>
      <w:pPr>
        <w:ind w:left="4104" w:hanging="360"/>
      </w:pPr>
      <w:rPr>
        <w:rFonts w:ascii="Courier New" w:hAnsi="Courier New" w:cs="Courier New" w:hint="default"/>
      </w:rPr>
    </w:lvl>
    <w:lvl w:ilvl="5" w:tplc="04210005" w:tentative="1">
      <w:start w:val="1"/>
      <w:numFmt w:val="bullet"/>
      <w:lvlText w:val=""/>
      <w:lvlJc w:val="left"/>
      <w:pPr>
        <w:ind w:left="4824" w:hanging="360"/>
      </w:pPr>
      <w:rPr>
        <w:rFonts w:ascii="Wingdings" w:hAnsi="Wingdings" w:hint="default"/>
      </w:rPr>
    </w:lvl>
    <w:lvl w:ilvl="6" w:tplc="04210001" w:tentative="1">
      <w:start w:val="1"/>
      <w:numFmt w:val="bullet"/>
      <w:lvlText w:val=""/>
      <w:lvlJc w:val="left"/>
      <w:pPr>
        <w:ind w:left="5544" w:hanging="360"/>
      </w:pPr>
      <w:rPr>
        <w:rFonts w:ascii="Symbol" w:hAnsi="Symbol" w:hint="default"/>
      </w:rPr>
    </w:lvl>
    <w:lvl w:ilvl="7" w:tplc="04210003" w:tentative="1">
      <w:start w:val="1"/>
      <w:numFmt w:val="bullet"/>
      <w:lvlText w:val="o"/>
      <w:lvlJc w:val="left"/>
      <w:pPr>
        <w:ind w:left="6264" w:hanging="360"/>
      </w:pPr>
      <w:rPr>
        <w:rFonts w:ascii="Courier New" w:hAnsi="Courier New" w:cs="Courier New" w:hint="default"/>
      </w:rPr>
    </w:lvl>
    <w:lvl w:ilvl="8" w:tplc="04210005" w:tentative="1">
      <w:start w:val="1"/>
      <w:numFmt w:val="bullet"/>
      <w:lvlText w:val=""/>
      <w:lvlJc w:val="left"/>
      <w:pPr>
        <w:ind w:left="6984" w:hanging="360"/>
      </w:pPr>
      <w:rPr>
        <w:rFonts w:ascii="Wingdings" w:hAnsi="Wingdings" w:hint="default"/>
      </w:rPr>
    </w:lvl>
  </w:abstractNum>
  <w:num w:numId="1">
    <w:abstractNumId w:val="5"/>
  </w:num>
  <w:num w:numId="2">
    <w:abstractNumId w:val="10"/>
  </w:num>
  <w:num w:numId="3">
    <w:abstractNumId w:val="10"/>
    <w:lvlOverride w:ilvl="0">
      <w:lvl w:ilvl="0">
        <w:numFmt w:val="decimal"/>
        <w:lvlText w:val="%1."/>
        <w:lvlJc w:val="left"/>
        <w:pPr>
          <w:tabs>
            <w:tab w:val="num" w:pos="288"/>
          </w:tabs>
          <w:ind w:left="288" w:hanging="288"/>
        </w:pPr>
        <w:rPr>
          <w:snapToGrid/>
          <w:spacing w:val="61"/>
          <w:sz w:val="22"/>
          <w:szCs w:val="22"/>
        </w:rPr>
      </w:lvl>
    </w:lvlOverride>
  </w:num>
  <w:num w:numId="4">
    <w:abstractNumId w:val="8"/>
  </w:num>
  <w:num w:numId="5">
    <w:abstractNumId w:val="8"/>
    <w:lvlOverride w:ilvl="0">
      <w:lvl w:ilvl="0">
        <w:numFmt w:val="decimal"/>
        <w:lvlText w:val="%1."/>
        <w:lvlJc w:val="left"/>
        <w:pPr>
          <w:tabs>
            <w:tab w:val="num" w:pos="360"/>
          </w:tabs>
          <w:ind w:left="360" w:hanging="288"/>
        </w:pPr>
        <w:rPr>
          <w:snapToGrid/>
          <w:sz w:val="22"/>
          <w:szCs w:val="22"/>
        </w:rPr>
      </w:lvl>
    </w:lvlOverride>
  </w:num>
  <w:num w:numId="6">
    <w:abstractNumId w:val="4"/>
  </w:num>
  <w:num w:numId="7">
    <w:abstractNumId w:val="0"/>
  </w:num>
  <w:num w:numId="8">
    <w:abstractNumId w:val="0"/>
    <w:lvlOverride w:ilvl="0">
      <w:lvl w:ilvl="0">
        <w:numFmt w:val="decimal"/>
        <w:lvlText w:val="%1."/>
        <w:lvlJc w:val="left"/>
        <w:pPr>
          <w:tabs>
            <w:tab w:val="num" w:pos="288"/>
          </w:tabs>
        </w:pPr>
        <w:rPr>
          <w:b w:val="0"/>
          <w:bCs w:val="0"/>
          <w:snapToGrid/>
          <w:sz w:val="22"/>
          <w:szCs w:val="22"/>
        </w:rPr>
      </w:lvl>
    </w:lvlOverride>
  </w:num>
  <w:num w:numId="9">
    <w:abstractNumId w:val="2"/>
  </w:num>
  <w:num w:numId="10">
    <w:abstractNumId w:val="2"/>
    <w:lvlOverride w:ilvl="0">
      <w:lvl w:ilvl="0">
        <w:numFmt w:val="bullet"/>
        <w:lvlText w:val="-"/>
        <w:lvlJc w:val="left"/>
        <w:pPr>
          <w:tabs>
            <w:tab w:val="num" w:pos="288"/>
          </w:tabs>
          <w:ind w:left="144"/>
        </w:pPr>
        <w:rPr>
          <w:rFonts w:ascii="Symbol" w:hAnsi="Symbol" w:cs="Symbol"/>
          <w:snapToGrid/>
          <w:sz w:val="22"/>
          <w:szCs w:val="22"/>
        </w:rPr>
      </w:lvl>
    </w:lvlOverride>
  </w:num>
  <w:num w:numId="11">
    <w:abstractNumId w:val="7"/>
  </w:num>
  <w:num w:numId="12">
    <w:abstractNumId w:val="7"/>
    <w:lvlOverride w:ilvl="0">
      <w:lvl w:ilvl="0">
        <w:numFmt w:val="decimal"/>
        <w:lvlText w:val="%1."/>
        <w:lvlJc w:val="left"/>
        <w:pPr>
          <w:tabs>
            <w:tab w:val="num" w:pos="288"/>
          </w:tabs>
        </w:pPr>
        <w:rPr>
          <w:snapToGrid/>
          <w:sz w:val="22"/>
          <w:szCs w:val="22"/>
        </w:rPr>
      </w:lvl>
    </w:lvlOverride>
  </w:num>
  <w:num w:numId="13">
    <w:abstractNumId w:val="9"/>
  </w:num>
  <w:num w:numId="14">
    <w:abstractNumId w:val="9"/>
    <w:lvlOverride w:ilvl="0">
      <w:lvl w:ilvl="0">
        <w:numFmt w:val="decimal"/>
        <w:lvlText w:val="Ad.%1."/>
        <w:lvlJc w:val="left"/>
        <w:pPr>
          <w:tabs>
            <w:tab w:val="num" w:pos="576"/>
          </w:tabs>
          <w:ind w:left="288" w:hanging="288"/>
        </w:pPr>
        <w:rPr>
          <w:snapToGrid/>
          <w:spacing w:val="-3"/>
          <w:sz w:val="22"/>
          <w:szCs w:val="22"/>
        </w:rPr>
      </w:lvl>
    </w:lvlOverride>
  </w:num>
  <w:num w:numId="15">
    <w:abstractNumId w:val="3"/>
  </w:num>
  <w:num w:numId="16">
    <w:abstractNumId w:val="3"/>
    <w:lvlOverride w:ilvl="0">
      <w:lvl w:ilvl="0">
        <w:numFmt w:val="decimal"/>
        <w:lvlText w:val="Ad.%1."/>
        <w:lvlJc w:val="left"/>
        <w:pPr>
          <w:tabs>
            <w:tab w:val="num" w:pos="576"/>
          </w:tabs>
          <w:ind w:left="288" w:hanging="288"/>
        </w:pPr>
        <w:rPr>
          <w:snapToGrid/>
          <w:spacing w:val="-1"/>
          <w:sz w:val="22"/>
          <w:szCs w:val="22"/>
        </w:rPr>
      </w:lvl>
    </w:lvlOverride>
  </w:num>
  <w:num w:numId="17">
    <w:abstractNumId w:val="1"/>
  </w:num>
  <w:num w:numId="18">
    <w:abstractNumId w:val="6"/>
  </w:num>
  <w:num w:numId="19">
    <w:abstractNumId w:val="6"/>
    <w:lvlOverride w:ilvl="0">
      <w:lvl w:ilvl="0">
        <w:numFmt w:val="decimal"/>
        <w:lvlText w:val="%1."/>
        <w:lvlJc w:val="left"/>
        <w:pPr>
          <w:tabs>
            <w:tab w:val="num" w:pos="288"/>
          </w:tabs>
          <w:ind w:left="288" w:hanging="288"/>
        </w:pPr>
        <w:rPr>
          <w:b w:val="0"/>
          <w:bCs w:val="0"/>
          <w:snapToGrid/>
          <w:spacing w:val="-15"/>
          <w:sz w:val="24"/>
          <w:szCs w:val="24"/>
        </w:rPr>
      </w:lvl>
    </w:lvlOverride>
  </w:num>
  <w:num w:numId="20">
    <w:abstractNumId w:val="11"/>
  </w:num>
  <w:num w:numId="21">
    <w:abstractNumId w:val="11"/>
    <w:lvlOverride w:ilvl="0">
      <w:lvl w:ilvl="0">
        <w:numFmt w:val="decimal"/>
        <w:lvlText w:val="%1."/>
        <w:lvlJc w:val="left"/>
        <w:pPr>
          <w:tabs>
            <w:tab w:val="num" w:pos="288"/>
          </w:tabs>
          <w:ind w:left="288" w:hanging="288"/>
        </w:pPr>
        <w:rPr>
          <w:snapToGrid/>
          <w:spacing w:val="-10"/>
          <w:sz w:val="22"/>
          <w:szCs w:val="22"/>
        </w:rPr>
      </w:lvl>
    </w:lvlOverride>
  </w:num>
  <w:num w:numId="22">
    <w:abstractNumId w:val="15"/>
  </w:num>
  <w:num w:numId="23">
    <w:abstractNumId w:val="13"/>
  </w:num>
  <w:num w:numId="24">
    <w:abstractNumId w:val="16"/>
  </w:num>
  <w:num w:numId="25">
    <w:abstractNumId w:val="18"/>
  </w:num>
  <w:num w:numId="26">
    <w:abstractNumId w:val="14"/>
  </w:num>
  <w:num w:numId="27">
    <w:abstractNumId w:val="19"/>
  </w:num>
  <w:num w:numId="28">
    <w:abstractNumId w:val="1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defaultTabStop w:val="720"/>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A10"/>
    <w:rsid w:val="00025A10"/>
    <w:rsid w:val="00034898"/>
    <w:rsid w:val="000578BF"/>
    <w:rsid w:val="000A6066"/>
    <w:rsid w:val="000F05B3"/>
    <w:rsid w:val="000F4AAE"/>
    <w:rsid w:val="00117043"/>
    <w:rsid w:val="0014177C"/>
    <w:rsid w:val="00154522"/>
    <w:rsid w:val="00157AE1"/>
    <w:rsid w:val="001605B6"/>
    <w:rsid w:val="001768EF"/>
    <w:rsid w:val="001A4592"/>
    <w:rsid w:val="001A5166"/>
    <w:rsid w:val="001B25E3"/>
    <w:rsid w:val="001C2B79"/>
    <w:rsid w:val="001C6DC4"/>
    <w:rsid w:val="001E2F22"/>
    <w:rsid w:val="001F6B86"/>
    <w:rsid w:val="00224CEB"/>
    <w:rsid w:val="00234F85"/>
    <w:rsid w:val="002724D3"/>
    <w:rsid w:val="0028204F"/>
    <w:rsid w:val="002A138B"/>
    <w:rsid w:val="002D0926"/>
    <w:rsid w:val="002F3DF3"/>
    <w:rsid w:val="00331584"/>
    <w:rsid w:val="003446AA"/>
    <w:rsid w:val="00367BF9"/>
    <w:rsid w:val="003B2584"/>
    <w:rsid w:val="003C388E"/>
    <w:rsid w:val="00401AD5"/>
    <w:rsid w:val="00407158"/>
    <w:rsid w:val="00437818"/>
    <w:rsid w:val="00452C10"/>
    <w:rsid w:val="004749A5"/>
    <w:rsid w:val="00485195"/>
    <w:rsid w:val="004A736C"/>
    <w:rsid w:val="004B1461"/>
    <w:rsid w:val="004E011F"/>
    <w:rsid w:val="004E1C05"/>
    <w:rsid w:val="004E3D44"/>
    <w:rsid w:val="00505BAE"/>
    <w:rsid w:val="00506E0B"/>
    <w:rsid w:val="00550361"/>
    <w:rsid w:val="00567DCC"/>
    <w:rsid w:val="005772AF"/>
    <w:rsid w:val="005C43C2"/>
    <w:rsid w:val="00632C96"/>
    <w:rsid w:val="00641472"/>
    <w:rsid w:val="00675700"/>
    <w:rsid w:val="0068673E"/>
    <w:rsid w:val="006A09A7"/>
    <w:rsid w:val="006A261A"/>
    <w:rsid w:val="007678FA"/>
    <w:rsid w:val="007A49A7"/>
    <w:rsid w:val="007F375E"/>
    <w:rsid w:val="007F3B22"/>
    <w:rsid w:val="00811E52"/>
    <w:rsid w:val="00843050"/>
    <w:rsid w:val="00863CC0"/>
    <w:rsid w:val="00887ACA"/>
    <w:rsid w:val="008B0E11"/>
    <w:rsid w:val="008C5AD6"/>
    <w:rsid w:val="00911241"/>
    <w:rsid w:val="00921118"/>
    <w:rsid w:val="00951163"/>
    <w:rsid w:val="00976F71"/>
    <w:rsid w:val="00987EFC"/>
    <w:rsid w:val="009D59A9"/>
    <w:rsid w:val="00A04007"/>
    <w:rsid w:val="00A10E23"/>
    <w:rsid w:val="00A3757B"/>
    <w:rsid w:val="00A43163"/>
    <w:rsid w:val="00A82F58"/>
    <w:rsid w:val="00A9488B"/>
    <w:rsid w:val="00AF4D3D"/>
    <w:rsid w:val="00AF736F"/>
    <w:rsid w:val="00B07723"/>
    <w:rsid w:val="00B80641"/>
    <w:rsid w:val="00B82713"/>
    <w:rsid w:val="00BA3F04"/>
    <w:rsid w:val="00BD0F8C"/>
    <w:rsid w:val="00BE1250"/>
    <w:rsid w:val="00C16956"/>
    <w:rsid w:val="00C231BD"/>
    <w:rsid w:val="00C46597"/>
    <w:rsid w:val="00C5090D"/>
    <w:rsid w:val="00C56F15"/>
    <w:rsid w:val="00D048CE"/>
    <w:rsid w:val="00DD57F8"/>
    <w:rsid w:val="00E80839"/>
    <w:rsid w:val="00EB5A80"/>
    <w:rsid w:val="00F07746"/>
    <w:rsid w:val="00F45206"/>
    <w:rsid w:val="00F87F91"/>
    <w:rsid w:val="00FB609D"/>
    <w:rsid w:val="00FB61D3"/>
    <w:rsid w:val="00FB7CFF"/>
    <w:rsid w:val="00FC42B4"/>
    <w:rsid w:val="00FC7501"/>
    <w:rsid w:val="00FD07D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56F15"/>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uiPriority w:val="99"/>
    <w:rsid w:val="00C56F15"/>
    <w:pPr>
      <w:widowControl w:val="0"/>
      <w:autoSpaceDE w:val="0"/>
      <w:autoSpaceDN w:val="0"/>
      <w:spacing w:after="0" w:line="228" w:lineRule="auto"/>
      <w:ind w:left="288" w:hanging="288"/>
      <w:jc w:val="both"/>
    </w:pPr>
    <w:rPr>
      <w:rFonts w:ascii="Times New Roman" w:hAnsi="Times New Roman" w:cs="Times New Roman"/>
      <w:lang w:val="en-US"/>
    </w:rPr>
  </w:style>
  <w:style w:type="paragraph" w:customStyle="1" w:styleId="Style2">
    <w:name w:val="Style 2"/>
    <w:uiPriority w:val="99"/>
    <w:rsid w:val="00C56F15"/>
    <w:pPr>
      <w:widowControl w:val="0"/>
      <w:autoSpaceDE w:val="0"/>
      <w:autoSpaceDN w:val="0"/>
      <w:spacing w:after="0" w:line="223" w:lineRule="auto"/>
      <w:ind w:firstLine="288"/>
      <w:jc w:val="both"/>
    </w:pPr>
    <w:rPr>
      <w:rFonts w:ascii="Times New Roman" w:hAnsi="Times New Roman" w:cs="Times New Roman"/>
      <w:lang w:val="en-US"/>
    </w:rPr>
  </w:style>
  <w:style w:type="paragraph" w:customStyle="1" w:styleId="Style1">
    <w:name w:val="Style 1"/>
    <w:uiPriority w:val="99"/>
    <w:rsid w:val="00C56F15"/>
    <w:pPr>
      <w:widowControl w:val="0"/>
      <w:autoSpaceDE w:val="0"/>
      <w:autoSpaceDN w:val="0"/>
      <w:adjustRightInd w:val="0"/>
      <w:spacing w:after="0" w:line="240" w:lineRule="auto"/>
    </w:pPr>
    <w:rPr>
      <w:rFonts w:ascii="Times New Roman" w:hAnsi="Times New Roman" w:cs="Times New Roman"/>
      <w:sz w:val="20"/>
      <w:szCs w:val="20"/>
      <w:lang w:val="en-US"/>
    </w:rPr>
  </w:style>
  <w:style w:type="paragraph" w:customStyle="1" w:styleId="Style3">
    <w:name w:val="Style 3"/>
    <w:uiPriority w:val="99"/>
    <w:rsid w:val="00C56F15"/>
    <w:pPr>
      <w:widowControl w:val="0"/>
      <w:autoSpaceDE w:val="0"/>
      <w:autoSpaceDN w:val="0"/>
      <w:spacing w:after="0" w:line="225" w:lineRule="auto"/>
    </w:pPr>
    <w:rPr>
      <w:rFonts w:ascii="Times New Roman" w:hAnsi="Times New Roman" w:cs="Times New Roman"/>
      <w:lang w:val="en-US"/>
    </w:rPr>
  </w:style>
  <w:style w:type="character" w:customStyle="1" w:styleId="CharacterStyle1">
    <w:name w:val="Character Style 1"/>
    <w:uiPriority w:val="99"/>
    <w:rsid w:val="00C56F15"/>
    <w:rPr>
      <w:sz w:val="22"/>
      <w:szCs w:val="22"/>
    </w:rPr>
  </w:style>
  <w:style w:type="paragraph" w:styleId="FootnoteText">
    <w:name w:val="footnote text"/>
    <w:basedOn w:val="Normal"/>
    <w:link w:val="FootnoteTextChar"/>
    <w:uiPriority w:val="99"/>
    <w:semiHidden/>
    <w:unhideWhenUsed/>
    <w:rsid w:val="005772AF"/>
    <w:pPr>
      <w:widowControl/>
      <w:autoSpaceDE/>
      <w:autoSpaceDN/>
      <w:adjustRightInd/>
    </w:pPr>
    <w:rPr>
      <w:rFonts w:asciiTheme="minorHAnsi" w:eastAsiaTheme="minorHAnsi" w:hAnsiTheme="minorHAnsi" w:cstheme="minorBidi"/>
      <w:lang w:val="id-ID" w:eastAsia="en-US"/>
    </w:rPr>
  </w:style>
  <w:style w:type="character" w:customStyle="1" w:styleId="FootnoteTextChar">
    <w:name w:val="Footnote Text Char"/>
    <w:basedOn w:val="DefaultParagraphFont"/>
    <w:link w:val="FootnoteText"/>
    <w:uiPriority w:val="99"/>
    <w:semiHidden/>
    <w:rsid w:val="005772AF"/>
    <w:rPr>
      <w:rFonts w:eastAsiaTheme="minorHAnsi"/>
      <w:sz w:val="20"/>
      <w:szCs w:val="20"/>
      <w:lang w:eastAsia="en-US"/>
    </w:rPr>
  </w:style>
  <w:style w:type="character" w:styleId="FootnoteReference">
    <w:name w:val="footnote reference"/>
    <w:basedOn w:val="DefaultParagraphFont"/>
    <w:uiPriority w:val="99"/>
    <w:semiHidden/>
    <w:unhideWhenUsed/>
    <w:rsid w:val="005772A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dcterms:created xsi:type="dcterms:W3CDTF">2012-07-07T17:57:00Z</dcterms:created>
  <dcterms:modified xsi:type="dcterms:W3CDTF">2012-07-08T02:08:00Z</dcterms:modified>
</cp:coreProperties>
</file>