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C3" w:rsidRPr="000B04C3" w:rsidRDefault="000B04C3" w:rsidP="000B04C3">
      <w:pPr>
        <w:spacing w:line="240" w:lineRule="auto"/>
        <w:ind w:firstLine="720"/>
        <w:jc w:val="center"/>
        <w:rPr>
          <w:rStyle w:val="hps"/>
          <w:rFonts w:ascii="Times New Roman" w:hAnsi="Times New Roman" w:cs="Times New Roman"/>
          <w:b/>
          <w:sz w:val="20"/>
          <w:szCs w:val="20"/>
        </w:rPr>
      </w:pPr>
      <w:r w:rsidRPr="000B04C3">
        <w:rPr>
          <w:rStyle w:val="hps"/>
          <w:rFonts w:ascii="Times New Roman" w:hAnsi="Times New Roman" w:cs="Times New Roman"/>
          <w:b/>
          <w:sz w:val="20"/>
          <w:szCs w:val="20"/>
        </w:rPr>
        <w:t>EVALUATION OF</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SUITABILITY</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FOR</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TIDAL</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SWAMP</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LAND</w:t>
      </w:r>
      <w:r w:rsidRPr="000B04C3">
        <w:rPr>
          <w:rFonts w:ascii="Times New Roman" w:hAnsi="Times New Roman" w:cs="Times New Roman"/>
          <w:b/>
          <w:sz w:val="20"/>
          <w:szCs w:val="20"/>
        </w:rPr>
        <w:br/>
      </w:r>
      <w:r w:rsidRPr="000B04C3">
        <w:rPr>
          <w:rStyle w:val="hps"/>
          <w:rFonts w:ascii="Times New Roman" w:hAnsi="Times New Roman" w:cs="Times New Roman"/>
          <w:b/>
          <w:sz w:val="20"/>
          <w:szCs w:val="20"/>
        </w:rPr>
        <w:t>RICE</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CROP</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IN</w:t>
      </w:r>
      <w:r w:rsidRPr="000B04C3">
        <w:rPr>
          <w:rFonts w:ascii="Times New Roman" w:hAnsi="Times New Roman" w:cs="Times New Roman"/>
          <w:b/>
          <w:sz w:val="20"/>
          <w:szCs w:val="20"/>
        </w:rPr>
        <w:t xml:space="preserve"> SUB</w:t>
      </w:r>
      <w:r w:rsidRPr="000B04C3">
        <w:rPr>
          <w:rStyle w:val="hps"/>
          <w:rFonts w:ascii="Times New Roman" w:hAnsi="Times New Roman" w:cs="Times New Roman"/>
          <w:b/>
          <w:sz w:val="20"/>
          <w:szCs w:val="20"/>
        </w:rPr>
        <w:t>DISTRICT TELUK</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PAKEDAI</w:t>
      </w:r>
      <w:r w:rsidRPr="000B04C3">
        <w:rPr>
          <w:rFonts w:ascii="Times New Roman" w:hAnsi="Times New Roman" w:cs="Times New Roman"/>
          <w:b/>
          <w:sz w:val="20"/>
          <w:szCs w:val="20"/>
        </w:rPr>
        <w:br/>
      </w:r>
      <w:r w:rsidRPr="000B04C3">
        <w:rPr>
          <w:rStyle w:val="hps"/>
          <w:rFonts w:ascii="Times New Roman" w:hAnsi="Times New Roman" w:cs="Times New Roman"/>
          <w:b/>
          <w:sz w:val="20"/>
          <w:szCs w:val="20"/>
        </w:rPr>
        <w:t>REGENCY</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KUBU</w:t>
      </w:r>
      <w:r w:rsidRPr="000B04C3">
        <w:rPr>
          <w:rFonts w:ascii="Times New Roman" w:hAnsi="Times New Roman" w:cs="Times New Roman"/>
          <w:b/>
          <w:sz w:val="20"/>
          <w:szCs w:val="20"/>
        </w:rPr>
        <w:t xml:space="preserve"> </w:t>
      </w:r>
      <w:r w:rsidRPr="000B04C3">
        <w:rPr>
          <w:rStyle w:val="hps"/>
          <w:rFonts w:ascii="Times New Roman" w:hAnsi="Times New Roman" w:cs="Times New Roman"/>
          <w:b/>
          <w:sz w:val="20"/>
          <w:szCs w:val="20"/>
        </w:rPr>
        <w:t>RAYA</w:t>
      </w:r>
    </w:p>
    <w:p w:rsidR="000B04C3" w:rsidRPr="00357889" w:rsidRDefault="000B04C3" w:rsidP="000B04C3">
      <w:pPr>
        <w:spacing w:line="240" w:lineRule="auto"/>
        <w:ind w:firstLine="720"/>
        <w:jc w:val="center"/>
        <w:rPr>
          <w:rStyle w:val="hps"/>
        </w:rPr>
      </w:pPr>
    </w:p>
    <w:p w:rsidR="000B04C3" w:rsidRPr="00610308" w:rsidRDefault="000B04C3" w:rsidP="000B04C3">
      <w:pPr>
        <w:spacing w:after="0" w:line="240" w:lineRule="auto"/>
        <w:ind w:firstLine="0"/>
        <w:jc w:val="center"/>
        <w:rPr>
          <w:rFonts w:ascii="Times New Roman" w:hAnsi="Times New Roman" w:cs="Times New Roman"/>
          <w:sz w:val="20"/>
          <w:szCs w:val="20"/>
        </w:rPr>
      </w:pPr>
      <w:r w:rsidRPr="00610308">
        <w:rPr>
          <w:rFonts w:ascii="Times New Roman" w:hAnsi="Times New Roman" w:cs="Times New Roman"/>
          <w:sz w:val="20"/>
          <w:szCs w:val="20"/>
        </w:rPr>
        <w:t>Hendra Sahuri Mulia</w:t>
      </w:r>
      <w:r w:rsidRPr="00610308">
        <w:rPr>
          <w:rFonts w:ascii="Times New Roman" w:hAnsi="Times New Roman" w:cs="Times New Roman"/>
          <w:sz w:val="20"/>
          <w:szCs w:val="20"/>
          <w:vertAlign w:val="superscript"/>
        </w:rPr>
        <w:t>1</w:t>
      </w:r>
      <w:r w:rsidRPr="00610308">
        <w:rPr>
          <w:rFonts w:ascii="Times New Roman" w:hAnsi="Times New Roman" w:cs="Times New Roman"/>
          <w:sz w:val="20"/>
          <w:szCs w:val="20"/>
        </w:rPr>
        <w:t>, Asmahan Akhmad</w:t>
      </w:r>
      <w:r w:rsidRPr="00610308">
        <w:rPr>
          <w:rFonts w:ascii="Times New Roman" w:hAnsi="Times New Roman" w:cs="Times New Roman"/>
          <w:sz w:val="20"/>
          <w:szCs w:val="20"/>
          <w:vertAlign w:val="superscript"/>
        </w:rPr>
        <w:t>2</w:t>
      </w:r>
      <w:r w:rsidRPr="00610308">
        <w:rPr>
          <w:rFonts w:ascii="Times New Roman" w:hAnsi="Times New Roman" w:cs="Times New Roman"/>
          <w:sz w:val="20"/>
          <w:szCs w:val="20"/>
        </w:rPr>
        <w:t>, Rini Hazriani</w:t>
      </w:r>
      <w:r w:rsidRPr="00610308">
        <w:rPr>
          <w:rFonts w:ascii="Times New Roman" w:hAnsi="Times New Roman" w:cs="Times New Roman"/>
          <w:sz w:val="20"/>
          <w:szCs w:val="20"/>
          <w:vertAlign w:val="superscript"/>
        </w:rPr>
        <w:t>3</w:t>
      </w:r>
    </w:p>
    <w:p w:rsidR="000B04C3" w:rsidRPr="006B5831" w:rsidRDefault="000B04C3" w:rsidP="000B04C3">
      <w:pPr>
        <w:spacing w:after="0" w:line="240" w:lineRule="auto"/>
        <w:ind w:left="720" w:firstLine="0"/>
        <w:jc w:val="center"/>
        <w:rPr>
          <w:rFonts w:ascii="Times New Roman" w:hAnsi="Times New Roman" w:cs="Times New Roman"/>
        </w:rPr>
      </w:pPr>
      <w:r w:rsidRPr="00610308">
        <w:rPr>
          <w:rFonts w:ascii="Times New Roman" w:hAnsi="Times New Roman" w:cs="Times New Roman"/>
          <w:sz w:val="20"/>
          <w:szCs w:val="20"/>
          <w:vertAlign w:val="superscript"/>
        </w:rPr>
        <w:t>1</w:t>
      </w:r>
      <w:r>
        <w:rPr>
          <w:rFonts w:ascii="Times New Roman" w:hAnsi="Times New Roman" w:cs="Times New Roman"/>
          <w:sz w:val="20"/>
          <w:szCs w:val="20"/>
        </w:rPr>
        <w:t>Student</w:t>
      </w:r>
      <w:r w:rsidRPr="00610308">
        <w:rPr>
          <w:rFonts w:ascii="Times New Roman" w:hAnsi="Times New Roman" w:cs="Times New Roman"/>
          <w:sz w:val="20"/>
          <w:szCs w:val="20"/>
        </w:rPr>
        <w:t xml:space="preserve"> dan </w:t>
      </w:r>
      <w:r w:rsidRPr="00610308">
        <w:rPr>
          <w:rFonts w:ascii="Times New Roman" w:hAnsi="Times New Roman" w:cs="Times New Roman"/>
          <w:sz w:val="20"/>
          <w:szCs w:val="20"/>
          <w:vertAlign w:val="superscript"/>
        </w:rPr>
        <w:t>2</w:t>
      </w:r>
      <w:r>
        <w:rPr>
          <w:rFonts w:ascii="Times New Roman" w:hAnsi="Times New Roman" w:cs="Times New Roman"/>
          <w:sz w:val="20"/>
          <w:szCs w:val="20"/>
        </w:rPr>
        <w:t xml:space="preserve">Lecturer Soil Science Departement of Agriculture Faculty </w:t>
      </w:r>
      <w:r w:rsidRPr="00610308">
        <w:rPr>
          <w:rFonts w:ascii="Times New Roman" w:hAnsi="Times New Roman" w:cs="Times New Roman"/>
          <w:sz w:val="20"/>
          <w:szCs w:val="20"/>
        </w:rPr>
        <w:t>, Untan, Pontianak</w:t>
      </w:r>
    </w:p>
    <w:p w:rsidR="000B04C3" w:rsidRDefault="000B04C3" w:rsidP="000B04C3">
      <w:pPr>
        <w:spacing w:line="240" w:lineRule="auto"/>
        <w:ind w:firstLine="720"/>
        <w:jc w:val="center"/>
        <w:rPr>
          <w:rStyle w:val="hps"/>
        </w:rPr>
      </w:pPr>
    </w:p>
    <w:p w:rsidR="000B04C3" w:rsidRDefault="000B04C3" w:rsidP="000B04C3">
      <w:pPr>
        <w:spacing w:line="240" w:lineRule="auto"/>
        <w:ind w:firstLine="720"/>
        <w:jc w:val="center"/>
        <w:rPr>
          <w:rStyle w:val="hps"/>
          <w:rFonts w:ascii="Times New Roman" w:hAnsi="Times New Roman" w:cs="Times New Roman"/>
          <w:b/>
          <w:sz w:val="24"/>
          <w:szCs w:val="24"/>
        </w:rPr>
      </w:pPr>
      <w:r w:rsidRPr="000B04C3">
        <w:rPr>
          <w:rStyle w:val="hps"/>
          <w:rFonts w:ascii="Times New Roman" w:hAnsi="Times New Roman" w:cs="Times New Roman"/>
          <w:b/>
          <w:sz w:val="24"/>
          <w:szCs w:val="24"/>
        </w:rPr>
        <w:t>ABSTRACT</w:t>
      </w:r>
    </w:p>
    <w:p w:rsidR="000B04C3" w:rsidRPr="000B04C3" w:rsidRDefault="000B04C3" w:rsidP="000B04C3">
      <w:pPr>
        <w:spacing w:line="240" w:lineRule="auto"/>
        <w:ind w:firstLine="720"/>
        <w:jc w:val="center"/>
        <w:rPr>
          <w:rStyle w:val="hps"/>
          <w:rFonts w:ascii="Times New Roman" w:hAnsi="Times New Roman" w:cs="Times New Roman"/>
          <w:b/>
          <w:sz w:val="24"/>
          <w:szCs w:val="24"/>
        </w:rPr>
      </w:pPr>
    </w:p>
    <w:p w:rsidR="000B04C3" w:rsidRDefault="000B04C3" w:rsidP="000B04C3">
      <w:pPr>
        <w:spacing w:line="240" w:lineRule="auto"/>
        <w:ind w:firstLine="720"/>
        <w:rPr>
          <w:rFonts w:ascii="Times New Roman" w:hAnsi="Times New Roman" w:cs="Times New Roman"/>
          <w:sz w:val="24"/>
          <w:szCs w:val="24"/>
        </w:rPr>
      </w:pPr>
      <w:r w:rsidRPr="00D31006">
        <w:rPr>
          <w:rStyle w:val="hps"/>
          <w:rFonts w:ascii="Times New Roman" w:hAnsi="Times New Roman" w:cs="Times New Roman"/>
          <w:sz w:val="24"/>
          <w:szCs w:val="24"/>
        </w:rPr>
        <w:t>Tidal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one of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marginal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that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found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very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widely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West Borneo</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Extensive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tidal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swampy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approximately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2,803,744</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ha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18.32%) </w:t>
      </w:r>
      <w:r w:rsidRPr="00D31006">
        <w:rPr>
          <w:rStyle w:val="hps"/>
          <w:rFonts w:ascii="Times New Roman" w:hAnsi="Times New Roman" w:cs="Times New Roman"/>
          <w:sz w:val="24"/>
          <w:szCs w:val="24"/>
        </w:rPr>
        <w:t>of the area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province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West Borneo</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But in terms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its utilization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less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attention to the principles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land suitability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Most of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farmers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West Borneo</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farming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did not consider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suitability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land to be used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as well as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its use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 without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realizing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action taken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actually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cause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damage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including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fertility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decreasing.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Development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tidal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 very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strategic</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alternatives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to address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challenge of increasing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production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conversion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agricultural lands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into</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non-agricultural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land</w:t>
      </w:r>
      <w:r w:rsidRPr="00D31006">
        <w:rPr>
          <w:rFonts w:ascii="Times New Roman" w:hAnsi="Times New Roman" w:cs="Times New Roman"/>
          <w:sz w:val="24"/>
          <w:szCs w:val="24"/>
        </w:rPr>
        <w:t xml:space="preserve">. </w:t>
      </w:r>
      <w:r w:rsidRPr="00D31006">
        <w:rPr>
          <w:rFonts w:ascii="Times New Roman" w:eastAsia="Times New Roman" w:hAnsi="Times New Roman" w:cs="Times New Roman"/>
          <w:sz w:val="24"/>
          <w:szCs w:val="24"/>
          <w:lang w:eastAsia="id-ID"/>
        </w:rPr>
        <w:t>Tidal land</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has</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great prospects</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for development</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into agricultural land</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for rice</w:t>
      </w:r>
      <w:r w:rsidRPr="00C72572">
        <w:rPr>
          <w:rFonts w:ascii="Times New Roman" w:eastAsia="Times New Roman" w:hAnsi="Times New Roman" w:cs="Times New Roman"/>
          <w:sz w:val="24"/>
          <w:szCs w:val="24"/>
          <w:lang w:eastAsia="id-ID"/>
        </w:rPr>
        <w:t xml:space="preserve">, especially </w:t>
      </w:r>
      <w:r w:rsidRPr="00D31006">
        <w:rPr>
          <w:rFonts w:ascii="Times New Roman" w:eastAsia="Times New Roman" w:hAnsi="Times New Roman" w:cs="Times New Roman"/>
          <w:sz w:val="24"/>
          <w:szCs w:val="24"/>
          <w:lang w:eastAsia="id-ID"/>
        </w:rPr>
        <w:t>in relation to</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self-sufficiency in</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food</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preservation</w:t>
      </w:r>
      <w:r w:rsidRPr="00C72572">
        <w:rPr>
          <w:rFonts w:ascii="Times New Roman" w:eastAsia="Times New Roman" w:hAnsi="Times New Roman" w:cs="Times New Roman"/>
          <w:sz w:val="24"/>
          <w:szCs w:val="24"/>
          <w:lang w:eastAsia="id-ID"/>
        </w:rPr>
        <w:t xml:space="preserve">, enhancement and </w:t>
      </w:r>
      <w:r w:rsidRPr="00D31006">
        <w:rPr>
          <w:rFonts w:ascii="Times New Roman" w:eastAsia="Times New Roman" w:hAnsi="Times New Roman" w:cs="Times New Roman"/>
          <w:sz w:val="24"/>
          <w:szCs w:val="24"/>
          <w:lang w:eastAsia="id-ID"/>
        </w:rPr>
        <w:t>verification of</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production</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income</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and employment</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and</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agribusiness development</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This study</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aims to determine</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the level</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grade</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tidal marsh</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land suitability</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for rice</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as well as the</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constraints</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and</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solutions</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in</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Pakedai</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Bay District</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Kubu Raya</w:t>
      </w:r>
      <w:r w:rsidRPr="00C72572">
        <w:rPr>
          <w:rFonts w:ascii="Times New Roman" w:eastAsia="Times New Roman" w:hAnsi="Times New Roman" w:cs="Times New Roman"/>
          <w:sz w:val="24"/>
          <w:szCs w:val="24"/>
          <w:lang w:eastAsia="id-ID"/>
        </w:rPr>
        <w:t xml:space="preserve"> </w:t>
      </w:r>
      <w:r w:rsidRPr="00D31006">
        <w:rPr>
          <w:rFonts w:ascii="Times New Roman" w:eastAsia="Times New Roman" w:hAnsi="Times New Roman" w:cs="Times New Roman"/>
          <w:sz w:val="24"/>
          <w:szCs w:val="24"/>
          <w:lang w:eastAsia="id-ID"/>
        </w:rPr>
        <w:t>district</w:t>
      </w:r>
      <w:r w:rsidRPr="00C72572">
        <w:rPr>
          <w:rFonts w:ascii="Times New Roman" w:eastAsia="Times New Roman" w:hAnsi="Times New Roman" w:cs="Times New Roman"/>
          <w:sz w:val="24"/>
          <w:szCs w:val="24"/>
          <w:lang w:eastAsia="id-ID"/>
        </w:rPr>
        <w: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research was conducted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from</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mid-January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until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mid-</w:t>
      </w:r>
      <w:r w:rsidRPr="00D31006">
        <w:rPr>
          <w:rFonts w:ascii="Times New Roman" w:hAnsi="Times New Roman" w:cs="Times New Roman"/>
          <w:sz w:val="24"/>
          <w:szCs w:val="24"/>
        </w:rPr>
        <w:t xml:space="preserve">March 2012 </w:t>
      </w:r>
      <w:r w:rsidRPr="00D31006">
        <w:rPr>
          <w:rStyle w:val="hps"/>
          <w:rFonts w:ascii="Times New Roman" w:hAnsi="Times New Roman" w:cs="Times New Roman"/>
          <w:sz w:val="24"/>
          <w:szCs w:val="24"/>
        </w:rPr>
        <w:t>in the 5</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stages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preparation,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field surveys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observations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laboratory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analysis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interpretation of data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preparation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research reports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Variables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observations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on the study include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environmental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soil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conditions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observed in the field</w:t>
      </w:r>
      <w:r w:rsidRPr="00D31006">
        <w:rPr>
          <w:rFonts w:ascii="Times New Roman" w:hAnsi="Times New Roman" w:cs="Times New Roman"/>
          <w:sz w:val="24"/>
          <w:szCs w:val="24"/>
        </w:rPr>
        <w:t xml:space="preserve">, namely </w:t>
      </w:r>
      <w:r w:rsidRPr="00D31006">
        <w:rPr>
          <w:rStyle w:val="hps"/>
          <w:rFonts w:ascii="Times New Roman" w:hAnsi="Times New Roman" w:cs="Times New Roman"/>
          <w:sz w:val="24"/>
          <w:szCs w:val="24"/>
        </w:rPr>
        <w:t>climatic conditions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drainage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depth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ground water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texture</w:t>
      </w:r>
      <w:r w:rsidRPr="00D31006">
        <w:rPr>
          <w:rFonts w:ascii="Times New Roman" w:hAnsi="Times New Roman" w:cs="Times New Roman"/>
          <w:sz w:val="24"/>
          <w:szCs w:val="24"/>
        </w:rPr>
        <w:t xml:space="preserve">, structure, </w:t>
      </w:r>
      <w:r w:rsidRPr="00D31006">
        <w:rPr>
          <w:rStyle w:val="hps"/>
          <w:rFonts w:ascii="Times New Roman" w:hAnsi="Times New Roman" w:cs="Times New Roman"/>
          <w:sz w:val="24"/>
          <w:szCs w:val="24"/>
        </w:rPr>
        <w:t>consistency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depth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bore 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minipit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sulfidic</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 chemical properties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measured were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nutrient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content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K</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CEC</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KB,</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Al</w:t>
      </w:r>
      <w:r w:rsidRPr="00D31006">
        <w:rPr>
          <w:rFonts w:ascii="Times New Roman" w:hAnsi="Times New Roman" w:cs="Times New Roman"/>
          <w:sz w:val="24"/>
          <w:szCs w:val="24"/>
        </w:rPr>
        <w:t xml:space="preserve">-dd </w:t>
      </w:r>
      <w:r w:rsidRPr="00D31006">
        <w:rPr>
          <w:rStyle w:val="hps"/>
          <w:rFonts w:ascii="Times New Roman" w:hAnsi="Times New Roman" w:cs="Times New Roman"/>
          <w:sz w:val="24"/>
          <w:szCs w:val="24"/>
        </w:rPr>
        <w:t>of the sample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 sample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composite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minipit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From the results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study sites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showed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 area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with 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form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flat areas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slope </w:t>
      </w:r>
      <w:r w:rsidRPr="00D31006">
        <w:rPr>
          <w:rStyle w:val="hps"/>
          <w:rFonts w:ascii="Times New Roman" w:hAnsi="Times New Roman" w:cs="Times New Roman"/>
          <w:sz w:val="24"/>
          <w:szCs w:val="24"/>
        </w:rPr>
        <w:t>0-3%</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included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into the system</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Mendawai</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MDW) is a </w:t>
      </w:r>
      <w:r w:rsidRPr="00D31006">
        <w:rPr>
          <w:rStyle w:val="hps"/>
          <w:rFonts w:ascii="Times New Roman" w:hAnsi="Times New Roman" w:cs="Times New Roman"/>
          <w:sz w:val="24"/>
          <w:szCs w:val="24"/>
        </w:rPr>
        <w:t>shallow</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peat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swamps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with a slope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&lt;2</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relief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&lt;2</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meters above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sea level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average temperature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ranges from</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22.9 to 33.1</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 C 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rainfall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annual average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3217.06</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mm</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year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Poor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drainage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blocked</w:t>
      </w:r>
      <w:r w:rsidRPr="00D31006">
        <w:rPr>
          <w:rFonts w:ascii="Times New Roman" w:hAnsi="Times New Roman" w:cs="Times New Roman"/>
          <w:sz w:val="24"/>
          <w:szCs w:val="24"/>
        </w:rPr>
        <w:t xml:space="preserve">, has no </w:t>
      </w:r>
      <w:r w:rsidRPr="00D31006">
        <w:rPr>
          <w:rStyle w:val="hps"/>
          <w:rFonts w:ascii="Times New Roman" w:hAnsi="Times New Roman" w:cs="Times New Roman"/>
          <w:sz w:val="24"/>
          <w:szCs w:val="24"/>
        </w:rPr>
        <w:t>texture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there 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 layer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pyrite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Has type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outbursts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floods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fall into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middle category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F2). </w:t>
      </w:r>
      <w:r w:rsidRPr="00D31006">
        <w:rPr>
          <w:rStyle w:val="hps"/>
          <w:rFonts w:ascii="Times New Roman" w:hAnsi="Times New Roman" w:cs="Times New Roman"/>
          <w:sz w:val="24"/>
          <w:szCs w:val="24"/>
        </w:rPr>
        <w:t>From the analysis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data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the field 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the laboratory showed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that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study site</w:t>
      </w:r>
      <w:r w:rsidRPr="00D31006">
        <w:rPr>
          <w:rFonts w:ascii="Times New Roman" w:hAnsi="Times New Roman" w:cs="Times New Roman"/>
          <w:sz w:val="24"/>
          <w:szCs w:val="24"/>
        </w:rPr>
        <w:t xml:space="preserve">, there are 2 </w:t>
      </w:r>
      <w:r w:rsidRPr="00D31006">
        <w:rPr>
          <w:rStyle w:val="hps"/>
          <w:rFonts w:ascii="Times New Roman" w:hAnsi="Times New Roman" w:cs="Times New Roman"/>
          <w:sz w:val="24"/>
          <w:szCs w:val="24"/>
        </w:rPr>
        <w:t>types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soil</w:t>
      </w:r>
      <w:r w:rsidRPr="00D31006">
        <w:rPr>
          <w:rFonts w:ascii="Times New Roman" w:hAnsi="Times New Roman" w:cs="Times New Roman"/>
          <w:sz w:val="24"/>
          <w:szCs w:val="24"/>
        </w:rPr>
        <w:t xml:space="preserve">, namely </w:t>
      </w:r>
      <w:r w:rsidRPr="00D31006">
        <w:rPr>
          <w:rStyle w:val="hps"/>
          <w:rFonts w:ascii="Times New Roman" w:hAnsi="Times New Roman" w:cs="Times New Roman"/>
          <w:sz w:val="24"/>
          <w:szCs w:val="24"/>
        </w:rPr>
        <w:t>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1</w:t>
      </w:r>
      <w:r w:rsidRPr="00D31006">
        <w:rPr>
          <w:rFonts w:ascii="Times New Roman" w:hAnsi="Times New Roman" w:cs="Times New Roman"/>
          <w:sz w:val="24"/>
          <w:szCs w:val="24"/>
        </w:rPr>
        <w:t xml:space="preserve"> </w:t>
      </w:r>
      <w:r w:rsidR="000C63C0">
        <w:rPr>
          <w:rFonts w:ascii="Times New Roman" w:hAnsi="Times New Roman" w:cs="Times New Roman"/>
          <w:sz w:val="24"/>
          <w:szCs w:val="24"/>
        </w:rPr>
        <w:t xml:space="preserve">Typic </w:t>
      </w:r>
      <w:r w:rsidRPr="00D31006">
        <w:rPr>
          <w:rStyle w:val="hps"/>
          <w:rFonts w:ascii="Times New Roman" w:hAnsi="Times New Roman" w:cs="Times New Roman"/>
          <w:sz w:val="24"/>
          <w:szCs w:val="24"/>
        </w:rPr>
        <w:t>Sulfisaprists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with area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37</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ha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or 74</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2</w:t>
      </w:r>
      <w:r w:rsidRPr="00D31006">
        <w:rPr>
          <w:rFonts w:ascii="Times New Roman" w:hAnsi="Times New Roman" w:cs="Times New Roman"/>
          <w:sz w:val="24"/>
          <w:szCs w:val="24"/>
        </w:rPr>
        <w:t xml:space="preserve"> </w:t>
      </w:r>
      <w:r w:rsidR="000C63C0">
        <w:rPr>
          <w:rFonts w:ascii="Times New Roman" w:hAnsi="Times New Roman" w:cs="Times New Roman"/>
          <w:sz w:val="24"/>
          <w:szCs w:val="24"/>
        </w:rPr>
        <w:t xml:space="preserve">Typic </w:t>
      </w:r>
      <w:r w:rsidRPr="00D31006">
        <w:rPr>
          <w:rStyle w:val="hps"/>
          <w:rFonts w:ascii="Times New Roman" w:hAnsi="Times New Roman" w:cs="Times New Roman"/>
          <w:sz w:val="24"/>
          <w:szCs w:val="24"/>
        </w:rPr>
        <w:t>Sulfihemists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with area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13</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ha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or 26</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Based on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interpretation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data</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evaluation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suitability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for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rice crops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the field 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laboratory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obtained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results of the assessment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to the characteristics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 the form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physical, chemical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 soil fertility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classroom</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research sites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have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same actual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land suitability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for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rice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cultivation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1 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2 is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S3.n</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t>
      </w:r>
      <w:r w:rsidRPr="00D31006">
        <w:rPr>
          <w:rFonts w:ascii="Times New Roman" w:hAnsi="Times New Roman" w:cs="Times New Roman"/>
          <w:sz w:val="24"/>
          <w:szCs w:val="24"/>
        </w:rPr>
        <w:t xml:space="preserve">corresponding </w:t>
      </w:r>
      <w:r w:rsidRPr="00D31006">
        <w:rPr>
          <w:rStyle w:val="hps"/>
          <w:rFonts w:ascii="Times New Roman" w:hAnsi="Times New Roman" w:cs="Times New Roman"/>
          <w:sz w:val="24"/>
          <w:szCs w:val="24"/>
        </w:rPr>
        <w:t>conditional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by a factor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limiting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thickness of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peat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nutrient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deficiencies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P.</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Improvement efforts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for both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is by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addition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nutrients through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fertilizer</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outside like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SP</w:t>
      </w:r>
      <w:r w:rsidRPr="00D31006">
        <w:rPr>
          <w:rFonts w:ascii="Times New Roman" w:hAnsi="Times New Roman" w:cs="Times New Roman"/>
          <w:sz w:val="24"/>
          <w:szCs w:val="24"/>
        </w:rPr>
        <w:t xml:space="preserve">-36 </w:t>
      </w:r>
      <w:r w:rsidRPr="00D31006">
        <w:rPr>
          <w:rStyle w:val="hps"/>
          <w:rFonts w:ascii="Times New Roman" w:hAnsi="Times New Roman" w:cs="Times New Roman"/>
          <w:sz w:val="24"/>
          <w:szCs w:val="24"/>
        </w:rPr>
        <w:t>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liming</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with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 high</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level of</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management</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so as to increase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the potential</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of land</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suitability</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classes</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into</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S2</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(quite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appropriate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at the</w:t>
      </w:r>
      <w:r w:rsidRPr="00D31006">
        <w:rPr>
          <w:rFonts w:ascii="Times New Roman" w:hAnsi="Times New Roman" w:cs="Times New Roman"/>
          <w:sz w:val="24"/>
          <w:szCs w:val="24"/>
        </w:rPr>
        <w:t xml:space="preserve"> </w:t>
      </w:r>
      <w:r w:rsidRPr="00D31006">
        <w:rPr>
          <w:rStyle w:val="hps"/>
          <w:rFonts w:ascii="Times New Roman" w:hAnsi="Times New Roman" w:cs="Times New Roman"/>
          <w:sz w:val="24"/>
          <w:szCs w:val="24"/>
        </w:rPr>
        <w:t>study site</w:t>
      </w:r>
      <w:r w:rsidRPr="00D31006">
        <w:rPr>
          <w:rFonts w:ascii="Times New Roman" w:hAnsi="Times New Roman" w:cs="Times New Roman"/>
          <w:sz w:val="24"/>
          <w:szCs w:val="24"/>
        </w:rPr>
        <w:t>.</w:t>
      </w:r>
    </w:p>
    <w:p w:rsidR="000B04C3" w:rsidRDefault="000B04C3" w:rsidP="000B04C3">
      <w:pPr>
        <w:spacing w:line="240" w:lineRule="auto"/>
        <w:rPr>
          <w:rFonts w:ascii="Times New Roman" w:hAnsi="Times New Roman" w:cs="Times New Roman"/>
          <w:sz w:val="24"/>
          <w:szCs w:val="24"/>
        </w:rPr>
      </w:pPr>
    </w:p>
    <w:p w:rsidR="000B04C3" w:rsidRPr="000B04C3" w:rsidRDefault="000B04C3" w:rsidP="000B04C3">
      <w:pPr>
        <w:spacing w:line="240" w:lineRule="auto"/>
        <w:ind w:firstLine="0"/>
        <w:jc w:val="left"/>
        <w:rPr>
          <w:rFonts w:ascii="Times New Roman" w:hAnsi="Times New Roman" w:cs="Times New Roman"/>
          <w:sz w:val="24"/>
          <w:szCs w:val="24"/>
        </w:rPr>
      </w:pPr>
      <w:r w:rsidRPr="000B04C3">
        <w:rPr>
          <w:rStyle w:val="hps"/>
          <w:rFonts w:ascii="Times New Roman" w:hAnsi="Times New Roman" w:cs="Times New Roman"/>
        </w:rPr>
        <w:t>Keywords</w:t>
      </w:r>
      <w:r>
        <w:rPr>
          <w:rStyle w:val="hps"/>
          <w:rFonts w:ascii="Times New Roman" w:hAnsi="Times New Roman" w:cs="Times New Roman"/>
        </w:rPr>
        <w:t xml:space="preserve"> </w:t>
      </w:r>
      <w:r w:rsidRPr="000B04C3">
        <w:rPr>
          <w:rStyle w:val="shorttext"/>
          <w:rFonts w:ascii="Times New Roman" w:hAnsi="Times New Roman" w:cs="Times New Roman"/>
        </w:rPr>
        <w:t xml:space="preserve">: </w:t>
      </w:r>
      <w:r w:rsidRPr="000B04C3">
        <w:rPr>
          <w:rStyle w:val="hps"/>
          <w:rFonts w:ascii="Times New Roman" w:hAnsi="Times New Roman" w:cs="Times New Roman"/>
          <w:i/>
        </w:rPr>
        <w:t>Evaluation,</w:t>
      </w:r>
      <w:r w:rsidRPr="000B04C3">
        <w:rPr>
          <w:rStyle w:val="shorttext"/>
          <w:rFonts w:ascii="Times New Roman" w:hAnsi="Times New Roman" w:cs="Times New Roman"/>
          <w:i/>
        </w:rPr>
        <w:t xml:space="preserve"> </w:t>
      </w:r>
      <w:r w:rsidRPr="000B04C3">
        <w:rPr>
          <w:rStyle w:val="hps"/>
          <w:rFonts w:ascii="Times New Roman" w:hAnsi="Times New Roman" w:cs="Times New Roman"/>
          <w:i/>
        </w:rPr>
        <w:t>Wetland,</w:t>
      </w:r>
      <w:r w:rsidRPr="000B04C3">
        <w:rPr>
          <w:rStyle w:val="shorttext"/>
          <w:rFonts w:ascii="Times New Roman" w:hAnsi="Times New Roman" w:cs="Times New Roman"/>
          <w:i/>
        </w:rPr>
        <w:t xml:space="preserve"> </w:t>
      </w:r>
      <w:r w:rsidRPr="000B04C3">
        <w:rPr>
          <w:rStyle w:val="hps"/>
          <w:rFonts w:ascii="Times New Roman" w:hAnsi="Times New Roman" w:cs="Times New Roman"/>
          <w:i/>
        </w:rPr>
        <w:t>Rice</w:t>
      </w:r>
      <w:r w:rsidRPr="000B04C3">
        <w:rPr>
          <w:rStyle w:val="shorttext"/>
          <w:rFonts w:ascii="Times New Roman" w:hAnsi="Times New Roman" w:cs="Times New Roman"/>
          <w:i/>
        </w:rPr>
        <w:t>.</w:t>
      </w:r>
    </w:p>
    <w:p w:rsidR="000B04C3" w:rsidRDefault="000B04C3" w:rsidP="00B7543C">
      <w:pPr>
        <w:spacing w:line="240" w:lineRule="auto"/>
        <w:ind w:firstLine="0"/>
        <w:jc w:val="center"/>
        <w:rPr>
          <w:rFonts w:ascii="Times New Roman" w:hAnsi="Times New Roman" w:cs="Times New Roman"/>
          <w:b/>
          <w:sz w:val="20"/>
          <w:szCs w:val="20"/>
        </w:rPr>
      </w:pPr>
    </w:p>
    <w:p w:rsidR="000B04C3" w:rsidRDefault="000B04C3" w:rsidP="00B7543C">
      <w:pPr>
        <w:spacing w:line="240" w:lineRule="auto"/>
        <w:ind w:firstLine="0"/>
        <w:jc w:val="center"/>
        <w:rPr>
          <w:rFonts w:ascii="Times New Roman" w:hAnsi="Times New Roman" w:cs="Times New Roman"/>
          <w:b/>
          <w:sz w:val="20"/>
          <w:szCs w:val="20"/>
        </w:rPr>
      </w:pPr>
    </w:p>
    <w:p w:rsidR="000B04C3" w:rsidRDefault="000B04C3" w:rsidP="000B04C3">
      <w:pPr>
        <w:spacing w:line="240" w:lineRule="auto"/>
        <w:ind w:firstLine="0"/>
        <w:rPr>
          <w:rFonts w:ascii="Times New Roman" w:hAnsi="Times New Roman" w:cs="Times New Roman"/>
          <w:b/>
          <w:sz w:val="20"/>
          <w:szCs w:val="20"/>
        </w:rPr>
      </w:pPr>
    </w:p>
    <w:p w:rsidR="00B7543C" w:rsidRPr="00610308" w:rsidRDefault="00B7543C" w:rsidP="00B7543C">
      <w:pPr>
        <w:spacing w:line="240" w:lineRule="auto"/>
        <w:ind w:firstLine="0"/>
        <w:jc w:val="center"/>
        <w:rPr>
          <w:rFonts w:ascii="Times New Roman" w:hAnsi="Times New Roman" w:cs="Times New Roman"/>
          <w:b/>
          <w:sz w:val="20"/>
          <w:szCs w:val="20"/>
        </w:rPr>
      </w:pPr>
      <w:r w:rsidRPr="00610308">
        <w:rPr>
          <w:rFonts w:ascii="Times New Roman" w:hAnsi="Times New Roman" w:cs="Times New Roman"/>
          <w:b/>
          <w:sz w:val="20"/>
          <w:szCs w:val="20"/>
        </w:rPr>
        <w:lastRenderedPageBreak/>
        <w:t>EVALUASI KESESUAIAN LAHAN RAWA PASANG SURUT UNTUK</w:t>
      </w:r>
    </w:p>
    <w:p w:rsidR="00B7543C" w:rsidRPr="00610308" w:rsidRDefault="00B7543C" w:rsidP="00B7543C">
      <w:pPr>
        <w:spacing w:line="240" w:lineRule="auto"/>
        <w:ind w:firstLine="0"/>
        <w:jc w:val="center"/>
        <w:rPr>
          <w:rFonts w:ascii="Times New Roman" w:hAnsi="Times New Roman" w:cs="Times New Roman"/>
          <w:b/>
          <w:sz w:val="20"/>
          <w:szCs w:val="20"/>
        </w:rPr>
      </w:pPr>
      <w:r w:rsidRPr="00610308">
        <w:rPr>
          <w:rFonts w:ascii="Times New Roman" w:hAnsi="Times New Roman" w:cs="Times New Roman"/>
          <w:b/>
          <w:sz w:val="20"/>
          <w:szCs w:val="20"/>
        </w:rPr>
        <w:t>TANAMAN PADI DI KECAMATAN TELUK PAKEDAI</w:t>
      </w:r>
    </w:p>
    <w:p w:rsidR="00B7543C" w:rsidRPr="00610308" w:rsidRDefault="00B7543C" w:rsidP="00610308">
      <w:pPr>
        <w:spacing w:after="0" w:line="240" w:lineRule="auto"/>
        <w:ind w:firstLine="0"/>
        <w:jc w:val="center"/>
        <w:rPr>
          <w:rFonts w:ascii="Times New Roman" w:hAnsi="Times New Roman" w:cs="Times New Roman"/>
          <w:b/>
          <w:sz w:val="20"/>
          <w:szCs w:val="20"/>
        </w:rPr>
      </w:pPr>
      <w:r w:rsidRPr="00610308">
        <w:rPr>
          <w:rFonts w:ascii="Times New Roman" w:hAnsi="Times New Roman" w:cs="Times New Roman"/>
          <w:b/>
          <w:sz w:val="20"/>
          <w:szCs w:val="20"/>
        </w:rPr>
        <w:t>KABUPATEN KUBU RAYA</w:t>
      </w:r>
    </w:p>
    <w:p w:rsidR="00D4204F" w:rsidRDefault="00D4204F" w:rsidP="00610308">
      <w:pPr>
        <w:spacing w:after="0" w:line="240" w:lineRule="auto"/>
        <w:ind w:firstLine="0"/>
        <w:jc w:val="center"/>
        <w:rPr>
          <w:rFonts w:ascii="Times New Roman" w:hAnsi="Times New Roman" w:cs="Times New Roman"/>
          <w:b/>
          <w:sz w:val="24"/>
          <w:szCs w:val="24"/>
        </w:rPr>
      </w:pPr>
    </w:p>
    <w:p w:rsidR="00D4204F" w:rsidRPr="00610308" w:rsidRDefault="00D4204F" w:rsidP="00610308">
      <w:pPr>
        <w:spacing w:after="0" w:line="240" w:lineRule="auto"/>
        <w:ind w:firstLine="0"/>
        <w:jc w:val="center"/>
        <w:rPr>
          <w:rFonts w:ascii="Times New Roman" w:hAnsi="Times New Roman" w:cs="Times New Roman"/>
          <w:sz w:val="20"/>
          <w:szCs w:val="20"/>
        </w:rPr>
      </w:pPr>
      <w:r w:rsidRPr="00610308">
        <w:rPr>
          <w:rFonts w:ascii="Times New Roman" w:hAnsi="Times New Roman" w:cs="Times New Roman"/>
          <w:sz w:val="20"/>
          <w:szCs w:val="20"/>
        </w:rPr>
        <w:t>Hendra</w:t>
      </w:r>
      <w:r w:rsidR="00980670" w:rsidRPr="00610308">
        <w:rPr>
          <w:rFonts w:ascii="Times New Roman" w:hAnsi="Times New Roman" w:cs="Times New Roman"/>
          <w:sz w:val="20"/>
          <w:szCs w:val="20"/>
        </w:rPr>
        <w:t xml:space="preserve"> Sahuri Mulia</w:t>
      </w:r>
      <w:r w:rsidRPr="00610308">
        <w:rPr>
          <w:rFonts w:ascii="Times New Roman" w:hAnsi="Times New Roman" w:cs="Times New Roman"/>
          <w:sz w:val="20"/>
          <w:szCs w:val="20"/>
          <w:vertAlign w:val="superscript"/>
        </w:rPr>
        <w:t>1</w:t>
      </w:r>
      <w:r w:rsidRPr="00610308">
        <w:rPr>
          <w:rFonts w:ascii="Times New Roman" w:hAnsi="Times New Roman" w:cs="Times New Roman"/>
          <w:sz w:val="20"/>
          <w:szCs w:val="20"/>
        </w:rPr>
        <w:t>, Asmahan Akhmad</w:t>
      </w:r>
      <w:r w:rsidRPr="00610308">
        <w:rPr>
          <w:rFonts w:ascii="Times New Roman" w:hAnsi="Times New Roman" w:cs="Times New Roman"/>
          <w:sz w:val="20"/>
          <w:szCs w:val="20"/>
          <w:vertAlign w:val="superscript"/>
        </w:rPr>
        <w:t>2</w:t>
      </w:r>
      <w:r w:rsidRPr="00610308">
        <w:rPr>
          <w:rFonts w:ascii="Times New Roman" w:hAnsi="Times New Roman" w:cs="Times New Roman"/>
          <w:sz w:val="20"/>
          <w:szCs w:val="20"/>
        </w:rPr>
        <w:t>, Rini Hazriani</w:t>
      </w:r>
      <w:r w:rsidRPr="00610308">
        <w:rPr>
          <w:rFonts w:ascii="Times New Roman" w:hAnsi="Times New Roman" w:cs="Times New Roman"/>
          <w:sz w:val="20"/>
          <w:szCs w:val="20"/>
          <w:vertAlign w:val="superscript"/>
        </w:rPr>
        <w:t>3</w:t>
      </w:r>
    </w:p>
    <w:p w:rsidR="00D4204F" w:rsidRPr="006B5831" w:rsidRDefault="00D4204F" w:rsidP="00D4204F">
      <w:pPr>
        <w:spacing w:after="0" w:line="240" w:lineRule="auto"/>
        <w:ind w:left="720" w:firstLine="0"/>
        <w:jc w:val="center"/>
        <w:rPr>
          <w:rFonts w:ascii="Times New Roman" w:hAnsi="Times New Roman" w:cs="Times New Roman"/>
        </w:rPr>
      </w:pPr>
      <w:r w:rsidRPr="00610308">
        <w:rPr>
          <w:rFonts w:ascii="Times New Roman" w:hAnsi="Times New Roman" w:cs="Times New Roman"/>
          <w:sz w:val="20"/>
          <w:szCs w:val="20"/>
          <w:vertAlign w:val="superscript"/>
        </w:rPr>
        <w:t>1</w:t>
      </w:r>
      <w:r w:rsidRPr="00610308">
        <w:rPr>
          <w:rFonts w:ascii="Times New Roman" w:hAnsi="Times New Roman" w:cs="Times New Roman"/>
          <w:sz w:val="20"/>
          <w:szCs w:val="20"/>
        </w:rPr>
        <w:t xml:space="preserve">Mahasiswa dan </w:t>
      </w:r>
      <w:r w:rsidRPr="00610308">
        <w:rPr>
          <w:rFonts w:ascii="Times New Roman" w:hAnsi="Times New Roman" w:cs="Times New Roman"/>
          <w:sz w:val="20"/>
          <w:szCs w:val="20"/>
          <w:vertAlign w:val="superscript"/>
        </w:rPr>
        <w:t>2</w:t>
      </w:r>
      <w:r w:rsidR="00600D70">
        <w:rPr>
          <w:rFonts w:ascii="Times New Roman" w:hAnsi="Times New Roman" w:cs="Times New Roman"/>
          <w:sz w:val="20"/>
          <w:szCs w:val="20"/>
        </w:rPr>
        <w:t>Dosen Jurusan Ilmu T</w:t>
      </w:r>
      <w:r w:rsidRPr="00610308">
        <w:rPr>
          <w:rFonts w:ascii="Times New Roman" w:hAnsi="Times New Roman" w:cs="Times New Roman"/>
          <w:sz w:val="20"/>
          <w:szCs w:val="20"/>
        </w:rPr>
        <w:t>anah Fakultas Pertanian, Untan, Pontianak</w:t>
      </w:r>
    </w:p>
    <w:p w:rsidR="00D4204F" w:rsidRPr="00610308" w:rsidRDefault="00D4204F" w:rsidP="00D4204F">
      <w:pPr>
        <w:spacing w:after="0" w:line="240" w:lineRule="auto"/>
        <w:ind w:left="720" w:firstLine="0"/>
        <w:jc w:val="center"/>
        <w:rPr>
          <w:rFonts w:ascii="Times New Roman" w:hAnsi="Times New Roman" w:cs="Times New Roman"/>
          <w:sz w:val="20"/>
          <w:szCs w:val="20"/>
        </w:rPr>
      </w:pPr>
    </w:p>
    <w:p w:rsidR="00D4204F" w:rsidRPr="00610308" w:rsidRDefault="00D4204F" w:rsidP="00D4204F">
      <w:pPr>
        <w:spacing w:after="0" w:line="240" w:lineRule="auto"/>
        <w:ind w:left="720" w:firstLine="0"/>
        <w:jc w:val="center"/>
        <w:rPr>
          <w:rFonts w:ascii="Times New Roman" w:hAnsi="Times New Roman" w:cs="Times New Roman"/>
          <w:b/>
          <w:sz w:val="20"/>
          <w:szCs w:val="20"/>
        </w:rPr>
      </w:pPr>
      <w:r w:rsidRPr="00610308">
        <w:rPr>
          <w:rFonts w:ascii="Times New Roman" w:hAnsi="Times New Roman" w:cs="Times New Roman"/>
          <w:b/>
          <w:sz w:val="20"/>
          <w:szCs w:val="20"/>
        </w:rPr>
        <w:t>ABSTRAK</w:t>
      </w:r>
    </w:p>
    <w:p w:rsidR="00D4204F" w:rsidRPr="00610308" w:rsidRDefault="00D4204F" w:rsidP="00D4204F">
      <w:pPr>
        <w:spacing w:after="0" w:line="240" w:lineRule="auto"/>
        <w:ind w:left="720" w:firstLine="0"/>
        <w:jc w:val="center"/>
        <w:rPr>
          <w:rFonts w:ascii="Times New Roman" w:hAnsi="Times New Roman" w:cs="Times New Roman"/>
          <w:sz w:val="20"/>
          <w:szCs w:val="20"/>
        </w:rPr>
      </w:pPr>
    </w:p>
    <w:p w:rsidR="006533C2" w:rsidRDefault="006533C2" w:rsidP="006B5831">
      <w:pPr>
        <w:pStyle w:val="BodyTextIndent2"/>
        <w:spacing w:line="240" w:lineRule="auto"/>
        <w:rPr>
          <w:lang w:val="id-ID"/>
        </w:rPr>
      </w:pPr>
      <w:r w:rsidRPr="006533C2">
        <w:rPr>
          <w:lang w:val="sv-SE"/>
        </w:rPr>
        <w:t xml:space="preserve">Lahan pasang surut </w:t>
      </w:r>
      <w:r w:rsidRPr="006533C2">
        <w:rPr>
          <w:lang w:val="id-ID"/>
        </w:rPr>
        <w:t xml:space="preserve">merupakan salah satu lahan marginal yang </w:t>
      </w:r>
      <w:r w:rsidRPr="006533C2">
        <w:rPr>
          <w:lang w:val="sv-SE"/>
        </w:rPr>
        <w:t>dijumpai sangat luas di Kalimantan Barat. Luas lahan pasang surut dan lebak sekitar 2.</w:t>
      </w:r>
      <w:r w:rsidRPr="006533C2">
        <w:rPr>
          <w:lang w:val="id-ID"/>
        </w:rPr>
        <w:t>803.744</w:t>
      </w:r>
      <w:r w:rsidRPr="006533C2">
        <w:rPr>
          <w:lang w:val="sv-SE"/>
        </w:rPr>
        <w:t xml:space="preserve"> ha (</w:t>
      </w:r>
      <w:r w:rsidRPr="006533C2">
        <w:rPr>
          <w:lang w:val="id-ID"/>
        </w:rPr>
        <w:t>18,32</w:t>
      </w:r>
      <w:r w:rsidRPr="006533C2">
        <w:rPr>
          <w:lang w:val="sv-SE"/>
        </w:rPr>
        <w:t>%) dari luas propinsi Kalimantan Barat</w:t>
      </w:r>
      <w:r w:rsidRPr="006533C2">
        <w:t>.</w:t>
      </w:r>
      <w:r>
        <w:t xml:space="preserve"> </w:t>
      </w:r>
      <w:r w:rsidRPr="006533C2">
        <w:rPr>
          <w:lang w:val="sv-SE"/>
        </w:rPr>
        <w:t>Namun dari segi pemanfaatannya kurang memperhatikan prinsip-prinsip kesesuaian lahan. Sebagian besar petani di Kalimantan Barat dalam bercocok tanam tidak memperhitungkan kesesuaian dari lahan yang akan digunakan, begitu juga dalam penggunaannya, sehingga tanpa disadari tindakan yang dilakukan tersebut justru mengakibatkan kerusakan-kerusakan tanah, antara lain tingkat kesuburan tanah yang semakin menurun.</w:t>
      </w:r>
      <w:r>
        <w:t xml:space="preserve"> </w:t>
      </w:r>
      <w:r w:rsidRPr="002A1FBE">
        <w:rPr>
          <w:lang w:val="sv-SE"/>
        </w:rPr>
        <w:t>Pengembangan lahan pasang surut merupakan alternatif pilihan yang sangat strategis untuk mengatasi tantangan peningkatan produksi dan alih fungsi lahan-lahan pertanian menjadi lahan non pertanian. Lahan pasang surut mempunyai prospek yang besar untuk dikembangkan menjadi lahan pertanian untuk tanaman padi terutama dalam kaitannya dengan pelestarian swasembada pangan, peningkatan dan verifikasi produksi, peningkatan pendapatan dan lapangan kerja serta pengembangan agribisnis.</w:t>
      </w:r>
      <w:r w:rsidR="00963D79">
        <w:rPr>
          <w:lang w:val="id-ID"/>
        </w:rPr>
        <w:t xml:space="preserve"> </w:t>
      </w:r>
      <w:r w:rsidRPr="006533C2">
        <w:rPr>
          <w:lang w:val="fi-FI"/>
        </w:rPr>
        <w:t>Penelitian ini bertujuan untuk mengetahui tingkat / kelas kesesuaian lahan</w:t>
      </w:r>
      <w:r w:rsidRPr="006533C2">
        <w:rPr>
          <w:lang w:val="id-ID"/>
        </w:rPr>
        <w:t xml:space="preserve"> rawa</w:t>
      </w:r>
      <w:r w:rsidRPr="006533C2">
        <w:rPr>
          <w:lang w:val="fi-FI"/>
        </w:rPr>
        <w:t xml:space="preserve"> pasang surut untuk tanaman padi serta kendala dan pemecahannya di Kecamatan </w:t>
      </w:r>
      <w:r w:rsidRPr="006533C2">
        <w:rPr>
          <w:lang w:val="id-ID"/>
        </w:rPr>
        <w:t>Teluk Pakedai</w:t>
      </w:r>
      <w:r w:rsidRPr="006533C2">
        <w:rPr>
          <w:lang w:val="fi-FI"/>
        </w:rPr>
        <w:t xml:space="preserve"> Kabupaten Kubu Raya.</w:t>
      </w:r>
      <w:r w:rsidR="00963D79">
        <w:rPr>
          <w:lang w:val="id-ID"/>
        </w:rPr>
        <w:t xml:space="preserve"> </w:t>
      </w:r>
      <w:r w:rsidR="006B5831">
        <w:rPr>
          <w:lang w:val="fi-FI"/>
        </w:rPr>
        <w:t xml:space="preserve">Penelitian </w:t>
      </w:r>
      <w:r w:rsidRPr="006533C2">
        <w:rPr>
          <w:lang w:val="fi-FI"/>
        </w:rPr>
        <w:t xml:space="preserve">dilaksanakan dari </w:t>
      </w:r>
      <w:r w:rsidRPr="006533C2">
        <w:rPr>
          <w:lang w:val="id-ID"/>
        </w:rPr>
        <w:t>pertengahan Januari Sampai Pertengahan Maret 2012</w:t>
      </w:r>
      <w:r w:rsidRPr="006533C2">
        <w:t xml:space="preserve"> </w:t>
      </w:r>
      <w:r w:rsidRPr="006533C2">
        <w:rPr>
          <w:lang w:val="fi-FI"/>
        </w:rPr>
        <w:t>dalam 5 tahapan yaitu persiapan, survei lapangan, pengamatan, analisis tanah di laboraturium dan interpretasi data serta penyu</w:t>
      </w:r>
      <w:r w:rsidR="00963D79">
        <w:rPr>
          <w:lang w:val="fi-FI"/>
        </w:rPr>
        <w:t>sunan laporan hasil penelitian</w:t>
      </w:r>
      <w:r w:rsidR="00963D79">
        <w:rPr>
          <w:lang w:val="id-ID"/>
        </w:rPr>
        <w:t xml:space="preserve">. </w:t>
      </w:r>
      <w:r w:rsidRPr="006533C2">
        <w:rPr>
          <w:lang w:val="fi-FI"/>
        </w:rPr>
        <w:t>Variabel pengamatan pada penelitian ini meliputi kondisi lingkungan dan tanah yang diamati di lapangan yaitu kondisi iklim, drainase lahan, kedalaman, muka air tanah, tekstur, struktur, konsistensi dan kedalaman sulfidik dari boring dan minipit. Sifat kimia tanah diamati adalah kandungan unsur hara N, P, K, Ca, Mg, pH, KTK, KB, dan Al-dd dari sampel – sampel komposit dan minipit.</w:t>
      </w:r>
      <w:r w:rsidR="006B5831">
        <w:rPr>
          <w:lang w:val="id-ID"/>
        </w:rPr>
        <w:t xml:space="preserve"> </w:t>
      </w:r>
      <w:r w:rsidRPr="006533C2">
        <w:rPr>
          <w:lang w:val="id-ID"/>
        </w:rPr>
        <w:t xml:space="preserve">Dari hasil penelitian menunjukan lokasi penelitian merupakan daerah dengan bentuk wilayah datar (lereng 0-3 %) dan termasuk ke dalam sistem lahan </w:t>
      </w:r>
      <w:r w:rsidR="006B5831">
        <w:t>Mendawai (MDW) yaitu rawa-rawa gambut dangkal dengan kemiringan &lt;2 % dan relief &lt;2 meter di atas permukaan laut</w:t>
      </w:r>
      <w:r w:rsidR="006B5831" w:rsidRPr="002A1FBE">
        <w:t>.</w:t>
      </w:r>
      <w:r w:rsidR="006B5831">
        <w:t xml:space="preserve"> </w:t>
      </w:r>
      <w:r w:rsidRPr="006533C2">
        <w:rPr>
          <w:lang w:val="id-ID"/>
        </w:rPr>
        <w:t xml:space="preserve"> Suhu rata-rata berkisar antara 22,9 – 33,1 </w:t>
      </w:r>
      <w:r w:rsidRPr="006533C2">
        <w:rPr>
          <w:vertAlign w:val="superscript"/>
          <w:lang w:val="id-ID"/>
        </w:rPr>
        <w:t>o</w:t>
      </w:r>
      <w:r w:rsidRPr="006533C2">
        <w:rPr>
          <w:lang w:val="id-ID"/>
        </w:rPr>
        <w:t xml:space="preserve">C dan curah hujan rata-rata tahunan adalah 3.217,06 mm/tahun. Drainase buruk atau terhambat, tidak memiliki tekstur, dan tidak terdapat lapisan pirit. Memiliki tipe luapan B serta bahaya banjir termasuk ke dalam kategori sedang (F2). </w:t>
      </w:r>
      <w:r w:rsidRPr="006533C2">
        <w:rPr>
          <w:lang w:val="fi-FI"/>
        </w:rPr>
        <w:t xml:space="preserve">Dari hasil analisis data di lapangan dan di laboratorium menunjukkan bahwa </w:t>
      </w:r>
      <w:r w:rsidRPr="006533C2">
        <w:rPr>
          <w:lang w:val="id-ID"/>
        </w:rPr>
        <w:t xml:space="preserve">di lokasi penelitian </w:t>
      </w:r>
      <w:r w:rsidRPr="006533C2">
        <w:rPr>
          <w:lang w:val="fi-FI"/>
        </w:rPr>
        <w:t xml:space="preserve">terdapat </w:t>
      </w:r>
      <w:r w:rsidRPr="006533C2">
        <w:rPr>
          <w:lang w:val="id-ID"/>
        </w:rPr>
        <w:t>2 jenis tanah</w:t>
      </w:r>
      <w:r w:rsidRPr="006533C2">
        <w:rPr>
          <w:lang w:val="fi-FI"/>
        </w:rPr>
        <w:t xml:space="preserve"> </w:t>
      </w:r>
      <w:r w:rsidRPr="006533C2">
        <w:rPr>
          <w:lang w:val="id-ID"/>
        </w:rPr>
        <w:t xml:space="preserve">yaitu pada SPT 1 </w:t>
      </w:r>
      <w:r w:rsidR="000C63C0" w:rsidRPr="000C63C0">
        <w:rPr>
          <w:i/>
          <w:lang w:val="id-ID"/>
        </w:rPr>
        <w:t xml:space="preserve">Typic </w:t>
      </w:r>
      <w:r w:rsidR="000C63C0">
        <w:rPr>
          <w:i/>
          <w:lang w:val="id-ID"/>
        </w:rPr>
        <w:t>Sulfi</w:t>
      </w:r>
      <w:r w:rsidRPr="006533C2">
        <w:rPr>
          <w:i/>
          <w:lang w:val="id-ID"/>
        </w:rPr>
        <w:t>saprists</w:t>
      </w:r>
      <w:r w:rsidRPr="006533C2">
        <w:rPr>
          <w:lang w:val="id-ID"/>
        </w:rPr>
        <w:t xml:space="preserve"> dengan luas 37 Ha atau 74 %, dan pada SPT 2 </w:t>
      </w:r>
      <w:r w:rsidR="000C63C0" w:rsidRPr="000C63C0">
        <w:rPr>
          <w:i/>
          <w:lang w:val="id-ID"/>
        </w:rPr>
        <w:t xml:space="preserve">Typic </w:t>
      </w:r>
      <w:r w:rsidR="000C63C0">
        <w:rPr>
          <w:i/>
          <w:lang w:val="id-ID"/>
        </w:rPr>
        <w:t>Sulfi</w:t>
      </w:r>
      <w:r w:rsidRPr="006533C2">
        <w:rPr>
          <w:i/>
          <w:lang w:val="id-ID"/>
        </w:rPr>
        <w:t>hemists</w:t>
      </w:r>
      <w:r w:rsidRPr="006533C2">
        <w:rPr>
          <w:lang w:val="id-ID"/>
        </w:rPr>
        <w:t xml:space="preserve"> dengan luas 13 Ha atau 26 %.</w:t>
      </w:r>
      <w:r w:rsidR="006B5831">
        <w:rPr>
          <w:lang w:val="id-ID"/>
        </w:rPr>
        <w:t xml:space="preserve"> </w:t>
      </w:r>
      <w:r w:rsidRPr="006533C2">
        <w:rPr>
          <w:lang w:val="id-ID"/>
        </w:rPr>
        <w:t xml:space="preserve">Berdasarkan hasil intrepretasi data hasil evaluasi kesesuaian lahan untuk tanaman padi di lapangan serta laboratorium, maka diperoleh hasil penilaian dengan karakteristik lahan berupa sifat fisik, kimia dan kesuburan tanah. Lahan pada lokasi penelitian mempunyai kelas kesesuaian lahan aktual yang sama untuk pengembangan tanaman padi pada SPT 1 dan SPT 2 adalah </w:t>
      </w:r>
      <w:r w:rsidR="00610308">
        <w:rPr>
          <w:lang w:val="id-ID"/>
        </w:rPr>
        <w:t>S3.n</w:t>
      </w:r>
      <w:r w:rsidRPr="006533C2">
        <w:rPr>
          <w:vertAlign w:val="subscript"/>
          <w:lang w:val="id-ID"/>
        </w:rPr>
        <w:t xml:space="preserve"> </w:t>
      </w:r>
      <w:r w:rsidR="00610308">
        <w:rPr>
          <w:lang w:val="id-ID"/>
        </w:rPr>
        <w:t>(sesuai bersyarat</w:t>
      </w:r>
      <w:r w:rsidRPr="006533C2">
        <w:rPr>
          <w:lang w:val="id-ID"/>
        </w:rPr>
        <w:t xml:space="preserve">) dengan faktor pembatas </w:t>
      </w:r>
      <w:r w:rsidR="00610308">
        <w:rPr>
          <w:lang w:val="id-ID"/>
        </w:rPr>
        <w:t xml:space="preserve">ketebalan gambut dan </w:t>
      </w:r>
      <w:r w:rsidRPr="006533C2">
        <w:rPr>
          <w:lang w:val="id-ID"/>
        </w:rPr>
        <w:t>kekurangan unsur hara P. Usaha perbaikan untuk kedua SPT tersebut adalah dengan penambahan unsur hara melalui pemberian pupuk luar seperti SP-36 dan pengapuran dengan tingkat pengelolaan tinggi sehingga mampu meningkatkan kelas kesesuaian l</w:t>
      </w:r>
      <w:r w:rsidR="006B3308">
        <w:rPr>
          <w:lang w:val="id-ID"/>
        </w:rPr>
        <w:t>ahan potensialnya menjadi S2</w:t>
      </w:r>
      <w:r w:rsidRPr="006533C2">
        <w:rPr>
          <w:lang w:val="id-ID"/>
        </w:rPr>
        <w:t xml:space="preserve"> (cukup sesuai) pada lokasi penelitian.</w:t>
      </w:r>
      <w:r w:rsidRPr="006533C2">
        <w:t xml:space="preserve"> </w:t>
      </w:r>
      <w:r w:rsidRPr="006533C2">
        <w:rPr>
          <w:lang w:val="id-ID"/>
        </w:rPr>
        <w:t xml:space="preserve"> </w:t>
      </w:r>
    </w:p>
    <w:p w:rsidR="006B5831" w:rsidRDefault="006B5831" w:rsidP="006B5831">
      <w:pPr>
        <w:pStyle w:val="BodyTextIndent2"/>
        <w:spacing w:line="240" w:lineRule="auto"/>
        <w:ind w:firstLine="0"/>
        <w:rPr>
          <w:lang w:val="id-ID"/>
        </w:rPr>
      </w:pPr>
    </w:p>
    <w:p w:rsidR="004067FF" w:rsidRDefault="006B5831" w:rsidP="006B5831">
      <w:pPr>
        <w:pStyle w:val="BodyTextIndent2"/>
        <w:spacing w:line="240" w:lineRule="auto"/>
        <w:ind w:firstLine="0"/>
        <w:rPr>
          <w:lang w:val="id-ID"/>
        </w:rPr>
      </w:pPr>
      <w:r>
        <w:rPr>
          <w:lang w:val="id-ID"/>
        </w:rPr>
        <w:t xml:space="preserve">Kata Kunci : </w:t>
      </w:r>
      <w:r w:rsidRPr="006B5831">
        <w:rPr>
          <w:i/>
          <w:lang w:val="id-ID"/>
        </w:rPr>
        <w:t>Evaluasi, Lahan Rawa, Padi</w:t>
      </w:r>
      <w:r>
        <w:rPr>
          <w:lang w:val="id-ID"/>
        </w:rPr>
        <w:t>.</w:t>
      </w:r>
    </w:p>
    <w:p w:rsidR="006B5831" w:rsidRPr="006B5831" w:rsidRDefault="006B5831" w:rsidP="006B5831">
      <w:pPr>
        <w:pStyle w:val="BodyTextIndent2"/>
        <w:spacing w:line="240" w:lineRule="auto"/>
        <w:ind w:firstLine="0"/>
        <w:rPr>
          <w:lang w:val="id-ID"/>
        </w:rPr>
        <w:sectPr w:rsidR="006B5831" w:rsidRPr="006B5831" w:rsidSect="00DF0C84">
          <w:pgSz w:w="11906" w:h="16838"/>
          <w:pgMar w:top="1440" w:right="1440" w:bottom="1440" w:left="1440" w:header="708" w:footer="708" w:gutter="0"/>
          <w:cols w:space="708"/>
          <w:docGrid w:linePitch="360"/>
        </w:sectPr>
      </w:pPr>
    </w:p>
    <w:p w:rsidR="004067FF" w:rsidRPr="004067FF" w:rsidRDefault="004067FF" w:rsidP="006B5831">
      <w:pPr>
        <w:pStyle w:val="ListParagraph"/>
        <w:spacing w:after="0" w:line="240" w:lineRule="auto"/>
        <w:ind w:left="0"/>
        <w:jc w:val="both"/>
        <w:rPr>
          <w:rFonts w:ascii="Times New Roman" w:hAnsi="Times New Roman" w:cs="Times New Roman"/>
          <w:b/>
          <w:sz w:val="24"/>
          <w:szCs w:val="24"/>
        </w:rPr>
      </w:pPr>
      <w:r w:rsidRPr="004067FF">
        <w:rPr>
          <w:rFonts w:ascii="Times New Roman" w:hAnsi="Times New Roman" w:cs="Times New Roman"/>
          <w:b/>
          <w:sz w:val="24"/>
          <w:szCs w:val="24"/>
        </w:rPr>
        <w:lastRenderedPageBreak/>
        <w:t>PENDAHULUAN</w:t>
      </w:r>
    </w:p>
    <w:p w:rsidR="004067FF" w:rsidRPr="002A1FBE" w:rsidRDefault="004067FF" w:rsidP="006B5831">
      <w:pPr>
        <w:pStyle w:val="ListParagraph"/>
        <w:spacing w:after="0" w:line="240" w:lineRule="auto"/>
        <w:ind w:left="0" w:firstLine="720"/>
        <w:jc w:val="both"/>
        <w:rPr>
          <w:rFonts w:ascii="Times New Roman" w:hAnsi="Times New Roman" w:cs="Times New Roman"/>
          <w:sz w:val="24"/>
          <w:szCs w:val="24"/>
          <w:lang w:val="sv-SE"/>
        </w:rPr>
      </w:pPr>
      <w:r w:rsidRPr="002A1FBE">
        <w:rPr>
          <w:rFonts w:ascii="Times New Roman" w:hAnsi="Times New Roman" w:cs="Times New Roman"/>
          <w:sz w:val="24"/>
          <w:szCs w:val="24"/>
          <w:lang w:val="sv-SE"/>
        </w:rPr>
        <w:t xml:space="preserve">Lahan rawa adalah kawasan sepanjang pantai, aliran sungai, atau lebak yang menjorok masuk kepedalaman sampai sekitar 100 km atau sejauh dirasakannya pengaruh gerakan pasang. Jadi, lahan rawa dapat dikatakan sebagai lahan yang mendapatkan pengaruh pasang surut air laut atau air sungai atau sungai disekitarnya. Pada musim hujan lahan tergenang sampai satu meter, pada musim kemarau menjadi kering bahkan sebagian muka air menurun sampai jeluk &gt; 50 cm </w:t>
      </w:r>
      <w:r>
        <w:rPr>
          <w:rFonts w:ascii="Times New Roman" w:hAnsi="Times New Roman" w:cs="Times New Roman"/>
          <w:sz w:val="24"/>
          <w:szCs w:val="24"/>
          <w:lang w:val="sv-SE"/>
        </w:rPr>
        <w:t>dari permukaan tanah (Noor, 200</w:t>
      </w:r>
      <w:r>
        <w:rPr>
          <w:rFonts w:ascii="Times New Roman" w:hAnsi="Times New Roman" w:cs="Times New Roman"/>
          <w:sz w:val="24"/>
          <w:szCs w:val="24"/>
        </w:rPr>
        <w:t>0 : 3</w:t>
      </w:r>
      <w:r w:rsidRPr="002A1FBE">
        <w:rPr>
          <w:rFonts w:ascii="Times New Roman" w:hAnsi="Times New Roman" w:cs="Times New Roman"/>
          <w:sz w:val="24"/>
          <w:szCs w:val="24"/>
          <w:lang w:val="sv-SE"/>
        </w:rPr>
        <w:t>).</w:t>
      </w:r>
    </w:p>
    <w:p w:rsidR="004067FF" w:rsidRDefault="004067FF" w:rsidP="006B5831">
      <w:pPr>
        <w:spacing w:after="0" w:line="240" w:lineRule="auto"/>
        <w:ind w:firstLine="900"/>
        <w:rPr>
          <w:rFonts w:ascii="Times New Roman" w:hAnsi="Times New Roman" w:cs="Times New Roman"/>
          <w:sz w:val="24"/>
          <w:szCs w:val="24"/>
        </w:rPr>
      </w:pPr>
      <w:r w:rsidRPr="002A1FBE">
        <w:rPr>
          <w:rFonts w:ascii="Times New Roman" w:hAnsi="Times New Roman" w:cs="Times New Roman"/>
          <w:sz w:val="24"/>
          <w:szCs w:val="24"/>
          <w:lang w:val="sv-SE"/>
        </w:rPr>
        <w:t xml:space="preserve">Dalam zone rawa pasang surut payau/salin terdapat fisiografi Marin dan Gambut, dalam zone rawa pasang surut air tawar Aluvial, Marin Dan Gambut serta dalam zone rawa non pasang surut Aluvial dan Gambut. Biasanya di zone pasang surut air tawar merupakan endapan campuran yaitu endapan laut yang ditutupi endapan sungai atau </w:t>
      </w:r>
      <w:r w:rsidRPr="002A1FBE">
        <w:rPr>
          <w:rFonts w:ascii="Times New Roman" w:hAnsi="Times New Roman" w:cs="Times New Roman"/>
          <w:i/>
          <w:sz w:val="24"/>
          <w:szCs w:val="24"/>
          <w:lang w:val="sv-SE"/>
        </w:rPr>
        <w:t>Fluviatil-marin</w:t>
      </w:r>
      <w:r w:rsidRPr="002A1FBE">
        <w:rPr>
          <w:rFonts w:ascii="Times New Roman" w:hAnsi="Times New Roman" w:cs="Times New Roman"/>
          <w:sz w:val="24"/>
          <w:szCs w:val="24"/>
          <w:lang w:val="sv-SE"/>
        </w:rPr>
        <w:t xml:space="preserve">. Di dalam peta satuan lahan dimasukan ke dalam kelompok aluvial, misalnya fisiografi dataran aluvial peralihan ke marin (Widjaja Adhi, </w:t>
      </w:r>
      <w:r>
        <w:rPr>
          <w:rFonts w:ascii="Times New Roman" w:hAnsi="Times New Roman" w:cs="Times New Roman"/>
          <w:sz w:val="24"/>
          <w:szCs w:val="24"/>
        </w:rPr>
        <w:t xml:space="preserve">K. </w:t>
      </w:r>
      <w:r>
        <w:rPr>
          <w:rFonts w:ascii="Times New Roman" w:hAnsi="Times New Roman" w:cs="Times New Roman"/>
          <w:sz w:val="24"/>
          <w:szCs w:val="24"/>
          <w:lang w:val="sv-SE"/>
        </w:rPr>
        <w:t xml:space="preserve">Nugroho, </w:t>
      </w:r>
      <w:r>
        <w:rPr>
          <w:rFonts w:ascii="Times New Roman" w:hAnsi="Times New Roman" w:cs="Times New Roman"/>
          <w:sz w:val="24"/>
          <w:szCs w:val="24"/>
        </w:rPr>
        <w:t>Didi Ardhi S, dan A. Syarifuddin Karama</w:t>
      </w:r>
      <w:r w:rsidRPr="002A1FBE">
        <w:rPr>
          <w:rFonts w:ascii="Times New Roman" w:hAnsi="Times New Roman" w:cs="Times New Roman"/>
          <w:sz w:val="24"/>
          <w:szCs w:val="24"/>
          <w:lang w:val="sv-SE"/>
        </w:rPr>
        <w:t xml:space="preserve"> 1992 : 7-8). </w:t>
      </w:r>
    </w:p>
    <w:p w:rsidR="004067FF" w:rsidRDefault="004067FF" w:rsidP="006B5831">
      <w:pPr>
        <w:spacing w:after="0" w:line="240" w:lineRule="auto"/>
        <w:ind w:firstLine="900"/>
        <w:rPr>
          <w:rFonts w:ascii="Times New Roman" w:hAnsi="Times New Roman" w:cs="Times New Roman"/>
          <w:sz w:val="24"/>
          <w:szCs w:val="24"/>
        </w:rPr>
      </w:pPr>
      <w:r w:rsidRPr="002A1FBE">
        <w:rPr>
          <w:rFonts w:ascii="Times New Roman" w:hAnsi="Times New Roman" w:cs="Times New Roman"/>
          <w:sz w:val="24"/>
          <w:szCs w:val="24"/>
          <w:lang w:val="sv-SE"/>
        </w:rPr>
        <w:t>Lahan pasang surut, rawa dan pantai dapat dibedakan ke dalam 4 tipologi utama, yaitu: 1) Lahan Potensial adalah lahan pasang surut yang tanahnya termasuk tanah sulfat masam potensial dengan lapisan pirit berkadar 2% terletak pada kedalaman lebih d</w:t>
      </w:r>
      <w:r>
        <w:rPr>
          <w:rFonts w:ascii="Times New Roman" w:hAnsi="Times New Roman" w:cs="Times New Roman"/>
          <w:sz w:val="24"/>
          <w:szCs w:val="24"/>
          <w:lang w:val="sv-SE"/>
        </w:rPr>
        <w:t>ari 50 cm dari permukaan tanah,</w:t>
      </w:r>
      <w:r>
        <w:rPr>
          <w:rFonts w:ascii="Times New Roman" w:hAnsi="Times New Roman" w:cs="Times New Roman"/>
          <w:sz w:val="24"/>
          <w:szCs w:val="24"/>
        </w:rPr>
        <w:t xml:space="preserve"> </w:t>
      </w:r>
      <w:r w:rsidRPr="002A1FBE">
        <w:rPr>
          <w:rFonts w:ascii="Times New Roman" w:hAnsi="Times New Roman" w:cs="Times New Roman"/>
          <w:sz w:val="24"/>
          <w:szCs w:val="24"/>
          <w:lang w:val="sv-SE"/>
        </w:rPr>
        <w:t>2) Lahan Sulfat Masam adalah lahan pasang surut yang tanahnya mempunyai lapisan pirit atau sulfidik kerkadar &gt;2% pada kedalamn kurang dari 50 cm. Lahan sulfat masam dibedakan lagi menjadi (a) Lahan sulfat masam potensial, yaitu apabila lapisan piritnya belum teroksidasi dan (b) lahan sulfat masam aktual, yaitu apabila lapisan piritnya sudah teroksidasi dicirikan oleh adany</w:t>
      </w:r>
      <w:r>
        <w:rPr>
          <w:rFonts w:ascii="Times New Roman" w:hAnsi="Times New Roman" w:cs="Times New Roman"/>
          <w:sz w:val="24"/>
          <w:szCs w:val="24"/>
        </w:rPr>
        <w:t>a</w:t>
      </w:r>
      <w:r w:rsidRPr="002A1FBE">
        <w:rPr>
          <w:rFonts w:ascii="Times New Roman" w:hAnsi="Times New Roman" w:cs="Times New Roman"/>
          <w:sz w:val="24"/>
          <w:szCs w:val="24"/>
          <w:lang w:val="sv-SE"/>
        </w:rPr>
        <w:t xml:space="preserve"> hori</w:t>
      </w:r>
      <w:r>
        <w:rPr>
          <w:rFonts w:ascii="Times New Roman" w:hAnsi="Times New Roman" w:cs="Times New Roman"/>
          <w:sz w:val="24"/>
          <w:szCs w:val="24"/>
          <w:lang w:val="sv-SE"/>
        </w:rPr>
        <w:t>zon sulfurik dan pH tanah 3,5</w:t>
      </w:r>
      <w:r>
        <w:rPr>
          <w:rFonts w:ascii="Times New Roman" w:hAnsi="Times New Roman" w:cs="Times New Roman"/>
          <w:sz w:val="24"/>
          <w:szCs w:val="24"/>
        </w:rPr>
        <w:t xml:space="preserve">, </w:t>
      </w:r>
      <w:r w:rsidRPr="002A1FBE">
        <w:rPr>
          <w:rFonts w:ascii="Times New Roman" w:hAnsi="Times New Roman" w:cs="Times New Roman"/>
          <w:sz w:val="24"/>
          <w:szCs w:val="24"/>
          <w:lang w:val="sv-SE"/>
        </w:rPr>
        <w:t xml:space="preserve">3) Lahan Gambut adalah lahan yang terbentuk dari bahan organik yang dapat berupa bahan jenuh air dengan kandungan karbon </w:t>
      </w:r>
      <w:r w:rsidRPr="002A1FBE">
        <w:rPr>
          <w:rFonts w:ascii="Times New Roman" w:hAnsi="Times New Roman" w:cs="Times New Roman"/>
          <w:sz w:val="24"/>
          <w:szCs w:val="24"/>
          <w:lang w:val="sv-SE"/>
        </w:rPr>
        <w:lastRenderedPageBreak/>
        <w:t>organik sebanyak 12-18% atau bahan tidak pernah jenuh air dengan kandungan karbon organik sebanyak 20%, 4) Lahan Salin adalah lahan pasang surut yang mendapat pengaruh atau intrusi air asin lebih dari 3 bulan dalam setahun dan kandungan Na dalam larutan tanah sebesar &gt;8 %, sedangkan lahannya dapat berupa lahan potensial, sulfat mas</w:t>
      </w:r>
      <w:r>
        <w:rPr>
          <w:rFonts w:ascii="Times New Roman" w:hAnsi="Times New Roman" w:cs="Times New Roman"/>
          <w:sz w:val="24"/>
          <w:szCs w:val="24"/>
          <w:lang w:val="sv-SE"/>
        </w:rPr>
        <w:t xml:space="preserve">am dan gambut (Widjaja Adhi, </w:t>
      </w:r>
      <w:r>
        <w:rPr>
          <w:rFonts w:ascii="Times New Roman" w:hAnsi="Times New Roman" w:cs="Times New Roman"/>
          <w:sz w:val="24"/>
          <w:szCs w:val="24"/>
        </w:rPr>
        <w:t>IPG dan Alihamsyah</w:t>
      </w:r>
      <w:r w:rsidRPr="002A1FBE">
        <w:rPr>
          <w:rFonts w:ascii="Times New Roman" w:hAnsi="Times New Roman" w:cs="Times New Roman"/>
          <w:sz w:val="24"/>
          <w:szCs w:val="24"/>
          <w:lang w:val="sv-SE"/>
        </w:rPr>
        <w:t xml:space="preserve"> 1998 : 52).</w:t>
      </w:r>
      <w:r>
        <w:rPr>
          <w:rFonts w:ascii="Times New Roman" w:hAnsi="Times New Roman" w:cs="Times New Roman"/>
          <w:sz w:val="24"/>
          <w:szCs w:val="24"/>
        </w:rPr>
        <w:t xml:space="preserve"> </w:t>
      </w:r>
    </w:p>
    <w:p w:rsidR="004067FF" w:rsidRDefault="004067FF" w:rsidP="006B5831">
      <w:pPr>
        <w:spacing w:after="0" w:line="240" w:lineRule="auto"/>
        <w:ind w:firstLine="900"/>
        <w:rPr>
          <w:rFonts w:ascii="Times New Roman" w:hAnsi="Times New Roman" w:cs="Times New Roman"/>
          <w:sz w:val="24"/>
          <w:szCs w:val="24"/>
        </w:rPr>
      </w:pPr>
      <w:r w:rsidRPr="002A1FBE">
        <w:rPr>
          <w:rFonts w:ascii="Times New Roman" w:hAnsi="Times New Roman" w:cs="Times New Roman"/>
          <w:sz w:val="24"/>
          <w:szCs w:val="24"/>
          <w:lang w:val="sv-SE"/>
        </w:rPr>
        <w:t xml:space="preserve">Rawa pasang surut ternyata sangat heterogen dan terjadi terutama oleh karena pengaruh pasang surut air laut drainase yang buruk. Dengan adanya usaha </w:t>
      </w:r>
      <w:r>
        <w:rPr>
          <w:rFonts w:ascii="Times New Roman" w:hAnsi="Times New Roman" w:cs="Times New Roman"/>
          <w:sz w:val="24"/>
          <w:szCs w:val="24"/>
        </w:rPr>
        <w:t>perbaikan dan pembersihan</w:t>
      </w:r>
      <w:r w:rsidRPr="002A1FBE">
        <w:rPr>
          <w:rFonts w:ascii="Times New Roman" w:hAnsi="Times New Roman" w:cs="Times New Roman"/>
          <w:sz w:val="24"/>
          <w:szCs w:val="24"/>
          <w:lang w:val="sv-SE"/>
        </w:rPr>
        <w:t xml:space="preserve"> yang terutama dilakukan dengan penggalian saluran-saluran maka terjadilah perubahan-perubahan yang mendasar. Saluran-saluran yang tadinya dimaksudkan untuk: (1) drainase air berlebihan dan (2) suplai air pada waktu pasang, tidak selalu berfungsi seperti yang direncanakan. Di banyak tempat, fungsi drainase menjadi lebih menonjol, sehingga pada umumnya terjadi </w:t>
      </w:r>
      <w:r w:rsidRPr="002A1FBE">
        <w:rPr>
          <w:rFonts w:ascii="Times New Roman" w:hAnsi="Times New Roman" w:cs="Times New Roman"/>
          <w:i/>
          <w:iCs/>
          <w:sz w:val="24"/>
          <w:szCs w:val="24"/>
          <w:lang w:val="sv-SE"/>
        </w:rPr>
        <w:t>net-outflow</w:t>
      </w:r>
      <w:r w:rsidRPr="002A1FBE">
        <w:rPr>
          <w:rFonts w:ascii="Times New Roman" w:hAnsi="Times New Roman" w:cs="Times New Roman"/>
          <w:sz w:val="24"/>
          <w:szCs w:val="24"/>
          <w:lang w:val="sv-SE"/>
        </w:rPr>
        <w:t xml:space="preserve"> air rawa atau ada bagian-bagian lahan yang tidak pernah tergenang lagi. Dengan lebih mengeringnya lahan, maka kemungkinan bercocok tanam berbagai tanaman non-padi mulai terungkap, selain terjadinya penurunan muka tanah oleh karena konsolidasi dan mineralisasi gambut (Tim Fakultas IPB, 1992) </w:t>
      </w:r>
      <w:r w:rsidRPr="002A1FBE">
        <w:rPr>
          <w:rFonts w:ascii="Times New Roman" w:hAnsi="Times New Roman" w:cs="Times New Roman"/>
          <w:i/>
          <w:iCs/>
          <w:sz w:val="24"/>
          <w:szCs w:val="24"/>
          <w:lang w:val="sv-SE"/>
        </w:rPr>
        <w:t>dalam</w:t>
      </w:r>
      <w:r w:rsidRPr="002A1FBE">
        <w:rPr>
          <w:rFonts w:ascii="Times New Roman" w:hAnsi="Times New Roman" w:cs="Times New Roman"/>
          <w:sz w:val="24"/>
          <w:szCs w:val="24"/>
          <w:lang w:val="sv-SE"/>
        </w:rPr>
        <w:t xml:space="preserve"> Noor (1996:42).</w:t>
      </w:r>
    </w:p>
    <w:p w:rsidR="004067FF" w:rsidRPr="002A1FBE" w:rsidRDefault="004067FF" w:rsidP="006B5831">
      <w:pPr>
        <w:pStyle w:val="BodyTextIndent2"/>
        <w:spacing w:line="240" w:lineRule="auto"/>
        <w:rPr>
          <w:lang w:val="sv-SE"/>
        </w:rPr>
      </w:pPr>
      <w:r w:rsidRPr="002A1FBE">
        <w:rPr>
          <w:lang w:val="sv-SE"/>
        </w:rPr>
        <w:t xml:space="preserve">Lahan pasang surut </w:t>
      </w:r>
      <w:r>
        <w:rPr>
          <w:lang w:val="id-ID"/>
        </w:rPr>
        <w:t xml:space="preserve">merupakan salah satu lahan marginal yang </w:t>
      </w:r>
      <w:r w:rsidRPr="002A1FBE">
        <w:rPr>
          <w:lang w:val="sv-SE"/>
        </w:rPr>
        <w:t>dijumpai sangat luas di Kalimantan Barat. Luas lahan pasang surut dan lebak sekitar 2.</w:t>
      </w:r>
      <w:r>
        <w:rPr>
          <w:lang w:val="id-ID"/>
        </w:rPr>
        <w:t>803.744</w:t>
      </w:r>
      <w:r>
        <w:rPr>
          <w:lang w:val="sv-SE"/>
        </w:rPr>
        <w:t xml:space="preserve"> ha (</w:t>
      </w:r>
      <w:r>
        <w:rPr>
          <w:lang w:val="id-ID"/>
        </w:rPr>
        <w:t>18,32</w:t>
      </w:r>
      <w:r w:rsidRPr="002A1FBE">
        <w:rPr>
          <w:lang w:val="sv-SE"/>
        </w:rPr>
        <w:t xml:space="preserve">%) dari luas propinsi Kalimantan Barat (BPS Provinsi </w:t>
      </w:r>
      <w:r>
        <w:rPr>
          <w:lang w:val="sv-SE"/>
        </w:rPr>
        <w:t>Kalimantan Barat, 200</w:t>
      </w:r>
      <w:r>
        <w:rPr>
          <w:lang w:val="id-ID"/>
        </w:rPr>
        <w:t>9</w:t>
      </w:r>
      <w:r w:rsidRPr="002A1FBE">
        <w:rPr>
          <w:lang w:val="sv-SE"/>
        </w:rPr>
        <w:t xml:space="preserve">). Namun dari segi pemanfaatannya kurang memperhatikan prinsip-prinsip kesesuaian lahan. Sebagian besar petani di Kalimantan Barat dalam bercocok tanam tidak memperhitungkan kesesuaian dari lahan yang akan digunakan, begitu juga dalam penggunaannya, sehingga tanpa disadari tindakan yang dilakukan tersebut justru mengakibatkan kerusakan-kerusakan </w:t>
      </w:r>
      <w:r w:rsidRPr="002A1FBE">
        <w:rPr>
          <w:lang w:val="sv-SE"/>
        </w:rPr>
        <w:lastRenderedPageBreak/>
        <w:t>tanah, antara lain tingkat kesuburan tanah yang semakin menurun.</w:t>
      </w:r>
    </w:p>
    <w:p w:rsidR="004067FF" w:rsidRPr="002A1FBE" w:rsidRDefault="004067FF" w:rsidP="006B5831">
      <w:pPr>
        <w:pStyle w:val="BodyTextIndent2"/>
        <w:spacing w:line="240" w:lineRule="auto"/>
        <w:rPr>
          <w:lang w:val="sv-SE"/>
        </w:rPr>
      </w:pPr>
      <w:r w:rsidRPr="002A1FBE">
        <w:rPr>
          <w:lang w:val="sv-SE"/>
        </w:rPr>
        <w:t>Pengembangan lahan pasang surut merupakan alternatif pilihan yang sangat strategis untuk mengatasi tantangan peningkatan produksi dan alih fungsi lahan-lahan pertanian menjadi lahan non pertanian. Lahan pasang surut mempunyai prospek yang besar untuk dikembangkan menjadi lahan pertanian untuk tanaman padi terutama dalam kaitannya dengan pelestarian swasembada pangan, peningkatan dan verifikasi produksi, peningkatan pendapatan dan lapangan kerja serta pengembangan agribisnis.</w:t>
      </w:r>
    </w:p>
    <w:p w:rsidR="004067FF" w:rsidRDefault="004067FF" w:rsidP="006B5831">
      <w:pPr>
        <w:pStyle w:val="BodyTextIndent2"/>
        <w:spacing w:line="240" w:lineRule="auto"/>
        <w:rPr>
          <w:lang w:val="id-ID"/>
        </w:rPr>
      </w:pPr>
      <w:r w:rsidRPr="002A1FBE">
        <w:t xml:space="preserve">Lahan pasang surut memiliki prospek yang sangat besar untuk dikembangkan dan merupakan pilihan strategis dalam menghadapi tantangan peningkatan produksi pertanian yang semakin kompleks, terutama untuk mengimbangi pengurangan lahan subur. Namun, dalam pengembangannya selain memiliki prospek yang baik untuk pertanian lahan pasang surut juga memiliki berbagai kendala seperti sulitnya pengendalian tata air (drainase buruk) kemasaman tanah yang tinggi, terbentuknya pirit, ketersediaan unsur hara yang rendah dan intrusi air asin. </w:t>
      </w:r>
    </w:p>
    <w:p w:rsidR="00635E07" w:rsidRPr="00635E07" w:rsidRDefault="00635E07" w:rsidP="006B5831">
      <w:pPr>
        <w:pStyle w:val="BodyTextIndent2"/>
        <w:spacing w:line="240" w:lineRule="auto"/>
        <w:rPr>
          <w:lang w:val="id-ID"/>
        </w:rPr>
      </w:pPr>
    </w:p>
    <w:p w:rsidR="004067FF" w:rsidRPr="00F67DBD" w:rsidRDefault="004067FF" w:rsidP="006B5831">
      <w:pPr>
        <w:spacing w:after="0" w:line="240" w:lineRule="auto"/>
        <w:ind w:firstLine="0"/>
        <w:rPr>
          <w:rFonts w:ascii="Times New Roman" w:hAnsi="Times New Roman" w:cs="Times New Roman"/>
          <w:b/>
          <w:sz w:val="24"/>
          <w:szCs w:val="24"/>
        </w:rPr>
      </w:pPr>
      <w:r w:rsidRPr="00F67DBD">
        <w:rPr>
          <w:rFonts w:ascii="Times New Roman" w:hAnsi="Times New Roman" w:cs="Times New Roman"/>
          <w:b/>
          <w:sz w:val="24"/>
          <w:szCs w:val="24"/>
        </w:rPr>
        <w:t>METODE PENELITIAN</w:t>
      </w:r>
    </w:p>
    <w:p w:rsidR="00F67DBD" w:rsidRPr="00F67DBD" w:rsidRDefault="00F67DBD" w:rsidP="006B5831">
      <w:pPr>
        <w:spacing w:after="0" w:line="240" w:lineRule="auto"/>
        <w:ind w:firstLine="709"/>
        <w:rPr>
          <w:rFonts w:ascii="Times New Roman" w:hAnsi="Times New Roman" w:cs="Times New Roman"/>
          <w:sz w:val="24"/>
          <w:szCs w:val="24"/>
        </w:rPr>
      </w:pPr>
      <w:r w:rsidRPr="002A1FBE">
        <w:rPr>
          <w:rFonts w:ascii="Times New Roman" w:hAnsi="Times New Roman" w:cs="Times New Roman"/>
          <w:sz w:val="24"/>
          <w:szCs w:val="24"/>
        </w:rPr>
        <w:t>Pen</w:t>
      </w:r>
      <w:r>
        <w:rPr>
          <w:rFonts w:ascii="Times New Roman" w:hAnsi="Times New Roman" w:cs="Times New Roman"/>
          <w:sz w:val="24"/>
          <w:szCs w:val="24"/>
        </w:rPr>
        <w:t xml:space="preserve">elitian dilaksanakan di Desa Pasir Putih </w:t>
      </w:r>
      <w:r w:rsidRPr="002A1FBE">
        <w:rPr>
          <w:rFonts w:ascii="Times New Roman" w:hAnsi="Times New Roman" w:cs="Times New Roman"/>
          <w:sz w:val="24"/>
          <w:szCs w:val="24"/>
        </w:rPr>
        <w:t xml:space="preserve">Kecamatan </w:t>
      </w:r>
      <w:r w:rsidRPr="002A1FBE">
        <w:rPr>
          <w:rFonts w:ascii="Times New Roman" w:hAnsi="Times New Roman" w:cs="Times New Roman"/>
          <w:sz w:val="24"/>
          <w:szCs w:val="24"/>
          <w:lang w:val="en-US"/>
        </w:rPr>
        <w:t>Teluk Pakedai</w:t>
      </w:r>
      <w:r w:rsidRPr="002A1FBE">
        <w:rPr>
          <w:rFonts w:ascii="Times New Roman" w:hAnsi="Times New Roman" w:cs="Times New Roman"/>
          <w:sz w:val="24"/>
          <w:szCs w:val="24"/>
        </w:rPr>
        <w:t xml:space="preserve"> Kabupaten Kubu Raya </w:t>
      </w:r>
      <w:r w:rsidRPr="002A1FBE">
        <w:rPr>
          <w:rFonts w:ascii="Times New Roman" w:hAnsi="Times New Roman" w:cs="Times New Roman"/>
          <w:sz w:val="24"/>
          <w:szCs w:val="24"/>
          <w:lang w:val="en-US"/>
        </w:rPr>
        <w:t xml:space="preserve">Provinsi </w:t>
      </w:r>
      <w:r w:rsidRPr="002A1FBE">
        <w:rPr>
          <w:rFonts w:ascii="Times New Roman" w:hAnsi="Times New Roman" w:cs="Times New Roman"/>
          <w:sz w:val="24"/>
          <w:szCs w:val="24"/>
        </w:rPr>
        <w:t xml:space="preserve">Kalimantan Barat. Luas lokasi </w:t>
      </w:r>
      <w:r w:rsidRPr="004A3BE1">
        <w:rPr>
          <w:rFonts w:ascii="Times New Roman" w:hAnsi="Times New Roman" w:cs="Times New Roman"/>
          <w:sz w:val="24"/>
          <w:szCs w:val="24"/>
        </w:rPr>
        <w:t xml:space="preserve">penelitian ± </w:t>
      </w:r>
      <w:r w:rsidRPr="004A3BE1">
        <w:rPr>
          <w:rFonts w:ascii="Times New Roman" w:hAnsi="Times New Roman" w:cs="Times New Roman"/>
          <w:sz w:val="24"/>
          <w:szCs w:val="24"/>
          <w:lang w:val="en-US"/>
        </w:rPr>
        <w:t>50</w:t>
      </w:r>
      <w:r w:rsidRPr="004A3BE1">
        <w:rPr>
          <w:rFonts w:ascii="Times New Roman" w:hAnsi="Times New Roman" w:cs="Times New Roman"/>
          <w:sz w:val="24"/>
          <w:szCs w:val="24"/>
        </w:rPr>
        <w:t xml:space="preserve"> ha</w:t>
      </w:r>
      <w:r w:rsidRPr="004A3BE1">
        <w:rPr>
          <w:rFonts w:ascii="Times New Roman" w:hAnsi="Times New Roman" w:cs="Times New Roman"/>
          <w:sz w:val="24"/>
          <w:szCs w:val="24"/>
          <w:lang w:val="en-US"/>
        </w:rPr>
        <w:t>.</w:t>
      </w:r>
      <w:r w:rsidRPr="002A1FBE">
        <w:rPr>
          <w:rFonts w:ascii="Times New Roman" w:hAnsi="Times New Roman" w:cs="Times New Roman"/>
          <w:sz w:val="24"/>
          <w:szCs w:val="24"/>
        </w:rPr>
        <w:t xml:space="preserve"> </w:t>
      </w:r>
      <w:r w:rsidRPr="002A1FBE">
        <w:rPr>
          <w:rFonts w:ascii="Times New Roman" w:hAnsi="Times New Roman" w:cs="Times New Roman"/>
          <w:sz w:val="24"/>
          <w:szCs w:val="24"/>
          <w:lang w:val="en-US"/>
        </w:rPr>
        <w:t>K</w:t>
      </w:r>
      <w:r w:rsidRPr="002A1FBE">
        <w:rPr>
          <w:rFonts w:ascii="Times New Roman" w:hAnsi="Times New Roman" w:cs="Times New Roman"/>
          <w:sz w:val="24"/>
          <w:szCs w:val="24"/>
        </w:rPr>
        <w:t>emudian dilanjutkan dengan melakukan analisis tanah di Laboratorium Kimia dan Kesuburan Tanah</w:t>
      </w:r>
      <w:r>
        <w:rPr>
          <w:rFonts w:ascii="Times New Roman" w:hAnsi="Times New Roman" w:cs="Times New Roman"/>
          <w:sz w:val="24"/>
          <w:szCs w:val="24"/>
        </w:rPr>
        <w:t xml:space="preserve"> Fakultas Pertanian Universitas </w:t>
      </w:r>
      <w:r w:rsidRPr="002A1FBE">
        <w:rPr>
          <w:rFonts w:ascii="Times New Roman" w:hAnsi="Times New Roman" w:cs="Times New Roman"/>
          <w:sz w:val="24"/>
          <w:szCs w:val="24"/>
        </w:rPr>
        <w:t>Tanjungpura Pontianak.</w:t>
      </w:r>
      <w:r>
        <w:rPr>
          <w:rFonts w:ascii="Times New Roman" w:hAnsi="Times New Roman" w:cs="Times New Roman"/>
          <w:sz w:val="24"/>
          <w:szCs w:val="24"/>
        </w:rPr>
        <w:t xml:space="preserve"> </w:t>
      </w:r>
      <w:r w:rsidRPr="002A1FBE">
        <w:rPr>
          <w:rFonts w:ascii="Times New Roman" w:hAnsi="Times New Roman" w:cs="Times New Roman"/>
          <w:sz w:val="24"/>
          <w:szCs w:val="24"/>
          <w:lang w:val="sv-SE"/>
        </w:rPr>
        <w:t>Waktu penelitian dilaksanakan pada akhir bulan Oktober sampai dengan akhir bulan Desember</w:t>
      </w:r>
      <w:r>
        <w:rPr>
          <w:rFonts w:ascii="Times New Roman" w:hAnsi="Times New Roman" w:cs="Times New Roman"/>
          <w:sz w:val="24"/>
          <w:szCs w:val="24"/>
          <w:lang w:val="sv-SE"/>
        </w:rPr>
        <w:t xml:space="preserve"> 2011</w:t>
      </w:r>
      <w:r>
        <w:rPr>
          <w:rFonts w:ascii="Times New Roman" w:hAnsi="Times New Roman" w:cs="Times New Roman"/>
          <w:sz w:val="24"/>
          <w:szCs w:val="24"/>
        </w:rPr>
        <w:t>.</w:t>
      </w:r>
    </w:p>
    <w:p w:rsidR="00F67DBD" w:rsidRDefault="00F67DBD" w:rsidP="006B583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Alat yang digunakan </w:t>
      </w:r>
      <w:r w:rsidRPr="002A1FBE">
        <w:rPr>
          <w:rFonts w:ascii="Times New Roman" w:hAnsi="Times New Roman" w:cs="Times New Roman"/>
          <w:sz w:val="24"/>
          <w:szCs w:val="24"/>
        </w:rPr>
        <w:t xml:space="preserve">yaitu terdiri dari </w:t>
      </w:r>
      <w:r w:rsidRPr="002A1FBE">
        <w:rPr>
          <w:rFonts w:ascii="Times New Roman" w:hAnsi="Times New Roman" w:cs="Times New Roman"/>
          <w:sz w:val="24"/>
          <w:szCs w:val="24"/>
          <w:lang w:val="en-US"/>
        </w:rPr>
        <w:t xml:space="preserve">GPS, </w:t>
      </w:r>
      <w:r w:rsidRPr="002A1FBE">
        <w:rPr>
          <w:rFonts w:ascii="Times New Roman" w:hAnsi="Times New Roman" w:cs="Times New Roman"/>
          <w:i/>
          <w:iCs/>
          <w:sz w:val="24"/>
          <w:szCs w:val="24"/>
        </w:rPr>
        <w:t>Munsell Soil Colour Chart</w:t>
      </w:r>
      <w:r w:rsidRPr="002A1FBE">
        <w:rPr>
          <w:rFonts w:ascii="Times New Roman" w:hAnsi="Times New Roman" w:cs="Times New Roman"/>
          <w:sz w:val="24"/>
          <w:szCs w:val="24"/>
        </w:rPr>
        <w:t xml:space="preserve">, </w:t>
      </w:r>
      <w:r w:rsidRPr="007E45D0">
        <w:rPr>
          <w:rFonts w:ascii="Times New Roman" w:hAnsi="Times New Roman" w:cs="Times New Roman"/>
          <w:sz w:val="24"/>
          <w:szCs w:val="24"/>
        </w:rPr>
        <w:t>Kunci Taksonomi Tanah tahun 1975</w:t>
      </w:r>
      <w:r w:rsidRPr="002A1FBE">
        <w:rPr>
          <w:rFonts w:ascii="Times New Roman" w:hAnsi="Times New Roman" w:cs="Times New Roman"/>
          <w:sz w:val="24"/>
          <w:szCs w:val="24"/>
        </w:rPr>
        <w:t xml:space="preserve">, bor, cangkul, penggali, meteran, pisau pH meter, kantong plastik besar dan kecil, kamera, kertas label, batang pengaduk, dan alat tulis serta data iklim dari Badan </w:t>
      </w:r>
      <w:r w:rsidRPr="002A1FBE">
        <w:rPr>
          <w:rFonts w:ascii="Times New Roman" w:hAnsi="Times New Roman" w:cs="Times New Roman"/>
          <w:sz w:val="24"/>
          <w:szCs w:val="24"/>
        </w:rPr>
        <w:lastRenderedPageBreak/>
        <w:t>Meteorologi Su</w:t>
      </w:r>
      <w:r>
        <w:rPr>
          <w:rFonts w:ascii="Times New Roman" w:hAnsi="Times New Roman" w:cs="Times New Roman"/>
          <w:sz w:val="24"/>
          <w:szCs w:val="24"/>
        </w:rPr>
        <w:t xml:space="preserve">padio Pontianak serta peta lokasi penelitian dan peta titik pengamatan yang dibutuhkan untuk melakukan </w:t>
      </w:r>
      <w:r w:rsidRPr="002A1FBE">
        <w:rPr>
          <w:rFonts w:ascii="Times New Roman" w:hAnsi="Times New Roman" w:cs="Times New Roman"/>
          <w:sz w:val="24"/>
          <w:szCs w:val="24"/>
        </w:rPr>
        <w:t>penelitian.</w:t>
      </w:r>
    </w:p>
    <w:p w:rsidR="00F67DBD" w:rsidRPr="006B5831" w:rsidRDefault="00F67DBD" w:rsidP="006B5831">
      <w:pPr>
        <w:spacing w:after="0" w:line="240" w:lineRule="auto"/>
        <w:ind w:firstLine="0"/>
        <w:rPr>
          <w:rFonts w:ascii="Times New Roman" w:hAnsi="Times New Roman" w:cs="Times New Roman"/>
          <w:b/>
          <w:i/>
          <w:sz w:val="24"/>
          <w:szCs w:val="24"/>
        </w:rPr>
      </w:pPr>
      <w:r w:rsidRPr="006B5831">
        <w:rPr>
          <w:rFonts w:ascii="Times New Roman" w:hAnsi="Times New Roman" w:cs="Times New Roman"/>
          <w:b/>
          <w:i/>
          <w:sz w:val="24"/>
          <w:szCs w:val="24"/>
        </w:rPr>
        <w:t xml:space="preserve">Pelaksanaan </w:t>
      </w:r>
      <w:r w:rsidR="00F812C1" w:rsidRPr="006B5831">
        <w:rPr>
          <w:rFonts w:ascii="Times New Roman" w:hAnsi="Times New Roman" w:cs="Times New Roman"/>
          <w:b/>
          <w:i/>
          <w:sz w:val="24"/>
          <w:szCs w:val="24"/>
        </w:rPr>
        <w:t>penelitian adalah :</w:t>
      </w:r>
    </w:p>
    <w:p w:rsidR="00F67DBD" w:rsidRPr="006B5831" w:rsidRDefault="00F812C1" w:rsidP="006B5831">
      <w:pPr>
        <w:spacing w:after="0" w:line="240" w:lineRule="auto"/>
        <w:ind w:firstLine="0"/>
        <w:rPr>
          <w:rFonts w:ascii="Times New Roman" w:hAnsi="Times New Roman" w:cs="Times New Roman"/>
          <w:b/>
          <w:i/>
          <w:sz w:val="24"/>
          <w:szCs w:val="24"/>
        </w:rPr>
      </w:pPr>
      <w:r w:rsidRPr="006B5831">
        <w:rPr>
          <w:rFonts w:ascii="Times New Roman" w:hAnsi="Times New Roman" w:cs="Times New Roman"/>
          <w:b/>
          <w:i/>
          <w:sz w:val="24"/>
          <w:szCs w:val="24"/>
        </w:rPr>
        <w:t>Persiapan survei</w:t>
      </w:r>
    </w:p>
    <w:p w:rsidR="00F812C1" w:rsidRDefault="00F812C1" w:rsidP="006B583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w:t>
      </w:r>
      <w:r w:rsidRPr="002A1FBE">
        <w:rPr>
          <w:rFonts w:ascii="Times New Roman" w:hAnsi="Times New Roman" w:cs="Times New Roman"/>
          <w:sz w:val="24"/>
          <w:szCs w:val="24"/>
        </w:rPr>
        <w:t>ersiapan yang harus dilakukan antara lain mempelajari laporan-laporan dan peta-peta yang tersedia tentang daerah survei, mempelajari data iklimnya, mempersiapkan alat-alat serta perlengkapan survei lapangan</w:t>
      </w:r>
      <w:r>
        <w:rPr>
          <w:rFonts w:ascii="Times New Roman" w:hAnsi="Times New Roman" w:cs="Times New Roman"/>
          <w:sz w:val="24"/>
          <w:szCs w:val="24"/>
        </w:rPr>
        <w:t>.</w:t>
      </w:r>
    </w:p>
    <w:p w:rsidR="00F812C1" w:rsidRPr="006B5831" w:rsidRDefault="00F812C1" w:rsidP="006B5831">
      <w:pPr>
        <w:spacing w:after="0" w:line="240" w:lineRule="auto"/>
        <w:ind w:firstLine="0"/>
        <w:rPr>
          <w:rFonts w:ascii="Times New Roman" w:hAnsi="Times New Roman" w:cs="Times New Roman"/>
          <w:b/>
          <w:i/>
          <w:sz w:val="24"/>
          <w:szCs w:val="24"/>
        </w:rPr>
      </w:pPr>
      <w:r w:rsidRPr="006B5831">
        <w:rPr>
          <w:rFonts w:ascii="Times New Roman" w:hAnsi="Times New Roman" w:cs="Times New Roman"/>
          <w:b/>
          <w:i/>
          <w:sz w:val="24"/>
          <w:szCs w:val="24"/>
        </w:rPr>
        <w:t xml:space="preserve">Survei lapangan </w:t>
      </w:r>
    </w:p>
    <w:p w:rsidR="000243D7" w:rsidRPr="00AF0E4F" w:rsidRDefault="00F812C1" w:rsidP="006B5831">
      <w:pPr>
        <w:spacing w:after="0" w:line="240" w:lineRule="auto"/>
        <w:ind w:firstLine="709"/>
        <w:rPr>
          <w:rFonts w:ascii="Times New Roman" w:hAnsi="Times New Roman" w:cs="Times New Roman"/>
          <w:sz w:val="24"/>
          <w:szCs w:val="24"/>
        </w:rPr>
      </w:pPr>
      <w:r w:rsidRPr="002A1FBE">
        <w:rPr>
          <w:rFonts w:ascii="Times New Roman" w:hAnsi="Times New Roman" w:cs="Times New Roman"/>
          <w:sz w:val="24"/>
          <w:szCs w:val="24"/>
          <w:lang w:val="sv-SE"/>
        </w:rPr>
        <w:t xml:space="preserve">Kegiatan ini didahului dengan penentuan titik-titik pengamatan dengan sistem grid 250 m x 200 m, dimana setiap titik pengamatan mewakili 5 ha sehingga terdapat 10 titik pada lahan seluas 50 ha. </w:t>
      </w:r>
      <w:r w:rsidRPr="002A1FBE">
        <w:rPr>
          <w:rFonts w:ascii="Times New Roman" w:hAnsi="Times New Roman" w:cs="Times New Roman"/>
          <w:sz w:val="24"/>
          <w:szCs w:val="24"/>
          <w:lang w:val="fi-FI"/>
        </w:rPr>
        <w:t>Pengeboran dilakukan pada setiap kedalaman 20 cm sampai mencapai kedalaman 120 cm.</w:t>
      </w:r>
      <w:r>
        <w:rPr>
          <w:rFonts w:ascii="Times New Roman" w:hAnsi="Times New Roman" w:cs="Times New Roman"/>
          <w:sz w:val="24"/>
          <w:szCs w:val="24"/>
        </w:rPr>
        <w:t xml:space="preserve"> </w:t>
      </w:r>
      <w:r w:rsidR="00AF0E4F" w:rsidRPr="002A1FBE">
        <w:rPr>
          <w:rFonts w:ascii="Times New Roman" w:hAnsi="Times New Roman" w:cs="Times New Roman"/>
          <w:sz w:val="24"/>
          <w:szCs w:val="24"/>
          <w:lang w:val="fi-FI"/>
        </w:rPr>
        <w:t>Dari hasil pengeboran</w:t>
      </w:r>
      <w:r w:rsidR="00AF0E4F">
        <w:rPr>
          <w:rFonts w:ascii="Times New Roman" w:hAnsi="Times New Roman" w:cs="Times New Roman"/>
          <w:sz w:val="24"/>
          <w:szCs w:val="24"/>
        </w:rPr>
        <w:t xml:space="preserve"> titik boring</w:t>
      </w:r>
      <w:r w:rsidR="00AF0E4F" w:rsidRPr="002A1FBE">
        <w:rPr>
          <w:rFonts w:ascii="Times New Roman" w:hAnsi="Times New Roman" w:cs="Times New Roman"/>
          <w:sz w:val="24"/>
          <w:szCs w:val="24"/>
          <w:lang w:val="fi-FI"/>
        </w:rPr>
        <w:t xml:space="preserve">, titik-titik bor dikelompokkan untuk dibuat </w:t>
      </w:r>
      <w:r w:rsidR="00AF0E4F">
        <w:rPr>
          <w:rFonts w:ascii="Times New Roman" w:hAnsi="Times New Roman" w:cs="Times New Roman"/>
          <w:sz w:val="24"/>
          <w:szCs w:val="24"/>
          <w:lang w:val="fi-FI"/>
        </w:rPr>
        <w:t>Satuan Peta Tanah (SPT).</w:t>
      </w:r>
      <w:r w:rsidR="00AF0E4F">
        <w:rPr>
          <w:rFonts w:ascii="Times New Roman" w:hAnsi="Times New Roman" w:cs="Times New Roman"/>
          <w:sz w:val="24"/>
          <w:szCs w:val="24"/>
        </w:rPr>
        <w:t xml:space="preserve"> </w:t>
      </w:r>
    </w:p>
    <w:p w:rsidR="000243D7" w:rsidRPr="006B5831" w:rsidRDefault="000243D7" w:rsidP="006B5831">
      <w:pPr>
        <w:spacing w:after="0" w:line="240" w:lineRule="auto"/>
        <w:ind w:firstLine="0"/>
        <w:rPr>
          <w:rFonts w:ascii="Times New Roman" w:hAnsi="Times New Roman" w:cs="Times New Roman"/>
          <w:b/>
          <w:i/>
          <w:sz w:val="24"/>
          <w:szCs w:val="24"/>
        </w:rPr>
      </w:pPr>
      <w:r w:rsidRPr="006B5831">
        <w:rPr>
          <w:rFonts w:ascii="Times New Roman" w:hAnsi="Times New Roman" w:cs="Times New Roman"/>
          <w:b/>
          <w:i/>
          <w:sz w:val="24"/>
          <w:szCs w:val="24"/>
        </w:rPr>
        <w:t>Analisis contoh tanah di laboratorium</w:t>
      </w:r>
    </w:p>
    <w:p w:rsidR="00AF0E4F" w:rsidRDefault="00AF0E4F" w:rsidP="006B5831">
      <w:pPr>
        <w:spacing w:after="0" w:line="240" w:lineRule="auto"/>
        <w:ind w:firstLine="709"/>
        <w:rPr>
          <w:rFonts w:ascii="Times New Roman" w:hAnsi="Times New Roman" w:cs="Times New Roman"/>
          <w:sz w:val="24"/>
          <w:szCs w:val="24"/>
        </w:rPr>
      </w:pPr>
      <w:r w:rsidRPr="002A1FBE">
        <w:rPr>
          <w:rFonts w:ascii="Times New Roman" w:hAnsi="Times New Roman" w:cs="Times New Roman"/>
          <w:sz w:val="24"/>
          <w:szCs w:val="24"/>
        </w:rPr>
        <w:t>Analisis sifat kimia tanah dimaksudkan untuk mengetahui parameter-parameter yang tidak dapat diu</w:t>
      </w:r>
      <w:r>
        <w:rPr>
          <w:rFonts w:ascii="Times New Roman" w:hAnsi="Times New Roman" w:cs="Times New Roman"/>
          <w:sz w:val="24"/>
          <w:szCs w:val="24"/>
        </w:rPr>
        <w:t xml:space="preserve">kur atau diketahui di lapangan. </w:t>
      </w:r>
      <w:r w:rsidR="00F812C1">
        <w:rPr>
          <w:rFonts w:ascii="Times New Roman" w:hAnsi="Times New Roman" w:cs="Times New Roman"/>
          <w:sz w:val="24"/>
          <w:szCs w:val="24"/>
        </w:rPr>
        <w:t xml:space="preserve"> </w:t>
      </w:r>
      <w:r w:rsidRPr="002A1FBE">
        <w:rPr>
          <w:rFonts w:ascii="Times New Roman" w:hAnsi="Times New Roman" w:cs="Times New Roman"/>
          <w:sz w:val="24"/>
          <w:szCs w:val="24"/>
          <w:lang w:val="sv-SE"/>
        </w:rPr>
        <w:t xml:space="preserve">Sampel tanah yang dianalisis adalah sampel tanah yang diperoleh dari </w:t>
      </w:r>
      <w:r>
        <w:rPr>
          <w:rFonts w:ascii="Times New Roman" w:hAnsi="Times New Roman" w:cs="Times New Roman"/>
          <w:sz w:val="24"/>
          <w:szCs w:val="24"/>
        </w:rPr>
        <w:t xml:space="preserve">tiap-tiap satuan peta tanah (SPT) yang </w:t>
      </w:r>
      <w:r w:rsidRPr="002A1FBE">
        <w:rPr>
          <w:rFonts w:ascii="Times New Roman" w:hAnsi="Times New Roman" w:cs="Times New Roman"/>
          <w:sz w:val="24"/>
          <w:szCs w:val="24"/>
          <w:lang w:val="sv-SE"/>
        </w:rPr>
        <w:t xml:space="preserve">pengambilan </w:t>
      </w:r>
      <w:r>
        <w:rPr>
          <w:rFonts w:ascii="Times New Roman" w:hAnsi="Times New Roman" w:cs="Times New Roman"/>
          <w:sz w:val="24"/>
          <w:szCs w:val="24"/>
        </w:rPr>
        <w:t xml:space="preserve">dilakukan </w:t>
      </w:r>
      <w:r w:rsidRPr="002A1FBE">
        <w:rPr>
          <w:rFonts w:ascii="Times New Roman" w:hAnsi="Times New Roman" w:cs="Times New Roman"/>
          <w:sz w:val="24"/>
          <w:szCs w:val="24"/>
          <w:lang w:val="sv-SE"/>
        </w:rPr>
        <w:t>secara komposit</w:t>
      </w:r>
      <w:r>
        <w:rPr>
          <w:rFonts w:ascii="Times New Roman" w:hAnsi="Times New Roman" w:cs="Times New Roman"/>
          <w:sz w:val="24"/>
          <w:szCs w:val="24"/>
        </w:rPr>
        <w:t>.</w:t>
      </w:r>
    </w:p>
    <w:p w:rsidR="00AF0E4F" w:rsidRPr="006B5831" w:rsidRDefault="00AF0E4F" w:rsidP="006B5831">
      <w:pPr>
        <w:spacing w:after="0" w:line="240" w:lineRule="auto"/>
        <w:ind w:firstLine="0"/>
        <w:rPr>
          <w:rFonts w:ascii="Times New Roman" w:hAnsi="Times New Roman" w:cs="Times New Roman"/>
          <w:b/>
          <w:i/>
          <w:sz w:val="24"/>
          <w:szCs w:val="24"/>
        </w:rPr>
      </w:pPr>
      <w:r w:rsidRPr="006B5831">
        <w:rPr>
          <w:rFonts w:ascii="Times New Roman" w:hAnsi="Times New Roman" w:cs="Times New Roman"/>
          <w:b/>
          <w:i/>
          <w:sz w:val="24"/>
          <w:szCs w:val="24"/>
        </w:rPr>
        <w:t>Analisis data penelitian</w:t>
      </w:r>
    </w:p>
    <w:p w:rsidR="00AF0E4F" w:rsidRDefault="00AF0E4F" w:rsidP="006B5831">
      <w:pPr>
        <w:pStyle w:val="BodyTextIndent3"/>
        <w:spacing w:after="0" w:line="240" w:lineRule="auto"/>
        <w:ind w:left="0" w:firstLine="709"/>
        <w:rPr>
          <w:rFonts w:ascii="Times New Roman" w:hAnsi="Times New Roman" w:cs="Times New Roman"/>
          <w:sz w:val="24"/>
          <w:szCs w:val="24"/>
        </w:rPr>
      </w:pPr>
      <w:r w:rsidRPr="002A1FBE">
        <w:rPr>
          <w:rFonts w:ascii="Times New Roman" w:hAnsi="Times New Roman" w:cs="Times New Roman"/>
          <w:sz w:val="24"/>
          <w:szCs w:val="24"/>
        </w:rPr>
        <w:t>Data-data hasil pengamatan di lapangan dan hasil analisis laboratorium diinterpre</w:t>
      </w:r>
      <w:r>
        <w:rPr>
          <w:rFonts w:ascii="Times New Roman" w:hAnsi="Times New Roman" w:cs="Times New Roman"/>
          <w:sz w:val="24"/>
          <w:szCs w:val="24"/>
        </w:rPr>
        <w:t xml:space="preserve">tasikan, dibahas dan dimatchingkan dengan kriteria </w:t>
      </w:r>
      <w:r w:rsidRPr="002A1FBE">
        <w:rPr>
          <w:rFonts w:ascii="Times New Roman" w:hAnsi="Times New Roman" w:cs="Times New Roman"/>
          <w:sz w:val="24"/>
          <w:szCs w:val="24"/>
        </w:rPr>
        <w:t>kesesuaian lahan untuk tanaman padi. Selain itu dilakukan analisis mengenai faktor pembatas dan penghambat yang menjadi kedala untuk tanaman padi.</w:t>
      </w:r>
      <w:r>
        <w:rPr>
          <w:rFonts w:ascii="Times New Roman" w:hAnsi="Times New Roman" w:cs="Times New Roman"/>
          <w:sz w:val="24"/>
          <w:szCs w:val="24"/>
        </w:rPr>
        <w:t xml:space="preserve"> </w:t>
      </w:r>
    </w:p>
    <w:p w:rsidR="00AF0E4F" w:rsidRPr="006B5831" w:rsidRDefault="00AF0E4F" w:rsidP="006B5831">
      <w:pPr>
        <w:pStyle w:val="BodyTextIndent3"/>
        <w:spacing w:after="0" w:line="240" w:lineRule="auto"/>
        <w:ind w:left="0" w:firstLine="0"/>
        <w:rPr>
          <w:rFonts w:ascii="Times New Roman" w:hAnsi="Times New Roman" w:cs="Times New Roman"/>
          <w:b/>
          <w:i/>
          <w:sz w:val="24"/>
          <w:szCs w:val="24"/>
        </w:rPr>
      </w:pPr>
      <w:r w:rsidRPr="006B5831">
        <w:rPr>
          <w:rFonts w:ascii="Times New Roman" w:hAnsi="Times New Roman" w:cs="Times New Roman"/>
          <w:b/>
          <w:i/>
          <w:sz w:val="24"/>
          <w:szCs w:val="24"/>
        </w:rPr>
        <w:t>Penyajian data</w:t>
      </w:r>
    </w:p>
    <w:p w:rsidR="00AF0E4F" w:rsidRDefault="00AF0E4F" w:rsidP="006B5831">
      <w:pPr>
        <w:pStyle w:val="BodyTextIndent3"/>
        <w:spacing w:after="0" w:line="240" w:lineRule="auto"/>
        <w:ind w:left="0" w:firstLine="709"/>
        <w:rPr>
          <w:rFonts w:ascii="Times New Roman" w:hAnsi="Times New Roman" w:cs="Times New Roman"/>
          <w:sz w:val="24"/>
          <w:szCs w:val="24"/>
        </w:rPr>
      </w:pPr>
      <w:r w:rsidRPr="002A1FBE">
        <w:rPr>
          <w:rFonts w:ascii="Times New Roman" w:hAnsi="Times New Roman" w:cs="Times New Roman"/>
          <w:sz w:val="24"/>
          <w:szCs w:val="24"/>
          <w:lang w:val="sv-SE"/>
        </w:rPr>
        <w:t>Hasil penelitian disajikan dalam bentuk laporan</w:t>
      </w:r>
      <w:r>
        <w:rPr>
          <w:rFonts w:ascii="Times New Roman" w:hAnsi="Times New Roman" w:cs="Times New Roman"/>
          <w:sz w:val="24"/>
          <w:szCs w:val="24"/>
        </w:rPr>
        <w:t xml:space="preserve"> yang berisi tentang data, hasil analisis, hasil evaluasi kesesuaiannya untuk tanaman padi, serta kendala pengelolaan lahan gambut dan dilengkapi dengan peta pendukung yang merupakan hasil analisis data yang menggambarkan </w:t>
      </w:r>
      <w:r>
        <w:rPr>
          <w:rFonts w:ascii="Times New Roman" w:hAnsi="Times New Roman" w:cs="Times New Roman"/>
          <w:sz w:val="24"/>
          <w:szCs w:val="24"/>
        </w:rPr>
        <w:lastRenderedPageBreak/>
        <w:t>tentang kondisi spasial lahan gambut di lokasi penelitian.</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p>
    <w:p w:rsidR="006B5831" w:rsidRDefault="006B5831" w:rsidP="006B5831">
      <w:pPr>
        <w:pStyle w:val="BodyTextIndent3"/>
        <w:spacing w:after="0" w:line="240" w:lineRule="auto"/>
        <w:ind w:left="0" w:firstLine="709"/>
        <w:rPr>
          <w:rFonts w:ascii="Times New Roman" w:hAnsi="Times New Roman" w:cs="Times New Roman"/>
          <w:sz w:val="24"/>
          <w:szCs w:val="24"/>
        </w:rPr>
      </w:pPr>
      <w:r w:rsidRPr="006533C2">
        <w:rPr>
          <w:rFonts w:ascii="Times New Roman" w:hAnsi="Times New Roman" w:cs="Times New Roman"/>
          <w:sz w:val="24"/>
          <w:szCs w:val="24"/>
          <w:lang w:val="fi-FI"/>
        </w:rPr>
        <w:t xml:space="preserve">Variabel pengamatan pada penelitian ini meliputi kondisi lingkungan dan tanah yang diamati di lapangan yaitu kondisi iklim, drainase lahan, kedalaman, muka air tanah, tekstur, struktur, konsistensi dan kedalaman sulfidik dari boring dan minipit. Sifat kimia tanah diamati adalah kandungan unsur hara N, P, K, Ca, Mg, pH, </w:t>
      </w:r>
      <w:r>
        <w:rPr>
          <w:rFonts w:ascii="Times New Roman" w:hAnsi="Times New Roman" w:cs="Times New Roman"/>
          <w:sz w:val="24"/>
          <w:szCs w:val="24"/>
          <w:lang w:val="fi-FI"/>
        </w:rPr>
        <w:t>KTK, KB, dan Al-dd dari sampel</w:t>
      </w:r>
      <w:r>
        <w:rPr>
          <w:rFonts w:ascii="Times New Roman" w:hAnsi="Times New Roman" w:cs="Times New Roman"/>
          <w:sz w:val="24"/>
          <w:szCs w:val="24"/>
        </w:rPr>
        <w:t>-</w:t>
      </w:r>
      <w:r w:rsidRPr="006533C2">
        <w:rPr>
          <w:rFonts w:ascii="Times New Roman" w:hAnsi="Times New Roman" w:cs="Times New Roman"/>
          <w:sz w:val="24"/>
          <w:szCs w:val="24"/>
          <w:lang w:val="fi-FI"/>
        </w:rPr>
        <w:t>sampel komposit dan minipit.</w:t>
      </w:r>
    </w:p>
    <w:p w:rsidR="00635E07" w:rsidRPr="00635E07" w:rsidRDefault="00635E07" w:rsidP="006B5831">
      <w:pPr>
        <w:pStyle w:val="BodyTextIndent3"/>
        <w:spacing w:after="0" w:line="240" w:lineRule="auto"/>
        <w:ind w:left="0" w:firstLine="709"/>
        <w:rPr>
          <w:rFonts w:ascii="Times New Roman" w:hAnsi="Times New Roman" w:cs="Times New Roman"/>
          <w:sz w:val="24"/>
          <w:szCs w:val="24"/>
        </w:rPr>
      </w:pPr>
    </w:p>
    <w:p w:rsidR="00514D97" w:rsidRPr="00514D97" w:rsidRDefault="00514D97" w:rsidP="006B5831">
      <w:pPr>
        <w:pStyle w:val="BodyTextIndent3"/>
        <w:spacing w:after="0" w:line="240" w:lineRule="auto"/>
        <w:ind w:left="0" w:firstLine="0"/>
        <w:rPr>
          <w:rFonts w:ascii="Times New Roman" w:hAnsi="Times New Roman" w:cs="Times New Roman"/>
          <w:b/>
          <w:sz w:val="24"/>
          <w:szCs w:val="24"/>
        </w:rPr>
      </w:pPr>
      <w:r w:rsidRPr="00514D97">
        <w:rPr>
          <w:rFonts w:ascii="Times New Roman" w:hAnsi="Times New Roman" w:cs="Times New Roman"/>
          <w:b/>
          <w:sz w:val="24"/>
          <w:szCs w:val="24"/>
        </w:rPr>
        <w:t>HASIL DAN PEMBAHASAN</w:t>
      </w:r>
    </w:p>
    <w:p w:rsidR="00514D97" w:rsidRPr="0005275C" w:rsidRDefault="000B2647" w:rsidP="006B5831">
      <w:pPr>
        <w:pStyle w:val="ListParagraph"/>
        <w:numPr>
          <w:ilvl w:val="0"/>
          <w:numId w:val="1"/>
        </w:numPr>
        <w:spacing w:after="0" w:line="240" w:lineRule="auto"/>
        <w:ind w:left="426"/>
        <w:jc w:val="both"/>
        <w:rPr>
          <w:rFonts w:ascii="Times New Roman" w:hAnsi="Times New Roman" w:cs="Times New Roman"/>
          <w:b/>
          <w:i/>
          <w:sz w:val="24"/>
          <w:szCs w:val="24"/>
        </w:rPr>
      </w:pPr>
      <w:r w:rsidRPr="0005275C">
        <w:rPr>
          <w:rFonts w:ascii="Times New Roman" w:hAnsi="Times New Roman" w:cs="Times New Roman"/>
          <w:b/>
          <w:i/>
          <w:sz w:val="24"/>
          <w:szCs w:val="24"/>
        </w:rPr>
        <w:t>Sifat Fisik T</w:t>
      </w:r>
      <w:r w:rsidR="00A259E5" w:rsidRPr="0005275C">
        <w:rPr>
          <w:rFonts w:ascii="Times New Roman" w:hAnsi="Times New Roman" w:cs="Times New Roman"/>
          <w:b/>
          <w:i/>
          <w:sz w:val="24"/>
          <w:szCs w:val="24"/>
        </w:rPr>
        <w:t>anah</w:t>
      </w:r>
    </w:p>
    <w:p w:rsidR="00A259E5" w:rsidRPr="006B5831" w:rsidRDefault="00A259E5" w:rsidP="00166033">
      <w:pPr>
        <w:pStyle w:val="ListParagraph"/>
        <w:spacing w:after="0"/>
        <w:ind w:left="0"/>
        <w:jc w:val="both"/>
        <w:rPr>
          <w:rFonts w:ascii="Times New Roman" w:hAnsi="Times New Roman" w:cs="Times New Roman"/>
          <w:b/>
          <w:i/>
          <w:sz w:val="24"/>
          <w:szCs w:val="24"/>
        </w:rPr>
      </w:pPr>
      <w:r w:rsidRPr="006B5831">
        <w:rPr>
          <w:rFonts w:ascii="Times New Roman" w:hAnsi="Times New Roman" w:cs="Times New Roman"/>
          <w:b/>
          <w:i/>
          <w:sz w:val="24"/>
          <w:szCs w:val="24"/>
        </w:rPr>
        <w:t>Warna tanah</w:t>
      </w:r>
    </w:p>
    <w:p w:rsidR="00A259E5" w:rsidRDefault="000B2647" w:rsidP="000B2647">
      <w:pPr>
        <w:pStyle w:val="ListParagraph"/>
        <w:spacing w:after="0"/>
        <w:ind w:left="0" w:firstLine="851"/>
        <w:jc w:val="both"/>
        <w:rPr>
          <w:rFonts w:ascii="Times New Roman" w:hAnsi="Times New Roman"/>
          <w:sz w:val="24"/>
          <w:szCs w:val="24"/>
        </w:rPr>
      </w:pPr>
      <w:r>
        <w:rPr>
          <w:rFonts w:ascii="Times New Roman" w:hAnsi="Times New Roman" w:cs="Times New Roman"/>
          <w:sz w:val="24"/>
          <w:szCs w:val="24"/>
        </w:rPr>
        <w:t>W</w:t>
      </w:r>
      <w:r w:rsidR="00A259E5" w:rsidRPr="002A1FBE">
        <w:rPr>
          <w:rFonts w:ascii="Times New Roman" w:hAnsi="Times New Roman" w:cs="Times New Roman"/>
          <w:sz w:val="24"/>
          <w:szCs w:val="24"/>
        </w:rPr>
        <w:t>arna tanah pada areal penelitian</w:t>
      </w:r>
      <w:r w:rsidR="00A259E5">
        <w:rPr>
          <w:rFonts w:ascii="Times New Roman" w:hAnsi="Times New Roman" w:cs="Times New Roman"/>
          <w:sz w:val="24"/>
          <w:szCs w:val="24"/>
        </w:rPr>
        <w:t xml:space="preserve"> untuk SPT 1 yang terdiri dari 3</w:t>
      </w:r>
      <w:r w:rsidR="00A259E5" w:rsidRPr="002A1FBE">
        <w:rPr>
          <w:rFonts w:ascii="Times New Roman" w:hAnsi="Times New Roman" w:cs="Times New Roman"/>
          <w:sz w:val="24"/>
          <w:szCs w:val="24"/>
        </w:rPr>
        <w:t xml:space="preserve"> lap</w:t>
      </w:r>
      <w:r w:rsidR="00A259E5">
        <w:rPr>
          <w:rFonts w:ascii="Times New Roman" w:hAnsi="Times New Roman" w:cs="Times New Roman"/>
          <w:sz w:val="24"/>
          <w:szCs w:val="24"/>
        </w:rPr>
        <w:t>isan, yaitu untuk kedalaman 0-32</w:t>
      </w:r>
      <w:r w:rsidR="00A259E5" w:rsidRPr="002A1FBE">
        <w:rPr>
          <w:rFonts w:ascii="Times New Roman" w:hAnsi="Times New Roman" w:cs="Times New Roman"/>
          <w:sz w:val="24"/>
          <w:szCs w:val="24"/>
        </w:rPr>
        <w:t xml:space="preserve"> cm memiliki matrik </w:t>
      </w:r>
      <w:r w:rsidR="00A259E5">
        <w:rPr>
          <w:rFonts w:ascii="Times New Roman" w:hAnsi="Times New Roman" w:cs="Times New Roman"/>
          <w:i/>
          <w:iCs/>
          <w:sz w:val="24"/>
          <w:szCs w:val="24"/>
        </w:rPr>
        <w:t>10 YR 3</w:t>
      </w:r>
      <w:r w:rsidR="00A259E5" w:rsidRPr="002A1FBE">
        <w:rPr>
          <w:rFonts w:ascii="Times New Roman" w:hAnsi="Times New Roman" w:cs="Times New Roman"/>
          <w:i/>
          <w:iCs/>
          <w:sz w:val="24"/>
          <w:szCs w:val="24"/>
        </w:rPr>
        <w:t>/</w:t>
      </w:r>
      <w:r w:rsidR="00A259E5">
        <w:rPr>
          <w:rFonts w:ascii="Times New Roman" w:hAnsi="Times New Roman" w:cs="Times New Roman"/>
          <w:i/>
          <w:iCs/>
          <w:sz w:val="24"/>
          <w:szCs w:val="24"/>
        </w:rPr>
        <w:t>2</w:t>
      </w:r>
      <w:r w:rsidR="00A259E5" w:rsidRPr="002A1FBE">
        <w:rPr>
          <w:rFonts w:ascii="Times New Roman" w:hAnsi="Times New Roman" w:cs="Times New Roman"/>
          <w:sz w:val="24"/>
          <w:szCs w:val="24"/>
        </w:rPr>
        <w:t xml:space="preserve"> (</w:t>
      </w:r>
      <w:r w:rsidR="00A259E5">
        <w:rPr>
          <w:rFonts w:ascii="Times New Roman" w:hAnsi="Times New Roman" w:cs="Times New Roman"/>
          <w:sz w:val="24"/>
          <w:szCs w:val="24"/>
        </w:rPr>
        <w:t>cokelat abu-abu gelap), kedalaman 32-68</w:t>
      </w:r>
      <w:r w:rsidR="00A259E5" w:rsidRPr="002A1FBE">
        <w:rPr>
          <w:rFonts w:ascii="Times New Roman" w:hAnsi="Times New Roman" w:cs="Times New Roman"/>
          <w:sz w:val="24"/>
          <w:szCs w:val="24"/>
        </w:rPr>
        <w:t xml:space="preserve"> cm memiliki matrik </w:t>
      </w:r>
      <w:r w:rsidR="00A259E5">
        <w:rPr>
          <w:rFonts w:ascii="Times New Roman" w:hAnsi="Times New Roman" w:cs="Times New Roman"/>
          <w:i/>
          <w:iCs/>
          <w:sz w:val="24"/>
          <w:szCs w:val="24"/>
        </w:rPr>
        <w:t>10 YR 2</w:t>
      </w:r>
      <w:r w:rsidR="00A259E5" w:rsidRPr="002A1FBE">
        <w:rPr>
          <w:rFonts w:ascii="Times New Roman" w:hAnsi="Times New Roman" w:cs="Times New Roman"/>
          <w:i/>
          <w:iCs/>
          <w:sz w:val="24"/>
          <w:szCs w:val="24"/>
        </w:rPr>
        <w:t>/2</w:t>
      </w:r>
      <w:r w:rsidR="00A259E5">
        <w:rPr>
          <w:rFonts w:ascii="Times New Roman" w:hAnsi="Times New Roman" w:cs="Times New Roman"/>
          <w:sz w:val="24"/>
          <w:szCs w:val="24"/>
        </w:rPr>
        <w:t xml:space="preserve"> (cokelat gelap</w:t>
      </w:r>
      <w:r w:rsidR="00A259E5" w:rsidRPr="002A1FBE">
        <w:rPr>
          <w:rFonts w:ascii="Times New Roman" w:hAnsi="Times New Roman" w:cs="Times New Roman"/>
          <w:sz w:val="24"/>
          <w:szCs w:val="24"/>
        </w:rPr>
        <w:t>),</w:t>
      </w:r>
      <w:r w:rsidR="00A259E5">
        <w:rPr>
          <w:rFonts w:ascii="Times New Roman" w:hAnsi="Times New Roman" w:cs="Times New Roman"/>
          <w:sz w:val="24"/>
          <w:szCs w:val="24"/>
        </w:rPr>
        <w:t xml:space="preserve"> dan kedalaman 68-120</w:t>
      </w:r>
      <w:r w:rsidR="00A259E5" w:rsidRPr="002A1FBE">
        <w:rPr>
          <w:rFonts w:ascii="Times New Roman" w:hAnsi="Times New Roman" w:cs="Times New Roman"/>
          <w:sz w:val="24"/>
          <w:szCs w:val="24"/>
        </w:rPr>
        <w:t xml:space="preserve"> cm memiliki matrik </w:t>
      </w:r>
      <w:r w:rsidR="00A259E5">
        <w:rPr>
          <w:rFonts w:ascii="Times New Roman" w:hAnsi="Times New Roman" w:cs="Times New Roman"/>
          <w:i/>
          <w:iCs/>
          <w:sz w:val="24"/>
          <w:szCs w:val="24"/>
        </w:rPr>
        <w:t>10 YR 2</w:t>
      </w:r>
      <w:r w:rsidR="00A259E5" w:rsidRPr="002A1FBE">
        <w:rPr>
          <w:rFonts w:ascii="Times New Roman" w:hAnsi="Times New Roman" w:cs="Times New Roman"/>
          <w:i/>
          <w:iCs/>
          <w:sz w:val="24"/>
          <w:szCs w:val="24"/>
        </w:rPr>
        <w:t>/</w:t>
      </w:r>
      <w:r w:rsidR="00A259E5">
        <w:rPr>
          <w:rFonts w:ascii="Times New Roman" w:hAnsi="Times New Roman" w:cs="Times New Roman"/>
          <w:i/>
          <w:iCs/>
          <w:sz w:val="24"/>
          <w:szCs w:val="24"/>
        </w:rPr>
        <w:t>2</w:t>
      </w:r>
      <w:r w:rsidR="00A259E5">
        <w:rPr>
          <w:rFonts w:ascii="Times New Roman" w:hAnsi="Times New Roman" w:cs="Times New Roman"/>
          <w:sz w:val="24"/>
          <w:szCs w:val="24"/>
        </w:rPr>
        <w:t xml:space="preserve"> (cokelat</w:t>
      </w:r>
      <w:r w:rsidR="00A259E5" w:rsidRPr="002A1FBE">
        <w:rPr>
          <w:rFonts w:ascii="Times New Roman" w:hAnsi="Times New Roman" w:cs="Times New Roman"/>
          <w:sz w:val="24"/>
          <w:szCs w:val="24"/>
        </w:rPr>
        <w:t xml:space="preserve"> gelap)</w:t>
      </w:r>
      <w:r w:rsidR="00166033">
        <w:rPr>
          <w:rFonts w:ascii="Times New Roman" w:hAnsi="Times New Roman" w:cs="Times New Roman"/>
          <w:sz w:val="24"/>
          <w:szCs w:val="24"/>
        </w:rPr>
        <w:t xml:space="preserve"> dan untuk </w:t>
      </w:r>
      <w:r w:rsidR="00A259E5">
        <w:rPr>
          <w:rFonts w:ascii="Times New Roman" w:hAnsi="Times New Roman"/>
          <w:sz w:val="24"/>
          <w:szCs w:val="24"/>
        </w:rPr>
        <w:t>SPT 2</w:t>
      </w:r>
      <w:r w:rsidR="00A259E5" w:rsidRPr="00EA3B35">
        <w:rPr>
          <w:rFonts w:ascii="Times New Roman" w:hAnsi="Times New Roman"/>
          <w:sz w:val="24"/>
          <w:szCs w:val="24"/>
        </w:rPr>
        <w:t xml:space="preserve"> terdiri dari 3 lapisan, yaitu untuk kedalaman 0-40 cm memiliki warna matrik </w:t>
      </w:r>
      <w:r w:rsidR="00A259E5" w:rsidRPr="00EA3B35">
        <w:rPr>
          <w:rFonts w:ascii="Times New Roman" w:hAnsi="Times New Roman"/>
          <w:i/>
          <w:sz w:val="24"/>
          <w:szCs w:val="24"/>
        </w:rPr>
        <w:t>10 YR 3/2</w:t>
      </w:r>
      <w:r w:rsidR="00A259E5" w:rsidRPr="00EA3B35">
        <w:rPr>
          <w:rFonts w:ascii="Times New Roman" w:hAnsi="Times New Roman"/>
          <w:sz w:val="24"/>
          <w:szCs w:val="24"/>
        </w:rPr>
        <w:t xml:space="preserve"> (cokla</w:t>
      </w:r>
      <w:r w:rsidR="00A259E5">
        <w:rPr>
          <w:rFonts w:ascii="Times New Roman" w:hAnsi="Times New Roman"/>
          <w:sz w:val="24"/>
          <w:szCs w:val="24"/>
        </w:rPr>
        <w:t>t abu-abu gelap), kedalaman 40-7</w:t>
      </w:r>
      <w:r w:rsidR="00A259E5" w:rsidRPr="00EA3B35">
        <w:rPr>
          <w:rFonts w:ascii="Times New Roman" w:hAnsi="Times New Roman"/>
          <w:sz w:val="24"/>
          <w:szCs w:val="24"/>
        </w:rPr>
        <w:t xml:space="preserve">8 cm memiliki warna matrik </w:t>
      </w:r>
      <w:r w:rsidR="00A259E5" w:rsidRPr="00EA3B35">
        <w:rPr>
          <w:rFonts w:ascii="Times New Roman" w:hAnsi="Times New Roman"/>
          <w:i/>
          <w:sz w:val="24"/>
          <w:szCs w:val="24"/>
        </w:rPr>
        <w:t>10 YR 2/2</w:t>
      </w:r>
      <w:r w:rsidR="00A259E5">
        <w:rPr>
          <w:rFonts w:ascii="Times New Roman" w:hAnsi="Times New Roman"/>
          <w:sz w:val="24"/>
          <w:szCs w:val="24"/>
        </w:rPr>
        <w:t xml:space="preserve"> (coklat gelap) dan 7</w:t>
      </w:r>
      <w:r w:rsidR="00A259E5" w:rsidRPr="00EA3B35">
        <w:rPr>
          <w:rFonts w:ascii="Times New Roman" w:hAnsi="Times New Roman"/>
          <w:sz w:val="24"/>
          <w:szCs w:val="24"/>
        </w:rPr>
        <w:t>8-120 cm memiliki warna matrik</w:t>
      </w:r>
      <w:r w:rsidR="00A259E5" w:rsidRPr="00EA3B35">
        <w:rPr>
          <w:rFonts w:ascii="Times New Roman" w:hAnsi="Times New Roman"/>
          <w:i/>
          <w:sz w:val="24"/>
          <w:szCs w:val="24"/>
        </w:rPr>
        <w:t xml:space="preserve"> 10 YR 3/1 </w:t>
      </w:r>
      <w:r w:rsidR="00A259E5" w:rsidRPr="00EA3B35">
        <w:rPr>
          <w:rFonts w:ascii="Times New Roman" w:hAnsi="Times New Roman"/>
          <w:sz w:val="24"/>
          <w:szCs w:val="24"/>
        </w:rPr>
        <w:t>(abu-abu gelap)</w:t>
      </w:r>
      <w:r w:rsidR="00A259E5">
        <w:rPr>
          <w:rFonts w:ascii="Times New Roman" w:hAnsi="Times New Roman"/>
          <w:sz w:val="24"/>
          <w:szCs w:val="24"/>
        </w:rPr>
        <w:t xml:space="preserve">. </w:t>
      </w:r>
    </w:p>
    <w:p w:rsidR="00A259E5" w:rsidRPr="006B5831" w:rsidRDefault="00A259E5" w:rsidP="00166033">
      <w:pPr>
        <w:pStyle w:val="ListParagraph"/>
        <w:spacing w:after="0"/>
        <w:ind w:left="0"/>
        <w:jc w:val="both"/>
        <w:rPr>
          <w:rFonts w:ascii="Times New Roman" w:hAnsi="Times New Roman" w:cs="Times New Roman"/>
          <w:b/>
          <w:i/>
          <w:sz w:val="24"/>
          <w:szCs w:val="24"/>
        </w:rPr>
      </w:pPr>
      <w:r w:rsidRPr="006B5831">
        <w:rPr>
          <w:rFonts w:ascii="Times New Roman" w:hAnsi="Times New Roman" w:cs="Times New Roman"/>
          <w:b/>
          <w:i/>
          <w:sz w:val="24"/>
          <w:szCs w:val="24"/>
        </w:rPr>
        <w:t>Kedalaman air tanah</w:t>
      </w:r>
    </w:p>
    <w:p w:rsidR="00A259E5" w:rsidRDefault="000B2647" w:rsidP="000B2647">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K</w:t>
      </w:r>
      <w:r w:rsidR="00A259E5" w:rsidRPr="002A1FBE">
        <w:rPr>
          <w:rFonts w:ascii="Times New Roman" w:hAnsi="Times New Roman" w:cs="Times New Roman"/>
          <w:sz w:val="24"/>
          <w:szCs w:val="24"/>
        </w:rPr>
        <w:t>eda</w:t>
      </w:r>
      <w:r w:rsidR="00A259E5">
        <w:rPr>
          <w:rFonts w:ascii="Times New Roman" w:hAnsi="Times New Roman" w:cs="Times New Roman"/>
          <w:sz w:val="24"/>
          <w:szCs w:val="24"/>
        </w:rPr>
        <w:t>laman muka air tanah untuk SPT 1 yaitu 5 cm (dangkal) seluas 37 ha dan untuk SPT 2 yaitu 12 cm (dangkal) seluas 13 ha.</w:t>
      </w:r>
    </w:p>
    <w:p w:rsidR="00166033" w:rsidRPr="006B5831" w:rsidRDefault="00166033" w:rsidP="00166033">
      <w:pPr>
        <w:pStyle w:val="ListParagraph"/>
        <w:spacing w:after="0"/>
        <w:ind w:left="0"/>
        <w:jc w:val="both"/>
        <w:rPr>
          <w:rFonts w:ascii="Times New Roman" w:hAnsi="Times New Roman" w:cs="Times New Roman"/>
          <w:b/>
          <w:i/>
          <w:sz w:val="24"/>
          <w:szCs w:val="24"/>
        </w:rPr>
      </w:pPr>
      <w:r w:rsidRPr="006B5831">
        <w:rPr>
          <w:rFonts w:ascii="Times New Roman" w:hAnsi="Times New Roman" w:cs="Times New Roman"/>
          <w:b/>
          <w:i/>
          <w:sz w:val="24"/>
          <w:szCs w:val="24"/>
        </w:rPr>
        <w:t>Ketebalan gambut</w:t>
      </w:r>
    </w:p>
    <w:p w:rsidR="00166033" w:rsidRDefault="00166033" w:rsidP="000B2647">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w:t>
      </w:r>
      <w:r w:rsidRPr="002A1FBE">
        <w:rPr>
          <w:rFonts w:ascii="Times New Roman" w:hAnsi="Times New Roman" w:cs="Times New Roman"/>
          <w:sz w:val="24"/>
          <w:szCs w:val="24"/>
        </w:rPr>
        <w:t>areal penelitian merupakan gambut yang termasuk dalam kategori gambut dangkal dengan ketebalan 50-100 cm dan sebagian lagi merupakan tanah mineral.</w:t>
      </w:r>
      <w:r>
        <w:rPr>
          <w:rFonts w:ascii="Times New Roman" w:hAnsi="Times New Roman" w:cs="Times New Roman"/>
          <w:sz w:val="24"/>
          <w:szCs w:val="24"/>
        </w:rPr>
        <w:t xml:space="preserve"> </w:t>
      </w:r>
    </w:p>
    <w:p w:rsidR="00166033" w:rsidRPr="006B5831" w:rsidRDefault="00166033" w:rsidP="00166033">
      <w:pPr>
        <w:pStyle w:val="ListParagraph"/>
        <w:spacing w:after="0"/>
        <w:ind w:left="0"/>
        <w:jc w:val="both"/>
        <w:rPr>
          <w:rFonts w:ascii="Times New Roman" w:hAnsi="Times New Roman" w:cs="Times New Roman"/>
          <w:b/>
          <w:i/>
          <w:sz w:val="24"/>
          <w:szCs w:val="24"/>
        </w:rPr>
      </w:pPr>
      <w:r w:rsidRPr="006B5831">
        <w:rPr>
          <w:rFonts w:ascii="Times New Roman" w:hAnsi="Times New Roman" w:cs="Times New Roman"/>
          <w:b/>
          <w:i/>
          <w:sz w:val="24"/>
          <w:szCs w:val="24"/>
        </w:rPr>
        <w:t>Kematangan gambut</w:t>
      </w:r>
    </w:p>
    <w:p w:rsidR="00166033" w:rsidRDefault="00166033" w:rsidP="0016603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Tanah di </w:t>
      </w:r>
      <w:r w:rsidRPr="002A1FBE">
        <w:rPr>
          <w:rFonts w:ascii="Times New Roman" w:hAnsi="Times New Roman" w:cs="Times New Roman"/>
          <w:sz w:val="24"/>
          <w:szCs w:val="24"/>
        </w:rPr>
        <w:t>lokasi penelitian</w:t>
      </w:r>
      <w:r>
        <w:rPr>
          <w:rFonts w:ascii="Times New Roman" w:hAnsi="Times New Roman" w:cs="Times New Roman"/>
          <w:sz w:val="24"/>
          <w:szCs w:val="24"/>
        </w:rPr>
        <w:t xml:space="preserve"> pada SPT</w:t>
      </w:r>
      <w:r w:rsidRPr="002A1FBE">
        <w:rPr>
          <w:rFonts w:ascii="Times New Roman" w:hAnsi="Times New Roman" w:cs="Times New Roman"/>
          <w:sz w:val="24"/>
          <w:szCs w:val="24"/>
        </w:rPr>
        <w:t xml:space="preserve"> </w:t>
      </w:r>
      <w:r>
        <w:rPr>
          <w:rFonts w:ascii="Times New Roman" w:hAnsi="Times New Roman" w:cs="Times New Roman"/>
          <w:sz w:val="24"/>
          <w:szCs w:val="24"/>
        </w:rPr>
        <w:t xml:space="preserve">1 umumnya tingkat kematangan gambutnya </w:t>
      </w:r>
      <w:r>
        <w:rPr>
          <w:rFonts w:ascii="Times New Roman" w:hAnsi="Times New Roman" w:cs="Times New Roman"/>
          <w:sz w:val="24"/>
          <w:szCs w:val="24"/>
        </w:rPr>
        <w:lastRenderedPageBreak/>
        <w:t>saprik dan pada SPT 2 tingkat kematangan gambutnya hemik.</w:t>
      </w:r>
    </w:p>
    <w:p w:rsidR="00883684" w:rsidRDefault="00883684" w:rsidP="00166033">
      <w:pPr>
        <w:pStyle w:val="ListParagraph"/>
        <w:spacing w:after="0"/>
        <w:ind w:left="0"/>
        <w:jc w:val="both"/>
        <w:rPr>
          <w:rFonts w:ascii="Times New Roman" w:hAnsi="Times New Roman" w:cs="Times New Roman"/>
          <w:sz w:val="24"/>
          <w:szCs w:val="24"/>
        </w:rPr>
      </w:pPr>
    </w:p>
    <w:p w:rsidR="00166033" w:rsidRPr="0005275C" w:rsidRDefault="00166033" w:rsidP="000B2647">
      <w:pPr>
        <w:pStyle w:val="ListParagraph"/>
        <w:numPr>
          <w:ilvl w:val="0"/>
          <w:numId w:val="1"/>
        </w:numPr>
        <w:spacing w:after="0"/>
        <w:ind w:left="284" w:hanging="284"/>
        <w:jc w:val="both"/>
        <w:rPr>
          <w:rFonts w:ascii="Times New Roman" w:hAnsi="Times New Roman" w:cs="Times New Roman"/>
          <w:b/>
          <w:i/>
          <w:sz w:val="24"/>
          <w:szCs w:val="24"/>
        </w:rPr>
      </w:pPr>
      <w:r w:rsidRPr="0005275C">
        <w:rPr>
          <w:rFonts w:ascii="Times New Roman" w:hAnsi="Times New Roman" w:cs="Times New Roman"/>
          <w:b/>
          <w:i/>
          <w:sz w:val="24"/>
          <w:szCs w:val="24"/>
        </w:rPr>
        <w:t>Deskripsi dan Klasifikasi Tanah</w:t>
      </w:r>
    </w:p>
    <w:p w:rsidR="000B2647" w:rsidRDefault="000B2647" w:rsidP="000B2647">
      <w:pPr>
        <w:spacing w:after="0" w:line="240" w:lineRule="auto"/>
        <w:ind w:firstLine="840"/>
        <w:rPr>
          <w:rFonts w:ascii="Times New Roman" w:hAnsi="Times New Roman" w:cs="Times New Roman"/>
          <w:sz w:val="24"/>
          <w:szCs w:val="24"/>
        </w:rPr>
      </w:pPr>
      <w:r>
        <w:rPr>
          <w:rFonts w:ascii="Times New Roman" w:hAnsi="Times New Roman" w:cs="Times New Roman"/>
          <w:sz w:val="24"/>
          <w:szCs w:val="24"/>
        </w:rPr>
        <w:t>SPT 1</w:t>
      </w:r>
      <w:r w:rsidRPr="002A1FBE">
        <w:rPr>
          <w:rFonts w:ascii="Times New Roman" w:hAnsi="Times New Roman" w:cs="Times New Roman"/>
          <w:sz w:val="24"/>
          <w:szCs w:val="24"/>
        </w:rPr>
        <w:t xml:space="preserve"> dikelompokkan ke dalam ordo </w:t>
      </w:r>
      <w:r>
        <w:rPr>
          <w:rFonts w:ascii="Times New Roman" w:hAnsi="Times New Roman" w:cs="Times New Roman"/>
          <w:i/>
          <w:iCs/>
          <w:sz w:val="24"/>
          <w:szCs w:val="24"/>
        </w:rPr>
        <w:t>Histosol</w:t>
      </w:r>
      <w:r w:rsidRPr="002A1FBE">
        <w:rPr>
          <w:rFonts w:ascii="Times New Roman" w:hAnsi="Times New Roman" w:cs="Times New Roman"/>
          <w:sz w:val="24"/>
          <w:szCs w:val="24"/>
        </w:rPr>
        <w:t xml:space="preserve">. </w:t>
      </w:r>
      <w:r>
        <w:rPr>
          <w:rFonts w:ascii="Times New Roman" w:hAnsi="Times New Roman" w:cs="Times New Roman"/>
          <w:sz w:val="24"/>
          <w:szCs w:val="24"/>
        </w:rPr>
        <w:t>Tanah</w:t>
      </w:r>
      <w:r w:rsidRPr="002A1FBE">
        <w:rPr>
          <w:rFonts w:ascii="Times New Roman" w:hAnsi="Times New Roman" w:cs="Times New Roman"/>
          <w:sz w:val="24"/>
          <w:szCs w:val="24"/>
        </w:rPr>
        <w:t xml:space="preserve"> ini jenuh air selama kuran</w:t>
      </w:r>
      <w:r>
        <w:rPr>
          <w:rFonts w:ascii="Times New Roman" w:hAnsi="Times New Roman" w:cs="Times New Roman"/>
          <w:sz w:val="24"/>
          <w:szCs w:val="24"/>
        </w:rPr>
        <w:t>g dari 30 hari. Tanah pada SPT</w:t>
      </w:r>
      <w:r w:rsidRPr="002A1FB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A1FBE">
        <w:rPr>
          <w:rFonts w:ascii="Times New Roman" w:hAnsi="Times New Roman" w:cs="Times New Roman"/>
          <w:sz w:val="24"/>
          <w:szCs w:val="24"/>
        </w:rPr>
        <w:t xml:space="preserve">tergolong </w:t>
      </w:r>
      <w:r w:rsidRPr="002A1FBE">
        <w:rPr>
          <w:rFonts w:ascii="Times New Roman" w:hAnsi="Times New Roman" w:cs="Times New Roman"/>
          <w:i/>
          <w:iCs/>
          <w:sz w:val="24"/>
          <w:szCs w:val="24"/>
        </w:rPr>
        <w:t>Histosol</w:t>
      </w:r>
      <w:r>
        <w:rPr>
          <w:rFonts w:ascii="Times New Roman" w:hAnsi="Times New Roman" w:cs="Times New Roman"/>
          <w:sz w:val="24"/>
          <w:szCs w:val="24"/>
        </w:rPr>
        <w:t xml:space="preserve"> karena </w:t>
      </w:r>
      <w:r w:rsidRPr="002A1FBE">
        <w:rPr>
          <w:rFonts w:ascii="Times New Roman" w:hAnsi="Times New Roman" w:cs="Times New Roman"/>
          <w:sz w:val="24"/>
          <w:szCs w:val="24"/>
        </w:rPr>
        <w:t xml:space="preserve">mempunyai bahan tanah </w:t>
      </w:r>
      <w:r>
        <w:rPr>
          <w:rFonts w:ascii="Times New Roman" w:hAnsi="Times New Roman" w:cs="Times New Roman"/>
          <w:i/>
          <w:iCs/>
          <w:sz w:val="24"/>
          <w:szCs w:val="24"/>
        </w:rPr>
        <w:t>saprists</w:t>
      </w:r>
      <w:r w:rsidRPr="002A1FBE">
        <w:rPr>
          <w:rFonts w:ascii="Times New Roman" w:hAnsi="Times New Roman" w:cs="Times New Roman"/>
          <w:sz w:val="24"/>
          <w:szCs w:val="24"/>
        </w:rPr>
        <w:t xml:space="preserve"> lebih tebal dibandingkan dengan bahan organik lainnya. </w:t>
      </w:r>
      <w:r>
        <w:rPr>
          <w:rFonts w:ascii="Times New Roman" w:hAnsi="Times New Roman" w:cs="Times New Roman"/>
          <w:sz w:val="24"/>
          <w:szCs w:val="24"/>
        </w:rPr>
        <w:t>Tanah ini termasuk ke dalam</w:t>
      </w:r>
      <w:r w:rsidRPr="002A1FBE">
        <w:rPr>
          <w:rFonts w:ascii="Times New Roman" w:hAnsi="Times New Roman" w:cs="Times New Roman"/>
          <w:sz w:val="24"/>
          <w:szCs w:val="24"/>
        </w:rPr>
        <w:t xml:space="preserve"> </w:t>
      </w:r>
      <w:r>
        <w:rPr>
          <w:rFonts w:ascii="Times New Roman" w:hAnsi="Times New Roman" w:cs="Times New Roman"/>
          <w:i/>
          <w:iCs/>
          <w:sz w:val="24"/>
          <w:szCs w:val="24"/>
        </w:rPr>
        <w:t>sub</w:t>
      </w:r>
      <w:r w:rsidRPr="002A1FBE">
        <w:rPr>
          <w:rFonts w:ascii="Times New Roman" w:hAnsi="Times New Roman" w:cs="Times New Roman"/>
          <w:i/>
          <w:iCs/>
          <w:sz w:val="24"/>
          <w:szCs w:val="24"/>
        </w:rPr>
        <w:t>ordo</w:t>
      </w:r>
      <w:r w:rsidRPr="002A1FBE">
        <w:rPr>
          <w:rFonts w:ascii="Times New Roman" w:hAnsi="Times New Roman" w:cs="Times New Roman"/>
          <w:sz w:val="24"/>
          <w:szCs w:val="24"/>
        </w:rPr>
        <w:t xml:space="preserve"> </w:t>
      </w:r>
      <w:r>
        <w:rPr>
          <w:rFonts w:ascii="Times New Roman" w:hAnsi="Times New Roman" w:cs="Times New Roman"/>
          <w:i/>
          <w:iCs/>
          <w:sz w:val="24"/>
          <w:szCs w:val="24"/>
        </w:rPr>
        <w:t>Saprists</w:t>
      </w:r>
      <w:r>
        <w:rPr>
          <w:rFonts w:ascii="Times New Roman" w:hAnsi="Times New Roman" w:cs="Times New Roman"/>
          <w:sz w:val="24"/>
          <w:szCs w:val="24"/>
        </w:rPr>
        <w:t xml:space="preserve">. Tanah </w:t>
      </w:r>
      <w:r w:rsidRPr="00EE2486">
        <w:rPr>
          <w:rFonts w:ascii="Times New Roman" w:hAnsi="Times New Roman" w:cs="Times New Roman"/>
          <w:i/>
          <w:sz w:val="24"/>
          <w:szCs w:val="24"/>
        </w:rPr>
        <w:t>Saprists</w:t>
      </w:r>
      <w:r>
        <w:rPr>
          <w:rFonts w:ascii="Times New Roman" w:hAnsi="Times New Roman" w:cs="Times New Roman"/>
          <w:sz w:val="24"/>
          <w:szCs w:val="24"/>
        </w:rPr>
        <w:t xml:space="preserve"> ini tidak memiliki bahan sulfidik serta tidak ada ciri lain yang dapat digolongkan ke dalam</w:t>
      </w:r>
      <w:r w:rsidRPr="002A1FBE">
        <w:rPr>
          <w:rFonts w:ascii="Times New Roman" w:hAnsi="Times New Roman" w:cs="Times New Roman"/>
          <w:sz w:val="24"/>
          <w:szCs w:val="24"/>
        </w:rPr>
        <w:t xml:space="preserve"> </w:t>
      </w:r>
      <w:r w:rsidRPr="002A1FBE">
        <w:rPr>
          <w:rFonts w:ascii="Times New Roman" w:hAnsi="Times New Roman" w:cs="Times New Roman"/>
          <w:i/>
          <w:sz w:val="24"/>
          <w:szCs w:val="24"/>
        </w:rPr>
        <w:t>great group</w:t>
      </w:r>
      <w:r>
        <w:rPr>
          <w:rFonts w:ascii="Times New Roman" w:hAnsi="Times New Roman" w:cs="Times New Roman"/>
          <w:sz w:val="24"/>
          <w:szCs w:val="24"/>
        </w:rPr>
        <w:t xml:space="preserve"> lainnya, maka tanah ini termasuk ke dalam </w:t>
      </w:r>
      <w:r w:rsidR="002E0571">
        <w:rPr>
          <w:rFonts w:ascii="Times New Roman" w:hAnsi="Times New Roman" w:cs="Times New Roman"/>
          <w:i/>
          <w:sz w:val="24"/>
          <w:szCs w:val="24"/>
        </w:rPr>
        <w:t>Sulfi</w:t>
      </w:r>
      <w:r>
        <w:rPr>
          <w:rFonts w:ascii="Times New Roman" w:hAnsi="Times New Roman" w:cs="Times New Roman"/>
          <w:i/>
          <w:sz w:val="24"/>
          <w:szCs w:val="24"/>
        </w:rPr>
        <w:t>saprists.</w:t>
      </w:r>
      <w:r w:rsidRPr="002A1FBE">
        <w:rPr>
          <w:rFonts w:ascii="Times New Roman" w:hAnsi="Times New Roman" w:cs="Times New Roman"/>
          <w:sz w:val="24"/>
          <w:szCs w:val="24"/>
        </w:rPr>
        <w:t xml:space="preserve"> </w:t>
      </w:r>
      <w:r>
        <w:rPr>
          <w:rFonts w:ascii="Times New Roman" w:hAnsi="Times New Roman" w:cs="Times New Roman"/>
          <w:sz w:val="24"/>
          <w:szCs w:val="24"/>
        </w:rPr>
        <w:t xml:space="preserve">Tidak ada ciri lain yang dapat digolongkan ke dalam </w:t>
      </w:r>
      <w:r w:rsidRPr="008331FE">
        <w:rPr>
          <w:rFonts w:ascii="Times New Roman" w:hAnsi="Times New Roman" w:cs="Times New Roman"/>
          <w:i/>
          <w:sz w:val="24"/>
          <w:szCs w:val="24"/>
        </w:rPr>
        <w:t>subgroup</w:t>
      </w:r>
      <w:r>
        <w:rPr>
          <w:rFonts w:ascii="Times New Roman" w:hAnsi="Times New Roman" w:cs="Times New Roman"/>
          <w:sz w:val="24"/>
          <w:szCs w:val="24"/>
        </w:rPr>
        <w:t xml:space="preserve"> lainnya, maka tanah ini termasuk ke dalam </w:t>
      </w:r>
      <w:r w:rsidRPr="002A1FBE">
        <w:rPr>
          <w:rFonts w:ascii="Times New Roman" w:hAnsi="Times New Roman" w:cs="Times New Roman"/>
          <w:sz w:val="24"/>
          <w:szCs w:val="24"/>
        </w:rPr>
        <w:t xml:space="preserve">dan untuk tingkat </w:t>
      </w:r>
      <w:r>
        <w:rPr>
          <w:rFonts w:ascii="Times New Roman" w:hAnsi="Times New Roman" w:cs="Times New Roman"/>
          <w:i/>
          <w:sz w:val="24"/>
          <w:szCs w:val="24"/>
        </w:rPr>
        <w:t>sub</w:t>
      </w:r>
      <w:r w:rsidRPr="002A1FBE">
        <w:rPr>
          <w:rFonts w:ascii="Times New Roman" w:hAnsi="Times New Roman" w:cs="Times New Roman"/>
          <w:i/>
          <w:sz w:val="24"/>
          <w:szCs w:val="24"/>
        </w:rPr>
        <w:t>group</w:t>
      </w:r>
      <w:r w:rsidRPr="002A1FBE">
        <w:rPr>
          <w:rFonts w:ascii="Times New Roman" w:hAnsi="Times New Roman" w:cs="Times New Roman"/>
          <w:sz w:val="24"/>
          <w:szCs w:val="24"/>
        </w:rPr>
        <w:t xml:space="preserve"> </w:t>
      </w:r>
      <w:r w:rsidR="002E0571" w:rsidRPr="002E0571">
        <w:rPr>
          <w:rFonts w:ascii="Times New Roman" w:hAnsi="Times New Roman" w:cs="Times New Roman"/>
          <w:i/>
          <w:sz w:val="24"/>
          <w:szCs w:val="24"/>
        </w:rPr>
        <w:t xml:space="preserve">Typic </w:t>
      </w:r>
      <w:r w:rsidR="00610308">
        <w:rPr>
          <w:rFonts w:ascii="Times New Roman" w:hAnsi="Times New Roman" w:cs="Times New Roman"/>
          <w:i/>
          <w:iCs/>
          <w:sz w:val="24"/>
          <w:szCs w:val="24"/>
        </w:rPr>
        <w:t>Sulf</w:t>
      </w:r>
      <w:r w:rsidR="002E0571">
        <w:rPr>
          <w:rFonts w:ascii="Times New Roman" w:hAnsi="Times New Roman" w:cs="Times New Roman"/>
          <w:i/>
          <w:iCs/>
          <w:sz w:val="24"/>
          <w:szCs w:val="24"/>
        </w:rPr>
        <w:t>i</w:t>
      </w:r>
      <w:r>
        <w:rPr>
          <w:rFonts w:ascii="Times New Roman" w:hAnsi="Times New Roman" w:cs="Times New Roman"/>
          <w:i/>
          <w:iCs/>
          <w:sz w:val="24"/>
          <w:szCs w:val="24"/>
        </w:rPr>
        <w:t>saprists</w:t>
      </w:r>
      <w:r w:rsidRPr="002A1FBE">
        <w:rPr>
          <w:rFonts w:ascii="Times New Roman" w:hAnsi="Times New Roman" w:cs="Times New Roman"/>
          <w:sz w:val="24"/>
          <w:szCs w:val="24"/>
        </w:rPr>
        <w:t>.</w:t>
      </w:r>
      <w:r>
        <w:rPr>
          <w:rFonts w:ascii="Times New Roman" w:hAnsi="Times New Roman" w:cs="Times New Roman"/>
          <w:sz w:val="24"/>
          <w:szCs w:val="24"/>
        </w:rPr>
        <w:t xml:space="preserve"> </w:t>
      </w:r>
      <w:r w:rsidRPr="00E1122F">
        <w:rPr>
          <w:rFonts w:ascii="Times New Roman" w:hAnsi="Times New Roman" w:cs="Times New Roman"/>
          <w:sz w:val="24"/>
          <w:szCs w:val="24"/>
        </w:rPr>
        <w:t xml:space="preserve">SPT 2 dikelompokkan ke dalam ordo </w:t>
      </w:r>
      <w:r w:rsidRPr="00E1122F">
        <w:rPr>
          <w:rFonts w:ascii="Times New Roman" w:hAnsi="Times New Roman" w:cs="Times New Roman"/>
          <w:i/>
          <w:iCs/>
          <w:sz w:val="24"/>
          <w:szCs w:val="24"/>
        </w:rPr>
        <w:t>Histosol</w:t>
      </w:r>
      <w:r>
        <w:rPr>
          <w:rFonts w:ascii="Times New Roman" w:hAnsi="Times New Roman" w:cs="Times New Roman"/>
          <w:sz w:val="24"/>
          <w:szCs w:val="24"/>
        </w:rPr>
        <w:t>. Tanah ini memiliki bahan tanah organik yang ketebalannya &gt;50 cm</w:t>
      </w:r>
      <w:r w:rsidRPr="00E1122F">
        <w:rPr>
          <w:rFonts w:ascii="Times New Roman" w:hAnsi="Times New Roman" w:cs="Times New Roman"/>
          <w:sz w:val="24"/>
          <w:szCs w:val="24"/>
        </w:rPr>
        <w:t xml:space="preserve">. Tanah </w:t>
      </w:r>
      <w:r>
        <w:rPr>
          <w:rFonts w:ascii="Times New Roman" w:hAnsi="Times New Roman" w:cs="Times New Roman"/>
          <w:sz w:val="24"/>
          <w:szCs w:val="24"/>
        </w:rPr>
        <w:t xml:space="preserve">ini telah mengalami tingkat dekomposisi tengahan (hemik) berdasarkan penentuan tingkat kematangan gambut yang mana jumlah kadar seratnya masih utuh 33-66 % sehingga termasuk ke dalam </w:t>
      </w:r>
      <w:r>
        <w:rPr>
          <w:rFonts w:ascii="Times New Roman" w:hAnsi="Times New Roman" w:cs="Times New Roman"/>
          <w:i/>
          <w:iCs/>
          <w:sz w:val="24"/>
          <w:szCs w:val="24"/>
        </w:rPr>
        <w:t>sub</w:t>
      </w:r>
      <w:r w:rsidRPr="00E1122F">
        <w:rPr>
          <w:rFonts w:ascii="Times New Roman" w:hAnsi="Times New Roman" w:cs="Times New Roman"/>
          <w:i/>
          <w:iCs/>
          <w:sz w:val="24"/>
          <w:szCs w:val="24"/>
        </w:rPr>
        <w:t>ordo</w:t>
      </w:r>
      <w:r w:rsidRPr="00E1122F">
        <w:rPr>
          <w:rFonts w:ascii="Times New Roman" w:hAnsi="Times New Roman" w:cs="Times New Roman"/>
          <w:sz w:val="24"/>
          <w:szCs w:val="24"/>
        </w:rPr>
        <w:t xml:space="preserve"> </w:t>
      </w:r>
      <w:r>
        <w:rPr>
          <w:rFonts w:ascii="Times New Roman" w:hAnsi="Times New Roman" w:cs="Times New Roman"/>
          <w:i/>
          <w:iCs/>
          <w:sz w:val="24"/>
          <w:szCs w:val="24"/>
        </w:rPr>
        <w:t>H</w:t>
      </w:r>
      <w:r w:rsidRPr="00E1122F">
        <w:rPr>
          <w:rFonts w:ascii="Times New Roman" w:hAnsi="Times New Roman" w:cs="Times New Roman"/>
          <w:i/>
          <w:iCs/>
          <w:sz w:val="24"/>
          <w:szCs w:val="24"/>
        </w:rPr>
        <w:t>emists</w:t>
      </w:r>
      <w:r w:rsidRPr="00E1122F">
        <w:rPr>
          <w:rFonts w:ascii="Times New Roman" w:hAnsi="Times New Roman" w:cs="Times New Roman"/>
          <w:sz w:val="24"/>
          <w:szCs w:val="24"/>
        </w:rPr>
        <w:t>.</w:t>
      </w:r>
      <w:r>
        <w:rPr>
          <w:rFonts w:ascii="Times New Roman" w:hAnsi="Times New Roman" w:cs="Times New Roman"/>
          <w:sz w:val="24"/>
          <w:szCs w:val="24"/>
        </w:rPr>
        <w:t xml:space="preserve"> Tanah </w:t>
      </w:r>
      <w:r w:rsidRPr="00ED4E5F">
        <w:rPr>
          <w:rFonts w:ascii="Times New Roman" w:hAnsi="Times New Roman" w:cs="Times New Roman"/>
          <w:i/>
          <w:sz w:val="24"/>
          <w:szCs w:val="24"/>
        </w:rPr>
        <w:t>Hemists</w:t>
      </w:r>
      <w:r>
        <w:rPr>
          <w:rFonts w:ascii="Times New Roman" w:hAnsi="Times New Roman" w:cs="Times New Roman"/>
          <w:sz w:val="24"/>
          <w:szCs w:val="24"/>
        </w:rPr>
        <w:t xml:space="preserve"> ini tidak memiliki bahan sulfidik serta tidak ada ciri lain yang dapat digolongkan ke dalam </w:t>
      </w:r>
      <w:r w:rsidRPr="00ED4E5F">
        <w:rPr>
          <w:rFonts w:ascii="Times New Roman" w:hAnsi="Times New Roman" w:cs="Times New Roman"/>
          <w:i/>
          <w:sz w:val="24"/>
          <w:szCs w:val="24"/>
        </w:rPr>
        <w:t>great group</w:t>
      </w:r>
      <w:r>
        <w:rPr>
          <w:rFonts w:ascii="Times New Roman" w:hAnsi="Times New Roman" w:cs="Times New Roman"/>
          <w:sz w:val="24"/>
          <w:szCs w:val="24"/>
        </w:rPr>
        <w:t xml:space="preserve"> lainnya, maka tanah ini termasuk ke dalam </w:t>
      </w:r>
      <w:r w:rsidRPr="00E1122F">
        <w:rPr>
          <w:rFonts w:ascii="Times New Roman" w:hAnsi="Times New Roman" w:cs="Times New Roman"/>
          <w:i/>
          <w:sz w:val="24"/>
          <w:szCs w:val="24"/>
        </w:rPr>
        <w:t>great group</w:t>
      </w:r>
      <w:r>
        <w:rPr>
          <w:rFonts w:ascii="Times New Roman" w:hAnsi="Times New Roman" w:cs="Times New Roman"/>
          <w:sz w:val="24"/>
          <w:szCs w:val="24"/>
        </w:rPr>
        <w:t xml:space="preserve"> </w:t>
      </w:r>
      <w:r w:rsidR="002E0571">
        <w:rPr>
          <w:rFonts w:ascii="Times New Roman" w:hAnsi="Times New Roman" w:cs="Times New Roman"/>
          <w:i/>
          <w:sz w:val="24"/>
          <w:szCs w:val="24"/>
        </w:rPr>
        <w:t>Sulfi</w:t>
      </w:r>
      <w:r w:rsidRPr="00264336">
        <w:rPr>
          <w:rFonts w:ascii="Times New Roman" w:hAnsi="Times New Roman" w:cs="Times New Roman"/>
          <w:i/>
          <w:sz w:val="24"/>
          <w:szCs w:val="24"/>
        </w:rPr>
        <w:t>hemists</w:t>
      </w:r>
      <w:r>
        <w:rPr>
          <w:rFonts w:ascii="Times New Roman" w:hAnsi="Times New Roman" w:cs="Times New Roman"/>
          <w:i/>
          <w:sz w:val="24"/>
          <w:szCs w:val="24"/>
        </w:rPr>
        <w:t>.</w:t>
      </w:r>
      <w:r w:rsidRPr="00E1122F">
        <w:rPr>
          <w:rFonts w:ascii="Times New Roman" w:hAnsi="Times New Roman" w:cs="Times New Roman"/>
          <w:sz w:val="24"/>
          <w:szCs w:val="24"/>
        </w:rPr>
        <w:t xml:space="preserve"> </w:t>
      </w:r>
      <w:r>
        <w:rPr>
          <w:rFonts w:ascii="Times New Roman" w:hAnsi="Times New Roman" w:cs="Times New Roman"/>
          <w:sz w:val="24"/>
          <w:szCs w:val="24"/>
        </w:rPr>
        <w:t xml:space="preserve">Tidak ada ciri lain yang dapat digolongkan ke dalam subgroup lainnya, maka tanah ini termasuk ke dalam </w:t>
      </w:r>
      <w:r>
        <w:rPr>
          <w:rFonts w:ascii="Times New Roman" w:hAnsi="Times New Roman" w:cs="Times New Roman"/>
          <w:i/>
          <w:sz w:val="24"/>
          <w:szCs w:val="24"/>
        </w:rPr>
        <w:t>sub</w:t>
      </w:r>
      <w:r w:rsidRPr="00E1122F">
        <w:rPr>
          <w:rFonts w:ascii="Times New Roman" w:hAnsi="Times New Roman" w:cs="Times New Roman"/>
          <w:i/>
          <w:sz w:val="24"/>
          <w:szCs w:val="24"/>
        </w:rPr>
        <w:t>group</w:t>
      </w:r>
      <w:r>
        <w:rPr>
          <w:rFonts w:ascii="Times New Roman" w:hAnsi="Times New Roman" w:cs="Times New Roman"/>
          <w:sz w:val="24"/>
          <w:szCs w:val="24"/>
        </w:rPr>
        <w:t xml:space="preserve"> </w:t>
      </w:r>
      <w:r w:rsidR="002E0571">
        <w:rPr>
          <w:rFonts w:ascii="Times New Roman" w:hAnsi="Times New Roman" w:cs="Times New Roman"/>
          <w:i/>
          <w:iCs/>
          <w:sz w:val="24"/>
          <w:szCs w:val="24"/>
        </w:rPr>
        <w:t>Typic Sulfi</w:t>
      </w:r>
      <w:r w:rsidRPr="00E1122F">
        <w:rPr>
          <w:rFonts w:ascii="Times New Roman" w:hAnsi="Times New Roman" w:cs="Times New Roman"/>
          <w:i/>
          <w:iCs/>
          <w:sz w:val="24"/>
          <w:szCs w:val="24"/>
        </w:rPr>
        <w:t>hemist</w:t>
      </w:r>
      <w:r w:rsidRPr="00E1122F">
        <w:rPr>
          <w:rFonts w:ascii="Times New Roman" w:hAnsi="Times New Roman" w:cs="Times New Roman"/>
          <w:sz w:val="24"/>
          <w:szCs w:val="24"/>
        </w:rPr>
        <w:t>.</w:t>
      </w:r>
      <w:r>
        <w:rPr>
          <w:rFonts w:ascii="Times New Roman" w:hAnsi="Times New Roman" w:cs="Times New Roman"/>
          <w:sz w:val="24"/>
          <w:szCs w:val="24"/>
        </w:rPr>
        <w:t xml:space="preserve"> </w:t>
      </w:r>
    </w:p>
    <w:p w:rsidR="00883684" w:rsidRPr="002A1FBE" w:rsidRDefault="00883684" w:rsidP="000B2647">
      <w:pPr>
        <w:spacing w:after="0" w:line="240" w:lineRule="auto"/>
        <w:ind w:firstLine="840"/>
        <w:rPr>
          <w:rFonts w:ascii="Times New Roman" w:hAnsi="Times New Roman" w:cs="Times New Roman"/>
          <w:sz w:val="24"/>
          <w:szCs w:val="24"/>
        </w:rPr>
      </w:pPr>
    </w:p>
    <w:p w:rsidR="0005275C" w:rsidRDefault="000B2647" w:rsidP="0005275C">
      <w:pPr>
        <w:pStyle w:val="ListParagraph"/>
        <w:numPr>
          <w:ilvl w:val="0"/>
          <w:numId w:val="1"/>
        </w:numPr>
        <w:spacing w:after="0"/>
        <w:ind w:left="284" w:hanging="284"/>
        <w:jc w:val="both"/>
        <w:rPr>
          <w:rFonts w:ascii="Times New Roman" w:hAnsi="Times New Roman" w:cs="Times New Roman"/>
          <w:b/>
          <w:i/>
          <w:sz w:val="24"/>
          <w:szCs w:val="24"/>
        </w:rPr>
      </w:pPr>
      <w:r w:rsidRPr="0005275C">
        <w:rPr>
          <w:rFonts w:ascii="Times New Roman" w:hAnsi="Times New Roman" w:cs="Times New Roman"/>
          <w:b/>
          <w:i/>
          <w:sz w:val="24"/>
          <w:szCs w:val="24"/>
        </w:rPr>
        <w:t>Satuan Peta Tanah/Klasifikasi Tanah</w:t>
      </w:r>
    </w:p>
    <w:p w:rsidR="0005275C" w:rsidRDefault="0005275C" w:rsidP="0005275C">
      <w:pPr>
        <w:pStyle w:val="ListParagraph"/>
        <w:spacing w:after="0"/>
        <w:ind w:left="0" w:firstLine="851"/>
        <w:jc w:val="both"/>
        <w:rPr>
          <w:rFonts w:ascii="Times New Roman" w:hAnsi="Times New Roman" w:cs="Times New Roman"/>
          <w:sz w:val="24"/>
          <w:szCs w:val="24"/>
        </w:rPr>
      </w:pPr>
      <w:r>
        <w:rPr>
          <w:rFonts w:ascii="Times New Roman" w:hAnsi="Times New Roman" w:cs="Times New Roman"/>
          <w:bCs/>
          <w:sz w:val="24"/>
          <w:szCs w:val="24"/>
          <w:lang w:val="fi-FI"/>
        </w:rPr>
        <w:t>Satuan peta tanah</w:t>
      </w:r>
      <w:r>
        <w:rPr>
          <w:rFonts w:ascii="Times New Roman" w:hAnsi="Times New Roman" w:cs="Times New Roman"/>
          <w:bCs/>
          <w:sz w:val="24"/>
          <w:szCs w:val="24"/>
        </w:rPr>
        <w:t xml:space="preserve"> adalah kelompok lahan yang mempunyai sifat-sifat yang sama atau hampir sama, yang penyebarannya digambarkan dalam peta sebagai hasil dari suatu survei dilapangan dengan boring, penyebaran dan luas</w:t>
      </w:r>
      <w:r w:rsidR="006B5831">
        <w:rPr>
          <w:rFonts w:ascii="Times New Roman" w:hAnsi="Times New Roman" w:cs="Times New Roman"/>
          <w:bCs/>
          <w:sz w:val="24"/>
          <w:szCs w:val="24"/>
        </w:rPr>
        <w:t xml:space="preserve"> dapat dilihat pada T</w:t>
      </w:r>
      <w:r>
        <w:rPr>
          <w:rFonts w:ascii="Times New Roman" w:hAnsi="Times New Roman" w:cs="Times New Roman"/>
          <w:bCs/>
          <w:sz w:val="24"/>
          <w:szCs w:val="24"/>
        </w:rPr>
        <w:t>abel 1 berikut ini.</w:t>
      </w:r>
    </w:p>
    <w:p w:rsidR="008C427B" w:rsidRDefault="008C427B" w:rsidP="0005275C">
      <w:pPr>
        <w:spacing w:after="0" w:line="240" w:lineRule="auto"/>
        <w:jc w:val="center"/>
        <w:rPr>
          <w:rFonts w:ascii="Times New Roman" w:hAnsi="Times New Roman" w:cs="Times New Roman"/>
          <w:b/>
          <w:bCs/>
          <w:sz w:val="24"/>
          <w:szCs w:val="24"/>
        </w:rPr>
        <w:sectPr w:rsidR="008C427B" w:rsidSect="008C427B">
          <w:type w:val="continuous"/>
          <w:pgSz w:w="11906" w:h="16838"/>
          <w:pgMar w:top="1440" w:right="1440" w:bottom="1440" w:left="1440" w:header="708" w:footer="708" w:gutter="0"/>
          <w:cols w:num="2" w:space="708"/>
          <w:docGrid w:linePitch="360"/>
        </w:sectPr>
      </w:pPr>
    </w:p>
    <w:p w:rsidR="008C427B" w:rsidRDefault="008C427B" w:rsidP="0005275C">
      <w:pPr>
        <w:spacing w:after="0" w:line="240" w:lineRule="auto"/>
        <w:jc w:val="center"/>
        <w:rPr>
          <w:rFonts w:ascii="Times New Roman" w:hAnsi="Times New Roman" w:cs="Times New Roman"/>
          <w:b/>
          <w:bCs/>
          <w:sz w:val="24"/>
          <w:szCs w:val="24"/>
        </w:rPr>
      </w:pPr>
    </w:p>
    <w:p w:rsidR="002E0571" w:rsidRDefault="002E0571" w:rsidP="0005275C">
      <w:pPr>
        <w:spacing w:after="0" w:line="240" w:lineRule="auto"/>
        <w:jc w:val="center"/>
        <w:rPr>
          <w:rFonts w:ascii="Times New Roman" w:hAnsi="Times New Roman" w:cs="Times New Roman"/>
          <w:b/>
          <w:bCs/>
          <w:sz w:val="24"/>
          <w:szCs w:val="24"/>
        </w:rPr>
      </w:pPr>
    </w:p>
    <w:p w:rsidR="0005275C" w:rsidRPr="002A1FBE" w:rsidRDefault="0005275C" w:rsidP="000527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1</w:t>
      </w:r>
    </w:p>
    <w:p w:rsidR="0005275C" w:rsidRDefault="0005275C" w:rsidP="0005275C">
      <w:pPr>
        <w:pStyle w:val="Heading2"/>
        <w:numPr>
          <w:ilvl w:val="0"/>
          <w:numId w:val="0"/>
        </w:numPr>
        <w:spacing w:line="240" w:lineRule="auto"/>
        <w:jc w:val="center"/>
        <w:rPr>
          <w:lang w:val="id-ID"/>
        </w:rPr>
      </w:pPr>
      <w:r w:rsidRPr="002A1FBE">
        <w:t>Satuan Peta Tanah</w:t>
      </w:r>
    </w:p>
    <w:tbl>
      <w:tblPr>
        <w:tblStyle w:val="TableGrid"/>
        <w:tblW w:w="8755" w:type="dxa"/>
        <w:tblLayout w:type="fixed"/>
        <w:tblLook w:val="04A0"/>
      </w:tblPr>
      <w:tblGrid>
        <w:gridCol w:w="675"/>
        <w:gridCol w:w="2268"/>
        <w:gridCol w:w="3969"/>
        <w:gridCol w:w="851"/>
        <w:gridCol w:w="992"/>
      </w:tblGrid>
      <w:tr w:rsidR="0005275C" w:rsidRPr="00AD3706" w:rsidTr="003520F4">
        <w:tc>
          <w:tcPr>
            <w:tcW w:w="675" w:type="dxa"/>
            <w:vMerge w:val="restart"/>
            <w:vAlign w:val="center"/>
          </w:tcPr>
          <w:p w:rsidR="0005275C" w:rsidRPr="00AD3706" w:rsidRDefault="0005275C" w:rsidP="0005275C">
            <w:pPr>
              <w:jc w:val="center"/>
              <w:rPr>
                <w:rFonts w:ascii="Times New Roman" w:hAnsi="Times New Roman" w:cs="Times New Roman"/>
                <w:b/>
                <w:sz w:val="20"/>
                <w:szCs w:val="20"/>
              </w:rPr>
            </w:pPr>
            <w:bookmarkStart w:id="0" w:name="OLE_LINK1"/>
            <w:r w:rsidRPr="00AD3706">
              <w:rPr>
                <w:rFonts w:ascii="Times New Roman" w:hAnsi="Times New Roman" w:cs="Times New Roman"/>
                <w:b/>
                <w:sz w:val="20"/>
                <w:szCs w:val="20"/>
              </w:rPr>
              <w:t>SPT</w:t>
            </w:r>
          </w:p>
        </w:tc>
        <w:tc>
          <w:tcPr>
            <w:tcW w:w="2268" w:type="dxa"/>
            <w:vMerge w:val="restart"/>
            <w:vAlign w:val="center"/>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 xml:space="preserve">Jenis Tanah </w:t>
            </w:r>
          </w:p>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(Sub Group)</w:t>
            </w:r>
          </w:p>
        </w:tc>
        <w:tc>
          <w:tcPr>
            <w:tcW w:w="3969" w:type="dxa"/>
            <w:vMerge w:val="restart"/>
            <w:vAlign w:val="center"/>
          </w:tcPr>
          <w:p w:rsidR="0005275C" w:rsidRPr="00AD3706" w:rsidRDefault="0005275C" w:rsidP="0005275C">
            <w:pPr>
              <w:pStyle w:val="ListParagraph"/>
              <w:numPr>
                <w:ilvl w:val="0"/>
                <w:numId w:val="4"/>
              </w:numPr>
              <w:spacing w:after="0" w:line="240" w:lineRule="auto"/>
              <w:jc w:val="center"/>
              <w:rPr>
                <w:rFonts w:ascii="Times New Roman" w:hAnsi="Times New Roman" w:cs="Times New Roman"/>
                <w:b/>
                <w:sz w:val="20"/>
                <w:szCs w:val="20"/>
              </w:rPr>
            </w:pPr>
            <w:r w:rsidRPr="00AD3706">
              <w:rPr>
                <w:rFonts w:ascii="Times New Roman" w:hAnsi="Times New Roman" w:cs="Times New Roman"/>
                <w:b/>
                <w:sz w:val="20"/>
                <w:szCs w:val="20"/>
              </w:rPr>
              <w:t>Sifat Penciri</w:t>
            </w:r>
          </w:p>
        </w:tc>
        <w:tc>
          <w:tcPr>
            <w:tcW w:w="1843" w:type="dxa"/>
            <w:gridSpan w:val="2"/>
            <w:vAlign w:val="center"/>
          </w:tcPr>
          <w:p w:rsidR="0005275C" w:rsidRPr="00AD3706" w:rsidRDefault="0005275C" w:rsidP="0005275C">
            <w:pPr>
              <w:pStyle w:val="ListParagraph"/>
              <w:numPr>
                <w:ilvl w:val="0"/>
                <w:numId w:val="4"/>
              </w:numPr>
              <w:spacing w:after="0" w:line="240" w:lineRule="auto"/>
              <w:jc w:val="center"/>
              <w:rPr>
                <w:rFonts w:ascii="Times New Roman" w:hAnsi="Times New Roman" w:cs="Times New Roman"/>
                <w:b/>
                <w:sz w:val="20"/>
                <w:szCs w:val="20"/>
              </w:rPr>
            </w:pPr>
            <w:r w:rsidRPr="00AD3706">
              <w:rPr>
                <w:rFonts w:ascii="Times New Roman" w:hAnsi="Times New Roman" w:cs="Times New Roman"/>
                <w:b/>
                <w:sz w:val="20"/>
                <w:szCs w:val="20"/>
              </w:rPr>
              <w:t>Luas</w:t>
            </w:r>
          </w:p>
        </w:tc>
      </w:tr>
      <w:tr w:rsidR="0005275C" w:rsidRPr="00AD3706" w:rsidTr="003520F4">
        <w:tc>
          <w:tcPr>
            <w:tcW w:w="675" w:type="dxa"/>
            <w:vMerge/>
          </w:tcPr>
          <w:p w:rsidR="0005275C" w:rsidRPr="00AD3706" w:rsidRDefault="0005275C" w:rsidP="0005275C">
            <w:pPr>
              <w:jc w:val="center"/>
              <w:rPr>
                <w:rFonts w:ascii="Times New Roman" w:hAnsi="Times New Roman" w:cs="Times New Roman"/>
                <w:sz w:val="20"/>
                <w:szCs w:val="20"/>
              </w:rPr>
            </w:pPr>
          </w:p>
        </w:tc>
        <w:tc>
          <w:tcPr>
            <w:tcW w:w="2268" w:type="dxa"/>
            <w:vMerge/>
          </w:tcPr>
          <w:p w:rsidR="0005275C" w:rsidRPr="00AD3706" w:rsidRDefault="0005275C" w:rsidP="0005275C">
            <w:pPr>
              <w:jc w:val="center"/>
              <w:rPr>
                <w:rFonts w:ascii="Times New Roman" w:hAnsi="Times New Roman" w:cs="Times New Roman"/>
                <w:sz w:val="20"/>
                <w:szCs w:val="20"/>
              </w:rPr>
            </w:pPr>
          </w:p>
        </w:tc>
        <w:tc>
          <w:tcPr>
            <w:tcW w:w="3969" w:type="dxa"/>
            <w:vMerge/>
          </w:tcPr>
          <w:p w:rsidR="0005275C" w:rsidRPr="00AD3706" w:rsidRDefault="0005275C" w:rsidP="0005275C">
            <w:pPr>
              <w:jc w:val="center"/>
              <w:rPr>
                <w:rFonts w:ascii="Times New Roman" w:hAnsi="Times New Roman" w:cs="Times New Roman"/>
                <w:sz w:val="20"/>
                <w:szCs w:val="20"/>
              </w:rPr>
            </w:pPr>
          </w:p>
        </w:tc>
        <w:tc>
          <w:tcPr>
            <w:tcW w:w="851" w:type="dxa"/>
            <w:vAlign w:val="center"/>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Ha</w:t>
            </w:r>
          </w:p>
        </w:tc>
        <w:tc>
          <w:tcPr>
            <w:tcW w:w="992" w:type="dxa"/>
            <w:vAlign w:val="center"/>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w:t>
            </w:r>
          </w:p>
        </w:tc>
      </w:tr>
      <w:tr w:rsidR="0005275C" w:rsidRPr="00AD3706" w:rsidTr="003520F4">
        <w:tc>
          <w:tcPr>
            <w:tcW w:w="675"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I</w:t>
            </w:r>
          </w:p>
        </w:tc>
        <w:tc>
          <w:tcPr>
            <w:tcW w:w="2268" w:type="dxa"/>
            <w:vAlign w:val="center"/>
          </w:tcPr>
          <w:p w:rsidR="0005275C" w:rsidRPr="00AD3706" w:rsidRDefault="002E0571" w:rsidP="0005275C">
            <w:pPr>
              <w:jc w:val="center"/>
              <w:rPr>
                <w:rFonts w:ascii="Times New Roman" w:hAnsi="Times New Roman" w:cs="Times New Roman"/>
                <w:i/>
                <w:sz w:val="20"/>
                <w:szCs w:val="20"/>
              </w:rPr>
            </w:pPr>
            <w:r>
              <w:rPr>
                <w:rFonts w:ascii="Times New Roman" w:hAnsi="Times New Roman" w:cs="Times New Roman"/>
                <w:i/>
                <w:sz w:val="20"/>
                <w:szCs w:val="20"/>
                <w:lang w:val="id-ID"/>
              </w:rPr>
              <w:t xml:space="preserve">Typic </w:t>
            </w:r>
            <w:r w:rsidR="00610308">
              <w:rPr>
                <w:rFonts w:ascii="Times New Roman" w:hAnsi="Times New Roman" w:cs="Times New Roman"/>
                <w:i/>
                <w:sz w:val="20"/>
                <w:szCs w:val="20"/>
                <w:lang w:val="id-ID"/>
              </w:rPr>
              <w:t>Sulf</w:t>
            </w:r>
            <w:r>
              <w:rPr>
                <w:rFonts w:ascii="Times New Roman" w:hAnsi="Times New Roman" w:cs="Times New Roman"/>
                <w:i/>
                <w:sz w:val="20"/>
                <w:szCs w:val="20"/>
              </w:rPr>
              <w:t>i</w:t>
            </w:r>
            <w:r w:rsidR="0005275C" w:rsidRPr="00AD3706">
              <w:rPr>
                <w:rFonts w:ascii="Times New Roman" w:hAnsi="Times New Roman" w:cs="Times New Roman"/>
                <w:i/>
                <w:sz w:val="20"/>
                <w:szCs w:val="20"/>
              </w:rPr>
              <w:t>safrists</w:t>
            </w:r>
          </w:p>
        </w:tc>
        <w:tc>
          <w:tcPr>
            <w:tcW w:w="3969" w:type="dxa"/>
          </w:tcPr>
          <w:p w:rsidR="0005275C" w:rsidRPr="00AD3706" w:rsidRDefault="0005275C" w:rsidP="0005275C">
            <w:pPr>
              <w:numPr>
                <w:ilvl w:val="0"/>
                <w:numId w:val="3"/>
              </w:numPr>
              <w:jc w:val="both"/>
              <w:rPr>
                <w:rFonts w:ascii="Times New Roman" w:hAnsi="Times New Roman" w:cs="Times New Roman"/>
                <w:sz w:val="20"/>
                <w:szCs w:val="20"/>
              </w:rPr>
            </w:pPr>
            <w:r w:rsidRPr="00AD3706">
              <w:rPr>
                <w:rFonts w:ascii="Times New Roman" w:hAnsi="Times New Roman" w:cs="Times New Roman"/>
                <w:sz w:val="20"/>
                <w:szCs w:val="20"/>
              </w:rPr>
              <w:t>Lereng datar &lt; 3%</w:t>
            </w:r>
          </w:p>
          <w:p w:rsidR="0005275C" w:rsidRPr="00AD3706" w:rsidRDefault="0005275C" w:rsidP="0005275C">
            <w:pPr>
              <w:numPr>
                <w:ilvl w:val="0"/>
                <w:numId w:val="3"/>
              </w:numPr>
              <w:jc w:val="both"/>
              <w:rPr>
                <w:rFonts w:ascii="Times New Roman" w:hAnsi="Times New Roman" w:cs="Times New Roman"/>
                <w:sz w:val="20"/>
                <w:szCs w:val="20"/>
              </w:rPr>
            </w:pPr>
            <w:r w:rsidRPr="00AD3706">
              <w:rPr>
                <w:rFonts w:ascii="Times New Roman" w:hAnsi="Times New Roman" w:cs="Times New Roman"/>
                <w:sz w:val="20"/>
                <w:szCs w:val="20"/>
              </w:rPr>
              <w:t xml:space="preserve">Tidak memiliki tekstur </w:t>
            </w:r>
          </w:p>
          <w:p w:rsidR="0005275C" w:rsidRPr="00AD3706" w:rsidRDefault="0005275C" w:rsidP="0005275C">
            <w:pPr>
              <w:numPr>
                <w:ilvl w:val="0"/>
                <w:numId w:val="3"/>
              </w:numPr>
              <w:jc w:val="both"/>
              <w:rPr>
                <w:rFonts w:ascii="Times New Roman" w:hAnsi="Times New Roman" w:cs="Times New Roman"/>
                <w:sz w:val="20"/>
                <w:szCs w:val="20"/>
              </w:rPr>
            </w:pPr>
            <w:r w:rsidRPr="00AD3706">
              <w:rPr>
                <w:rFonts w:ascii="Times New Roman" w:hAnsi="Times New Roman" w:cs="Times New Roman"/>
                <w:sz w:val="20"/>
                <w:szCs w:val="20"/>
              </w:rPr>
              <w:t>Drainase buruk atau terhambat</w:t>
            </w:r>
          </w:p>
          <w:p w:rsidR="0005275C" w:rsidRPr="00AD3706" w:rsidRDefault="0005275C" w:rsidP="0005275C">
            <w:pPr>
              <w:numPr>
                <w:ilvl w:val="0"/>
                <w:numId w:val="3"/>
              </w:numPr>
              <w:jc w:val="both"/>
              <w:rPr>
                <w:rFonts w:ascii="Times New Roman" w:hAnsi="Times New Roman" w:cs="Times New Roman"/>
                <w:sz w:val="20"/>
                <w:szCs w:val="20"/>
              </w:rPr>
            </w:pPr>
            <w:r w:rsidRPr="00AD3706">
              <w:rPr>
                <w:rFonts w:ascii="Times New Roman" w:hAnsi="Times New Roman" w:cs="Times New Roman"/>
                <w:sz w:val="20"/>
                <w:szCs w:val="20"/>
              </w:rPr>
              <w:t>Gambut saprik</w:t>
            </w:r>
          </w:p>
          <w:p w:rsidR="0005275C" w:rsidRPr="00AD3706" w:rsidRDefault="002E0571" w:rsidP="0005275C">
            <w:pPr>
              <w:numPr>
                <w:ilvl w:val="0"/>
                <w:numId w:val="3"/>
              </w:numPr>
              <w:jc w:val="both"/>
              <w:rPr>
                <w:rFonts w:ascii="Times New Roman" w:hAnsi="Times New Roman" w:cs="Times New Roman"/>
                <w:sz w:val="20"/>
                <w:szCs w:val="20"/>
              </w:rPr>
            </w:pPr>
            <w:r>
              <w:rPr>
                <w:rFonts w:ascii="Times New Roman" w:hAnsi="Times New Roman" w:cs="Times New Roman"/>
                <w:sz w:val="20"/>
                <w:szCs w:val="20"/>
                <w:lang w:val="id-ID"/>
              </w:rPr>
              <w:t>L</w:t>
            </w:r>
            <w:r w:rsidR="0005275C" w:rsidRPr="00AD3706">
              <w:rPr>
                <w:rFonts w:ascii="Times New Roman" w:hAnsi="Times New Roman" w:cs="Times New Roman"/>
                <w:sz w:val="20"/>
                <w:szCs w:val="20"/>
              </w:rPr>
              <w:t>apisan pirit</w:t>
            </w:r>
            <w:r>
              <w:rPr>
                <w:rFonts w:ascii="Times New Roman" w:hAnsi="Times New Roman" w:cs="Times New Roman"/>
                <w:sz w:val="20"/>
                <w:szCs w:val="20"/>
                <w:lang w:val="id-ID"/>
              </w:rPr>
              <w:t xml:space="preserve"> &gt; 120 cm</w:t>
            </w:r>
          </w:p>
        </w:tc>
        <w:tc>
          <w:tcPr>
            <w:tcW w:w="851"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37</w:t>
            </w:r>
          </w:p>
        </w:tc>
        <w:tc>
          <w:tcPr>
            <w:tcW w:w="992"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74</w:t>
            </w:r>
          </w:p>
        </w:tc>
      </w:tr>
      <w:tr w:rsidR="0005275C" w:rsidRPr="00AD3706" w:rsidTr="003520F4">
        <w:tc>
          <w:tcPr>
            <w:tcW w:w="675"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II</w:t>
            </w:r>
          </w:p>
        </w:tc>
        <w:tc>
          <w:tcPr>
            <w:tcW w:w="2268" w:type="dxa"/>
            <w:vAlign w:val="center"/>
          </w:tcPr>
          <w:p w:rsidR="0005275C" w:rsidRPr="00AD3706" w:rsidRDefault="002E0571" w:rsidP="0005275C">
            <w:pPr>
              <w:jc w:val="center"/>
              <w:rPr>
                <w:rFonts w:ascii="Times New Roman" w:hAnsi="Times New Roman" w:cs="Times New Roman"/>
                <w:i/>
                <w:sz w:val="20"/>
                <w:szCs w:val="20"/>
              </w:rPr>
            </w:pPr>
            <w:r>
              <w:rPr>
                <w:rFonts w:ascii="Times New Roman" w:hAnsi="Times New Roman" w:cs="Times New Roman"/>
                <w:i/>
                <w:sz w:val="20"/>
                <w:szCs w:val="20"/>
                <w:lang w:val="id-ID"/>
              </w:rPr>
              <w:t xml:space="preserve">Typic </w:t>
            </w:r>
            <w:r w:rsidR="00610308">
              <w:rPr>
                <w:rFonts w:ascii="Times New Roman" w:hAnsi="Times New Roman" w:cs="Times New Roman"/>
                <w:i/>
                <w:sz w:val="20"/>
                <w:szCs w:val="20"/>
                <w:lang w:val="id-ID"/>
              </w:rPr>
              <w:t>Sulf</w:t>
            </w:r>
            <w:r>
              <w:rPr>
                <w:rFonts w:ascii="Times New Roman" w:hAnsi="Times New Roman" w:cs="Times New Roman"/>
                <w:i/>
                <w:sz w:val="20"/>
                <w:szCs w:val="20"/>
              </w:rPr>
              <w:t>i</w:t>
            </w:r>
            <w:r w:rsidR="0005275C" w:rsidRPr="00AD3706">
              <w:rPr>
                <w:rFonts w:ascii="Times New Roman" w:hAnsi="Times New Roman" w:cs="Times New Roman"/>
                <w:i/>
                <w:sz w:val="20"/>
                <w:szCs w:val="20"/>
              </w:rPr>
              <w:t>hemists</w:t>
            </w:r>
          </w:p>
        </w:tc>
        <w:tc>
          <w:tcPr>
            <w:tcW w:w="3969" w:type="dxa"/>
          </w:tcPr>
          <w:p w:rsidR="0005275C" w:rsidRPr="00AD3706" w:rsidRDefault="0005275C" w:rsidP="0005275C">
            <w:pPr>
              <w:numPr>
                <w:ilvl w:val="0"/>
                <w:numId w:val="3"/>
              </w:numPr>
              <w:rPr>
                <w:rFonts w:ascii="Times New Roman" w:hAnsi="Times New Roman" w:cs="Times New Roman"/>
                <w:sz w:val="20"/>
                <w:szCs w:val="20"/>
              </w:rPr>
            </w:pPr>
            <w:r w:rsidRPr="00AD3706">
              <w:rPr>
                <w:rFonts w:ascii="Times New Roman" w:hAnsi="Times New Roman" w:cs="Times New Roman"/>
                <w:sz w:val="20"/>
                <w:szCs w:val="20"/>
              </w:rPr>
              <w:t>Lereng datar &lt; 3%</w:t>
            </w:r>
          </w:p>
          <w:p w:rsidR="0005275C" w:rsidRPr="00AD3706" w:rsidRDefault="0005275C" w:rsidP="0005275C">
            <w:pPr>
              <w:numPr>
                <w:ilvl w:val="0"/>
                <w:numId w:val="3"/>
              </w:numPr>
              <w:rPr>
                <w:rFonts w:ascii="Times New Roman" w:hAnsi="Times New Roman" w:cs="Times New Roman"/>
                <w:sz w:val="20"/>
                <w:szCs w:val="20"/>
              </w:rPr>
            </w:pPr>
            <w:r w:rsidRPr="00AD3706">
              <w:rPr>
                <w:rFonts w:ascii="Times New Roman" w:hAnsi="Times New Roman" w:cs="Times New Roman"/>
                <w:sz w:val="20"/>
                <w:szCs w:val="20"/>
              </w:rPr>
              <w:t xml:space="preserve">Tidak memiliki tekstur </w:t>
            </w:r>
          </w:p>
          <w:p w:rsidR="0005275C" w:rsidRPr="00AD3706" w:rsidRDefault="0005275C" w:rsidP="0005275C">
            <w:pPr>
              <w:numPr>
                <w:ilvl w:val="0"/>
                <w:numId w:val="3"/>
              </w:numPr>
              <w:rPr>
                <w:rFonts w:ascii="Times New Roman" w:hAnsi="Times New Roman" w:cs="Times New Roman"/>
                <w:sz w:val="20"/>
                <w:szCs w:val="20"/>
              </w:rPr>
            </w:pPr>
            <w:r w:rsidRPr="00AD3706">
              <w:rPr>
                <w:rFonts w:ascii="Times New Roman" w:hAnsi="Times New Roman" w:cs="Times New Roman"/>
                <w:sz w:val="20"/>
                <w:szCs w:val="20"/>
              </w:rPr>
              <w:t>Drainase buruk atau terhambat</w:t>
            </w:r>
          </w:p>
          <w:p w:rsidR="0005275C" w:rsidRPr="00AD3706" w:rsidRDefault="0005275C" w:rsidP="0005275C">
            <w:pPr>
              <w:numPr>
                <w:ilvl w:val="0"/>
                <w:numId w:val="3"/>
              </w:numPr>
              <w:rPr>
                <w:rFonts w:ascii="Times New Roman" w:hAnsi="Times New Roman" w:cs="Times New Roman"/>
                <w:sz w:val="20"/>
                <w:szCs w:val="20"/>
              </w:rPr>
            </w:pPr>
            <w:r w:rsidRPr="00AD3706">
              <w:rPr>
                <w:rFonts w:ascii="Times New Roman" w:hAnsi="Times New Roman" w:cs="Times New Roman"/>
                <w:sz w:val="20"/>
                <w:szCs w:val="20"/>
              </w:rPr>
              <w:t>Gambut hemik</w:t>
            </w:r>
          </w:p>
          <w:p w:rsidR="0005275C" w:rsidRPr="00AD3706" w:rsidRDefault="002E0571" w:rsidP="0005275C">
            <w:pPr>
              <w:numPr>
                <w:ilvl w:val="0"/>
                <w:numId w:val="3"/>
              </w:numPr>
              <w:rPr>
                <w:sz w:val="20"/>
                <w:szCs w:val="20"/>
              </w:rPr>
            </w:pPr>
            <w:r>
              <w:rPr>
                <w:rFonts w:ascii="Times New Roman" w:hAnsi="Times New Roman" w:cs="Times New Roman"/>
                <w:sz w:val="20"/>
                <w:szCs w:val="20"/>
                <w:lang w:val="id-ID"/>
              </w:rPr>
              <w:t>L</w:t>
            </w:r>
            <w:r w:rsidR="0005275C" w:rsidRPr="00AD3706">
              <w:rPr>
                <w:rFonts w:ascii="Times New Roman" w:hAnsi="Times New Roman" w:cs="Times New Roman"/>
                <w:sz w:val="20"/>
                <w:szCs w:val="20"/>
              </w:rPr>
              <w:t>apisan pirit</w:t>
            </w:r>
            <w:r>
              <w:rPr>
                <w:rFonts w:ascii="Times New Roman" w:hAnsi="Times New Roman" w:cs="Times New Roman"/>
                <w:sz w:val="20"/>
                <w:szCs w:val="20"/>
                <w:lang w:val="id-ID"/>
              </w:rPr>
              <w:t xml:space="preserve"> &gt; 120 cm</w:t>
            </w:r>
          </w:p>
        </w:tc>
        <w:tc>
          <w:tcPr>
            <w:tcW w:w="851"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13</w:t>
            </w:r>
          </w:p>
        </w:tc>
        <w:tc>
          <w:tcPr>
            <w:tcW w:w="992" w:type="dxa"/>
            <w:vAlign w:val="center"/>
          </w:tcPr>
          <w:p w:rsidR="0005275C" w:rsidRPr="00AD3706" w:rsidRDefault="0005275C" w:rsidP="0005275C">
            <w:pPr>
              <w:jc w:val="center"/>
              <w:rPr>
                <w:rFonts w:ascii="Times New Roman" w:hAnsi="Times New Roman" w:cs="Times New Roman"/>
                <w:sz w:val="20"/>
                <w:szCs w:val="20"/>
              </w:rPr>
            </w:pPr>
            <w:r w:rsidRPr="00AD3706">
              <w:rPr>
                <w:rFonts w:ascii="Times New Roman" w:hAnsi="Times New Roman" w:cs="Times New Roman"/>
                <w:sz w:val="20"/>
                <w:szCs w:val="20"/>
              </w:rPr>
              <w:t>26</w:t>
            </w:r>
          </w:p>
        </w:tc>
      </w:tr>
      <w:tr w:rsidR="0005275C" w:rsidRPr="00AD3706" w:rsidTr="003520F4">
        <w:tc>
          <w:tcPr>
            <w:tcW w:w="6912" w:type="dxa"/>
            <w:gridSpan w:val="3"/>
            <w:vAlign w:val="center"/>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Jumlah</w:t>
            </w:r>
          </w:p>
        </w:tc>
        <w:tc>
          <w:tcPr>
            <w:tcW w:w="851" w:type="dxa"/>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50</w:t>
            </w:r>
          </w:p>
        </w:tc>
        <w:tc>
          <w:tcPr>
            <w:tcW w:w="992" w:type="dxa"/>
          </w:tcPr>
          <w:p w:rsidR="0005275C" w:rsidRPr="00AD3706" w:rsidRDefault="0005275C" w:rsidP="0005275C">
            <w:pPr>
              <w:jc w:val="center"/>
              <w:rPr>
                <w:rFonts w:ascii="Times New Roman" w:hAnsi="Times New Roman" w:cs="Times New Roman"/>
                <w:b/>
                <w:sz w:val="20"/>
                <w:szCs w:val="20"/>
              </w:rPr>
            </w:pPr>
            <w:r w:rsidRPr="00AD3706">
              <w:rPr>
                <w:rFonts w:ascii="Times New Roman" w:hAnsi="Times New Roman" w:cs="Times New Roman"/>
                <w:b/>
                <w:sz w:val="20"/>
                <w:szCs w:val="20"/>
              </w:rPr>
              <w:t>100,00</w:t>
            </w:r>
          </w:p>
        </w:tc>
      </w:tr>
      <w:bookmarkEnd w:id="0"/>
    </w:tbl>
    <w:p w:rsidR="008C427B" w:rsidRDefault="008C427B" w:rsidP="0005275C">
      <w:pPr>
        <w:spacing w:after="0" w:line="240" w:lineRule="auto"/>
        <w:ind w:firstLine="840"/>
        <w:rPr>
          <w:rFonts w:ascii="Times New Roman" w:hAnsi="Times New Roman" w:cs="Times New Roman"/>
          <w:bCs/>
          <w:sz w:val="24"/>
          <w:szCs w:val="24"/>
          <w:lang w:val="fi-FI"/>
        </w:rPr>
        <w:sectPr w:rsidR="008C427B" w:rsidSect="004067FF">
          <w:type w:val="continuous"/>
          <w:pgSz w:w="11906" w:h="16838"/>
          <w:pgMar w:top="1440" w:right="1440" w:bottom="1440" w:left="1440" w:header="708" w:footer="708" w:gutter="0"/>
          <w:cols w:space="708"/>
          <w:docGrid w:linePitch="360"/>
        </w:sectPr>
      </w:pPr>
    </w:p>
    <w:p w:rsidR="0005275C" w:rsidRPr="003423EA" w:rsidRDefault="0005275C" w:rsidP="0005275C">
      <w:pPr>
        <w:spacing w:after="0" w:line="240" w:lineRule="auto"/>
        <w:ind w:firstLine="840"/>
        <w:rPr>
          <w:rFonts w:ascii="Times New Roman" w:hAnsi="Times New Roman" w:cs="Times New Roman"/>
          <w:bCs/>
          <w:sz w:val="24"/>
          <w:szCs w:val="24"/>
          <w:lang w:val="fi-FI"/>
        </w:rPr>
      </w:pPr>
      <w:r w:rsidRPr="003423EA">
        <w:rPr>
          <w:rFonts w:ascii="Times New Roman" w:hAnsi="Times New Roman" w:cs="Times New Roman"/>
          <w:bCs/>
          <w:sz w:val="24"/>
          <w:szCs w:val="24"/>
          <w:lang w:val="fi-FI"/>
        </w:rPr>
        <w:lastRenderedPageBreak/>
        <w:t>Tanah-tanah pada setiap satuan peta tanah memiliki karakteristik sebagai berikut:</w:t>
      </w:r>
    </w:p>
    <w:p w:rsidR="0005275C" w:rsidRPr="0005275C" w:rsidRDefault="0005275C" w:rsidP="0005275C">
      <w:pPr>
        <w:tabs>
          <w:tab w:val="left" w:pos="1720"/>
        </w:tabs>
        <w:spacing w:after="0" w:line="240" w:lineRule="auto"/>
        <w:rPr>
          <w:rFonts w:ascii="Times New Roman" w:hAnsi="Times New Roman" w:cs="Times New Roman"/>
          <w:sz w:val="24"/>
          <w:szCs w:val="24"/>
          <w:lang w:val="fi-FI"/>
        </w:rPr>
      </w:pPr>
      <w:r w:rsidRPr="0005275C">
        <w:rPr>
          <w:rFonts w:ascii="Times New Roman" w:hAnsi="Times New Roman" w:cs="Times New Roman"/>
          <w:bCs/>
          <w:sz w:val="24"/>
          <w:szCs w:val="24"/>
        </w:rPr>
        <w:t xml:space="preserve">SPT 1. </w:t>
      </w:r>
      <w:r w:rsidR="002E0571" w:rsidRPr="002E0571">
        <w:rPr>
          <w:rFonts w:ascii="Times New Roman" w:hAnsi="Times New Roman" w:cs="Times New Roman"/>
          <w:bCs/>
          <w:i/>
          <w:sz w:val="24"/>
          <w:szCs w:val="24"/>
        </w:rPr>
        <w:t xml:space="preserve">Typic </w:t>
      </w:r>
      <w:r w:rsidR="00610308">
        <w:rPr>
          <w:rFonts w:ascii="Times New Roman" w:hAnsi="Times New Roman" w:cs="Times New Roman"/>
          <w:bCs/>
          <w:i/>
          <w:iCs/>
          <w:sz w:val="24"/>
          <w:szCs w:val="24"/>
        </w:rPr>
        <w:t>Sulf</w:t>
      </w:r>
      <w:r w:rsidR="002E0571">
        <w:rPr>
          <w:rFonts w:ascii="Times New Roman" w:hAnsi="Times New Roman" w:cs="Times New Roman"/>
          <w:bCs/>
          <w:i/>
          <w:iCs/>
          <w:sz w:val="24"/>
          <w:szCs w:val="24"/>
          <w:lang w:val="fi-FI"/>
        </w:rPr>
        <w:t>i</w:t>
      </w:r>
      <w:r w:rsidRPr="0005275C">
        <w:rPr>
          <w:rFonts w:ascii="Times New Roman" w:hAnsi="Times New Roman" w:cs="Times New Roman"/>
          <w:bCs/>
          <w:i/>
          <w:iCs/>
          <w:sz w:val="24"/>
          <w:szCs w:val="24"/>
        </w:rPr>
        <w:t>saprists</w:t>
      </w:r>
      <w:r w:rsidRPr="0005275C">
        <w:rPr>
          <w:rFonts w:ascii="Times New Roman" w:hAnsi="Times New Roman" w:cs="Times New Roman"/>
          <w:bCs/>
          <w:i/>
          <w:iCs/>
          <w:sz w:val="24"/>
          <w:szCs w:val="24"/>
          <w:lang w:val="fi-FI"/>
        </w:rPr>
        <w:tab/>
      </w:r>
    </w:p>
    <w:p w:rsidR="0005275C" w:rsidRDefault="0005275C" w:rsidP="0005275C">
      <w:pPr>
        <w:spacing w:after="0" w:line="240" w:lineRule="auto"/>
        <w:ind w:firstLine="840"/>
        <w:rPr>
          <w:rFonts w:ascii="Times New Roman" w:hAnsi="Times New Roman" w:cs="Times New Roman"/>
          <w:sz w:val="24"/>
          <w:szCs w:val="24"/>
        </w:rPr>
      </w:pPr>
      <w:r>
        <w:rPr>
          <w:rFonts w:ascii="Times New Roman" w:hAnsi="Times New Roman" w:cs="Times New Roman"/>
          <w:sz w:val="24"/>
          <w:szCs w:val="24"/>
          <w:lang w:val="fi-FI"/>
        </w:rPr>
        <w:t>Satuan peta tanah (SPT</w:t>
      </w:r>
      <w:r>
        <w:rPr>
          <w:rFonts w:ascii="Times New Roman" w:hAnsi="Times New Roman" w:cs="Times New Roman"/>
          <w:sz w:val="24"/>
          <w:szCs w:val="24"/>
        </w:rPr>
        <w:t xml:space="preserve"> 1</w:t>
      </w:r>
      <w:r>
        <w:rPr>
          <w:rFonts w:ascii="Times New Roman" w:hAnsi="Times New Roman" w:cs="Times New Roman"/>
          <w:sz w:val="24"/>
          <w:szCs w:val="24"/>
          <w:lang w:val="fi-FI"/>
        </w:rPr>
        <w:t xml:space="preserve">) yang memiliki luas </w:t>
      </w:r>
      <w:r>
        <w:rPr>
          <w:rFonts w:ascii="Times New Roman" w:hAnsi="Times New Roman" w:cs="Times New Roman"/>
          <w:sz w:val="24"/>
          <w:szCs w:val="24"/>
        </w:rPr>
        <w:t>37</w:t>
      </w:r>
      <w:r>
        <w:rPr>
          <w:rFonts w:ascii="Times New Roman" w:hAnsi="Times New Roman" w:cs="Times New Roman"/>
          <w:sz w:val="24"/>
          <w:szCs w:val="24"/>
          <w:lang w:val="fi-FI"/>
        </w:rPr>
        <w:t xml:space="preserve"> ha atau </w:t>
      </w:r>
      <w:r>
        <w:rPr>
          <w:rFonts w:ascii="Times New Roman" w:hAnsi="Times New Roman" w:cs="Times New Roman"/>
          <w:sz w:val="24"/>
          <w:szCs w:val="24"/>
        </w:rPr>
        <w:t>74</w:t>
      </w:r>
      <w:r w:rsidRPr="002A1FBE">
        <w:rPr>
          <w:rFonts w:ascii="Times New Roman" w:hAnsi="Times New Roman" w:cs="Times New Roman"/>
          <w:sz w:val="24"/>
          <w:szCs w:val="24"/>
          <w:lang w:val="fi-FI"/>
        </w:rPr>
        <w:t xml:space="preserve"> %. Ciri morfologi yang tampak pada lapisa</w:t>
      </w:r>
      <w:r>
        <w:rPr>
          <w:rFonts w:ascii="Times New Roman" w:hAnsi="Times New Roman" w:cs="Times New Roman"/>
          <w:sz w:val="24"/>
          <w:szCs w:val="24"/>
          <w:lang w:val="fi-FI"/>
        </w:rPr>
        <w:t>n tanah atas pada kedalaman 0-3</w:t>
      </w:r>
      <w:r>
        <w:rPr>
          <w:rFonts w:ascii="Times New Roman" w:hAnsi="Times New Roman" w:cs="Times New Roman"/>
          <w:sz w:val="24"/>
          <w:szCs w:val="24"/>
        </w:rPr>
        <w:t>2</w:t>
      </w:r>
      <w:r w:rsidRPr="002A1FBE">
        <w:rPr>
          <w:rFonts w:ascii="Times New Roman" w:hAnsi="Times New Roman" w:cs="Times New Roman"/>
          <w:sz w:val="24"/>
          <w:szCs w:val="24"/>
          <w:lang w:val="fi-FI"/>
        </w:rPr>
        <w:t xml:space="preserve"> cm dian</w:t>
      </w:r>
      <w:r>
        <w:rPr>
          <w:rFonts w:ascii="Times New Roman" w:hAnsi="Times New Roman" w:cs="Times New Roman"/>
          <w:sz w:val="24"/>
          <w:szCs w:val="24"/>
          <w:lang w:val="fi-FI"/>
        </w:rPr>
        <w:t xml:space="preserve">taranya adalah warna tanah </w:t>
      </w:r>
      <w:r>
        <w:rPr>
          <w:rFonts w:ascii="Times New Roman" w:hAnsi="Times New Roman" w:cs="Times New Roman"/>
          <w:sz w:val="24"/>
          <w:szCs w:val="24"/>
        </w:rPr>
        <w:t>cokelat abu-abu gelap</w:t>
      </w:r>
      <w:r>
        <w:rPr>
          <w:rFonts w:ascii="Times New Roman" w:hAnsi="Times New Roman" w:cs="Times New Roman"/>
          <w:sz w:val="24"/>
          <w:szCs w:val="24"/>
          <w:lang w:val="fi-FI"/>
        </w:rPr>
        <w:t xml:space="preserve"> </w:t>
      </w:r>
      <w:r w:rsidRPr="00A07941">
        <w:rPr>
          <w:rFonts w:ascii="Times New Roman" w:hAnsi="Times New Roman" w:cs="Times New Roman"/>
          <w:i/>
          <w:sz w:val="24"/>
          <w:szCs w:val="24"/>
          <w:lang w:val="fi-FI"/>
        </w:rPr>
        <w:t>(10</w:t>
      </w:r>
      <w:r w:rsidRPr="00A07941">
        <w:rPr>
          <w:rFonts w:ascii="Times New Roman" w:hAnsi="Times New Roman" w:cs="Times New Roman"/>
          <w:i/>
          <w:sz w:val="24"/>
          <w:szCs w:val="24"/>
        </w:rPr>
        <w:t xml:space="preserve"> </w:t>
      </w:r>
      <w:r w:rsidRPr="00A07941">
        <w:rPr>
          <w:rFonts w:ascii="Times New Roman" w:hAnsi="Times New Roman" w:cs="Times New Roman"/>
          <w:i/>
          <w:sz w:val="24"/>
          <w:szCs w:val="24"/>
          <w:lang w:val="fi-FI"/>
        </w:rPr>
        <w:t xml:space="preserve">YR </w:t>
      </w:r>
      <w:r w:rsidRPr="00A07941">
        <w:rPr>
          <w:rFonts w:ascii="Times New Roman" w:hAnsi="Times New Roman" w:cs="Times New Roman"/>
          <w:i/>
          <w:sz w:val="24"/>
          <w:szCs w:val="24"/>
        </w:rPr>
        <w:t>3</w:t>
      </w:r>
      <w:r w:rsidRPr="00A07941">
        <w:rPr>
          <w:rFonts w:ascii="Times New Roman" w:hAnsi="Times New Roman" w:cs="Times New Roman"/>
          <w:i/>
          <w:sz w:val="24"/>
          <w:szCs w:val="24"/>
          <w:lang w:val="fi-FI"/>
        </w:rPr>
        <w:t>/</w:t>
      </w:r>
      <w:r w:rsidRPr="00A07941">
        <w:rPr>
          <w:rFonts w:ascii="Times New Roman" w:hAnsi="Times New Roman" w:cs="Times New Roman"/>
          <w:i/>
          <w:sz w:val="24"/>
          <w:szCs w:val="24"/>
        </w:rPr>
        <w:t>2</w:t>
      </w:r>
      <w:r w:rsidRPr="00A07941">
        <w:rPr>
          <w:rFonts w:ascii="Times New Roman" w:hAnsi="Times New Roman" w:cs="Times New Roman"/>
          <w:i/>
          <w:sz w:val="24"/>
          <w:szCs w:val="24"/>
          <w:lang w:val="fi-FI"/>
        </w:rPr>
        <w:t>),</w:t>
      </w:r>
      <w:r w:rsidRPr="002A1FBE">
        <w:rPr>
          <w:rFonts w:ascii="Times New Roman" w:hAnsi="Times New Roman" w:cs="Times New Roman"/>
          <w:sz w:val="24"/>
          <w:szCs w:val="24"/>
          <w:lang w:val="fi-FI"/>
        </w:rPr>
        <w:t xml:space="preserve"> tanahnya berupa gambut, memil</w:t>
      </w:r>
      <w:r>
        <w:rPr>
          <w:rFonts w:ascii="Times New Roman" w:hAnsi="Times New Roman" w:cs="Times New Roman"/>
          <w:sz w:val="24"/>
          <w:szCs w:val="24"/>
          <w:lang w:val="fi-FI"/>
        </w:rPr>
        <w:t xml:space="preserve">iki kandungan bahan tanah </w:t>
      </w:r>
      <w:r>
        <w:rPr>
          <w:rFonts w:ascii="Times New Roman" w:hAnsi="Times New Roman" w:cs="Times New Roman"/>
          <w:i/>
          <w:sz w:val="24"/>
          <w:szCs w:val="24"/>
        </w:rPr>
        <w:t>S</w:t>
      </w:r>
      <w:r w:rsidRPr="00EB34AF">
        <w:rPr>
          <w:rFonts w:ascii="Times New Roman" w:hAnsi="Times New Roman" w:cs="Times New Roman"/>
          <w:i/>
          <w:sz w:val="24"/>
          <w:szCs w:val="24"/>
        </w:rPr>
        <w:t>aprist</w:t>
      </w:r>
      <w:r>
        <w:rPr>
          <w:rFonts w:ascii="Times New Roman" w:hAnsi="Times New Roman" w:cs="Times New Roman"/>
          <w:i/>
          <w:sz w:val="24"/>
          <w:szCs w:val="24"/>
        </w:rPr>
        <w:t>s</w:t>
      </w:r>
      <w:r w:rsidRPr="002A1FBE">
        <w:rPr>
          <w:rFonts w:ascii="Times New Roman" w:hAnsi="Times New Roman" w:cs="Times New Roman"/>
          <w:sz w:val="24"/>
          <w:szCs w:val="24"/>
          <w:lang w:val="fi-FI"/>
        </w:rPr>
        <w:t xml:space="preserve"> yang lebih tebal dibandingkan dengan bahan organik lainnya. Untuk la</w:t>
      </w:r>
      <w:r>
        <w:rPr>
          <w:rFonts w:ascii="Times New Roman" w:hAnsi="Times New Roman" w:cs="Times New Roman"/>
          <w:sz w:val="24"/>
          <w:szCs w:val="24"/>
          <w:lang w:val="fi-FI"/>
        </w:rPr>
        <w:t xml:space="preserve">pisan tanah atas bereaksi </w:t>
      </w:r>
      <w:r>
        <w:rPr>
          <w:rFonts w:ascii="Times New Roman" w:hAnsi="Times New Roman" w:cs="Times New Roman"/>
          <w:sz w:val="24"/>
          <w:szCs w:val="24"/>
        </w:rPr>
        <w:t>agak</w:t>
      </w:r>
      <w:r>
        <w:rPr>
          <w:rFonts w:ascii="Times New Roman" w:hAnsi="Times New Roman" w:cs="Times New Roman"/>
          <w:sz w:val="24"/>
          <w:szCs w:val="24"/>
          <w:lang w:val="fi-FI"/>
        </w:rPr>
        <w:t xml:space="preserve"> masam dengan pH </w:t>
      </w:r>
      <w:r>
        <w:rPr>
          <w:rFonts w:ascii="Times New Roman" w:hAnsi="Times New Roman" w:cs="Times New Roman"/>
          <w:sz w:val="24"/>
          <w:szCs w:val="24"/>
        </w:rPr>
        <w:t>5,35</w:t>
      </w:r>
      <w:r>
        <w:rPr>
          <w:rFonts w:ascii="Times New Roman" w:hAnsi="Times New Roman" w:cs="Times New Roman"/>
          <w:sz w:val="24"/>
          <w:szCs w:val="24"/>
          <w:lang w:val="fi-FI"/>
        </w:rPr>
        <w:t>.</w:t>
      </w:r>
      <w:r>
        <w:rPr>
          <w:rFonts w:ascii="Times New Roman" w:hAnsi="Times New Roman" w:cs="Times New Roman"/>
          <w:sz w:val="24"/>
          <w:szCs w:val="24"/>
        </w:rPr>
        <w:t xml:space="preserve"> N</w:t>
      </w:r>
      <w:r w:rsidRPr="002A1FBE">
        <w:rPr>
          <w:rFonts w:ascii="Times New Roman" w:hAnsi="Times New Roman" w:cs="Times New Roman"/>
          <w:sz w:val="24"/>
          <w:szCs w:val="24"/>
          <w:lang w:val="fi-FI"/>
        </w:rPr>
        <w:t xml:space="preserve">ilai KTK </w:t>
      </w:r>
      <w:r>
        <w:rPr>
          <w:rFonts w:ascii="Times New Roman" w:hAnsi="Times New Roman" w:cs="Times New Roman"/>
          <w:sz w:val="24"/>
          <w:szCs w:val="24"/>
          <w:lang w:val="fi-FI"/>
        </w:rPr>
        <w:t>tergolong sangat tinggi yaitu 5</w:t>
      </w:r>
      <w:r>
        <w:rPr>
          <w:rFonts w:ascii="Times New Roman" w:hAnsi="Times New Roman" w:cs="Times New Roman"/>
          <w:sz w:val="24"/>
          <w:szCs w:val="24"/>
        </w:rPr>
        <w:t>8</w:t>
      </w:r>
      <w:r>
        <w:rPr>
          <w:rFonts w:ascii="Times New Roman" w:hAnsi="Times New Roman" w:cs="Times New Roman"/>
          <w:sz w:val="24"/>
          <w:szCs w:val="24"/>
          <w:lang w:val="fi-FI"/>
        </w:rPr>
        <w:t>,</w:t>
      </w:r>
      <w:r>
        <w:rPr>
          <w:rFonts w:ascii="Times New Roman" w:hAnsi="Times New Roman" w:cs="Times New Roman"/>
          <w:sz w:val="24"/>
          <w:szCs w:val="24"/>
        </w:rPr>
        <w:t>04</w:t>
      </w:r>
      <w:r w:rsidRPr="002A1FBE">
        <w:rPr>
          <w:rFonts w:ascii="Times New Roman" w:hAnsi="Times New Roman" w:cs="Times New Roman"/>
          <w:sz w:val="24"/>
          <w:szCs w:val="24"/>
          <w:lang w:val="fi-FI"/>
        </w:rPr>
        <w:t xml:space="preserve"> me/100gr</w:t>
      </w:r>
      <w:r>
        <w:rPr>
          <w:rFonts w:ascii="Times New Roman" w:hAnsi="Times New Roman" w:cs="Times New Roman"/>
          <w:sz w:val="24"/>
          <w:szCs w:val="24"/>
          <w:lang w:val="fi-FI"/>
        </w:rPr>
        <w:t xml:space="preserve"> dan KB sangat rendah yaitu </w:t>
      </w:r>
      <w:r>
        <w:rPr>
          <w:rFonts w:ascii="Times New Roman" w:hAnsi="Times New Roman" w:cs="Times New Roman"/>
          <w:sz w:val="24"/>
          <w:szCs w:val="24"/>
        </w:rPr>
        <w:t>6,37</w:t>
      </w:r>
      <w:r w:rsidRPr="002A1FBE">
        <w:rPr>
          <w:rFonts w:ascii="Times New Roman" w:hAnsi="Times New Roman" w:cs="Times New Roman"/>
          <w:sz w:val="24"/>
          <w:szCs w:val="24"/>
          <w:lang w:val="fi-FI"/>
        </w:rPr>
        <w:t xml:space="preserve"> %.</w:t>
      </w:r>
    </w:p>
    <w:p w:rsidR="0005275C" w:rsidRPr="0005275C" w:rsidRDefault="0005275C" w:rsidP="0005275C">
      <w:pPr>
        <w:spacing w:after="0" w:line="240" w:lineRule="auto"/>
        <w:rPr>
          <w:rFonts w:ascii="Times New Roman" w:hAnsi="Times New Roman"/>
          <w:bCs/>
          <w:i/>
          <w:iCs/>
          <w:sz w:val="24"/>
          <w:szCs w:val="24"/>
          <w:lang w:val="fi-FI"/>
        </w:rPr>
      </w:pPr>
      <w:r w:rsidRPr="0005275C">
        <w:rPr>
          <w:rFonts w:ascii="Times New Roman" w:hAnsi="Times New Roman"/>
          <w:bCs/>
          <w:iCs/>
          <w:sz w:val="24"/>
          <w:szCs w:val="24"/>
        </w:rPr>
        <w:t xml:space="preserve">SPT 2. </w:t>
      </w:r>
      <w:r w:rsidR="002E0571">
        <w:rPr>
          <w:rFonts w:ascii="Times New Roman" w:hAnsi="Times New Roman"/>
          <w:bCs/>
          <w:i/>
          <w:iCs/>
          <w:sz w:val="24"/>
          <w:szCs w:val="24"/>
        </w:rPr>
        <w:t xml:space="preserve">Typic </w:t>
      </w:r>
      <w:r w:rsidR="00610308">
        <w:rPr>
          <w:rFonts w:ascii="Times New Roman" w:hAnsi="Times New Roman"/>
          <w:bCs/>
          <w:i/>
          <w:iCs/>
          <w:sz w:val="24"/>
          <w:szCs w:val="24"/>
        </w:rPr>
        <w:t>Sulf</w:t>
      </w:r>
      <w:r w:rsidR="002E0571">
        <w:rPr>
          <w:rFonts w:ascii="Times New Roman" w:hAnsi="Times New Roman"/>
          <w:bCs/>
          <w:i/>
          <w:iCs/>
          <w:sz w:val="24"/>
          <w:szCs w:val="24"/>
          <w:lang w:val="fi-FI"/>
        </w:rPr>
        <w:t>i</w:t>
      </w:r>
      <w:r w:rsidRPr="0005275C">
        <w:rPr>
          <w:rFonts w:ascii="Times New Roman" w:hAnsi="Times New Roman"/>
          <w:bCs/>
          <w:i/>
          <w:iCs/>
          <w:sz w:val="24"/>
          <w:szCs w:val="24"/>
          <w:lang w:val="fi-FI"/>
        </w:rPr>
        <w:t>hemists</w:t>
      </w:r>
    </w:p>
    <w:p w:rsidR="0005275C" w:rsidRDefault="0005275C" w:rsidP="0005275C">
      <w:pPr>
        <w:spacing w:after="0" w:line="240" w:lineRule="auto"/>
        <w:ind w:firstLine="840"/>
        <w:rPr>
          <w:rFonts w:ascii="Times New Roman" w:hAnsi="Times New Roman"/>
          <w:sz w:val="24"/>
          <w:szCs w:val="24"/>
        </w:rPr>
      </w:pPr>
      <w:r w:rsidRPr="00EA3B35">
        <w:rPr>
          <w:rFonts w:ascii="Times New Roman" w:hAnsi="Times New Roman"/>
          <w:sz w:val="24"/>
          <w:szCs w:val="24"/>
          <w:lang w:val="fi-FI"/>
        </w:rPr>
        <w:t>Satuan peta tanah (SPT</w:t>
      </w:r>
      <w:r>
        <w:rPr>
          <w:rFonts w:ascii="Times New Roman" w:hAnsi="Times New Roman"/>
          <w:sz w:val="24"/>
          <w:szCs w:val="24"/>
        </w:rPr>
        <w:t xml:space="preserve"> 1</w:t>
      </w:r>
      <w:r>
        <w:rPr>
          <w:rFonts w:ascii="Times New Roman" w:hAnsi="Times New Roman"/>
          <w:sz w:val="24"/>
          <w:szCs w:val="24"/>
          <w:lang w:val="fi-FI"/>
        </w:rPr>
        <w:t>) yang memiliki luas</w:t>
      </w:r>
      <w:r>
        <w:rPr>
          <w:rFonts w:ascii="Times New Roman" w:hAnsi="Times New Roman"/>
          <w:sz w:val="24"/>
          <w:szCs w:val="24"/>
        </w:rPr>
        <w:t xml:space="preserve"> 13</w:t>
      </w:r>
      <w:r w:rsidRPr="00EA3B35">
        <w:rPr>
          <w:rFonts w:ascii="Times New Roman" w:hAnsi="Times New Roman"/>
          <w:sz w:val="24"/>
          <w:szCs w:val="24"/>
          <w:lang w:val="fi-FI"/>
        </w:rPr>
        <w:t xml:space="preserve"> ha atau </w:t>
      </w:r>
      <w:r>
        <w:rPr>
          <w:rFonts w:ascii="Times New Roman" w:hAnsi="Times New Roman"/>
          <w:sz w:val="24"/>
          <w:szCs w:val="24"/>
        </w:rPr>
        <w:t>26</w:t>
      </w:r>
      <w:r w:rsidRPr="00EA3B35">
        <w:rPr>
          <w:rFonts w:ascii="Times New Roman" w:hAnsi="Times New Roman"/>
          <w:sz w:val="24"/>
          <w:szCs w:val="24"/>
          <w:lang w:val="fi-FI"/>
        </w:rPr>
        <w:t xml:space="preserve"> %. Ciri morfologi yang tampak pada lapis</w:t>
      </w:r>
      <w:r>
        <w:rPr>
          <w:rFonts w:ascii="Times New Roman" w:hAnsi="Times New Roman"/>
          <w:sz w:val="24"/>
          <w:szCs w:val="24"/>
          <w:lang w:val="fi-FI"/>
        </w:rPr>
        <w:t>an tanah atas pada kedalaman 0-</w:t>
      </w:r>
      <w:r>
        <w:rPr>
          <w:rFonts w:ascii="Times New Roman" w:hAnsi="Times New Roman"/>
          <w:sz w:val="24"/>
          <w:szCs w:val="24"/>
        </w:rPr>
        <w:t>4</w:t>
      </w:r>
      <w:r w:rsidRPr="00EA3B35">
        <w:rPr>
          <w:rFonts w:ascii="Times New Roman" w:hAnsi="Times New Roman"/>
          <w:sz w:val="24"/>
          <w:szCs w:val="24"/>
          <w:lang w:val="fi-FI"/>
        </w:rPr>
        <w:t xml:space="preserve">0 cm diantaranya adalah warna tanah </w:t>
      </w:r>
      <w:r w:rsidRPr="00EA3B35">
        <w:rPr>
          <w:rFonts w:ascii="Times New Roman" w:hAnsi="Times New Roman"/>
          <w:sz w:val="24"/>
          <w:szCs w:val="24"/>
        </w:rPr>
        <w:t>coklat</w:t>
      </w:r>
      <w:r w:rsidRPr="00EA3B35">
        <w:rPr>
          <w:rFonts w:ascii="Times New Roman" w:hAnsi="Times New Roman"/>
          <w:sz w:val="24"/>
          <w:szCs w:val="24"/>
          <w:lang w:val="fi-FI"/>
        </w:rPr>
        <w:t xml:space="preserve"> </w:t>
      </w:r>
      <w:r>
        <w:rPr>
          <w:rFonts w:ascii="Times New Roman" w:hAnsi="Times New Roman"/>
          <w:sz w:val="24"/>
          <w:szCs w:val="24"/>
        </w:rPr>
        <w:t>abu-abu gelap</w:t>
      </w:r>
      <w:r w:rsidRPr="00EA3B35">
        <w:rPr>
          <w:rFonts w:ascii="Times New Roman" w:hAnsi="Times New Roman"/>
          <w:sz w:val="24"/>
          <w:szCs w:val="24"/>
          <w:lang w:val="fi-FI"/>
        </w:rPr>
        <w:t xml:space="preserve"> (</w:t>
      </w:r>
      <w:r w:rsidRPr="00EA3B35">
        <w:rPr>
          <w:rFonts w:ascii="Times New Roman" w:hAnsi="Times New Roman"/>
          <w:i/>
          <w:sz w:val="24"/>
          <w:szCs w:val="24"/>
          <w:lang w:val="fi-FI"/>
        </w:rPr>
        <w:t xml:space="preserve">10 YR </w:t>
      </w:r>
      <w:r w:rsidRPr="00EA3B35">
        <w:rPr>
          <w:rFonts w:ascii="Times New Roman" w:hAnsi="Times New Roman"/>
          <w:i/>
          <w:sz w:val="24"/>
          <w:szCs w:val="24"/>
        </w:rPr>
        <w:t>3</w:t>
      </w:r>
      <w:r w:rsidRPr="00EA3B35">
        <w:rPr>
          <w:rFonts w:ascii="Times New Roman" w:hAnsi="Times New Roman"/>
          <w:i/>
          <w:sz w:val="24"/>
          <w:szCs w:val="24"/>
          <w:lang w:val="fi-FI"/>
        </w:rPr>
        <w:t>/</w:t>
      </w:r>
      <w:r w:rsidRPr="00EA3B35">
        <w:rPr>
          <w:rFonts w:ascii="Times New Roman" w:hAnsi="Times New Roman"/>
          <w:i/>
          <w:sz w:val="24"/>
          <w:szCs w:val="24"/>
        </w:rPr>
        <w:t>2</w:t>
      </w:r>
      <w:r w:rsidRPr="00EA3B35">
        <w:rPr>
          <w:rFonts w:ascii="Times New Roman" w:hAnsi="Times New Roman"/>
          <w:sz w:val="24"/>
          <w:szCs w:val="24"/>
          <w:lang w:val="fi-FI"/>
        </w:rPr>
        <w:t xml:space="preserve">), tanahnya berupa gambut, </w:t>
      </w:r>
      <w:r w:rsidRPr="00EA3B35">
        <w:rPr>
          <w:rFonts w:ascii="Times New Roman" w:hAnsi="Times New Roman"/>
          <w:sz w:val="24"/>
          <w:szCs w:val="24"/>
          <w:lang w:val="fi-FI"/>
        </w:rPr>
        <w:lastRenderedPageBreak/>
        <w:t xml:space="preserve">memiliki kandungan bahan tanah </w:t>
      </w:r>
      <w:r>
        <w:rPr>
          <w:rFonts w:ascii="Times New Roman" w:hAnsi="Times New Roman"/>
          <w:i/>
          <w:sz w:val="24"/>
          <w:szCs w:val="24"/>
        </w:rPr>
        <w:t>Hemists</w:t>
      </w:r>
      <w:r w:rsidRPr="00EA3B35">
        <w:rPr>
          <w:rFonts w:ascii="Times New Roman" w:hAnsi="Times New Roman"/>
          <w:sz w:val="24"/>
          <w:szCs w:val="24"/>
          <w:lang w:val="fi-FI"/>
        </w:rPr>
        <w:t xml:space="preserve"> yang lebih tebal dibandingkan dengan bahan organik lainnya. </w:t>
      </w:r>
      <w:r>
        <w:rPr>
          <w:rFonts w:ascii="Times New Roman" w:hAnsi="Times New Roman"/>
          <w:sz w:val="24"/>
          <w:szCs w:val="24"/>
        </w:rPr>
        <w:t xml:space="preserve">Tidak memiliki konsistensi. </w:t>
      </w:r>
      <w:r w:rsidRPr="00EA3B35">
        <w:rPr>
          <w:rFonts w:ascii="Times New Roman" w:hAnsi="Times New Roman"/>
          <w:sz w:val="24"/>
          <w:szCs w:val="24"/>
          <w:lang w:val="fi-FI"/>
        </w:rPr>
        <w:t>Untuk la</w:t>
      </w:r>
      <w:r>
        <w:rPr>
          <w:rFonts w:ascii="Times New Roman" w:hAnsi="Times New Roman"/>
          <w:sz w:val="24"/>
          <w:szCs w:val="24"/>
          <w:lang w:val="fi-FI"/>
        </w:rPr>
        <w:t>pisan tanah atas bereaksi masam</w:t>
      </w:r>
      <w:r w:rsidRPr="00EA3B35">
        <w:rPr>
          <w:rFonts w:ascii="Times New Roman" w:hAnsi="Times New Roman"/>
          <w:sz w:val="24"/>
          <w:szCs w:val="24"/>
        </w:rPr>
        <w:t xml:space="preserve"> </w:t>
      </w:r>
      <w:r w:rsidRPr="00EA3B35">
        <w:rPr>
          <w:rFonts w:ascii="Times New Roman" w:hAnsi="Times New Roman"/>
          <w:sz w:val="24"/>
          <w:szCs w:val="24"/>
          <w:lang w:val="fi-FI"/>
        </w:rPr>
        <w:t xml:space="preserve">dengan pH </w:t>
      </w:r>
      <w:r>
        <w:rPr>
          <w:rFonts w:ascii="Times New Roman" w:hAnsi="Times New Roman"/>
          <w:sz w:val="24"/>
          <w:szCs w:val="24"/>
        </w:rPr>
        <w:t>4,81</w:t>
      </w:r>
      <w:r>
        <w:rPr>
          <w:rFonts w:ascii="Times New Roman" w:hAnsi="Times New Roman"/>
          <w:sz w:val="24"/>
          <w:szCs w:val="24"/>
          <w:lang w:val="fi-FI"/>
        </w:rPr>
        <w:t xml:space="preserve">. </w:t>
      </w:r>
      <w:r>
        <w:rPr>
          <w:rFonts w:ascii="Times New Roman" w:hAnsi="Times New Roman"/>
          <w:sz w:val="24"/>
          <w:szCs w:val="24"/>
        </w:rPr>
        <w:t>N</w:t>
      </w:r>
      <w:r w:rsidRPr="00EA3B35">
        <w:rPr>
          <w:rFonts w:ascii="Times New Roman" w:hAnsi="Times New Roman"/>
          <w:sz w:val="24"/>
          <w:szCs w:val="24"/>
          <w:lang w:val="fi-FI"/>
        </w:rPr>
        <w:t>ilai KTK te</w:t>
      </w:r>
      <w:r>
        <w:rPr>
          <w:rFonts w:ascii="Times New Roman" w:hAnsi="Times New Roman"/>
          <w:sz w:val="24"/>
          <w:szCs w:val="24"/>
          <w:lang w:val="fi-FI"/>
        </w:rPr>
        <w:t xml:space="preserve">rgolong sangat tinggi yaitu </w:t>
      </w:r>
      <w:r>
        <w:rPr>
          <w:rFonts w:ascii="Times New Roman" w:hAnsi="Times New Roman"/>
          <w:sz w:val="24"/>
          <w:szCs w:val="24"/>
        </w:rPr>
        <w:t>75,01</w:t>
      </w:r>
      <w:r w:rsidRPr="00EA3B35">
        <w:rPr>
          <w:rFonts w:ascii="Times New Roman" w:hAnsi="Times New Roman"/>
          <w:sz w:val="24"/>
          <w:szCs w:val="24"/>
          <w:lang w:val="fi-FI"/>
        </w:rPr>
        <w:t xml:space="preserve"> me/100gr dan KB sangat rendah</w:t>
      </w:r>
      <w:r w:rsidRPr="00EA3B35">
        <w:rPr>
          <w:rFonts w:ascii="Times New Roman" w:hAnsi="Times New Roman"/>
          <w:sz w:val="24"/>
          <w:szCs w:val="24"/>
        </w:rPr>
        <w:t xml:space="preserve"> </w:t>
      </w:r>
      <w:r w:rsidRPr="00EA3B35">
        <w:rPr>
          <w:rFonts w:ascii="Times New Roman" w:hAnsi="Times New Roman"/>
          <w:sz w:val="24"/>
          <w:szCs w:val="24"/>
          <w:lang w:val="fi-FI"/>
        </w:rPr>
        <w:t xml:space="preserve">yaitu </w:t>
      </w:r>
      <w:r>
        <w:rPr>
          <w:rFonts w:ascii="Times New Roman" w:hAnsi="Times New Roman"/>
          <w:sz w:val="24"/>
          <w:szCs w:val="24"/>
        </w:rPr>
        <w:t xml:space="preserve">3,32 </w:t>
      </w:r>
      <w:r w:rsidRPr="00EA3B35">
        <w:rPr>
          <w:rFonts w:ascii="Times New Roman" w:hAnsi="Times New Roman"/>
          <w:sz w:val="24"/>
          <w:szCs w:val="24"/>
          <w:lang w:val="fi-FI"/>
        </w:rPr>
        <w:t xml:space="preserve"> %.</w:t>
      </w:r>
    </w:p>
    <w:p w:rsidR="00883684" w:rsidRPr="00883684" w:rsidRDefault="00883684" w:rsidP="0005275C">
      <w:pPr>
        <w:spacing w:after="0" w:line="240" w:lineRule="auto"/>
        <w:ind w:firstLine="840"/>
        <w:rPr>
          <w:rFonts w:ascii="Times New Roman" w:hAnsi="Times New Roman"/>
          <w:sz w:val="24"/>
          <w:szCs w:val="24"/>
        </w:rPr>
      </w:pPr>
    </w:p>
    <w:p w:rsidR="0005275C" w:rsidRDefault="0005275C" w:rsidP="0005275C">
      <w:pPr>
        <w:pStyle w:val="ListParagraph"/>
        <w:numPr>
          <w:ilvl w:val="0"/>
          <w:numId w:val="1"/>
        </w:numPr>
        <w:spacing w:after="0"/>
        <w:ind w:left="284" w:hanging="284"/>
        <w:jc w:val="both"/>
        <w:rPr>
          <w:rFonts w:ascii="Times New Roman" w:hAnsi="Times New Roman" w:cs="Times New Roman"/>
          <w:b/>
          <w:i/>
          <w:sz w:val="24"/>
          <w:szCs w:val="24"/>
        </w:rPr>
      </w:pPr>
      <w:r>
        <w:rPr>
          <w:rFonts w:ascii="Times New Roman" w:hAnsi="Times New Roman" w:cs="Times New Roman"/>
          <w:b/>
          <w:i/>
          <w:sz w:val="24"/>
          <w:szCs w:val="24"/>
        </w:rPr>
        <w:t>Kimia dan Kesuburan Tanah</w:t>
      </w:r>
    </w:p>
    <w:p w:rsidR="00F36A8C" w:rsidRPr="002A1FBE" w:rsidRDefault="00F36A8C" w:rsidP="00F36A8C">
      <w:pPr>
        <w:pStyle w:val="BodyTextIndent"/>
        <w:spacing w:after="0" w:line="240" w:lineRule="auto"/>
        <w:ind w:left="0" w:firstLine="851"/>
        <w:rPr>
          <w:rFonts w:ascii="Times New Roman" w:hAnsi="Times New Roman" w:cs="Times New Roman"/>
          <w:sz w:val="24"/>
          <w:szCs w:val="24"/>
        </w:rPr>
      </w:pPr>
      <w:r w:rsidRPr="002A1FBE">
        <w:rPr>
          <w:rFonts w:ascii="Times New Roman" w:hAnsi="Times New Roman" w:cs="Times New Roman"/>
          <w:sz w:val="24"/>
          <w:szCs w:val="24"/>
        </w:rPr>
        <w:t>Komponen kimia tanah mempunyai peranan besar dalam menentukan sifat dan ciri tanah umumnya dan kesuburan tanah pada khususnya. Kesuburan tanah terutama berhubungan erat dengan unsur hara tanaman dan keadaan tanah. Untuk analisis di laboratorium diambil sejumlah contoh tanah secara komposit 0-30 cm yang dikeringanginkan dan diayak. Untuk lebih jelas dan teliti analisis kimia tanah dilakukan di laboratori</w:t>
      </w:r>
      <w:r>
        <w:rPr>
          <w:rFonts w:ascii="Times New Roman" w:hAnsi="Times New Roman" w:cs="Times New Roman"/>
          <w:sz w:val="24"/>
          <w:szCs w:val="24"/>
        </w:rPr>
        <w:t>um dan dapat dilihat pada Tabel 2 berikut ini</w:t>
      </w:r>
      <w:r w:rsidRPr="002A1FBE">
        <w:rPr>
          <w:rFonts w:ascii="Times New Roman" w:hAnsi="Times New Roman" w:cs="Times New Roman"/>
          <w:sz w:val="24"/>
          <w:szCs w:val="24"/>
        </w:rPr>
        <w:t>.</w:t>
      </w:r>
    </w:p>
    <w:p w:rsidR="00F36A8C" w:rsidRDefault="00F36A8C" w:rsidP="00F36A8C">
      <w:pPr>
        <w:pStyle w:val="ListParagraph"/>
        <w:spacing w:after="0"/>
        <w:ind w:left="0"/>
        <w:jc w:val="both"/>
        <w:rPr>
          <w:rFonts w:ascii="Times New Roman" w:hAnsi="Times New Roman" w:cs="Times New Roman"/>
          <w:b/>
          <w:sz w:val="24"/>
          <w:szCs w:val="24"/>
        </w:rPr>
      </w:pPr>
    </w:p>
    <w:p w:rsidR="008C427B" w:rsidRDefault="008C427B" w:rsidP="00F36A8C">
      <w:pPr>
        <w:pStyle w:val="ListParagraph"/>
        <w:spacing w:after="0"/>
        <w:ind w:left="1069"/>
        <w:jc w:val="center"/>
        <w:rPr>
          <w:rFonts w:ascii="Times New Roman" w:hAnsi="Times New Roman" w:cs="Times New Roman"/>
          <w:b/>
          <w:sz w:val="24"/>
          <w:szCs w:val="24"/>
        </w:rPr>
        <w:sectPr w:rsidR="008C427B" w:rsidSect="008C427B">
          <w:type w:val="continuous"/>
          <w:pgSz w:w="11906" w:h="16838"/>
          <w:pgMar w:top="1440" w:right="1440" w:bottom="1440" w:left="1440" w:header="708" w:footer="708" w:gutter="0"/>
          <w:cols w:num="2" w:space="708"/>
          <w:docGrid w:linePitch="360"/>
        </w:sectPr>
      </w:pPr>
    </w:p>
    <w:p w:rsidR="00883684" w:rsidRDefault="00883684"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2E0571" w:rsidRDefault="002E0571" w:rsidP="00F36A8C">
      <w:pPr>
        <w:pStyle w:val="ListParagraph"/>
        <w:spacing w:after="0"/>
        <w:ind w:left="1069"/>
        <w:jc w:val="center"/>
        <w:rPr>
          <w:rFonts w:ascii="Times New Roman" w:hAnsi="Times New Roman" w:cs="Times New Roman"/>
          <w:b/>
          <w:sz w:val="24"/>
          <w:szCs w:val="24"/>
        </w:rPr>
      </w:pPr>
    </w:p>
    <w:p w:rsidR="00F36A8C" w:rsidRPr="00F36A8C" w:rsidRDefault="00F36A8C" w:rsidP="00F36A8C">
      <w:pPr>
        <w:pStyle w:val="ListParagraph"/>
        <w:spacing w:after="0"/>
        <w:ind w:left="1069"/>
        <w:jc w:val="center"/>
        <w:rPr>
          <w:rFonts w:ascii="Times New Roman" w:hAnsi="Times New Roman" w:cs="Times New Roman"/>
          <w:b/>
          <w:sz w:val="24"/>
          <w:szCs w:val="24"/>
        </w:rPr>
      </w:pPr>
      <w:r w:rsidRPr="00F36A8C">
        <w:rPr>
          <w:rFonts w:ascii="Times New Roman" w:hAnsi="Times New Roman" w:cs="Times New Roman"/>
          <w:b/>
          <w:sz w:val="24"/>
          <w:szCs w:val="24"/>
        </w:rPr>
        <w:lastRenderedPageBreak/>
        <w:t>Tabel 2</w:t>
      </w:r>
    </w:p>
    <w:p w:rsidR="00F36A8C" w:rsidRPr="00F36A8C" w:rsidRDefault="00F36A8C" w:rsidP="00F36A8C">
      <w:pPr>
        <w:pStyle w:val="ListParagraph"/>
        <w:spacing w:after="0"/>
        <w:ind w:left="1069"/>
        <w:jc w:val="center"/>
        <w:rPr>
          <w:rFonts w:ascii="Times New Roman" w:hAnsi="Times New Roman" w:cs="Times New Roman"/>
          <w:b/>
          <w:sz w:val="24"/>
          <w:szCs w:val="24"/>
          <w:u w:val="single"/>
        </w:rPr>
      </w:pPr>
      <w:r w:rsidRPr="00F36A8C">
        <w:rPr>
          <w:rFonts w:ascii="Times New Roman" w:hAnsi="Times New Roman" w:cs="Times New Roman"/>
          <w:b/>
          <w:sz w:val="24"/>
          <w:szCs w:val="24"/>
          <w:u w:val="single"/>
        </w:rPr>
        <w:t>HASIL ANALISIS TANAH</w:t>
      </w:r>
    </w:p>
    <w:p w:rsidR="00F36A8C" w:rsidRPr="00F36A8C" w:rsidRDefault="00F36A8C" w:rsidP="00F36A8C">
      <w:pPr>
        <w:pStyle w:val="ListParagraph"/>
        <w:spacing w:after="0"/>
        <w:ind w:left="1069"/>
        <w:jc w:val="center"/>
        <w:rPr>
          <w:b/>
        </w:rPr>
      </w:pPr>
      <w:r w:rsidRPr="00F36A8C">
        <w:rPr>
          <w:b/>
        </w:rPr>
        <w:t>No. Analisis : 67-68/H22.3/LKKT/2011</w:t>
      </w:r>
    </w:p>
    <w:p w:rsidR="00F36A8C" w:rsidRPr="00F36A8C" w:rsidRDefault="00F36A8C" w:rsidP="00F36A8C">
      <w:pPr>
        <w:pStyle w:val="ListParagraph"/>
        <w:spacing w:after="0"/>
        <w:ind w:left="1069"/>
        <w:rPr>
          <w:b/>
        </w:rPr>
      </w:pPr>
    </w:p>
    <w:tbl>
      <w:tblPr>
        <w:tblStyle w:val="TableGrid"/>
        <w:tblW w:w="0" w:type="auto"/>
        <w:jc w:val="center"/>
        <w:tblLayout w:type="fixed"/>
        <w:tblLook w:val="04A0"/>
      </w:tblPr>
      <w:tblGrid>
        <w:gridCol w:w="382"/>
        <w:gridCol w:w="643"/>
        <w:gridCol w:w="492"/>
        <w:gridCol w:w="463"/>
        <w:gridCol w:w="682"/>
        <w:gridCol w:w="680"/>
        <w:gridCol w:w="34"/>
        <w:gridCol w:w="566"/>
        <w:gridCol w:w="463"/>
        <w:gridCol w:w="523"/>
        <w:gridCol w:w="463"/>
        <w:gridCol w:w="479"/>
        <w:gridCol w:w="534"/>
        <w:gridCol w:w="463"/>
        <w:gridCol w:w="463"/>
        <w:gridCol w:w="463"/>
        <w:gridCol w:w="499"/>
        <w:gridCol w:w="524"/>
        <w:gridCol w:w="427"/>
      </w:tblGrid>
      <w:tr w:rsidR="00F36A8C" w:rsidRPr="006B5831" w:rsidTr="00F36A8C">
        <w:trPr>
          <w:jc w:val="center"/>
        </w:trPr>
        <w:tc>
          <w:tcPr>
            <w:tcW w:w="382" w:type="dxa"/>
            <w:vMerge w:val="restart"/>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No</w:t>
            </w:r>
          </w:p>
        </w:tc>
        <w:tc>
          <w:tcPr>
            <w:tcW w:w="643" w:type="dxa"/>
            <w:vMerge w:val="restart"/>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Kode Sampel</w:t>
            </w:r>
          </w:p>
        </w:tc>
        <w:tc>
          <w:tcPr>
            <w:tcW w:w="8217" w:type="dxa"/>
            <w:gridSpan w:val="17"/>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PARAMETER ANALISIS</w:t>
            </w:r>
          </w:p>
        </w:tc>
      </w:tr>
      <w:tr w:rsidR="00F36A8C" w:rsidRPr="006B5831" w:rsidTr="00F36A8C">
        <w:trPr>
          <w:jc w:val="center"/>
        </w:trPr>
        <w:tc>
          <w:tcPr>
            <w:tcW w:w="382" w:type="dxa"/>
            <w:vMerge/>
            <w:vAlign w:val="center"/>
          </w:tcPr>
          <w:p w:rsidR="00F36A8C" w:rsidRPr="006B5831" w:rsidRDefault="00F36A8C" w:rsidP="006B5831">
            <w:pPr>
              <w:jc w:val="center"/>
              <w:rPr>
                <w:rFonts w:ascii="Times New Roman" w:hAnsi="Times New Roman" w:cs="Times New Roman"/>
                <w:b/>
                <w:sz w:val="14"/>
                <w:szCs w:val="14"/>
              </w:rPr>
            </w:pPr>
          </w:p>
        </w:tc>
        <w:tc>
          <w:tcPr>
            <w:tcW w:w="643" w:type="dxa"/>
            <w:vMerge/>
            <w:vAlign w:val="center"/>
          </w:tcPr>
          <w:p w:rsidR="00F36A8C" w:rsidRPr="006B5831" w:rsidRDefault="00F36A8C" w:rsidP="006B5831">
            <w:pPr>
              <w:jc w:val="center"/>
              <w:rPr>
                <w:rFonts w:ascii="Times New Roman" w:hAnsi="Times New Roman" w:cs="Times New Roman"/>
                <w:b/>
                <w:sz w:val="14"/>
                <w:szCs w:val="14"/>
              </w:rPr>
            </w:pPr>
          </w:p>
        </w:tc>
        <w:tc>
          <w:tcPr>
            <w:tcW w:w="955"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pH</w:t>
            </w:r>
          </w:p>
        </w:tc>
        <w:tc>
          <w:tcPr>
            <w:tcW w:w="682"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Walkley &amp; Black</w:t>
            </w:r>
          </w:p>
        </w:tc>
        <w:tc>
          <w:tcPr>
            <w:tcW w:w="714"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Kjeldhal</w:t>
            </w:r>
          </w:p>
        </w:tc>
        <w:tc>
          <w:tcPr>
            <w:tcW w:w="566"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Bray 1</w:t>
            </w:r>
          </w:p>
        </w:tc>
        <w:tc>
          <w:tcPr>
            <w:tcW w:w="2461" w:type="dxa"/>
            <w:gridSpan w:val="5"/>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Ekstraksi NH</w:t>
            </w:r>
            <w:r w:rsidRPr="006B5831">
              <w:rPr>
                <w:rFonts w:ascii="Times New Roman" w:hAnsi="Times New Roman" w:cs="Times New Roman"/>
                <w:b/>
                <w:sz w:val="14"/>
                <w:szCs w:val="14"/>
                <w:vertAlign w:val="subscript"/>
              </w:rPr>
              <w:t>4</w:t>
            </w:r>
            <w:r w:rsidRPr="006B5831">
              <w:rPr>
                <w:rFonts w:ascii="Times New Roman" w:hAnsi="Times New Roman" w:cs="Times New Roman"/>
                <w:b/>
                <w:sz w:val="14"/>
                <w:szCs w:val="14"/>
              </w:rPr>
              <w:t>OAC 1N pH:7</w:t>
            </w:r>
          </w:p>
        </w:tc>
        <w:tc>
          <w:tcPr>
            <w:tcW w:w="463" w:type="dxa"/>
            <w:vAlign w:val="center"/>
          </w:tcPr>
          <w:p w:rsidR="00F36A8C" w:rsidRPr="006B5831" w:rsidRDefault="00F36A8C" w:rsidP="006B5831">
            <w:pPr>
              <w:jc w:val="center"/>
              <w:rPr>
                <w:rFonts w:ascii="Times New Roman" w:hAnsi="Times New Roman" w:cs="Times New Roman"/>
                <w:b/>
                <w:sz w:val="14"/>
                <w:szCs w:val="14"/>
              </w:rPr>
            </w:pPr>
          </w:p>
        </w:tc>
        <w:tc>
          <w:tcPr>
            <w:tcW w:w="926"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Eks. KCL 1N</w:t>
            </w:r>
          </w:p>
        </w:tc>
        <w:tc>
          <w:tcPr>
            <w:tcW w:w="1450" w:type="dxa"/>
            <w:gridSpan w:val="3"/>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Tekstur</w:t>
            </w:r>
          </w:p>
        </w:tc>
      </w:tr>
      <w:tr w:rsidR="00F36A8C" w:rsidRPr="006B5831" w:rsidTr="00F36A8C">
        <w:trPr>
          <w:jc w:val="center"/>
        </w:trPr>
        <w:tc>
          <w:tcPr>
            <w:tcW w:w="382" w:type="dxa"/>
            <w:vMerge/>
            <w:vAlign w:val="center"/>
          </w:tcPr>
          <w:p w:rsidR="00F36A8C" w:rsidRPr="006B5831" w:rsidRDefault="00F36A8C" w:rsidP="006B5831">
            <w:pPr>
              <w:jc w:val="center"/>
              <w:rPr>
                <w:rFonts w:ascii="Times New Roman" w:hAnsi="Times New Roman" w:cs="Times New Roman"/>
                <w:b/>
                <w:sz w:val="14"/>
                <w:szCs w:val="14"/>
              </w:rPr>
            </w:pPr>
          </w:p>
        </w:tc>
        <w:tc>
          <w:tcPr>
            <w:tcW w:w="643" w:type="dxa"/>
            <w:vMerge/>
            <w:vAlign w:val="center"/>
          </w:tcPr>
          <w:p w:rsidR="00F36A8C" w:rsidRPr="006B5831" w:rsidRDefault="00F36A8C" w:rsidP="006B5831">
            <w:pPr>
              <w:jc w:val="center"/>
              <w:rPr>
                <w:rFonts w:ascii="Times New Roman" w:hAnsi="Times New Roman" w:cs="Times New Roman"/>
                <w:b/>
                <w:sz w:val="14"/>
                <w:szCs w:val="14"/>
              </w:rPr>
            </w:pPr>
          </w:p>
        </w:tc>
        <w:tc>
          <w:tcPr>
            <w:tcW w:w="955"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t>
            </w:r>
          </w:p>
        </w:tc>
        <w:tc>
          <w:tcPr>
            <w:tcW w:w="682"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t>
            </w:r>
          </w:p>
        </w:tc>
        <w:tc>
          <w:tcPr>
            <w:tcW w:w="714"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t>
            </w:r>
          </w:p>
        </w:tc>
        <w:tc>
          <w:tcPr>
            <w:tcW w:w="566"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(ppm)</w:t>
            </w:r>
          </w:p>
        </w:tc>
        <w:tc>
          <w:tcPr>
            <w:tcW w:w="2461" w:type="dxa"/>
            <w:gridSpan w:val="5"/>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(cmol(+)kg</w:t>
            </w:r>
            <w:r w:rsidRPr="006B5831">
              <w:rPr>
                <w:rFonts w:ascii="Times New Roman" w:hAnsi="Times New Roman" w:cs="Times New Roman"/>
                <w:b/>
                <w:sz w:val="14"/>
                <w:szCs w:val="14"/>
                <w:vertAlign w:val="superscript"/>
              </w:rPr>
              <w:t>-1</w:t>
            </w:r>
            <w:r w:rsidRPr="006B5831">
              <w:rPr>
                <w:rFonts w:ascii="Times New Roman" w:hAnsi="Times New Roman" w:cs="Times New Roman"/>
                <w:b/>
                <w:sz w:val="14"/>
                <w:szCs w:val="14"/>
              </w:rPr>
              <w:t>)</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t>
            </w:r>
          </w:p>
        </w:tc>
        <w:tc>
          <w:tcPr>
            <w:tcW w:w="926"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(cmol(+)kg</w:t>
            </w:r>
            <w:r w:rsidRPr="006B5831">
              <w:rPr>
                <w:rFonts w:ascii="Times New Roman" w:hAnsi="Times New Roman" w:cs="Times New Roman"/>
                <w:b/>
                <w:sz w:val="14"/>
                <w:szCs w:val="14"/>
                <w:vertAlign w:val="superscript"/>
              </w:rPr>
              <w:t>-1</w:t>
            </w:r>
            <w:r w:rsidRPr="006B5831">
              <w:rPr>
                <w:rFonts w:ascii="Times New Roman" w:hAnsi="Times New Roman" w:cs="Times New Roman"/>
                <w:b/>
                <w:sz w:val="14"/>
                <w:szCs w:val="14"/>
              </w:rPr>
              <w:t>)</w:t>
            </w:r>
          </w:p>
        </w:tc>
        <w:tc>
          <w:tcPr>
            <w:tcW w:w="1450" w:type="dxa"/>
            <w:gridSpan w:val="3"/>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w:t>
            </w:r>
          </w:p>
        </w:tc>
      </w:tr>
      <w:tr w:rsidR="00F36A8C" w:rsidRPr="006B5831" w:rsidTr="00F36A8C">
        <w:trPr>
          <w:jc w:val="center"/>
        </w:trPr>
        <w:tc>
          <w:tcPr>
            <w:tcW w:w="382" w:type="dxa"/>
            <w:vMerge/>
            <w:vAlign w:val="center"/>
          </w:tcPr>
          <w:p w:rsidR="00F36A8C" w:rsidRPr="006B5831" w:rsidRDefault="00F36A8C" w:rsidP="006B5831">
            <w:pPr>
              <w:jc w:val="center"/>
              <w:rPr>
                <w:rFonts w:ascii="Times New Roman" w:hAnsi="Times New Roman" w:cs="Times New Roman"/>
                <w:b/>
                <w:sz w:val="14"/>
                <w:szCs w:val="14"/>
              </w:rPr>
            </w:pPr>
          </w:p>
        </w:tc>
        <w:tc>
          <w:tcPr>
            <w:tcW w:w="643" w:type="dxa"/>
            <w:vMerge/>
            <w:vAlign w:val="center"/>
          </w:tcPr>
          <w:p w:rsidR="00F36A8C" w:rsidRPr="006B5831" w:rsidRDefault="00F36A8C" w:rsidP="006B5831">
            <w:pPr>
              <w:jc w:val="center"/>
              <w:rPr>
                <w:rFonts w:ascii="Times New Roman" w:hAnsi="Times New Roman" w:cs="Times New Roman"/>
                <w:b/>
                <w:sz w:val="14"/>
                <w:szCs w:val="14"/>
              </w:rPr>
            </w:pPr>
          </w:p>
        </w:tc>
        <w:tc>
          <w:tcPr>
            <w:tcW w:w="492"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H</w:t>
            </w:r>
            <w:r w:rsidRPr="006B5831">
              <w:rPr>
                <w:rFonts w:ascii="Times New Roman" w:hAnsi="Times New Roman" w:cs="Times New Roman"/>
                <w:b/>
                <w:sz w:val="14"/>
                <w:szCs w:val="14"/>
                <w:vertAlign w:val="subscript"/>
              </w:rPr>
              <w:t>2</w:t>
            </w:r>
            <w:r w:rsidRPr="006B5831">
              <w:rPr>
                <w:rFonts w:ascii="Times New Roman" w:hAnsi="Times New Roman" w:cs="Times New Roman"/>
                <w:b/>
                <w:sz w:val="14"/>
                <w:szCs w:val="14"/>
              </w:rPr>
              <w:t>O</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KCL</w:t>
            </w:r>
          </w:p>
        </w:tc>
        <w:tc>
          <w:tcPr>
            <w:tcW w:w="682"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C-Org</w:t>
            </w:r>
          </w:p>
        </w:tc>
        <w:tc>
          <w:tcPr>
            <w:tcW w:w="714" w:type="dxa"/>
            <w:gridSpan w:val="2"/>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N-Total</w:t>
            </w:r>
          </w:p>
        </w:tc>
        <w:tc>
          <w:tcPr>
            <w:tcW w:w="566"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P</w:t>
            </w:r>
            <w:r w:rsidRPr="006B5831">
              <w:rPr>
                <w:rFonts w:ascii="Times New Roman" w:hAnsi="Times New Roman" w:cs="Times New Roman"/>
                <w:b/>
                <w:sz w:val="14"/>
                <w:szCs w:val="14"/>
                <w:vertAlign w:val="subscript"/>
              </w:rPr>
              <w:t>2</w:t>
            </w:r>
            <w:r w:rsidRPr="006B5831">
              <w:rPr>
                <w:rFonts w:ascii="Times New Roman" w:hAnsi="Times New Roman" w:cs="Times New Roman"/>
                <w:b/>
                <w:sz w:val="14"/>
                <w:szCs w:val="14"/>
              </w:rPr>
              <w:t>O</w:t>
            </w:r>
            <w:r w:rsidRPr="006B5831">
              <w:rPr>
                <w:rFonts w:ascii="Times New Roman" w:hAnsi="Times New Roman" w:cs="Times New Roman"/>
                <w:b/>
                <w:sz w:val="14"/>
                <w:szCs w:val="14"/>
                <w:vertAlign w:val="subscript"/>
              </w:rPr>
              <w:t>5</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w:t>
            </w:r>
          </w:p>
        </w:tc>
        <w:tc>
          <w:tcPr>
            <w:tcW w:w="522"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Na</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Ca</w:t>
            </w:r>
          </w:p>
        </w:tc>
        <w:tc>
          <w:tcPr>
            <w:tcW w:w="479"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Mg</w:t>
            </w:r>
          </w:p>
        </w:tc>
        <w:tc>
          <w:tcPr>
            <w:tcW w:w="534"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KTK</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KB</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H-dd</w:t>
            </w:r>
          </w:p>
        </w:tc>
        <w:tc>
          <w:tcPr>
            <w:tcW w:w="463"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Al-dd</w:t>
            </w:r>
          </w:p>
        </w:tc>
        <w:tc>
          <w:tcPr>
            <w:tcW w:w="499"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Pasir</w:t>
            </w:r>
          </w:p>
        </w:tc>
        <w:tc>
          <w:tcPr>
            <w:tcW w:w="524"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Debu</w:t>
            </w:r>
          </w:p>
        </w:tc>
        <w:tc>
          <w:tcPr>
            <w:tcW w:w="427" w:type="dxa"/>
            <w:vAlign w:val="center"/>
          </w:tcPr>
          <w:p w:rsidR="00F36A8C" w:rsidRPr="006B5831" w:rsidRDefault="00F36A8C" w:rsidP="006B5831">
            <w:pPr>
              <w:jc w:val="center"/>
              <w:rPr>
                <w:rFonts w:ascii="Times New Roman" w:hAnsi="Times New Roman" w:cs="Times New Roman"/>
                <w:b/>
                <w:sz w:val="14"/>
                <w:szCs w:val="14"/>
              </w:rPr>
            </w:pPr>
            <w:r w:rsidRPr="006B5831">
              <w:rPr>
                <w:rFonts w:ascii="Times New Roman" w:hAnsi="Times New Roman" w:cs="Times New Roman"/>
                <w:b/>
                <w:sz w:val="14"/>
                <w:szCs w:val="14"/>
              </w:rPr>
              <w:t>Liat</w:t>
            </w:r>
          </w:p>
        </w:tc>
      </w:tr>
      <w:tr w:rsidR="00F36A8C" w:rsidRPr="006B5831" w:rsidTr="00F36A8C">
        <w:trPr>
          <w:jc w:val="center"/>
        </w:trPr>
        <w:tc>
          <w:tcPr>
            <w:tcW w:w="382" w:type="dxa"/>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1</w:t>
            </w:r>
          </w:p>
        </w:tc>
        <w:tc>
          <w:tcPr>
            <w:tcW w:w="643" w:type="dxa"/>
            <w:tcBorders>
              <w:right w:val="single" w:sz="4" w:space="0" w:color="auto"/>
            </w:tcBorders>
            <w:vAlign w:val="center"/>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rPr>
              <w:t>SPT</w:t>
            </w:r>
            <w:r w:rsidRPr="006B5831">
              <w:rPr>
                <w:rFonts w:ascii="Times New Roman" w:hAnsi="Times New Roman" w:cs="Times New Roman"/>
                <w:sz w:val="14"/>
                <w:szCs w:val="14"/>
                <w:lang w:val="id-ID"/>
              </w:rPr>
              <w:t xml:space="preserve"> 1</w:t>
            </w:r>
          </w:p>
        </w:tc>
        <w:tc>
          <w:tcPr>
            <w:tcW w:w="492"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5,35</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4,65</w:t>
            </w:r>
          </w:p>
        </w:tc>
        <w:tc>
          <w:tcPr>
            <w:tcW w:w="682"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30,05</w:t>
            </w:r>
          </w:p>
        </w:tc>
        <w:tc>
          <w:tcPr>
            <w:tcW w:w="714" w:type="dxa"/>
            <w:gridSpan w:val="2"/>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0,84</w:t>
            </w:r>
          </w:p>
        </w:tc>
        <w:tc>
          <w:tcPr>
            <w:tcW w:w="566"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13,10</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0,63</w:t>
            </w:r>
          </w:p>
        </w:tc>
        <w:tc>
          <w:tcPr>
            <w:tcW w:w="522"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1,27</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1,23</w:t>
            </w:r>
          </w:p>
        </w:tc>
        <w:tc>
          <w:tcPr>
            <w:tcW w:w="479"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0,57</w:t>
            </w:r>
          </w:p>
        </w:tc>
        <w:tc>
          <w:tcPr>
            <w:tcW w:w="534"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58,04</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6,37</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0,16</w:t>
            </w:r>
          </w:p>
        </w:tc>
        <w:tc>
          <w:tcPr>
            <w:tcW w:w="463"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0,28</w:t>
            </w:r>
          </w:p>
        </w:tc>
        <w:tc>
          <w:tcPr>
            <w:tcW w:w="499"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w:t>
            </w:r>
          </w:p>
        </w:tc>
        <w:tc>
          <w:tcPr>
            <w:tcW w:w="524" w:type="dxa"/>
            <w:tcBorders>
              <w:left w:val="single" w:sz="4" w:space="0" w:color="auto"/>
              <w:righ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w:t>
            </w:r>
          </w:p>
        </w:tc>
        <w:tc>
          <w:tcPr>
            <w:tcW w:w="427" w:type="dxa"/>
            <w:tcBorders>
              <w:left w:val="single" w:sz="4" w:space="0" w:color="auto"/>
            </w:tcBorders>
            <w:vAlign w:val="center"/>
          </w:tcPr>
          <w:p w:rsidR="00F36A8C" w:rsidRPr="006B5831" w:rsidRDefault="00F36A8C" w:rsidP="006B5831">
            <w:pPr>
              <w:jc w:val="center"/>
              <w:rPr>
                <w:rFonts w:ascii="Times New Roman" w:hAnsi="Times New Roman" w:cs="Times New Roman"/>
                <w:sz w:val="14"/>
                <w:szCs w:val="14"/>
              </w:rPr>
            </w:pPr>
            <w:r w:rsidRPr="006B5831">
              <w:rPr>
                <w:rFonts w:ascii="Times New Roman" w:hAnsi="Times New Roman" w:cs="Times New Roman"/>
                <w:sz w:val="14"/>
                <w:szCs w:val="14"/>
              </w:rPr>
              <w:t>-</w:t>
            </w:r>
          </w:p>
        </w:tc>
      </w:tr>
      <w:tr w:rsidR="00F36A8C" w:rsidRPr="006B5831" w:rsidTr="006B58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
          <w:jc w:val="center"/>
        </w:trPr>
        <w:tc>
          <w:tcPr>
            <w:tcW w:w="382"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2</w:t>
            </w:r>
          </w:p>
        </w:tc>
        <w:tc>
          <w:tcPr>
            <w:tcW w:w="643"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SPT 2</w:t>
            </w:r>
          </w:p>
        </w:tc>
        <w:tc>
          <w:tcPr>
            <w:tcW w:w="492" w:type="dxa"/>
          </w:tcPr>
          <w:p w:rsidR="00F36A8C" w:rsidRPr="006B5831" w:rsidRDefault="00F36A8C" w:rsidP="006B5831">
            <w:pPr>
              <w:ind w:left="-29"/>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4,81</w:t>
            </w:r>
          </w:p>
        </w:tc>
        <w:tc>
          <w:tcPr>
            <w:tcW w:w="463"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3,96</w:t>
            </w:r>
          </w:p>
        </w:tc>
        <w:tc>
          <w:tcPr>
            <w:tcW w:w="682" w:type="dxa"/>
          </w:tcPr>
          <w:p w:rsidR="00F36A8C" w:rsidRPr="006B5831" w:rsidRDefault="00F36A8C" w:rsidP="006B5831">
            <w:pPr>
              <w:ind w:left="-4"/>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41,14</w:t>
            </w:r>
          </w:p>
        </w:tc>
        <w:tc>
          <w:tcPr>
            <w:tcW w:w="680"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1,04</w:t>
            </w:r>
          </w:p>
        </w:tc>
        <w:tc>
          <w:tcPr>
            <w:tcW w:w="600" w:type="dxa"/>
            <w:gridSpan w:val="2"/>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17,15</w:t>
            </w:r>
          </w:p>
        </w:tc>
        <w:tc>
          <w:tcPr>
            <w:tcW w:w="463"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0,30</w:t>
            </w:r>
          </w:p>
        </w:tc>
        <w:tc>
          <w:tcPr>
            <w:tcW w:w="523" w:type="dxa"/>
          </w:tcPr>
          <w:p w:rsidR="006B5831" w:rsidRPr="006B5831" w:rsidRDefault="00F36A8C" w:rsidP="006B5831">
            <w:pPr>
              <w:ind w:left="31"/>
              <w:jc w:val="both"/>
              <w:rPr>
                <w:rFonts w:ascii="Times New Roman" w:hAnsi="Times New Roman" w:cs="Times New Roman"/>
                <w:sz w:val="14"/>
                <w:szCs w:val="14"/>
                <w:lang w:val="id-ID"/>
              </w:rPr>
            </w:pPr>
            <w:r w:rsidRPr="006B5831">
              <w:rPr>
                <w:rFonts w:ascii="Times New Roman" w:hAnsi="Times New Roman" w:cs="Times New Roman"/>
                <w:sz w:val="14"/>
                <w:szCs w:val="14"/>
                <w:lang w:val="id-ID"/>
              </w:rPr>
              <w:t>0,85</w:t>
            </w:r>
          </w:p>
        </w:tc>
        <w:tc>
          <w:tcPr>
            <w:tcW w:w="462"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0,99</w:t>
            </w:r>
          </w:p>
        </w:tc>
        <w:tc>
          <w:tcPr>
            <w:tcW w:w="479" w:type="dxa"/>
          </w:tcPr>
          <w:p w:rsidR="00F36A8C" w:rsidRPr="006B5831" w:rsidRDefault="00F36A8C" w:rsidP="006B5831">
            <w:pPr>
              <w:ind w:left="18"/>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0,35</w:t>
            </w:r>
          </w:p>
        </w:tc>
        <w:tc>
          <w:tcPr>
            <w:tcW w:w="534"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75,01</w:t>
            </w:r>
          </w:p>
        </w:tc>
        <w:tc>
          <w:tcPr>
            <w:tcW w:w="463" w:type="dxa"/>
          </w:tcPr>
          <w:p w:rsidR="00F36A8C" w:rsidRPr="006B5831" w:rsidRDefault="00F36A8C" w:rsidP="006B5831">
            <w:pPr>
              <w:ind w:left="-14"/>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3,32</w:t>
            </w:r>
          </w:p>
        </w:tc>
        <w:tc>
          <w:tcPr>
            <w:tcW w:w="463"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0,92</w:t>
            </w:r>
          </w:p>
        </w:tc>
        <w:tc>
          <w:tcPr>
            <w:tcW w:w="463"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0,66</w:t>
            </w:r>
          </w:p>
        </w:tc>
        <w:tc>
          <w:tcPr>
            <w:tcW w:w="499" w:type="dxa"/>
          </w:tcPr>
          <w:p w:rsidR="00F36A8C" w:rsidRPr="006B5831" w:rsidRDefault="00F36A8C" w:rsidP="006B5831">
            <w:pPr>
              <w:ind w:left="7"/>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w:t>
            </w:r>
          </w:p>
        </w:tc>
        <w:tc>
          <w:tcPr>
            <w:tcW w:w="524" w:type="dxa"/>
          </w:tcPr>
          <w:p w:rsidR="00F36A8C" w:rsidRPr="006B5831" w:rsidRDefault="00F36A8C" w:rsidP="006B5831">
            <w:pPr>
              <w:ind w:left="42"/>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w:t>
            </w:r>
          </w:p>
        </w:tc>
        <w:tc>
          <w:tcPr>
            <w:tcW w:w="427" w:type="dxa"/>
          </w:tcPr>
          <w:p w:rsidR="00F36A8C" w:rsidRPr="006B5831" w:rsidRDefault="00F36A8C" w:rsidP="006B5831">
            <w:pPr>
              <w:jc w:val="center"/>
              <w:rPr>
                <w:rFonts w:ascii="Times New Roman" w:hAnsi="Times New Roman" w:cs="Times New Roman"/>
                <w:sz w:val="14"/>
                <w:szCs w:val="14"/>
                <w:lang w:val="id-ID"/>
              </w:rPr>
            </w:pPr>
            <w:r w:rsidRPr="006B5831">
              <w:rPr>
                <w:rFonts w:ascii="Times New Roman" w:hAnsi="Times New Roman" w:cs="Times New Roman"/>
                <w:sz w:val="14"/>
                <w:szCs w:val="14"/>
                <w:lang w:val="id-ID"/>
              </w:rPr>
              <w:t>-</w:t>
            </w:r>
          </w:p>
        </w:tc>
      </w:tr>
    </w:tbl>
    <w:p w:rsidR="008C427B" w:rsidRDefault="008C427B" w:rsidP="008C427B">
      <w:pPr>
        <w:pStyle w:val="ListParagraph"/>
        <w:spacing w:after="0"/>
        <w:ind w:left="284"/>
        <w:jc w:val="both"/>
        <w:rPr>
          <w:rFonts w:ascii="Times New Roman" w:hAnsi="Times New Roman" w:cs="Times New Roman"/>
          <w:b/>
          <w:i/>
          <w:sz w:val="24"/>
          <w:szCs w:val="24"/>
        </w:rPr>
      </w:pPr>
    </w:p>
    <w:p w:rsidR="008C427B" w:rsidRDefault="008C427B" w:rsidP="00610308">
      <w:pPr>
        <w:spacing w:after="0"/>
        <w:rPr>
          <w:rFonts w:ascii="Times New Roman" w:hAnsi="Times New Roman" w:cs="Times New Roman"/>
          <w:b/>
          <w:i/>
          <w:sz w:val="24"/>
          <w:szCs w:val="24"/>
        </w:rPr>
      </w:pPr>
    </w:p>
    <w:p w:rsidR="00610308" w:rsidRPr="00610308" w:rsidRDefault="00610308" w:rsidP="00610308">
      <w:pPr>
        <w:spacing w:after="0"/>
        <w:rPr>
          <w:rFonts w:ascii="Times New Roman" w:hAnsi="Times New Roman" w:cs="Times New Roman"/>
          <w:b/>
          <w:i/>
          <w:sz w:val="24"/>
          <w:szCs w:val="24"/>
        </w:rPr>
        <w:sectPr w:rsidR="00610308" w:rsidRPr="00610308" w:rsidSect="004067FF">
          <w:type w:val="continuous"/>
          <w:pgSz w:w="11906" w:h="16838"/>
          <w:pgMar w:top="1440" w:right="1440" w:bottom="1440" w:left="1440" w:header="708" w:footer="708" w:gutter="0"/>
          <w:cols w:space="708"/>
          <w:docGrid w:linePitch="360"/>
        </w:sectPr>
      </w:pPr>
    </w:p>
    <w:p w:rsidR="008C427B" w:rsidRPr="008C427B" w:rsidRDefault="00B07CBC" w:rsidP="008C427B">
      <w:pPr>
        <w:pStyle w:val="ListParagraph"/>
        <w:numPr>
          <w:ilvl w:val="0"/>
          <w:numId w:val="1"/>
        </w:numPr>
        <w:spacing w:after="0"/>
        <w:ind w:left="284"/>
        <w:jc w:val="both"/>
        <w:rPr>
          <w:rFonts w:ascii="Times New Roman" w:hAnsi="Times New Roman" w:cs="Times New Roman"/>
          <w:b/>
          <w:i/>
          <w:sz w:val="24"/>
          <w:szCs w:val="24"/>
        </w:rPr>
      </w:pPr>
      <w:r>
        <w:rPr>
          <w:rFonts w:ascii="Times New Roman" w:hAnsi="Times New Roman" w:cs="Times New Roman"/>
          <w:b/>
          <w:i/>
          <w:sz w:val="24"/>
          <w:szCs w:val="24"/>
        </w:rPr>
        <w:lastRenderedPageBreak/>
        <w:t>Evaluasi Kesesuaian Lahan</w:t>
      </w:r>
    </w:p>
    <w:p w:rsidR="00B07CBC" w:rsidRDefault="00B07CBC" w:rsidP="00B07CBC">
      <w:pPr>
        <w:pStyle w:val="BodyTextIndent"/>
        <w:spacing w:after="0" w:line="240" w:lineRule="auto"/>
        <w:ind w:left="0" w:firstLine="851"/>
        <w:rPr>
          <w:rFonts w:ascii="Times New Roman" w:hAnsi="Times New Roman" w:cs="Times New Roman"/>
          <w:sz w:val="24"/>
          <w:szCs w:val="24"/>
        </w:rPr>
      </w:pPr>
      <w:r w:rsidRPr="002A1FBE">
        <w:rPr>
          <w:rFonts w:ascii="Times New Roman" w:hAnsi="Times New Roman" w:cs="Times New Roman"/>
          <w:sz w:val="24"/>
          <w:szCs w:val="24"/>
        </w:rPr>
        <w:t>Pengelompokan</w:t>
      </w:r>
      <w:r>
        <w:rPr>
          <w:rFonts w:ascii="Times New Roman" w:hAnsi="Times New Roman" w:cs="Times New Roman"/>
          <w:sz w:val="24"/>
          <w:szCs w:val="24"/>
        </w:rPr>
        <w:t xml:space="preserve"> </w:t>
      </w:r>
      <w:r w:rsidRPr="002A1FBE">
        <w:rPr>
          <w:rFonts w:ascii="Times New Roman" w:hAnsi="Times New Roman" w:cs="Times New Roman"/>
          <w:sz w:val="24"/>
          <w:szCs w:val="24"/>
        </w:rPr>
        <w:t xml:space="preserve">lahan ke dalam kategori-kategori tertentu guna menentukan pola-pola penggunaan lahan secara optimal berdasarkan sifat-sifat lahan yang berhubungan dengan faktor pembatas penggunaannya merupakan dasar dari klasifikasi kesesuaian lahan. </w:t>
      </w:r>
    </w:p>
    <w:p w:rsidR="00B07CBC" w:rsidRDefault="00B07CBC" w:rsidP="00B07CBC">
      <w:pPr>
        <w:pStyle w:val="BodyTextIndent"/>
        <w:spacing w:after="0" w:line="240" w:lineRule="auto"/>
        <w:ind w:left="0" w:firstLine="851"/>
        <w:rPr>
          <w:rFonts w:ascii="Times New Roman" w:hAnsi="Times New Roman" w:cs="Times New Roman"/>
          <w:sz w:val="24"/>
          <w:szCs w:val="24"/>
        </w:rPr>
      </w:pPr>
      <w:r w:rsidRPr="002A1FBE">
        <w:rPr>
          <w:rFonts w:ascii="Times New Roman" w:hAnsi="Times New Roman" w:cs="Times New Roman"/>
          <w:sz w:val="24"/>
          <w:szCs w:val="24"/>
        </w:rPr>
        <w:t>Dalam laporan ini penilaian kesesuaian lahan untuk tanaman padi didasarkan pada hasil-hasil pengamatan lapangan dan ditunjang dengan interpretasi data-data hasil analisis kimia dan kesuburan tanah. Sehingga demikian, hasil penilaian yang disajikan ke dalam peta kesesuaian lahan.</w:t>
      </w:r>
    </w:p>
    <w:p w:rsidR="00B07CBC" w:rsidRPr="006533C2" w:rsidRDefault="00B07CBC" w:rsidP="006533C2">
      <w:pPr>
        <w:pStyle w:val="BodyTextIndent"/>
        <w:spacing w:after="0" w:line="240" w:lineRule="auto"/>
        <w:ind w:left="0" w:firstLine="0"/>
        <w:rPr>
          <w:rFonts w:ascii="Times New Roman" w:hAnsi="Times New Roman" w:cs="Times New Roman"/>
          <w:b/>
          <w:i/>
          <w:sz w:val="24"/>
          <w:szCs w:val="24"/>
        </w:rPr>
      </w:pPr>
      <w:r w:rsidRPr="006533C2">
        <w:rPr>
          <w:rFonts w:ascii="Times New Roman" w:hAnsi="Times New Roman" w:cs="Times New Roman"/>
          <w:b/>
          <w:i/>
          <w:sz w:val="24"/>
          <w:szCs w:val="24"/>
        </w:rPr>
        <w:t>Kesesuaian Lahan Aktual</w:t>
      </w:r>
    </w:p>
    <w:p w:rsidR="006533C2" w:rsidRDefault="006533C2" w:rsidP="006533C2">
      <w:pPr>
        <w:pStyle w:val="BodyTextIndent"/>
        <w:spacing w:line="240" w:lineRule="auto"/>
        <w:ind w:left="0" w:firstLine="720"/>
        <w:rPr>
          <w:rFonts w:ascii="Times New Roman" w:hAnsi="Times New Roman" w:cs="Times New Roman"/>
          <w:sz w:val="24"/>
          <w:szCs w:val="24"/>
        </w:rPr>
      </w:pPr>
      <w:r w:rsidRPr="002A1FBE">
        <w:rPr>
          <w:rFonts w:ascii="Times New Roman" w:hAnsi="Times New Roman" w:cs="Times New Roman"/>
          <w:sz w:val="24"/>
          <w:szCs w:val="24"/>
        </w:rPr>
        <w:t xml:space="preserve">Kesesuaian lahan aktual atau kesesuaian lahan pada saat ini (current </w:t>
      </w:r>
      <w:r w:rsidRPr="002A1FBE">
        <w:rPr>
          <w:rFonts w:ascii="Times New Roman" w:hAnsi="Times New Roman" w:cs="Times New Roman"/>
          <w:sz w:val="24"/>
          <w:szCs w:val="24"/>
        </w:rPr>
        <w:lastRenderedPageBreak/>
        <w:t xml:space="preserve">suitability) atau kelas kesesuain lahan dalam keadaan alami, belum mempertimbangkan usaha perbaikan dan tingkat pengelolaan yang dapat dilakukan untuk mengatasi kendala atau faktor-faktor pembatas yang ada di setiap satuan peta. </w:t>
      </w:r>
    </w:p>
    <w:p w:rsidR="006533C2" w:rsidRDefault="006533C2" w:rsidP="006533C2">
      <w:pPr>
        <w:pStyle w:val="BodyTextIndent"/>
        <w:spacing w:line="240" w:lineRule="auto"/>
        <w:ind w:left="0" w:firstLine="720"/>
        <w:rPr>
          <w:rFonts w:ascii="Times New Roman" w:hAnsi="Times New Roman" w:cs="Times New Roman"/>
          <w:sz w:val="24"/>
          <w:szCs w:val="24"/>
        </w:rPr>
      </w:pPr>
      <w:r w:rsidRPr="002A1FBE">
        <w:rPr>
          <w:rFonts w:ascii="Times New Roman" w:hAnsi="Times New Roman" w:cs="Times New Roman"/>
          <w:sz w:val="24"/>
          <w:szCs w:val="24"/>
        </w:rPr>
        <w:t>Seperti diketahui, faktor pembatas dapat dibedakan menjadi dua jenis yaitu (1) faktor pembatas yang sifatnya permanen dan tidak mungkin atau tidak ekonomis untuk diperbaiki, dan (2) faktor pembatas yang dapat diperbaiki dan secara ekonomis masih menguntungkan dengan memasukan teknologi yang tepat (Harjowigeno, Widiatmaka. 2001: 54). Untuk lebih jelasnya kesesuaian</w:t>
      </w:r>
      <w:r>
        <w:rPr>
          <w:rFonts w:ascii="Times New Roman" w:hAnsi="Times New Roman" w:cs="Times New Roman"/>
          <w:sz w:val="24"/>
          <w:szCs w:val="24"/>
        </w:rPr>
        <w:t xml:space="preserve"> lahan aktual pada</w:t>
      </w:r>
      <w:r w:rsidRPr="002A1FBE">
        <w:rPr>
          <w:rFonts w:ascii="Times New Roman" w:hAnsi="Times New Roman" w:cs="Times New Roman"/>
          <w:sz w:val="24"/>
          <w:szCs w:val="24"/>
        </w:rPr>
        <w:t xml:space="preserve"> SPT dapat dilihat pada </w:t>
      </w:r>
      <w:r>
        <w:rPr>
          <w:rFonts w:ascii="Times New Roman" w:hAnsi="Times New Roman" w:cs="Times New Roman"/>
          <w:sz w:val="24"/>
          <w:szCs w:val="24"/>
        </w:rPr>
        <w:t>Tabel 3</w:t>
      </w:r>
      <w:r w:rsidRPr="002A1FBE">
        <w:rPr>
          <w:rFonts w:ascii="Times New Roman" w:hAnsi="Times New Roman" w:cs="Times New Roman"/>
          <w:sz w:val="24"/>
          <w:szCs w:val="24"/>
        </w:rPr>
        <w:t xml:space="preserve"> berikut ini</w:t>
      </w:r>
      <w:r>
        <w:rPr>
          <w:rFonts w:ascii="Times New Roman" w:hAnsi="Times New Roman" w:cs="Times New Roman"/>
          <w:sz w:val="24"/>
          <w:szCs w:val="24"/>
        </w:rPr>
        <w:t xml:space="preserve"> </w:t>
      </w:r>
      <w:r w:rsidRPr="002A1FBE">
        <w:rPr>
          <w:rFonts w:ascii="Times New Roman" w:hAnsi="Times New Roman" w:cs="Times New Roman"/>
          <w:sz w:val="24"/>
          <w:szCs w:val="24"/>
        </w:rPr>
        <w:t>:</w:t>
      </w:r>
    </w:p>
    <w:p w:rsidR="008C427B" w:rsidRDefault="008C427B" w:rsidP="006533C2">
      <w:pPr>
        <w:pStyle w:val="BodyTextIndent"/>
        <w:spacing w:after="0" w:line="240" w:lineRule="auto"/>
        <w:jc w:val="center"/>
        <w:rPr>
          <w:rFonts w:ascii="Times New Roman" w:hAnsi="Times New Roman" w:cs="Times New Roman"/>
          <w:b/>
          <w:bCs/>
          <w:sz w:val="24"/>
          <w:szCs w:val="24"/>
          <w:lang w:val="fi-FI"/>
        </w:rPr>
        <w:sectPr w:rsidR="008C427B" w:rsidSect="008C427B">
          <w:type w:val="continuous"/>
          <w:pgSz w:w="11906" w:h="16838"/>
          <w:pgMar w:top="1440" w:right="1440" w:bottom="1440" w:left="1440" w:header="708" w:footer="708" w:gutter="0"/>
          <w:cols w:num="2" w:space="708"/>
          <w:docGrid w:linePitch="360"/>
        </w:sectPr>
      </w:pPr>
    </w:p>
    <w:p w:rsidR="008C427B" w:rsidRDefault="008C427B"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2E0571" w:rsidRDefault="002E0571" w:rsidP="006533C2">
      <w:pPr>
        <w:pStyle w:val="BodyTextIndent"/>
        <w:spacing w:after="0" w:line="240" w:lineRule="auto"/>
        <w:jc w:val="center"/>
        <w:rPr>
          <w:rFonts w:ascii="Times New Roman" w:hAnsi="Times New Roman" w:cs="Times New Roman"/>
          <w:b/>
          <w:bCs/>
          <w:sz w:val="24"/>
          <w:szCs w:val="24"/>
        </w:rPr>
      </w:pPr>
    </w:p>
    <w:p w:rsidR="006533C2" w:rsidRPr="004E36CA" w:rsidRDefault="006533C2" w:rsidP="006533C2">
      <w:pPr>
        <w:pStyle w:val="BodyTextInden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fi-FI"/>
        </w:rPr>
        <w:lastRenderedPageBreak/>
        <w:t xml:space="preserve">Tabel </w:t>
      </w:r>
      <w:r>
        <w:rPr>
          <w:rFonts w:ascii="Times New Roman" w:hAnsi="Times New Roman" w:cs="Times New Roman"/>
          <w:b/>
          <w:bCs/>
          <w:sz w:val="24"/>
          <w:szCs w:val="24"/>
        </w:rPr>
        <w:t>3</w:t>
      </w:r>
    </w:p>
    <w:p w:rsidR="006533C2" w:rsidRDefault="006533C2" w:rsidP="006533C2">
      <w:pPr>
        <w:pStyle w:val="BodyTextIndent"/>
        <w:spacing w:after="0" w:line="240" w:lineRule="auto"/>
        <w:jc w:val="center"/>
        <w:rPr>
          <w:rFonts w:ascii="Times New Roman" w:hAnsi="Times New Roman" w:cs="Times New Roman"/>
          <w:b/>
          <w:bCs/>
          <w:sz w:val="24"/>
          <w:szCs w:val="24"/>
        </w:rPr>
      </w:pPr>
      <w:r w:rsidRPr="002A1FBE">
        <w:rPr>
          <w:rFonts w:ascii="Times New Roman" w:hAnsi="Times New Roman" w:cs="Times New Roman"/>
          <w:b/>
          <w:bCs/>
          <w:sz w:val="24"/>
          <w:szCs w:val="24"/>
          <w:lang w:val="fi-FI"/>
        </w:rPr>
        <w:t>Kesesuaian Lahan Aktual untuk Tanaman Padi</w:t>
      </w:r>
    </w:p>
    <w:p w:rsidR="006533C2" w:rsidRPr="00734EAA" w:rsidRDefault="006533C2" w:rsidP="006533C2">
      <w:pPr>
        <w:pStyle w:val="BodyTextIndent"/>
        <w:spacing w:after="0" w:line="240" w:lineRule="auto"/>
        <w:jc w:val="center"/>
        <w:rPr>
          <w:rFonts w:ascii="Times New Roman" w:hAnsi="Times New Roman" w:cs="Times New Roman"/>
          <w:b/>
          <w:bCs/>
          <w:sz w:val="24"/>
          <w:szCs w:val="24"/>
        </w:rPr>
      </w:pPr>
    </w:p>
    <w:tbl>
      <w:tblPr>
        <w:tblStyle w:val="TableGrid"/>
        <w:tblW w:w="8239" w:type="dxa"/>
        <w:tblInd w:w="360" w:type="dxa"/>
        <w:tblLayout w:type="fixed"/>
        <w:tblLook w:val="04A0"/>
      </w:tblPr>
      <w:tblGrid>
        <w:gridCol w:w="3004"/>
        <w:gridCol w:w="1980"/>
        <w:gridCol w:w="708"/>
        <w:gridCol w:w="1840"/>
        <w:gridCol w:w="707"/>
      </w:tblGrid>
      <w:tr w:rsidR="006533C2" w:rsidRPr="00883684" w:rsidTr="00883684">
        <w:trPr>
          <w:trHeight w:val="216"/>
        </w:trPr>
        <w:tc>
          <w:tcPr>
            <w:tcW w:w="3004" w:type="dxa"/>
            <w:vMerge w:val="restart"/>
            <w:vAlign w:val="center"/>
          </w:tcPr>
          <w:p w:rsidR="006533C2" w:rsidRPr="00883684" w:rsidRDefault="006533C2" w:rsidP="006533C2">
            <w:pPr>
              <w:pStyle w:val="BodyTextIndent"/>
              <w:spacing w:after="0"/>
              <w:ind w:left="0"/>
              <w:jc w:val="center"/>
              <w:rPr>
                <w:rFonts w:ascii="Times New Roman" w:hAnsi="Times New Roman" w:cs="Times New Roman"/>
                <w:b/>
                <w:bCs/>
                <w:sz w:val="18"/>
                <w:szCs w:val="18"/>
              </w:rPr>
            </w:pPr>
            <w:r w:rsidRPr="00883684">
              <w:rPr>
                <w:rFonts w:ascii="Times New Roman" w:hAnsi="Times New Roman" w:cs="Times New Roman"/>
                <w:b/>
                <w:bCs/>
                <w:sz w:val="18"/>
                <w:szCs w:val="18"/>
              </w:rPr>
              <w:t>Kualitas/Karakteristik Lahan</w:t>
            </w:r>
          </w:p>
        </w:tc>
        <w:tc>
          <w:tcPr>
            <w:tcW w:w="5234" w:type="dxa"/>
            <w:gridSpan w:val="4"/>
            <w:vAlign w:val="center"/>
          </w:tcPr>
          <w:p w:rsidR="006533C2" w:rsidRPr="00883684" w:rsidRDefault="006533C2" w:rsidP="006533C2">
            <w:pPr>
              <w:pStyle w:val="BodyTextIndent"/>
              <w:spacing w:after="0"/>
              <w:ind w:left="0"/>
              <w:jc w:val="center"/>
              <w:rPr>
                <w:rFonts w:ascii="Times New Roman" w:hAnsi="Times New Roman" w:cs="Times New Roman"/>
                <w:b/>
                <w:bCs/>
                <w:sz w:val="18"/>
                <w:szCs w:val="18"/>
              </w:rPr>
            </w:pPr>
            <w:r w:rsidRPr="00883684">
              <w:rPr>
                <w:rFonts w:ascii="Times New Roman" w:hAnsi="Times New Roman" w:cs="Times New Roman"/>
                <w:b/>
                <w:bCs/>
                <w:sz w:val="18"/>
                <w:szCs w:val="18"/>
              </w:rPr>
              <w:t>Kelas Kesesuaian Lahan Aktual</w:t>
            </w:r>
          </w:p>
        </w:tc>
      </w:tr>
      <w:tr w:rsidR="006533C2" w:rsidRPr="00883684" w:rsidTr="00883684">
        <w:trPr>
          <w:trHeight w:val="138"/>
        </w:trPr>
        <w:tc>
          <w:tcPr>
            <w:tcW w:w="3004" w:type="dxa"/>
            <w:vMerge/>
          </w:tcPr>
          <w:p w:rsidR="006533C2" w:rsidRPr="00883684" w:rsidRDefault="006533C2" w:rsidP="006533C2">
            <w:pPr>
              <w:pStyle w:val="BodyTextIndent"/>
              <w:spacing w:after="0"/>
              <w:ind w:left="0"/>
              <w:jc w:val="center"/>
              <w:rPr>
                <w:rFonts w:ascii="Times New Roman" w:hAnsi="Times New Roman" w:cs="Times New Roman"/>
                <w:b/>
                <w:bCs/>
                <w:sz w:val="18"/>
                <w:szCs w:val="18"/>
              </w:rPr>
            </w:pPr>
          </w:p>
        </w:tc>
        <w:tc>
          <w:tcPr>
            <w:tcW w:w="5234" w:type="dxa"/>
            <w:gridSpan w:val="4"/>
            <w:vAlign w:val="center"/>
          </w:tcPr>
          <w:p w:rsidR="006533C2" w:rsidRPr="00883684" w:rsidRDefault="006533C2" w:rsidP="006533C2">
            <w:pPr>
              <w:pStyle w:val="BodyTextIndent"/>
              <w:spacing w:after="0"/>
              <w:ind w:left="0"/>
              <w:jc w:val="center"/>
              <w:rPr>
                <w:rFonts w:ascii="Times New Roman" w:hAnsi="Times New Roman" w:cs="Times New Roman"/>
                <w:b/>
                <w:bCs/>
                <w:sz w:val="18"/>
                <w:szCs w:val="18"/>
              </w:rPr>
            </w:pPr>
            <w:r w:rsidRPr="00883684">
              <w:rPr>
                <w:rFonts w:ascii="Times New Roman" w:hAnsi="Times New Roman" w:cs="Times New Roman"/>
                <w:b/>
                <w:bCs/>
                <w:sz w:val="18"/>
                <w:szCs w:val="18"/>
              </w:rPr>
              <w:t>Tanaman Padi</w:t>
            </w:r>
          </w:p>
        </w:tc>
      </w:tr>
      <w:tr w:rsidR="006533C2" w:rsidRPr="00883684" w:rsidTr="00883684">
        <w:trPr>
          <w:trHeight w:val="138"/>
        </w:trPr>
        <w:tc>
          <w:tcPr>
            <w:tcW w:w="3004" w:type="dxa"/>
            <w:vMerge/>
          </w:tcPr>
          <w:p w:rsidR="006533C2" w:rsidRPr="00883684" w:rsidRDefault="006533C2" w:rsidP="006533C2">
            <w:pPr>
              <w:pStyle w:val="BodyTextIndent"/>
              <w:spacing w:after="0"/>
              <w:ind w:left="0"/>
              <w:jc w:val="center"/>
              <w:rPr>
                <w:rFonts w:ascii="Times New Roman" w:hAnsi="Times New Roman" w:cs="Times New Roman"/>
                <w:b/>
                <w:bCs/>
                <w:sz w:val="18"/>
                <w:szCs w:val="18"/>
              </w:rPr>
            </w:pPr>
          </w:p>
        </w:tc>
        <w:tc>
          <w:tcPr>
            <w:tcW w:w="2688" w:type="dxa"/>
            <w:gridSpan w:val="2"/>
            <w:vAlign w:val="center"/>
          </w:tcPr>
          <w:p w:rsidR="006533C2" w:rsidRPr="00883684" w:rsidRDefault="006533C2" w:rsidP="006533C2">
            <w:pPr>
              <w:pStyle w:val="BodyTextIndent"/>
              <w:spacing w:after="0"/>
              <w:ind w:left="0"/>
              <w:jc w:val="center"/>
              <w:rPr>
                <w:rFonts w:ascii="Times New Roman" w:hAnsi="Times New Roman" w:cs="Times New Roman"/>
                <w:b/>
                <w:bCs/>
                <w:sz w:val="18"/>
                <w:szCs w:val="18"/>
              </w:rPr>
            </w:pPr>
            <w:r w:rsidRPr="00883684">
              <w:rPr>
                <w:rFonts w:ascii="Times New Roman" w:hAnsi="Times New Roman" w:cs="Times New Roman"/>
                <w:b/>
                <w:bCs/>
                <w:sz w:val="18"/>
                <w:szCs w:val="18"/>
              </w:rPr>
              <w:t>SPT 1</w:t>
            </w:r>
          </w:p>
        </w:tc>
        <w:tc>
          <w:tcPr>
            <w:tcW w:w="2546" w:type="dxa"/>
            <w:gridSpan w:val="2"/>
            <w:vAlign w:val="center"/>
          </w:tcPr>
          <w:p w:rsidR="006533C2" w:rsidRPr="00883684" w:rsidRDefault="006533C2" w:rsidP="006533C2">
            <w:pPr>
              <w:pStyle w:val="BodyTextIndent"/>
              <w:spacing w:after="0"/>
              <w:ind w:left="0"/>
              <w:jc w:val="center"/>
              <w:rPr>
                <w:rFonts w:ascii="Times New Roman" w:hAnsi="Times New Roman" w:cs="Times New Roman"/>
                <w:b/>
                <w:bCs/>
                <w:sz w:val="18"/>
                <w:szCs w:val="18"/>
              </w:rPr>
            </w:pPr>
            <w:r w:rsidRPr="00883684">
              <w:rPr>
                <w:rFonts w:ascii="Times New Roman" w:hAnsi="Times New Roman" w:cs="Times New Roman"/>
                <w:b/>
                <w:bCs/>
                <w:sz w:val="18"/>
                <w:szCs w:val="18"/>
              </w:rPr>
              <w:t>SPT 2</w:t>
            </w:r>
          </w:p>
        </w:tc>
      </w:tr>
      <w:tr w:rsidR="006533C2" w:rsidRPr="00883684" w:rsidTr="00883684">
        <w:trPr>
          <w:trHeight w:val="43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Temperatur (t)</w:t>
            </w:r>
          </w:p>
          <w:p w:rsidR="006533C2" w:rsidRPr="00883684" w:rsidRDefault="006533C2" w:rsidP="006533C2">
            <w:pPr>
              <w:pStyle w:val="BodyTextIndent"/>
              <w:numPr>
                <w:ilvl w:val="0"/>
                <w:numId w:val="3"/>
              </w:numPr>
              <w:tabs>
                <w:tab w:val="clear" w:pos="720"/>
                <w:tab w:val="num" w:pos="66"/>
              </w:tabs>
              <w:spacing w:after="0"/>
              <w:ind w:left="207" w:hanging="141"/>
              <w:jc w:val="both"/>
              <w:rPr>
                <w:rFonts w:ascii="Times New Roman" w:hAnsi="Times New Roman" w:cs="Times New Roman"/>
                <w:bCs/>
                <w:sz w:val="18"/>
                <w:szCs w:val="18"/>
              </w:rPr>
            </w:pPr>
            <w:r w:rsidRPr="00883684">
              <w:rPr>
                <w:rFonts w:ascii="Times New Roman" w:hAnsi="Times New Roman" w:cs="Times New Roman"/>
                <w:bCs/>
                <w:sz w:val="18"/>
                <w:szCs w:val="18"/>
              </w:rPr>
              <w:t>Rata-rata Tahunan (</w:t>
            </w:r>
            <w:r w:rsidRPr="00883684">
              <w:rPr>
                <w:rFonts w:ascii="Times New Roman" w:hAnsi="Times New Roman" w:cs="Times New Roman"/>
                <w:bCs/>
                <w:sz w:val="18"/>
                <w:szCs w:val="18"/>
                <w:vertAlign w:val="superscript"/>
              </w:rPr>
              <w:t>o</w:t>
            </w:r>
            <w:r w:rsidRPr="00883684">
              <w:rPr>
                <w:rFonts w:ascii="Times New Roman" w:hAnsi="Times New Roman" w:cs="Times New Roman"/>
                <w:bCs/>
                <w:sz w:val="18"/>
                <w:szCs w:val="18"/>
              </w:rPr>
              <w:t>C)</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 xml:space="preserve">29,9-33,1 </w:t>
            </w:r>
            <w:r w:rsidRPr="00883684">
              <w:rPr>
                <w:rFonts w:ascii="Times New Roman" w:hAnsi="Times New Roman" w:cs="Times New Roman"/>
                <w:bCs/>
                <w:sz w:val="18"/>
                <w:szCs w:val="18"/>
                <w:vertAlign w:val="superscript"/>
              </w:rPr>
              <w:t>o</w:t>
            </w:r>
            <w:r w:rsidRPr="00883684">
              <w:rPr>
                <w:rFonts w:ascii="Times New Roman" w:hAnsi="Times New Roman" w:cs="Times New Roman"/>
                <w:bCs/>
                <w:sz w:val="18"/>
                <w:szCs w:val="18"/>
              </w:rPr>
              <w:t>C</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 xml:space="preserve">29,9-33,1 </w:t>
            </w:r>
            <w:r w:rsidRPr="00883684">
              <w:rPr>
                <w:rFonts w:ascii="Times New Roman" w:hAnsi="Times New Roman" w:cs="Times New Roman"/>
                <w:bCs/>
                <w:sz w:val="18"/>
                <w:szCs w:val="18"/>
                <w:vertAlign w:val="superscript"/>
              </w:rPr>
              <w:t>o</w:t>
            </w:r>
            <w:r w:rsidRPr="00883684">
              <w:rPr>
                <w:rFonts w:ascii="Times New Roman" w:hAnsi="Times New Roman" w:cs="Times New Roman"/>
                <w:bCs/>
                <w:sz w:val="18"/>
                <w:szCs w:val="18"/>
              </w:rPr>
              <w:t xml:space="preserve">C </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 xml:space="preserve">2 </w:t>
            </w:r>
          </w:p>
        </w:tc>
      </w:tr>
      <w:tr w:rsidR="006533C2" w:rsidRPr="00883684" w:rsidTr="00883684">
        <w:trPr>
          <w:trHeight w:val="66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Ketersedian Air (w)</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Bulan Kering</w:t>
            </w:r>
          </w:p>
          <w:p w:rsidR="006533C2" w:rsidRPr="00883684" w:rsidRDefault="006533C2" w:rsidP="006533C2">
            <w:pPr>
              <w:pStyle w:val="BodyTextIndent"/>
              <w:numPr>
                <w:ilvl w:val="0"/>
                <w:numId w:val="3"/>
              </w:numPr>
              <w:tabs>
                <w:tab w:val="clear" w:pos="720"/>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Curah Hujan/Tahun (mm)</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&lt; 3 bln</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3.217,06 mm/thn</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&lt; 3 bln</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 xml:space="preserve">3.217,06 mm/thn </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r>
      <w:tr w:rsidR="006533C2" w:rsidRPr="00883684" w:rsidTr="00883684">
        <w:trPr>
          <w:trHeight w:val="154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Media Perakaran (r)</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Drainase Tanah</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 xml:space="preserve">Tekstur </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Kedalaman Efektif (cm)</w:t>
            </w:r>
          </w:p>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Gambut :</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 xml:space="preserve">Kematangan </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Ketebalan (cm)</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Buruk/terhambat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Saprik</w:t>
            </w:r>
          </w:p>
          <w:p w:rsidR="006533C2" w:rsidRPr="00883684" w:rsidRDefault="006533C2" w:rsidP="006533C2">
            <w:pPr>
              <w:pStyle w:val="BodyTextIndent"/>
              <w:spacing w:after="0"/>
              <w:jc w:val="center"/>
              <w:rPr>
                <w:rFonts w:ascii="Times New Roman" w:hAnsi="Times New Roman" w:cs="Times New Roman"/>
                <w:bCs/>
                <w:sz w:val="18"/>
                <w:szCs w:val="18"/>
              </w:rPr>
            </w:pPr>
            <w:r w:rsidRPr="00883684">
              <w:rPr>
                <w:rFonts w:ascii="Times New Roman" w:hAnsi="Times New Roman" w:cs="Times New Roman"/>
                <w:bCs/>
                <w:sz w:val="18"/>
                <w:szCs w:val="18"/>
              </w:rPr>
              <w:t>&gt;120 cm</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p w:rsidR="006533C2" w:rsidRPr="00610308" w:rsidRDefault="006533C2" w:rsidP="006533C2">
            <w:pPr>
              <w:pStyle w:val="BodyTextIndent"/>
              <w:spacing w:after="0"/>
              <w:ind w:left="0"/>
              <w:jc w:val="center"/>
              <w:rPr>
                <w:rFonts w:ascii="Times New Roman" w:hAnsi="Times New Roman" w:cs="Times New Roman"/>
                <w:bCs/>
                <w:sz w:val="18"/>
                <w:szCs w:val="18"/>
                <w:lang w:val="id-ID"/>
              </w:rPr>
            </w:pPr>
            <w:r w:rsidRPr="00883684">
              <w:rPr>
                <w:rFonts w:ascii="Times New Roman" w:hAnsi="Times New Roman" w:cs="Times New Roman"/>
                <w:bCs/>
                <w:sz w:val="18"/>
                <w:szCs w:val="18"/>
              </w:rPr>
              <w:t>S</w:t>
            </w:r>
            <w:r w:rsidR="00610308">
              <w:rPr>
                <w:rFonts w:ascii="Times New Roman" w:hAnsi="Times New Roman" w:cs="Times New Roman"/>
                <w:bCs/>
                <w:sz w:val="18"/>
                <w:szCs w:val="18"/>
                <w:vertAlign w:val="subscript"/>
                <w:lang w:val="id-ID"/>
              </w:rPr>
              <w:t>3</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Buruk/terhambat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Hemik</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&gt;120 cm</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vertAlign w:val="subscript"/>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3</w:t>
            </w:r>
          </w:p>
          <w:p w:rsidR="006533C2" w:rsidRPr="00610308" w:rsidRDefault="006533C2" w:rsidP="006533C2">
            <w:pPr>
              <w:pStyle w:val="BodyTextIndent"/>
              <w:spacing w:after="0"/>
              <w:ind w:left="0"/>
              <w:jc w:val="center"/>
              <w:rPr>
                <w:rFonts w:ascii="Times New Roman" w:hAnsi="Times New Roman" w:cs="Times New Roman"/>
                <w:bCs/>
                <w:sz w:val="18"/>
                <w:szCs w:val="18"/>
                <w:lang w:val="id-ID"/>
              </w:rPr>
            </w:pPr>
            <w:r w:rsidRPr="00883684">
              <w:rPr>
                <w:rFonts w:ascii="Times New Roman" w:hAnsi="Times New Roman" w:cs="Times New Roman"/>
                <w:bCs/>
                <w:sz w:val="18"/>
                <w:szCs w:val="18"/>
              </w:rPr>
              <w:t>S</w:t>
            </w:r>
            <w:r w:rsidR="00610308">
              <w:rPr>
                <w:rFonts w:ascii="Times New Roman" w:hAnsi="Times New Roman" w:cs="Times New Roman"/>
                <w:bCs/>
                <w:sz w:val="18"/>
                <w:szCs w:val="18"/>
                <w:vertAlign w:val="subscript"/>
                <w:lang w:val="id-ID"/>
              </w:rPr>
              <w:t>3</w:t>
            </w:r>
          </w:p>
        </w:tc>
      </w:tr>
      <w:tr w:rsidR="006533C2" w:rsidRPr="00883684" w:rsidTr="00883684">
        <w:trPr>
          <w:trHeight w:val="66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Retensi Hara (f)</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KTK Tanah</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pH Tanah</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58,04 me/100gr</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5,35</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75,01 me/100gr</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4,81</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r>
      <w:tr w:rsidR="006533C2" w:rsidRPr="00883684" w:rsidTr="00883684">
        <w:trPr>
          <w:trHeight w:val="43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Kegaraman (c)</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salinitas (mmhos/cm)</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3,80</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3,15</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r>
      <w:tr w:rsidR="006533C2" w:rsidRPr="00883684" w:rsidTr="00883684">
        <w:trPr>
          <w:trHeight w:val="433"/>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Toksisitas (x)</w:t>
            </w:r>
          </w:p>
          <w:p w:rsidR="006533C2" w:rsidRPr="00883684" w:rsidRDefault="006533C2" w:rsidP="006533C2">
            <w:pPr>
              <w:pStyle w:val="BodyTextIndent"/>
              <w:numPr>
                <w:ilvl w:val="0"/>
                <w:numId w:val="3"/>
              </w:numPr>
              <w:tabs>
                <w:tab w:val="clear" w:pos="720"/>
                <w:tab w:val="num" w:pos="207"/>
              </w:tabs>
              <w:spacing w:after="0"/>
              <w:ind w:hanging="720"/>
              <w:jc w:val="both"/>
              <w:rPr>
                <w:rFonts w:ascii="Times New Roman" w:hAnsi="Times New Roman" w:cs="Times New Roman"/>
                <w:bCs/>
                <w:sz w:val="18"/>
                <w:szCs w:val="18"/>
              </w:rPr>
            </w:pPr>
            <w:r w:rsidRPr="00883684">
              <w:rPr>
                <w:rFonts w:ascii="Times New Roman" w:hAnsi="Times New Roman" w:cs="Times New Roman"/>
                <w:bCs/>
                <w:sz w:val="18"/>
                <w:szCs w:val="18"/>
              </w:rPr>
              <w:t>Kedalaman Sulfidik (cm)</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w:t>
            </w:r>
          </w:p>
        </w:tc>
      </w:tr>
      <w:tr w:rsidR="006533C2" w:rsidRPr="00883684" w:rsidTr="00883684">
        <w:trPr>
          <w:trHeight w:val="880"/>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Hara Tersedia (n)</w:t>
            </w:r>
          </w:p>
          <w:p w:rsidR="006533C2" w:rsidRPr="00883684" w:rsidRDefault="006533C2" w:rsidP="006533C2">
            <w:pPr>
              <w:pStyle w:val="BodyTextIndent"/>
              <w:numPr>
                <w:ilvl w:val="0"/>
                <w:numId w:val="3"/>
              </w:numPr>
              <w:tabs>
                <w:tab w:val="clear" w:pos="720"/>
                <w:tab w:val="num" w:pos="207"/>
              </w:tabs>
              <w:spacing w:after="0"/>
              <w:ind w:hanging="720"/>
              <w:jc w:val="both"/>
              <w:rPr>
                <w:rFonts w:ascii="Times New Roman" w:hAnsi="Times New Roman" w:cs="Times New Roman"/>
                <w:bCs/>
                <w:sz w:val="18"/>
                <w:szCs w:val="18"/>
              </w:rPr>
            </w:pPr>
            <w:r w:rsidRPr="00883684">
              <w:rPr>
                <w:rFonts w:ascii="Times New Roman" w:hAnsi="Times New Roman" w:cs="Times New Roman"/>
                <w:bCs/>
                <w:sz w:val="18"/>
                <w:szCs w:val="18"/>
              </w:rPr>
              <w:t>Total N</w:t>
            </w:r>
          </w:p>
          <w:p w:rsidR="006533C2" w:rsidRPr="00883684" w:rsidRDefault="006533C2" w:rsidP="006533C2">
            <w:pPr>
              <w:pStyle w:val="BodyTextIndent"/>
              <w:numPr>
                <w:ilvl w:val="0"/>
                <w:numId w:val="3"/>
              </w:numPr>
              <w:tabs>
                <w:tab w:val="clear" w:pos="720"/>
                <w:tab w:val="num" w:pos="207"/>
              </w:tabs>
              <w:spacing w:after="0"/>
              <w:ind w:hanging="720"/>
              <w:jc w:val="both"/>
              <w:rPr>
                <w:rFonts w:ascii="Times New Roman" w:hAnsi="Times New Roman" w:cs="Times New Roman"/>
                <w:bCs/>
                <w:sz w:val="18"/>
                <w:szCs w:val="18"/>
              </w:rPr>
            </w:pPr>
            <w:r w:rsidRPr="00883684">
              <w:rPr>
                <w:rFonts w:ascii="Times New Roman" w:hAnsi="Times New Roman" w:cs="Times New Roman"/>
                <w:bCs/>
                <w:sz w:val="18"/>
                <w:szCs w:val="18"/>
              </w:rPr>
              <w:t>P</w:t>
            </w:r>
            <w:r w:rsidRPr="00883684">
              <w:rPr>
                <w:rFonts w:ascii="Times New Roman" w:hAnsi="Times New Roman" w:cs="Times New Roman"/>
                <w:bCs/>
                <w:sz w:val="18"/>
                <w:szCs w:val="18"/>
                <w:vertAlign w:val="subscript"/>
              </w:rPr>
              <w:t>2</w:t>
            </w:r>
            <w:r w:rsidRPr="00883684">
              <w:rPr>
                <w:rFonts w:ascii="Times New Roman" w:hAnsi="Times New Roman" w:cs="Times New Roman"/>
                <w:bCs/>
                <w:sz w:val="18"/>
                <w:szCs w:val="18"/>
              </w:rPr>
              <w:t>O</w:t>
            </w:r>
            <w:r w:rsidRPr="00883684">
              <w:rPr>
                <w:rFonts w:ascii="Times New Roman" w:hAnsi="Times New Roman" w:cs="Times New Roman"/>
                <w:bCs/>
                <w:sz w:val="18"/>
                <w:szCs w:val="18"/>
                <w:vertAlign w:val="subscript"/>
              </w:rPr>
              <w:t>5</w:t>
            </w:r>
          </w:p>
          <w:p w:rsidR="006533C2" w:rsidRPr="00883684" w:rsidRDefault="006533C2" w:rsidP="006533C2">
            <w:pPr>
              <w:pStyle w:val="BodyTextIndent"/>
              <w:numPr>
                <w:ilvl w:val="0"/>
                <w:numId w:val="3"/>
              </w:numPr>
              <w:tabs>
                <w:tab w:val="clear" w:pos="720"/>
                <w:tab w:val="num" w:pos="207"/>
              </w:tabs>
              <w:spacing w:after="0"/>
              <w:ind w:hanging="720"/>
              <w:jc w:val="both"/>
              <w:rPr>
                <w:rFonts w:ascii="Times New Roman" w:hAnsi="Times New Roman" w:cs="Times New Roman"/>
                <w:bCs/>
                <w:sz w:val="18"/>
                <w:szCs w:val="18"/>
              </w:rPr>
            </w:pPr>
            <w:r w:rsidRPr="00883684">
              <w:rPr>
                <w:rFonts w:ascii="Times New Roman" w:hAnsi="Times New Roman" w:cs="Times New Roman"/>
                <w:bCs/>
                <w:sz w:val="18"/>
                <w:szCs w:val="18"/>
              </w:rPr>
              <w:t>K</w:t>
            </w:r>
            <w:r w:rsidRPr="00883684">
              <w:rPr>
                <w:rFonts w:ascii="Times New Roman" w:hAnsi="Times New Roman" w:cs="Times New Roman"/>
                <w:bCs/>
                <w:sz w:val="18"/>
                <w:szCs w:val="18"/>
                <w:vertAlign w:val="subscript"/>
              </w:rPr>
              <w:t>2</w:t>
            </w:r>
            <w:r w:rsidRPr="00883684">
              <w:rPr>
                <w:rFonts w:ascii="Times New Roman" w:hAnsi="Times New Roman" w:cs="Times New Roman"/>
                <w:bCs/>
                <w:sz w:val="18"/>
                <w:szCs w:val="18"/>
              </w:rPr>
              <w:t>O</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0,84 %</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13,10 ppm</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0,63 me/100gr</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533C2" w:rsidRPr="00883684" w:rsidRDefault="00610308"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Pr>
                <w:rFonts w:ascii="Times New Roman" w:hAnsi="Times New Roman" w:cs="Times New Roman"/>
                <w:bCs/>
                <w:sz w:val="18"/>
                <w:szCs w:val="18"/>
                <w:vertAlign w:val="subscript"/>
                <w:lang w:val="id-ID"/>
              </w:rPr>
              <w:t xml:space="preserve">3 </w:t>
            </w:r>
            <w:r w:rsidR="006533C2" w:rsidRPr="00883684">
              <w:rPr>
                <w:rFonts w:ascii="Times New Roman" w:hAnsi="Times New Roman" w:cs="Times New Roman"/>
                <w:bCs/>
                <w:sz w:val="18"/>
                <w:szCs w:val="18"/>
                <w:vertAlign w:val="subscript"/>
              </w:rPr>
              <w:t xml:space="preserve"> </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1,04 %</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17,15 ppm</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0,30 me/100gr</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p w:rsidR="00610308" w:rsidRDefault="00610308" w:rsidP="006533C2">
            <w:pPr>
              <w:pStyle w:val="BodyTextIndent"/>
              <w:spacing w:after="0"/>
              <w:ind w:left="0"/>
              <w:jc w:val="center"/>
              <w:rPr>
                <w:rFonts w:ascii="Times New Roman" w:hAnsi="Times New Roman" w:cs="Times New Roman"/>
                <w:bCs/>
                <w:sz w:val="18"/>
                <w:szCs w:val="18"/>
                <w:vertAlign w:val="subscript"/>
                <w:lang w:val="id-ID"/>
              </w:rPr>
            </w:pPr>
            <w:r w:rsidRPr="00883684">
              <w:rPr>
                <w:rFonts w:ascii="Times New Roman" w:hAnsi="Times New Roman" w:cs="Times New Roman"/>
                <w:bCs/>
                <w:sz w:val="18"/>
                <w:szCs w:val="18"/>
              </w:rPr>
              <w:t>S</w:t>
            </w:r>
            <w:r>
              <w:rPr>
                <w:rFonts w:ascii="Times New Roman" w:hAnsi="Times New Roman" w:cs="Times New Roman"/>
                <w:bCs/>
                <w:sz w:val="18"/>
                <w:szCs w:val="18"/>
                <w:vertAlign w:val="subscript"/>
                <w:lang w:val="id-ID"/>
              </w:rPr>
              <w:t>3</w:t>
            </w: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r>
      <w:tr w:rsidR="006533C2" w:rsidRPr="00883684" w:rsidTr="00883684">
        <w:trPr>
          <w:trHeight w:val="447"/>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Terrain/Potensi Mekanisasi (s/m)</w:t>
            </w:r>
          </w:p>
          <w:p w:rsidR="006533C2" w:rsidRPr="00883684" w:rsidRDefault="006533C2" w:rsidP="006533C2">
            <w:pPr>
              <w:pStyle w:val="BodyTextIndent"/>
              <w:numPr>
                <w:ilvl w:val="0"/>
                <w:numId w:val="3"/>
              </w:numPr>
              <w:tabs>
                <w:tab w:val="clear" w:pos="720"/>
                <w:tab w:val="num" w:pos="207"/>
              </w:tabs>
              <w:spacing w:after="0"/>
              <w:ind w:left="207" w:hanging="207"/>
              <w:jc w:val="both"/>
              <w:rPr>
                <w:rFonts w:ascii="Times New Roman" w:hAnsi="Times New Roman" w:cs="Times New Roman"/>
                <w:bCs/>
                <w:sz w:val="18"/>
                <w:szCs w:val="18"/>
              </w:rPr>
            </w:pPr>
            <w:r w:rsidRPr="00883684">
              <w:rPr>
                <w:rFonts w:ascii="Times New Roman" w:hAnsi="Times New Roman" w:cs="Times New Roman"/>
                <w:bCs/>
                <w:sz w:val="18"/>
                <w:szCs w:val="18"/>
              </w:rPr>
              <w:t>Lereng (%)</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&lt; 3 %</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&lt; 3 %</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p>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1</w:t>
            </w:r>
          </w:p>
        </w:tc>
      </w:tr>
      <w:tr w:rsidR="006533C2" w:rsidRPr="00883684" w:rsidTr="00883684">
        <w:trPr>
          <w:trHeight w:val="216"/>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Bahaya Banjir (b)</w:t>
            </w:r>
          </w:p>
        </w:tc>
        <w:tc>
          <w:tcPr>
            <w:tcW w:w="198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F</w:t>
            </w:r>
            <w:r w:rsidRPr="00883684">
              <w:rPr>
                <w:rFonts w:ascii="Times New Roman" w:hAnsi="Times New Roman" w:cs="Times New Roman"/>
                <w:bCs/>
                <w:sz w:val="18"/>
                <w:szCs w:val="18"/>
                <w:vertAlign w:val="subscript"/>
              </w:rPr>
              <w:t>2</w:t>
            </w:r>
          </w:p>
        </w:tc>
        <w:tc>
          <w:tcPr>
            <w:tcW w:w="708"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c>
          <w:tcPr>
            <w:tcW w:w="1840"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F</w:t>
            </w:r>
            <w:r w:rsidRPr="00883684">
              <w:rPr>
                <w:rFonts w:ascii="Times New Roman" w:hAnsi="Times New Roman" w:cs="Times New Roman"/>
                <w:bCs/>
                <w:sz w:val="18"/>
                <w:szCs w:val="18"/>
                <w:vertAlign w:val="subscript"/>
              </w:rPr>
              <w:t>2</w:t>
            </w:r>
          </w:p>
        </w:tc>
        <w:tc>
          <w:tcPr>
            <w:tcW w:w="707" w:type="dxa"/>
          </w:tcPr>
          <w:p w:rsidR="006533C2" w:rsidRPr="00883684" w:rsidRDefault="006533C2" w:rsidP="006533C2">
            <w:pPr>
              <w:pStyle w:val="BodyTextIndent"/>
              <w:spacing w:after="0"/>
              <w:ind w:left="0"/>
              <w:jc w:val="center"/>
              <w:rPr>
                <w:rFonts w:ascii="Times New Roman" w:hAnsi="Times New Roman" w:cs="Times New Roman"/>
                <w:bCs/>
                <w:sz w:val="18"/>
                <w:szCs w:val="18"/>
              </w:rPr>
            </w:pPr>
            <w:r w:rsidRPr="00883684">
              <w:rPr>
                <w:rFonts w:ascii="Times New Roman" w:hAnsi="Times New Roman" w:cs="Times New Roman"/>
                <w:bCs/>
                <w:sz w:val="18"/>
                <w:szCs w:val="18"/>
              </w:rPr>
              <w:t>S</w:t>
            </w:r>
            <w:r w:rsidRPr="00883684">
              <w:rPr>
                <w:rFonts w:ascii="Times New Roman" w:hAnsi="Times New Roman" w:cs="Times New Roman"/>
                <w:bCs/>
                <w:sz w:val="18"/>
                <w:szCs w:val="18"/>
                <w:vertAlign w:val="subscript"/>
              </w:rPr>
              <w:t>2</w:t>
            </w:r>
          </w:p>
        </w:tc>
      </w:tr>
      <w:tr w:rsidR="006533C2" w:rsidRPr="00883684" w:rsidTr="00883684">
        <w:trPr>
          <w:trHeight w:val="216"/>
        </w:trPr>
        <w:tc>
          <w:tcPr>
            <w:tcW w:w="3004" w:type="dxa"/>
          </w:tcPr>
          <w:p w:rsidR="006533C2" w:rsidRPr="00883684" w:rsidRDefault="006533C2" w:rsidP="006533C2">
            <w:pPr>
              <w:pStyle w:val="BodyTextIndent"/>
              <w:spacing w:after="0"/>
              <w:ind w:left="0"/>
              <w:jc w:val="both"/>
              <w:rPr>
                <w:rFonts w:ascii="Times New Roman" w:hAnsi="Times New Roman" w:cs="Times New Roman"/>
                <w:bCs/>
                <w:sz w:val="18"/>
                <w:szCs w:val="18"/>
              </w:rPr>
            </w:pPr>
            <w:r w:rsidRPr="00883684">
              <w:rPr>
                <w:rFonts w:ascii="Times New Roman" w:hAnsi="Times New Roman" w:cs="Times New Roman"/>
                <w:bCs/>
                <w:sz w:val="18"/>
                <w:szCs w:val="18"/>
              </w:rPr>
              <w:t>Kesesuaian Lahan Aktual</w:t>
            </w:r>
          </w:p>
        </w:tc>
        <w:tc>
          <w:tcPr>
            <w:tcW w:w="1980" w:type="dxa"/>
          </w:tcPr>
          <w:p w:rsidR="006533C2" w:rsidRPr="00883684" w:rsidRDefault="006533C2" w:rsidP="006533C2">
            <w:pPr>
              <w:pStyle w:val="BodyTextIndent"/>
              <w:spacing w:after="0"/>
              <w:ind w:left="0"/>
              <w:jc w:val="center"/>
              <w:rPr>
                <w:rFonts w:ascii="Times New Roman" w:hAnsi="Times New Roman" w:cs="Times New Roman"/>
                <w:b/>
                <w:bCs/>
                <w:sz w:val="18"/>
                <w:szCs w:val="18"/>
              </w:rPr>
            </w:pPr>
          </w:p>
        </w:tc>
        <w:tc>
          <w:tcPr>
            <w:tcW w:w="708" w:type="dxa"/>
          </w:tcPr>
          <w:p w:rsidR="006533C2" w:rsidRPr="00610308" w:rsidRDefault="00610308" w:rsidP="006533C2">
            <w:pPr>
              <w:pStyle w:val="BodyTextIndent"/>
              <w:spacing w:after="0"/>
              <w:ind w:left="0"/>
              <w:jc w:val="center"/>
              <w:rPr>
                <w:rFonts w:ascii="Times New Roman" w:hAnsi="Times New Roman" w:cs="Times New Roman"/>
                <w:b/>
                <w:bCs/>
                <w:sz w:val="18"/>
                <w:szCs w:val="18"/>
                <w:lang w:val="id-ID"/>
              </w:rPr>
            </w:pPr>
            <w:r>
              <w:rPr>
                <w:rFonts w:ascii="Times New Roman" w:hAnsi="Times New Roman" w:cs="Times New Roman"/>
                <w:b/>
                <w:bCs/>
                <w:sz w:val="18"/>
                <w:szCs w:val="18"/>
                <w:lang w:val="id-ID"/>
              </w:rPr>
              <w:t>S3.n</w:t>
            </w:r>
          </w:p>
        </w:tc>
        <w:tc>
          <w:tcPr>
            <w:tcW w:w="1840" w:type="dxa"/>
          </w:tcPr>
          <w:p w:rsidR="006533C2" w:rsidRPr="00883684" w:rsidRDefault="006533C2" w:rsidP="006533C2">
            <w:pPr>
              <w:pStyle w:val="BodyTextIndent"/>
              <w:spacing w:after="0"/>
              <w:ind w:left="0"/>
              <w:jc w:val="center"/>
              <w:rPr>
                <w:rFonts w:ascii="Times New Roman" w:hAnsi="Times New Roman" w:cs="Times New Roman"/>
                <w:b/>
                <w:bCs/>
                <w:sz w:val="18"/>
                <w:szCs w:val="18"/>
              </w:rPr>
            </w:pPr>
          </w:p>
        </w:tc>
        <w:tc>
          <w:tcPr>
            <w:tcW w:w="707" w:type="dxa"/>
          </w:tcPr>
          <w:p w:rsidR="006533C2" w:rsidRPr="00883684" w:rsidRDefault="00610308" w:rsidP="006533C2">
            <w:pPr>
              <w:pStyle w:val="BodyTextIndent"/>
              <w:spacing w:after="0"/>
              <w:ind w:left="0"/>
              <w:jc w:val="center"/>
              <w:rPr>
                <w:rFonts w:ascii="Times New Roman" w:hAnsi="Times New Roman" w:cs="Times New Roman"/>
                <w:b/>
                <w:bCs/>
                <w:sz w:val="18"/>
                <w:szCs w:val="18"/>
              </w:rPr>
            </w:pPr>
            <w:r>
              <w:rPr>
                <w:rFonts w:ascii="Times New Roman" w:hAnsi="Times New Roman" w:cs="Times New Roman"/>
                <w:b/>
                <w:bCs/>
                <w:sz w:val="18"/>
                <w:szCs w:val="18"/>
                <w:lang w:val="id-ID"/>
              </w:rPr>
              <w:t>S3.n</w:t>
            </w:r>
            <w:r w:rsidR="006533C2" w:rsidRPr="00883684">
              <w:rPr>
                <w:rFonts w:ascii="Times New Roman" w:hAnsi="Times New Roman" w:cs="Times New Roman"/>
                <w:b/>
                <w:bCs/>
                <w:sz w:val="18"/>
                <w:szCs w:val="18"/>
                <w:vertAlign w:val="subscript"/>
              </w:rPr>
              <w:t xml:space="preserve"> </w:t>
            </w:r>
          </w:p>
        </w:tc>
      </w:tr>
    </w:tbl>
    <w:p w:rsidR="006533C2" w:rsidRPr="00A72BDD" w:rsidRDefault="006533C2" w:rsidP="006533C2">
      <w:pPr>
        <w:pStyle w:val="BodyTextIndent"/>
        <w:spacing w:line="240" w:lineRule="auto"/>
        <w:ind w:left="0" w:firstLine="240"/>
        <w:rPr>
          <w:rFonts w:ascii="Times New Roman" w:hAnsi="Times New Roman" w:cs="Times New Roman"/>
          <w:i/>
          <w:iCs/>
          <w:sz w:val="20"/>
          <w:szCs w:val="20"/>
        </w:rPr>
      </w:pPr>
      <w:r w:rsidRPr="00B6196B">
        <w:rPr>
          <w:rFonts w:ascii="Times New Roman" w:hAnsi="Times New Roman" w:cs="Times New Roman"/>
          <w:i/>
          <w:iCs/>
          <w:sz w:val="20"/>
          <w:szCs w:val="20"/>
          <w:lang w:val="it-IT"/>
        </w:rPr>
        <w:t>Sumber: Hasil Pengolahan Data di Lapangan dan di Laboratorium</w:t>
      </w:r>
      <w:r>
        <w:rPr>
          <w:rFonts w:ascii="Times New Roman" w:hAnsi="Times New Roman" w:cs="Times New Roman"/>
          <w:i/>
          <w:iCs/>
          <w:sz w:val="20"/>
          <w:szCs w:val="20"/>
        </w:rPr>
        <w:t xml:space="preserve"> 2012</w:t>
      </w:r>
    </w:p>
    <w:p w:rsidR="008C427B" w:rsidRDefault="008C427B" w:rsidP="006533C2">
      <w:pPr>
        <w:pStyle w:val="BodyTextIndent"/>
        <w:spacing w:line="240" w:lineRule="auto"/>
        <w:ind w:left="-480" w:firstLine="720"/>
        <w:rPr>
          <w:rFonts w:ascii="Times New Roman" w:hAnsi="Times New Roman" w:cs="Times New Roman"/>
          <w:b/>
          <w:sz w:val="20"/>
          <w:szCs w:val="20"/>
        </w:rPr>
        <w:sectPr w:rsidR="008C427B" w:rsidSect="004067FF">
          <w:type w:val="continuous"/>
          <w:pgSz w:w="11906" w:h="16838"/>
          <w:pgMar w:top="1440" w:right="1440" w:bottom="1440" w:left="1440" w:header="708" w:footer="708" w:gutter="0"/>
          <w:cols w:space="708"/>
          <w:docGrid w:linePitch="360"/>
        </w:sectPr>
      </w:pPr>
    </w:p>
    <w:p w:rsidR="00610308" w:rsidRDefault="00610308" w:rsidP="006533C2">
      <w:pPr>
        <w:pStyle w:val="BodyTextIndent"/>
        <w:spacing w:line="240" w:lineRule="auto"/>
        <w:ind w:left="-480" w:firstLine="720"/>
        <w:rPr>
          <w:rFonts w:ascii="Times New Roman" w:hAnsi="Times New Roman" w:cs="Times New Roman"/>
          <w:b/>
          <w:sz w:val="20"/>
          <w:szCs w:val="20"/>
        </w:rPr>
      </w:pPr>
    </w:p>
    <w:p w:rsidR="00610308" w:rsidRDefault="00610308" w:rsidP="006533C2">
      <w:pPr>
        <w:pStyle w:val="BodyTextIndent"/>
        <w:spacing w:line="240" w:lineRule="auto"/>
        <w:ind w:left="-480" w:firstLine="720"/>
        <w:rPr>
          <w:rFonts w:ascii="Times New Roman" w:hAnsi="Times New Roman" w:cs="Times New Roman"/>
          <w:b/>
          <w:sz w:val="20"/>
          <w:szCs w:val="20"/>
        </w:rPr>
      </w:pPr>
    </w:p>
    <w:p w:rsidR="006533C2" w:rsidRPr="006B5831" w:rsidRDefault="006533C2" w:rsidP="006533C2">
      <w:pPr>
        <w:pStyle w:val="BodyTextIndent"/>
        <w:spacing w:line="240" w:lineRule="auto"/>
        <w:ind w:left="-480" w:firstLine="720"/>
        <w:rPr>
          <w:rFonts w:ascii="Times New Roman" w:hAnsi="Times New Roman" w:cs="Times New Roman"/>
          <w:b/>
          <w:sz w:val="20"/>
          <w:szCs w:val="20"/>
        </w:rPr>
      </w:pPr>
      <w:r w:rsidRPr="006B5831">
        <w:rPr>
          <w:rFonts w:ascii="Times New Roman" w:hAnsi="Times New Roman" w:cs="Times New Roman"/>
          <w:b/>
          <w:sz w:val="20"/>
          <w:szCs w:val="20"/>
        </w:rPr>
        <w:t>Keterangan :</w:t>
      </w:r>
    </w:p>
    <w:p w:rsidR="006533C2" w:rsidRDefault="006533C2" w:rsidP="006533C2">
      <w:pPr>
        <w:pStyle w:val="BodyTextIndent"/>
        <w:spacing w:after="0" w:line="240" w:lineRule="auto"/>
        <w:ind w:left="-480" w:firstLine="720"/>
        <w:rPr>
          <w:rFonts w:ascii="Times New Roman" w:hAnsi="Times New Roman" w:cs="Times New Roman"/>
          <w:sz w:val="24"/>
          <w:szCs w:val="24"/>
        </w:rPr>
      </w:pPr>
      <w:r>
        <w:rPr>
          <w:rFonts w:ascii="Times New Roman" w:hAnsi="Times New Roman" w:cs="Times New Roman"/>
          <w:sz w:val="24"/>
          <w:szCs w:val="24"/>
        </w:rPr>
        <w:t>S1</w:t>
      </w:r>
      <w:r>
        <w:rPr>
          <w:rFonts w:ascii="Times New Roman" w:hAnsi="Times New Roman" w:cs="Times New Roman"/>
          <w:sz w:val="24"/>
          <w:szCs w:val="24"/>
        </w:rPr>
        <w:tab/>
        <w:t>: Sangat sesuai</w:t>
      </w:r>
    </w:p>
    <w:p w:rsidR="006533C2" w:rsidRDefault="006533C2" w:rsidP="006533C2">
      <w:pPr>
        <w:pStyle w:val="BodyTextIndent"/>
        <w:spacing w:after="0" w:line="240" w:lineRule="auto"/>
        <w:ind w:left="-480" w:firstLine="720"/>
        <w:rPr>
          <w:rFonts w:ascii="Times New Roman" w:hAnsi="Times New Roman" w:cs="Times New Roman"/>
          <w:sz w:val="24"/>
          <w:szCs w:val="24"/>
        </w:rPr>
      </w:pPr>
      <w:r>
        <w:rPr>
          <w:rFonts w:ascii="Times New Roman" w:hAnsi="Times New Roman" w:cs="Times New Roman"/>
          <w:sz w:val="24"/>
          <w:szCs w:val="24"/>
        </w:rPr>
        <w:t>S2</w:t>
      </w:r>
      <w:r>
        <w:rPr>
          <w:rFonts w:ascii="Times New Roman" w:hAnsi="Times New Roman" w:cs="Times New Roman"/>
          <w:sz w:val="24"/>
          <w:szCs w:val="24"/>
        </w:rPr>
        <w:tab/>
        <w:t>: Cukup sesuai</w:t>
      </w:r>
    </w:p>
    <w:p w:rsidR="006533C2" w:rsidRDefault="00610308" w:rsidP="006533C2">
      <w:pPr>
        <w:pStyle w:val="BodyTextIndent"/>
        <w:spacing w:after="0" w:line="240" w:lineRule="auto"/>
        <w:ind w:left="-480" w:firstLine="720"/>
        <w:rPr>
          <w:rFonts w:ascii="Times New Roman" w:hAnsi="Times New Roman" w:cs="Times New Roman"/>
          <w:sz w:val="24"/>
          <w:szCs w:val="24"/>
        </w:rPr>
      </w:pPr>
      <w:r>
        <w:rPr>
          <w:rFonts w:ascii="Times New Roman" w:hAnsi="Times New Roman" w:cs="Times New Roman"/>
          <w:sz w:val="24"/>
          <w:szCs w:val="24"/>
        </w:rPr>
        <w:t>S3</w:t>
      </w:r>
      <w:r>
        <w:rPr>
          <w:rFonts w:ascii="Times New Roman" w:hAnsi="Times New Roman" w:cs="Times New Roman"/>
          <w:sz w:val="24"/>
          <w:szCs w:val="24"/>
        </w:rPr>
        <w:tab/>
        <w:t>: Sesuai bersyarat</w:t>
      </w:r>
    </w:p>
    <w:p w:rsidR="006533C2" w:rsidRDefault="006533C2" w:rsidP="006533C2">
      <w:pPr>
        <w:pStyle w:val="BodyTextIndent"/>
        <w:spacing w:after="0" w:line="240" w:lineRule="auto"/>
        <w:ind w:left="-480" w:firstLine="720"/>
        <w:rPr>
          <w:rFonts w:ascii="Times New Roman" w:hAnsi="Times New Roman" w:cs="Times New Roman"/>
          <w:sz w:val="24"/>
          <w:szCs w:val="24"/>
        </w:rPr>
      </w:pPr>
      <w:r>
        <w:rPr>
          <w:rFonts w:ascii="Times New Roman" w:hAnsi="Times New Roman" w:cs="Times New Roman"/>
          <w:sz w:val="24"/>
          <w:szCs w:val="24"/>
        </w:rPr>
        <w:t>N1</w:t>
      </w:r>
      <w:r>
        <w:rPr>
          <w:rFonts w:ascii="Times New Roman" w:hAnsi="Times New Roman" w:cs="Times New Roman"/>
          <w:sz w:val="24"/>
          <w:szCs w:val="24"/>
        </w:rPr>
        <w:tab/>
        <w:t>: Tidak sesuai untuk saat ini</w:t>
      </w:r>
    </w:p>
    <w:p w:rsidR="006533C2" w:rsidRPr="002A1FBE" w:rsidRDefault="006533C2" w:rsidP="006533C2">
      <w:pPr>
        <w:pStyle w:val="BodyTextIndent"/>
        <w:spacing w:after="0" w:line="240" w:lineRule="auto"/>
        <w:ind w:left="-480" w:firstLine="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Hara tersedia</w:t>
      </w:r>
    </w:p>
    <w:p w:rsidR="006533C2" w:rsidRDefault="006533C2" w:rsidP="006533C2">
      <w:pPr>
        <w:pStyle w:val="BodyTextIndent"/>
        <w:spacing w:line="240" w:lineRule="auto"/>
        <w:ind w:left="0" w:firstLine="720"/>
        <w:rPr>
          <w:rFonts w:ascii="Times New Roman" w:hAnsi="Times New Roman" w:cs="Times New Roman"/>
          <w:sz w:val="24"/>
          <w:szCs w:val="24"/>
        </w:rPr>
      </w:pPr>
    </w:p>
    <w:p w:rsidR="006533C2" w:rsidRDefault="006533C2" w:rsidP="006533C2">
      <w:pPr>
        <w:pStyle w:val="BodyTextIndent"/>
        <w:spacing w:line="240" w:lineRule="auto"/>
        <w:ind w:left="0" w:firstLine="720"/>
        <w:rPr>
          <w:rFonts w:ascii="Times New Roman" w:hAnsi="Times New Roman" w:cs="Times New Roman"/>
          <w:sz w:val="24"/>
          <w:szCs w:val="24"/>
        </w:rPr>
      </w:pPr>
      <w:r w:rsidRPr="002A1FBE">
        <w:rPr>
          <w:rFonts w:ascii="Times New Roman" w:hAnsi="Times New Roman" w:cs="Times New Roman"/>
          <w:sz w:val="24"/>
          <w:szCs w:val="24"/>
        </w:rPr>
        <w:t>Berdasarkan hasil-hasil analisis penilaian data fisik, kimia dan kesuburan tanah, diketahui bahwa daerah penelitian secara umum memiliki kelas kesesuaian lahan ak</w:t>
      </w:r>
      <w:r w:rsidR="00610308">
        <w:rPr>
          <w:rFonts w:ascii="Times New Roman" w:hAnsi="Times New Roman" w:cs="Times New Roman"/>
          <w:sz w:val="24"/>
          <w:szCs w:val="24"/>
        </w:rPr>
        <w:t>tual yaitu sesuai bersyarat</w:t>
      </w:r>
      <w:r>
        <w:rPr>
          <w:rFonts w:ascii="Times New Roman" w:hAnsi="Times New Roman" w:cs="Times New Roman"/>
          <w:sz w:val="24"/>
          <w:szCs w:val="24"/>
        </w:rPr>
        <w:t xml:space="preserve"> (</w:t>
      </w:r>
      <w:r w:rsidR="00610308">
        <w:rPr>
          <w:rFonts w:ascii="Times New Roman" w:hAnsi="Times New Roman" w:cs="Times New Roman"/>
          <w:sz w:val="24"/>
          <w:szCs w:val="24"/>
        </w:rPr>
        <w:t>S3.n</w:t>
      </w:r>
      <w:r>
        <w:rPr>
          <w:rFonts w:ascii="Times New Roman" w:hAnsi="Times New Roman" w:cs="Times New Roman"/>
          <w:sz w:val="24"/>
          <w:szCs w:val="24"/>
        </w:rPr>
        <w:t xml:space="preserve">) </w:t>
      </w:r>
      <w:r w:rsidRPr="002A1FBE">
        <w:rPr>
          <w:rFonts w:ascii="Times New Roman" w:hAnsi="Times New Roman" w:cs="Times New Roman"/>
          <w:sz w:val="24"/>
          <w:szCs w:val="24"/>
        </w:rPr>
        <w:t xml:space="preserve">dengan faktor pembatas </w:t>
      </w:r>
      <w:r w:rsidR="00425828">
        <w:rPr>
          <w:rFonts w:ascii="Times New Roman" w:hAnsi="Times New Roman" w:cs="Times New Roman"/>
          <w:sz w:val="24"/>
          <w:szCs w:val="24"/>
        </w:rPr>
        <w:t xml:space="preserve">ketebalan gambut dan </w:t>
      </w:r>
      <w:r>
        <w:rPr>
          <w:rFonts w:ascii="Times New Roman" w:hAnsi="Times New Roman" w:cs="Times New Roman"/>
          <w:sz w:val="24"/>
          <w:szCs w:val="24"/>
        </w:rPr>
        <w:t>ketersediaan unsur hara P</w:t>
      </w:r>
      <w:r w:rsidRPr="002A1FBE">
        <w:rPr>
          <w:rFonts w:ascii="Times New Roman" w:hAnsi="Times New Roman" w:cs="Times New Roman"/>
          <w:sz w:val="24"/>
          <w:szCs w:val="24"/>
        </w:rPr>
        <w:t xml:space="preserve">. </w:t>
      </w:r>
    </w:p>
    <w:p w:rsidR="006533C2" w:rsidRPr="006533C2" w:rsidRDefault="006533C2" w:rsidP="006533C2">
      <w:pPr>
        <w:pStyle w:val="BodyTextIndent"/>
        <w:spacing w:line="240" w:lineRule="auto"/>
        <w:ind w:left="0" w:firstLine="0"/>
        <w:rPr>
          <w:rFonts w:ascii="Times New Roman" w:hAnsi="Times New Roman" w:cs="Times New Roman"/>
          <w:b/>
          <w:i/>
          <w:sz w:val="24"/>
          <w:szCs w:val="24"/>
        </w:rPr>
      </w:pPr>
      <w:r w:rsidRPr="006533C2">
        <w:rPr>
          <w:rFonts w:ascii="Times New Roman" w:hAnsi="Times New Roman" w:cs="Times New Roman"/>
          <w:b/>
          <w:i/>
          <w:sz w:val="24"/>
          <w:szCs w:val="24"/>
        </w:rPr>
        <w:lastRenderedPageBreak/>
        <w:t>Kesesuaian Lahan Potensial</w:t>
      </w:r>
    </w:p>
    <w:p w:rsidR="006533C2" w:rsidRPr="002A1FBE" w:rsidRDefault="006533C2" w:rsidP="006533C2">
      <w:pPr>
        <w:pStyle w:val="BodyTextIndent"/>
        <w:spacing w:line="240" w:lineRule="auto"/>
        <w:ind w:left="0" w:firstLine="720"/>
        <w:rPr>
          <w:rFonts w:ascii="Times New Roman" w:hAnsi="Times New Roman" w:cs="Times New Roman"/>
          <w:b/>
          <w:bCs/>
          <w:sz w:val="24"/>
          <w:szCs w:val="24"/>
          <w:lang w:val="fi-FI"/>
        </w:rPr>
      </w:pPr>
      <w:r w:rsidRPr="002A1FBE">
        <w:rPr>
          <w:rFonts w:ascii="Times New Roman" w:hAnsi="Times New Roman" w:cs="Times New Roman"/>
          <w:sz w:val="24"/>
          <w:szCs w:val="24"/>
          <w:lang w:val="fi-FI"/>
        </w:rPr>
        <w:t>Kesesuianan lahan potensial adalah kesesuaian lahan yang akan dicapai setelah dilakukan usaha-usaha perbaikan lahan. Kesesuaian lahan potensial merupakan kondisi yang diharapkan sesudah diberikan masukan sesuai dengan tingkat pengelolaan yang akan diterapkan, sehingga dapat diduga tingkat produktivitas dari suatu lahan serta hasil produksi per satuan luasnya (Hardjowigeno, Widiatmaka, 2001:55). Untuk hasil penilaian kesesuaian lahan potensi</w:t>
      </w:r>
      <w:r>
        <w:rPr>
          <w:rFonts w:ascii="Times New Roman" w:hAnsi="Times New Roman" w:cs="Times New Roman"/>
          <w:sz w:val="24"/>
          <w:szCs w:val="24"/>
          <w:lang w:val="fi-FI"/>
        </w:rPr>
        <w:t xml:space="preserve">alnya dapat dilihat pada </w:t>
      </w:r>
      <w:r>
        <w:rPr>
          <w:rFonts w:ascii="Times New Roman" w:hAnsi="Times New Roman" w:cs="Times New Roman"/>
          <w:sz w:val="24"/>
          <w:szCs w:val="24"/>
        </w:rPr>
        <w:t>T</w:t>
      </w:r>
      <w:r>
        <w:rPr>
          <w:rFonts w:ascii="Times New Roman" w:hAnsi="Times New Roman" w:cs="Times New Roman"/>
          <w:sz w:val="24"/>
          <w:szCs w:val="24"/>
          <w:lang w:val="fi-FI"/>
        </w:rPr>
        <w:t xml:space="preserve">abel </w:t>
      </w:r>
      <w:r>
        <w:rPr>
          <w:rFonts w:ascii="Times New Roman" w:hAnsi="Times New Roman" w:cs="Times New Roman"/>
          <w:sz w:val="24"/>
          <w:szCs w:val="24"/>
        </w:rPr>
        <w:t>4</w:t>
      </w:r>
      <w:r w:rsidRPr="002A1FBE">
        <w:rPr>
          <w:rFonts w:ascii="Times New Roman" w:hAnsi="Times New Roman" w:cs="Times New Roman"/>
          <w:sz w:val="24"/>
          <w:szCs w:val="24"/>
          <w:lang w:val="fi-FI"/>
        </w:rPr>
        <w:t>.</w:t>
      </w:r>
    </w:p>
    <w:p w:rsidR="008C427B" w:rsidRDefault="008C427B" w:rsidP="006533C2">
      <w:pPr>
        <w:pStyle w:val="BodyTextIndent"/>
        <w:spacing w:after="0" w:line="240" w:lineRule="auto"/>
        <w:ind w:left="0"/>
        <w:jc w:val="center"/>
        <w:rPr>
          <w:rFonts w:ascii="Times New Roman" w:hAnsi="Times New Roman" w:cs="Times New Roman"/>
          <w:b/>
          <w:bCs/>
          <w:sz w:val="24"/>
          <w:szCs w:val="24"/>
          <w:lang w:val="fi-FI"/>
        </w:rPr>
        <w:sectPr w:rsidR="008C427B" w:rsidSect="008C427B">
          <w:type w:val="continuous"/>
          <w:pgSz w:w="11906" w:h="16838"/>
          <w:pgMar w:top="1440" w:right="1440" w:bottom="1440" w:left="1440" w:header="708" w:footer="708" w:gutter="0"/>
          <w:cols w:num="2" w:space="708"/>
          <w:docGrid w:linePitch="360"/>
        </w:sectPr>
      </w:pPr>
    </w:p>
    <w:p w:rsidR="008C427B" w:rsidRDefault="008C427B" w:rsidP="006533C2">
      <w:pPr>
        <w:pStyle w:val="BodyTextIndent"/>
        <w:spacing w:after="0" w:line="240" w:lineRule="auto"/>
        <w:ind w:left="0"/>
        <w:jc w:val="center"/>
        <w:rPr>
          <w:rFonts w:ascii="Times New Roman" w:hAnsi="Times New Roman" w:cs="Times New Roman"/>
          <w:b/>
          <w:bCs/>
          <w:sz w:val="24"/>
          <w:szCs w:val="24"/>
        </w:rPr>
      </w:pPr>
    </w:p>
    <w:p w:rsidR="00AA6CFC" w:rsidRDefault="00AA6CFC" w:rsidP="006533C2">
      <w:pPr>
        <w:pStyle w:val="BodyTextIndent"/>
        <w:spacing w:after="0" w:line="240" w:lineRule="auto"/>
        <w:ind w:left="0"/>
        <w:jc w:val="center"/>
        <w:rPr>
          <w:rFonts w:ascii="Times New Roman" w:hAnsi="Times New Roman" w:cs="Times New Roman"/>
          <w:b/>
          <w:bCs/>
          <w:sz w:val="24"/>
          <w:szCs w:val="24"/>
        </w:rPr>
      </w:pPr>
    </w:p>
    <w:p w:rsidR="002E0571" w:rsidRDefault="002E0571" w:rsidP="006533C2">
      <w:pPr>
        <w:pStyle w:val="BodyTextIndent"/>
        <w:spacing w:after="0" w:line="240" w:lineRule="auto"/>
        <w:ind w:left="0"/>
        <w:jc w:val="center"/>
        <w:rPr>
          <w:rFonts w:ascii="Times New Roman" w:hAnsi="Times New Roman" w:cs="Times New Roman"/>
          <w:b/>
          <w:bCs/>
          <w:sz w:val="24"/>
          <w:szCs w:val="24"/>
        </w:rPr>
      </w:pPr>
    </w:p>
    <w:p w:rsidR="002E0571" w:rsidRDefault="002E0571" w:rsidP="006533C2">
      <w:pPr>
        <w:pStyle w:val="BodyTextIndent"/>
        <w:spacing w:after="0" w:line="240" w:lineRule="auto"/>
        <w:ind w:left="0"/>
        <w:jc w:val="center"/>
        <w:rPr>
          <w:rFonts w:ascii="Times New Roman" w:hAnsi="Times New Roman" w:cs="Times New Roman"/>
          <w:b/>
          <w:bCs/>
          <w:sz w:val="24"/>
          <w:szCs w:val="24"/>
        </w:rPr>
      </w:pPr>
    </w:p>
    <w:p w:rsidR="006533C2" w:rsidRPr="00206A98" w:rsidRDefault="006533C2" w:rsidP="006533C2">
      <w:pPr>
        <w:pStyle w:val="BodyTextIndent"/>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fi-FI"/>
        </w:rPr>
        <w:lastRenderedPageBreak/>
        <w:t xml:space="preserve">Tabel </w:t>
      </w:r>
      <w:r>
        <w:rPr>
          <w:rFonts w:ascii="Times New Roman" w:hAnsi="Times New Roman" w:cs="Times New Roman"/>
          <w:b/>
          <w:bCs/>
          <w:sz w:val="24"/>
          <w:szCs w:val="24"/>
        </w:rPr>
        <w:t>4</w:t>
      </w:r>
    </w:p>
    <w:p w:rsidR="006533C2" w:rsidRDefault="006533C2" w:rsidP="006533C2">
      <w:pPr>
        <w:pStyle w:val="BodyTextIndent"/>
        <w:spacing w:after="0" w:line="240" w:lineRule="auto"/>
        <w:ind w:left="0"/>
        <w:jc w:val="center"/>
        <w:rPr>
          <w:rFonts w:ascii="Times New Roman" w:hAnsi="Times New Roman" w:cs="Times New Roman"/>
          <w:b/>
          <w:bCs/>
          <w:sz w:val="24"/>
          <w:szCs w:val="24"/>
        </w:rPr>
      </w:pPr>
      <w:r w:rsidRPr="002A1FBE">
        <w:rPr>
          <w:rFonts w:ascii="Times New Roman" w:hAnsi="Times New Roman" w:cs="Times New Roman"/>
          <w:b/>
          <w:bCs/>
          <w:sz w:val="24"/>
          <w:szCs w:val="24"/>
          <w:lang w:val="fi-FI"/>
        </w:rPr>
        <w:t>Kesesuaian Lahan Aktual dan Potensial Untuk Tanaman Padi</w:t>
      </w:r>
    </w:p>
    <w:tbl>
      <w:tblPr>
        <w:tblStyle w:val="TableGrid"/>
        <w:tblW w:w="8129" w:type="dxa"/>
        <w:tblInd w:w="455" w:type="dxa"/>
        <w:tblLayout w:type="fixed"/>
        <w:tblLook w:val="04A0"/>
      </w:tblPr>
      <w:tblGrid>
        <w:gridCol w:w="672"/>
        <w:gridCol w:w="1682"/>
        <w:gridCol w:w="1015"/>
        <w:gridCol w:w="992"/>
        <w:gridCol w:w="1276"/>
        <w:gridCol w:w="850"/>
        <w:gridCol w:w="851"/>
        <w:gridCol w:w="791"/>
      </w:tblGrid>
      <w:tr w:rsidR="006533C2" w:rsidRPr="00426B44" w:rsidTr="00883684">
        <w:trPr>
          <w:trHeight w:val="481"/>
        </w:trPr>
        <w:tc>
          <w:tcPr>
            <w:tcW w:w="672" w:type="dxa"/>
            <w:vMerge w:val="restart"/>
            <w:vAlign w:val="center"/>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SPT</w:t>
            </w:r>
          </w:p>
        </w:tc>
        <w:tc>
          <w:tcPr>
            <w:tcW w:w="1682" w:type="dxa"/>
            <w:vMerge w:val="restart"/>
            <w:vAlign w:val="center"/>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Macam Tanah</w:t>
            </w:r>
          </w:p>
        </w:tc>
        <w:tc>
          <w:tcPr>
            <w:tcW w:w="1015" w:type="dxa"/>
            <w:vMerge w:val="restart"/>
            <w:vAlign w:val="center"/>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Lereng (%)</w:t>
            </w:r>
          </w:p>
        </w:tc>
        <w:tc>
          <w:tcPr>
            <w:tcW w:w="3118" w:type="dxa"/>
            <w:gridSpan w:val="3"/>
            <w:vAlign w:val="center"/>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Kesesuaian Lahan</w:t>
            </w:r>
          </w:p>
        </w:tc>
        <w:tc>
          <w:tcPr>
            <w:tcW w:w="1642" w:type="dxa"/>
            <w:gridSpan w:val="2"/>
            <w:vAlign w:val="center"/>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Luas</w:t>
            </w:r>
          </w:p>
        </w:tc>
      </w:tr>
      <w:tr w:rsidR="006533C2" w:rsidRPr="00426B44" w:rsidTr="00883684">
        <w:trPr>
          <w:trHeight w:val="164"/>
        </w:trPr>
        <w:tc>
          <w:tcPr>
            <w:tcW w:w="672" w:type="dxa"/>
            <w:vMerge/>
          </w:tcPr>
          <w:p w:rsidR="006533C2" w:rsidRPr="00426B44" w:rsidRDefault="006533C2" w:rsidP="006533C2">
            <w:pPr>
              <w:pStyle w:val="BodyTextIndent"/>
              <w:spacing w:after="0"/>
              <w:ind w:left="0"/>
              <w:jc w:val="center"/>
              <w:rPr>
                <w:rFonts w:ascii="Times New Roman" w:hAnsi="Times New Roman" w:cs="Times New Roman"/>
                <w:b/>
                <w:bCs/>
                <w:sz w:val="20"/>
                <w:szCs w:val="20"/>
              </w:rPr>
            </w:pPr>
          </w:p>
        </w:tc>
        <w:tc>
          <w:tcPr>
            <w:tcW w:w="1682" w:type="dxa"/>
            <w:vMerge/>
          </w:tcPr>
          <w:p w:rsidR="006533C2" w:rsidRPr="00426B44" w:rsidRDefault="006533C2" w:rsidP="006533C2">
            <w:pPr>
              <w:pStyle w:val="BodyTextIndent"/>
              <w:spacing w:after="0"/>
              <w:ind w:left="0"/>
              <w:jc w:val="center"/>
              <w:rPr>
                <w:rFonts w:ascii="Times New Roman" w:hAnsi="Times New Roman" w:cs="Times New Roman"/>
                <w:b/>
                <w:bCs/>
                <w:sz w:val="20"/>
                <w:szCs w:val="20"/>
              </w:rPr>
            </w:pPr>
          </w:p>
        </w:tc>
        <w:tc>
          <w:tcPr>
            <w:tcW w:w="1015" w:type="dxa"/>
            <w:vMerge/>
          </w:tcPr>
          <w:p w:rsidR="006533C2" w:rsidRPr="00426B44" w:rsidRDefault="006533C2" w:rsidP="006533C2">
            <w:pPr>
              <w:pStyle w:val="BodyTextIndent"/>
              <w:spacing w:after="0"/>
              <w:ind w:left="0"/>
              <w:jc w:val="center"/>
              <w:rPr>
                <w:rFonts w:ascii="Times New Roman" w:hAnsi="Times New Roman" w:cs="Times New Roman"/>
                <w:b/>
                <w:bCs/>
                <w:sz w:val="20"/>
                <w:szCs w:val="20"/>
              </w:rPr>
            </w:pPr>
          </w:p>
        </w:tc>
        <w:tc>
          <w:tcPr>
            <w:tcW w:w="992"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1276"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I</w:t>
            </w:r>
          </w:p>
        </w:tc>
        <w:tc>
          <w:tcPr>
            <w:tcW w:w="850"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851"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Ha</w:t>
            </w:r>
          </w:p>
        </w:tc>
        <w:tc>
          <w:tcPr>
            <w:tcW w:w="791"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6533C2" w:rsidRPr="00426B44" w:rsidTr="00883684">
        <w:trPr>
          <w:trHeight w:val="512"/>
        </w:trPr>
        <w:tc>
          <w:tcPr>
            <w:tcW w:w="672"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I</w:t>
            </w:r>
          </w:p>
        </w:tc>
        <w:tc>
          <w:tcPr>
            <w:tcW w:w="1682" w:type="dxa"/>
            <w:vAlign w:val="center"/>
          </w:tcPr>
          <w:p w:rsidR="006533C2" w:rsidRPr="00426B44" w:rsidRDefault="00425828" w:rsidP="006533C2">
            <w:pPr>
              <w:pStyle w:val="BodyTextIndent"/>
              <w:spacing w:after="0"/>
              <w:ind w:left="0"/>
              <w:jc w:val="center"/>
              <w:rPr>
                <w:rFonts w:ascii="Times New Roman" w:hAnsi="Times New Roman" w:cs="Times New Roman"/>
                <w:bCs/>
                <w:i/>
                <w:sz w:val="20"/>
                <w:szCs w:val="20"/>
              </w:rPr>
            </w:pPr>
            <w:r>
              <w:rPr>
                <w:rFonts w:ascii="Times New Roman" w:hAnsi="Times New Roman" w:cs="Times New Roman"/>
                <w:bCs/>
                <w:i/>
                <w:sz w:val="20"/>
                <w:szCs w:val="20"/>
                <w:lang w:val="id-ID"/>
              </w:rPr>
              <w:t>Sulf</w:t>
            </w:r>
            <w:r w:rsidR="006533C2">
              <w:rPr>
                <w:rFonts w:ascii="Times New Roman" w:hAnsi="Times New Roman" w:cs="Times New Roman"/>
                <w:bCs/>
                <w:i/>
                <w:sz w:val="20"/>
                <w:szCs w:val="20"/>
              </w:rPr>
              <w:t>ic Haplo</w:t>
            </w:r>
            <w:r w:rsidR="006533C2" w:rsidRPr="00426B44">
              <w:rPr>
                <w:rFonts w:ascii="Times New Roman" w:hAnsi="Times New Roman" w:cs="Times New Roman"/>
                <w:bCs/>
                <w:i/>
                <w:sz w:val="20"/>
                <w:szCs w:val="20"/>
              </w:rPr>
              <w:t>safrists</w:t>
            </w:r>
          </w:p>
        </w:tc>
        <w:tc>
          <w:tcPr>
            <w:tcW w:w="1015"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0-3</w:t>
            </w:r>
          </w:p>
        </w:tc>
        <w:tc>
          <w:tcPr>
            <w:tcW w:w="992" w:type="dxa"/>
            <w:vAlign w:val="center"/>
          </w:tcPr>
          <w:p w:rsidR="006533C2" w:rsidRPr="00425828" w:rsidRDefault="00425828" w:rsidP="006533C2">
            <w:pPr>
              <w:pStyle w:val="BodyTextIndent"/>
              <w:spacing w:after="0"/>
              <w:ind w:left="0"/>
              <w:jc w:val="center"/>
              <w:rPr>
                <w:rFonts w:ascii="Times New Roman" w:hAnsi="Times New Roman" w:cs="Times New Roman"/>
                <w:bCs/>
                <w:sz w:val="20"/>
                <w:szCs w:val="20"/>
                <w:lang w:val="id-ID"/>
              </w:rPr>
            </w:pPr>
            <w:r>
              <w:rPr>
                <w:rFonts w:ascii="Times New Roman" w:hAnsi="Times New Roman" w:cs="Times New Roman"/>
                <w:sz w:val="20"/>
                <w:szCs w:val="20"/>
                <w:lang w:val="id-ID"/>
              </w:rPr>
              <w:t>S3.n</w:t>
            </w:r>
          </w:p>
        </w:tc>
        <w:tc>
          <w:tcPr>
            <w:tcW w:w="1276"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DTM/Ti</w:t>
            </w:r>
          </w:p>
        </w:tc>
        <w:tc>
          <w:tcPr>
            <w:tcW w:w="850" w:type="dxa"/>
            <w:vAlign w:val="center"/>
          </w:tcPr>
          <w:p w:rsidR="006533C2" w:rsidRPr="006B3308" w:rsidRDefault="006533C2" w:rsidP="006533C2">
            <w:pPr>
              <w:pStyle w:val="BodyTextIndent"/>
              <w:spacing w:after="0"/>
              <w:ind w:left="0"/>
              <w:jc w:val="center"/>
              <w:rPr>
                <w:rFonts w:ascii="Times New Roman" w:hAnsi="Times New Roman" w:cs="Times New Roman"/>
                <w:bCs/>
                <w:sz w:val="20"/>
                <w:szCs w:val="20"/>
                <w:lang w:val="id-ID"/>
              </w:rPr>
            </w:pPr>
            <w:r>
              <w:rPr>
                <w:rFonts w:ascii="Times New Roman" w:hAnsi="Times New Roman" w:cs="Times New Roman"/>
                <w:bCs/>
                <w:sz w:val="20"/>
                <w:szCs w:val="20"/>
              </w:rPr>
              <w:t>S</w:t>
            </w:r>
            <w:r w:rsidRPr="00541280">
              <w:rPr>
                <w:rFonts w:ascii="Times New Roman" w:hAnsi="Times New Roman" w:cs="Times New Roman"/>
                <w:bCs/>
                <w:sz w:val="20"/>
                <w:szCs w:val="20"/>
                <w:vertAlign w:val="subscript"/>
              </w:rPr>
              <w:t>2</w:t>
            </w:r>
          </w:p>
        </w:tc>
        <w:tc>
          <w:tcPr>
            <w:tcW w:w="851"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37</w:t>
            </w:r>
          </w:p>
        </w:tc>
        <w:tc>
          <w:tcPr>
            <w:tcW w:w="791"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74</w:t>
            </w:r>
          </w:p>
        </w:tc>
      </w:tr>
      <w:tr w:rsidR="006533C2" w:rsidRPr="00426B44" w:rsidTr="00883684">
        <w:trPr>
          <w:trHeight w:val="256"/>
        </w:trPr>
        <w:tc>
          <w:tcPr>
            <w:tcW w:w="672"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II</w:t>
            </w:r>
          </w:p>
        </w:tc>
        <w:tc>
          <w:tcPr>
            <w:tcW w:w="1682" w:type="dxa"/>
            <w:vAlign w:val="center"/>
          </w:tcPr>
          <w:p w:rsidR="006533C2" w:rsidRPr="00426B44" w:rsidRDefault="00425828" w:rsidP="006533C2">
            <w:pPr>
              <w:pStyle w:val="BodyTextIndent"/>
              <w:ind w:left="0"/>
              <w:jc w:val="center"/>
              <w:rPr>
                <w:rFonts w:ascii="Times New Roman" w:hAnsi="Times New Roman" w:cs="Times New Roman"/>
                <w:bCs/>
                <w:i/>
                <w:sz w:val="20"/>
                <w:szCs w:val="20"/>
              </w:rPr>
            </w:pPr>
            <w:r>
              <w:rPr>
                <w:rFonts w:ascii="Times New Roman" w:hAnsi="Times New Roman" w:cs="Times New Roman"/>
                <w:bCs/>
                <w:i/>
                <w:sz w:val="20"/>
                <w:szCs w:val="20"/>
                <w:lang w:val="id-ID"/>
              </w:rPr>
              <w:t>Sulf</w:t>
            </w:r>
            <w:r w:rsidR="006533C2">
              <w:rPr>
                <w:rFonts w:ascii="Times New Roman" w:hAnsi="Times New Roman" w:cs="Times New Roman"/>
                <w:bCs/>
                <w:i/>
                <w:sz w:val="20"/>
                <w:szCs w:val="20"/>
              </w:rPr>
              <w:t>ic Haplo</w:t>
            </w:r>
            <w:r w:rsidR="006533C2" w:rsidRPr="00426B44">
              <w:rPr>
                <w:rFonts w:ascii="Times New Roman" w:hAnsi="Times New Roman" w:cs="Times New Roman"/>
                <w:bCs/>
                <w:i/>
                <w:sz w:val="20"/>
                <w:szCs w:val="20"/>
              </w:rPr>
              <w:t>hemists</w:t>
            </w:r>
          </w:p>
        </w:tc>
        <w:tc>
          <w:tcPr>
            <w:tcW w:w="1015"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0-3</w:t>
            </w:r>
          </w:p>
        </w:tc>
        <w:tc>
          <w:tcPr>
            <w:tcW w:w="992" w:type="dxa"/>
            <w:vAlign w:val="center"/>
          </w:tcPr>
          <w:p w:rsidR="006533C2" w:rsidRPr="00425828" w:rsidRDefault="00425828" w:rsidP="006533C2">
            <w:pPr>
              <w:pStyle w:val="BodyTextIndent"/>
              <w:spacing w:after="0"/>
              <w:ind w:left="0"/>
              <w:jc w:val="center"/>
              <w:rPr>
                <w:rFonts w:ascii="Times New Roman" w:hAnsi="Times New Roman" w:cs="Times New Roman"/>
                <w:sz w:val="20"/>
                <w:szCs w:val="20"/>
                <w:vertAlign w:val="subscript"/>
                <w:lang w:val="id-ID"/>
              </w:rPr>
            </w:pPr>
            <w:r>
              <w:rPr>
                <w:rFonts w:ascii="Times New Roman" w:hAnsi="Times New Roman" w:cs="Times New Roman"/>
                <w:sz w:val="20"/>
                <w:szCs w:val="20"/>
                <w:lang w:val="id-ID"/>
              </w:rPr>
              <w:t>S3.n</w:t>
            </w:r>
          </w:p>
        </w:tc>
        <w:tc>
          <w:tcPr>
            <w:tcW w:w="1276" w:type="dxa"/>
            <w:vAlign w:val="center"/>
          </w:tcPr>
          <w:p w:rsidR="006533C2" w:rsidRPr="00426B44" w:rsidRDefault="006533C2" w:rsidP="006533C2">
            <w:pPr>
              <w:pStyle w:val="BodyTextIndent"/>
              <w:ind w:left="0"/>
              <w:jc w:val="center"/>
              <w:rPr>
                <w:rFonts w:ascii="Times New Roman" w:hAnsi="Times New Roman" w:cs="Times New Roman"/>
                <w:bCs/>
                <w:sz w:val="20"/>
                <w:szCs w:val="20"/>
              </w:rPr>
            </w:pPr>
            <w:r>
              <w:rPr>
                <w:rFonts w:ascii="Times New Roman" w:hAnsi="Times New Roman" w:cs="Times New Roman"/>
                <w:bCs/>
                <w:sz w:val="20"/>
                <w:szCs w:val="20"/>
              </w:rPr>
              <w:t>DTM/Ti</w:t>
            </w:r>
          </w:p>
        </w:tc>
        <w:tc>
          <w:tcPr>
            <w:tcW w:w="850" w:type="dxa"/>
            <w:vAlign w:val="center"/>
          </w:tcPr>
          <w:p w:rsidR="006533C2" w:rsidRPr="006B3308" w:rsidRDefault="006533C2" w:rsidP="006533C2">
            <w:pPr>
              <w:pStyle w:val="BodyTextIndent"/>
              <w:spacing w:after="0"/>
              <w:ind w:left="0"/>
              <w:jc w:val="center"/>
              <w:rPr>
                <w:rFonts w:ascii="Times New Roman" w:hAnsi="Times New Roman" w:cs="Times New Roman"/>
                <w:bCs/>
                <w:sz w:val="20"/>
                <w:szCs w:val="20"/>
                <w:lang w:val="id-ID"/>
              </w:rPr>
            </w:pPr>
            <w:r>
              <w:rPr>
                <w:rFonts w:ascii="Times New Roman" w:hAnsi="Times New Roman" w:cs="Times New Roman"/>
                <w:bCs/>
                <w:sz w:val="20"/>
                <w:szCs w:val="20"/>
              </w:rPr>
              <w:t>S</w:t>
            </w:r>
            <w:r w:rsidRPr="00541280">
              <w:rPr>
                <w:rFonts w:ascii="Times New Roman" w:hAnsi="Times New Roman" w:cs="Times New Roman"/>
                <w:bCs/>
                <w:sz w:val="20"/>
                <w:szCs w:val="20"/>
                <w:vertAlign w:val="subscript"/>
              </w:rPr>
              <w:t>2</w:t>
            </w:r>
          </w:p>
        </w:tc>
        <w:tc>
          <w:tcPr>
            <w:tcW w:w="851"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13</w:t>
            </w:r>
          </w:p>
        </w:tc>
        <w:tc>
          <w:tcPr>
            <w:tcW w:w="791" w:type="dxa"/>
            <w:vAlign w:val="center"/>
          </w:tcPr>
          <w:p w:rsidR="006533C2" w:rsidRPr="00426B44" w:rsidRDefault="006533C2" w:rsidP="006533C2">
            <w:pPr>
              <w:pStyle w:val="BodyTextIndent"/>
              <w:spacing w:after="0"/>
              <w:ind w:left="0"/>
              <w:jc w:val="center"/>
              <w:rPr>
                <w:rFonts w:ascii="Times New Roman" w:hAnsi="Times New Roman" w:cs="Times New Roman"/>
                <w:bCs/>
                <w:sz w:val="20"/>
                <w:szCs w:val="20"/>
              </w:rPr>
            </w:pPr>
            <w:r>
              <w:rPr>
                <w:rFonts w:ascii="Times New Roman" w:hAnsi="Times New Roman" w:cs="Times New Roman"/>
                <w:bCs/>
                <w:sz w:val="20"/>
                <w:szCs w:val="20"/>
              </w:rPr>
              <w:t>26</w:t>
            </w:r>
          </w:p>
        </w:tc>
      </w:tr>
      <w:tr w:rsidR="006533C2" w:rsidRPr="00426B44" w:rsidTr="00883684">
        <w:trPr>
          <w:trHeight w:val="273"/>
        </w:trPr>
        <w:tc>
          <w:tcPr>
            <w:tcW w:w="6487" w:type="dxa"/>
            <w:gridSpan w:val="6"/>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Jumlah</w:t>
            </w:r>
          </w:p>
        </w:tc>
        <w:tc>
          <w:tcPr>
            <w:tcW w:w="851"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791" w:type="dxa"/>
          </w:tcPr>
          <w:p w:rsidR="006533C2" w:rsidRPr="00426B44" w:rsidRDefault="006533C2" w:rsidP="006533C2">
            <w:pPr>
              <w:pStyle w:val="BodyTextIndent"/>
              <w:spacing w:after="0"/>
              <w:ind w:left="0"/>
              <w:jc w:val="center"/>
              <w:rPr>
                <w:rFonts w:ascii="Times New Roman" w:hAnsi="Times New Roman" w:cs="Times New Roman"/>
                <w:b/>
                <w:bCs/>
                <w:sz w:val="20"/>
                <w:szCs w:val="20"/>
              </w:rPr>
            </w:pPr>
            <w:r>
              <w:rPr>
                <w:rFonts w:ascii="Times New Roman" w:hAnsi="Times New Roman" w:cs="Times New Roman"/>
                <w:b/>
                <w:bCs/>
                <w:sz w:val="20"/>
                <w:szCs w:val="20"/>
              </w:rPr>
              <w:t>100</w:t>
            </w:r>
          </w:p>
        </w:tc>
      </w:tr>
    </w:tbl>
    <w:p w:rsidR="006533C2" w:rsidRPr="006B5831" w:rsidRDefault="006533C2" w:rsidP="006533C2">
      <w:pPr>
        <w:pStyle w:val="BodyTextIndent"/>
        <w:spacing w:line="240" w:lineRule="auto"/>
        <w:ind w:left="0"/>
        <w:rPr>
          <w:rFonts w:ascii="Times New Roman" w:hAnsi="Times New Roman" w:cs="Times New Roman"/>
          <w:i/>
          <w:iCs/>
          <w:sz w:val="20"/>
          <w:szCs w:val="20"/>
        </w:rPr>
      </w:pPr>
      <w:r w:rsidRPr="006B5831">
        <w:rPr>
          <w:rFonts w:ascii="Times New Roman" w:hAnsi="Times New Roman" w:cs="Times New Roman"/>
          <w:i/>
          <w:iCs/>
          <w:sz w:val="20"/>
          <w:szCs w:val="20"/>
        </w:rPr>
        <w:t>Sumber: Interpretasi Data 2012</w:t>
      </w:r>
    </w:p>
    <w:p w:rsidR="008C427B" w:rsidRDefault="008C427B"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b/>
          <w:sz w:val="20"/>
          <w:szCs w:val="20"/>
        </w:rPr>
        <w:sectPr w:rsidR="008C427B" w:rsidSect="004067FF">
          <w:type w:val="continuous"/>
          <w:pgSz w:w="11906" w:h="16838"/>
          <w:pgMar w:top="1440" w:right="1440" w:bottom="1440" w:left="1440" w:header="708" w:footer="708" w:gutter="0"/>
          <w:cols w:space="708"/>
          <w:docGrid w:linePitch="360"/>
        </w:sectPr>
      </w:pP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b/>
          <w:sz w:val="16"/>
          <w:szCs w:val="16"/>
        </w:rPr>
      </w:pPr>
      <w:r w:rsidRPr="00425828">
        <w:rPr>
          <w:rFonts w:ascii="Times New Roman" w:hAnsi="Times New Roman" w:cs="Times New Roman"/>
          <w:b/>
          <w:sz w:val="16"/>
          <w:szCs w:val="16"/>
        </w:rPr>
        <w:lastRenderedPageBreak/>
        <w:t xml:space="preserve">Keterangan </w:t>
      </w:r>
      <w:r w:rsidRPr="00425828">
        <w:rPr>
          <w:rFonts w:ascii="Times New Roman" w:hAnsi="Times New Roman" w:cs="Times New Roman"/>
          <w:b/>
          <w:sz w:val="16"/>
          <w:szCs w:val="16"/>
        </w:rPr>
        <w:tab/>
      </w:r>
      <w:r w:rsidRPr="00425828">
        <w:rPr>
          <w:rFonts w:ascii="Times New Roman" w:hAnsi="Times New Roman" w:cs="Times New Roman"/>
          <w:b/>
          <w:sz w:val="16"/>
          <w:szCs w:val="16"/>
        </w:rPr>
        <w:tab/>
      </w:r>
      <w:r w:rsidRPr="00425828">
        <w:rPr>
          <w:rFonts w:ascii="Times New Roman" w:hAnsi="Times New Roman" w:cs="Times New Roman"/>
          <w:b/>
          <w:sz w:val="16"/>
          <w:szCs w:val="16"/>
        </w:rPr>
        <w:tab/>
      </w:r>
    </w:p>
    <w:p w:rsidR="00B2766D"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lang w:val="fi-FI"/>
        </w:rPr>
        <w:t>A</w:t>
      </w:r>
      <w:r w:rsidRPr="00425828">
        <w:rPr>
          <w:rFonts w:ascii="Times New Roman" w:hAnsi="Times New Roman" w:cs="Times New Roman"/>
          <w:sz w:val="16"/>
          <w:szCs w:val="16"/>
        </w:rPr>
        <w:t xml:space="preserve"> </w:t>
      </w:r>
      <w:r w:rsidRPr="00425828">
        <w:rPr>
          <w:rFonts w:ascii="Times New Roman" w:hAnsi="Times New Roman" w:cs="Times New Roman"/>
          <w:sz w:val="16"/>
          <w:szCs w:val="16"/>
          <w:lang w:val="fi-FI"/>
        </w:rPr>
        <w:t>: Kesesuaian Lahan Aktual</w:t>
      </w:r>
    </w:p>
    <w:p w:rsidR="006533C2" w:rsidRPr="00425828" w:rsidRDefault="00B2766D"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lang w:val="fi-FI"/>
        </w:rPr>
        <w:t xml:space="preserve">I </w:t>
      </w:r>
      <w:r w:rsidRPr="00425828">
        <w:rPr>
          <w:rFonts w:ascii="Times New Roman" w:hAnsi="Times New Roman" w:cs="Times New Roman"/>
          <w:sz w:val="16"/>
          <w:szCs w:val="16"/>
        </w:rPr>
        <w:t xml:space="preserve"> </w:t>
      </w:r>
      <w:r w:rsidRPr="00425828">
        <w:rPr>
          <w:rFonts w:ascii="Times New Roman" w:hAnsi="Times New Roman" w:cs="Times New Roman"/>
          <w:sz w:val="16"/>
          <w:szCs w:val="16"/>
          <w:lang w:val="fi-FI"/>
        </w:rPr>
        <w:t>: Input</w:t>
      </w:r>
      <w:r w:rsidRPr="00425828">
        <w:rPr>
          <w:rFonts w:ascii="Times New Roman" w:hAnsi="Times New Roman" w:cs="Times New Roman"/>
          <w:sz w:val="16"/>
          <w:szCs w:val="16"/>
        </w:rPr>
        <w:t xml:space="preserve"> </w:t>
      </w:r>
      <w:r w:rsidR="006533C2" w:rsidRPr="00425828">
        <w:rPr>
          <w:rFonts w:ascii="Times New Roman" w:hAnsi="Times New Roman" w:cs="Times New Roman"/>
          <w:sz w:val="16"/>
          <w:szCs w:val="16"/>
          <w:lang w:val="fi-FI"/>
        </w:rPr>
        <w:tab/>
      </w:r>
      <w:r w:rsidR="006533C2" w:rsidRPr="00425828">
        <w:rPr>
          <w:rFonts w:ascii="Times New Roman" w:hAnsi="Times New Roman" w:cs="Times New Roman"/>
          <w:sz w:val="16"/>
          <w:szCs w:val="16"/>
        </w:rPr>
        <w:tab/>
      </w:r>
      <w:r w:rsidR="006533C2" w:rsidRPr="00425828">
        <w:rPr>
          <w:rFonts w:ascii="Times New Roman" w:hAnsi="Times New Roman" w:cs="Times New Roman"/>
          <w:sz w:val="16"/>
          <w:szCs w:val="16"/>
          <w:lang w:val="fi-FI"/>
        </w:rPr>
        <w:tab/>
      </w:r>
      <w:r w:rsidR="006533C2" w:rsidRPr="00425828">
        <w:rPr>
          <w:rFonts w:ascii="Times New Roman" w:hAnsi="Times New Roman" w:cs="Times New Roman"/>
          <w:sz w:val="16"/>
          <w:szCs w:val="16"/>
        </w:rPr>
        <w:tab/>
      </w:r>
      <w:r w:rsidR="006533C2" w:rsidRPr="00425828">
        <w:rPr>
          <w:rFonts w:ascii="Times New Roman" w:hAnsi="Times New Roman" w:cs="Times New Roman"/>
          <w:sz w:val="16"/>
          <w:szCs w:val="16"/>
        </w:rPr>
        <w:tab/>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lang w:val="fi-FI"/>
        </w:rPr>
        <w:t>P</w:t>
      </w:r>
      <w:r w:rsidRPr="00425828">
        <w:rPr>
          <w:rFonts w:ascii="Times New Roman" w:hAnsi="Times New Roman" w:cs="Times New Roman"/>
          <w:sz w:val="16"/>
          <w:szCs w:val="16"/>
        </w:rPr>
        <w:t xml:space="preserve"> </w:t>
      </w:r>
      <w:r w:rsidRPr="00425828">
        <w:rPr>
          <w:rFonts w:ascii="Times New Roman" w:hAnsi="Times New Roman" w:cs="Times New Roman"/>
          <w:sz w:val="16"/>
          <w:szCs w:val="16"/>
          <w:lang w:val="fi-FI"/>
        </w:rPr>
        <w:t>: Kesesuaian Lahan Potensial</w:t>
      </w:r>
      <w:r w:rsidRPr="00425828">
        <w:rPr>
          <w:rFonts w:ascii="Times New Roman" w:hAnsi="Times New Roman" w:cs="Times New Roman"/>
          <w:sz w:val="16"/>
          <w:szCs w:val="16"/>
          <w:lang w:val="fi-FI"/>
        </w:rPr>
        <w:tab/>
      </w:r>
      <w:r w:rsidRPr="00425828">
        <w:rPr>
          <w:rFonts w:ascii="Times New Roman" w:hAnsi="Times New Roman" w:cs="Times New Roman"/>
          <w:sz w:val="16"/>
          <w:szCs w:val="16"/>
        </w:rPr>
        <w:tab/>
      </w:r>
    </w:p>
    <w:p w:rsidR="007039B6" w:rsidRPr="00425828" w:rsidRDefault="007039B6"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b/>
          <w:sz w:val="16"/>
          <w:szCs w:val="16"/>
        </w:rPr>
      </w:pPr>
      <w:r w:rsidRPr="00425828">
        <w:rPr>
          <w:rFonts w:ascii="Times New Roman" w:hAnsi="Times New Roman" w:cs="Times New Roman"/>
          <w:b/>
          <w:sz w:val="16"/>
          <w:szCs w:val="16"/>
        </w:rPr>
        <w:t>Kelas Kesesuaian Lahan</w:t>
      </w:r>
    </w:p>
    <w:p w:rsidR="007039B6" w:rsidRPr="00425828" w:rsidRDefault="007039B6" w:rsidP="007039B6">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rPr>
        <w:t>S2 : Cukup sesuai</w:t>
      </w:r>
    </w:p>
    <w:p w:rsidR="006533C2" w:rsidRPr="00425828" w:rsidRDefault="007039B6"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b/>
          <w:sz w:val="16"/>
          <w:szCs w:val="16"/>
        </w:rPr>
      </w:pPr>
      <w:r w:rsidRPr="00425828">
        <w:rPr>
          <w:rFonts w:ascii="Times New Roman" w:hAnsi="Times New Roman" w:cs="Times New Roman"/>
          <w:b/>
          <w:sz w:val="16"/>
          <w:szCs w:val="16"/>
        </w:rPr>
        <w:t>Faktor Pembatas</w:t>
      </w:r>
    </w:p>
    <w:p w:rsidR="00B2766D" w:rsidRPr="00425828" w:rsidRDefault="00B2766D"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b/>
          <w:sz w:val="16"/>
          <w:szCs w:val="16"/>
        </w:rPr>
      </w:pPr>
      <w:r w:rsidRPr="00425828">
        <w:rPr>
          <w:rFonts w:ascii="Times New Roman" w:hAnsi="Times New Roman" w:cs="Times New Roman"/>
          <w:sz w:val="16"/>
          <w:szCs w:val="16"/>
          <w:lang w:val="fi-FI"/>
        </w:rPr>
        <w:lastRenderedPageBreak/>
        <w:t>n</w:t>
      </w:r>
      <w:r w:rsidRPr="00425828">
        <w:rPr>
          <w:rFonts w:ascii="Times New Roman" w:hAnsi="Times New Roman" w:cs="Times New Roman"/>
          <w:sz w:val="16"/>
          <w:szCs w:val="16"/>
        </w:rPr>
        <w:t xml:space="preserve"> </w:t>
      </w:r>
      <w:r w:rsidRPr="00425828">
        <w:rPr>
          <w:rFonts w:ascii="Times New Roman" w:hAnsi="Times New Roman" w:cs="Times New Roman"/>
          <w:sz w:val="16"/>
          <w:szCs w:val="16"/>
          <w:lang w:val="fi-FI"/>
        </w:rPr>
        <w:t>: Hara Tersedia</w:t>
      </w:r>
      <w:r w:rsidRPr="00425828">
        <w:rPr>
          <w:rFonts w:ascii="Times New Roman" w:hAnsi="Times New Roman" w:cs="Times New Roman"/>
          <w:sz w:val="16"/>
          <w:szCs w:val="16"/>
        </w:rPr>
        <w:t xml:space="preserve"> </w:t>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b/>
          <w:sz w:val="16"/>
          <w:szCs w:val="16"/>
          <w:lang w:val="fi-FI"/>
        </w:rPr>
        <w:t>Tingkat Input</w:t>
      </w:r>
      <w:r w:rsidRPr="00425828">
        <w:rPr>
          <w:rFonts w:ascii="Times New Roman" w:hAnsi="Times New Roman" w:cs="Times New Roman"/>
          <w:b/>
          <w:sz w:val="16"/>
          <w:szCs w:val="16"/>
        </w:rPr>
        <w:t xml:space="preserve"> </w:t>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rPr>
        <w:t>T : Pengapuran</w:t>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rPr>
        <w:t>M : Pemupukan</w:t>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rPr>
        <w:t>D : Drainase dan tata air</w:t>
      </w:r>
      <w:r w:rsidRPr="00425828">
        <w:rPr>
          <w:rFonts w:ascii="Times New Roman" w:hAnsi="Times New Roman" w:cs="Times New Roman"/>
          <w:sz w:val="16"/>
          <w:szCs w:val="16"/>
          <w:lang w:val="fi-FI"/>
        </w:rPr>
        <w:tab/>
      </w:r>
      <w:r w:rsidRPr="00425828">
        <w:rPr>
          <w:rFonts w:ascii="Times New Roman" w:hAnsi="Times New Roman" w:cs="Times New Roman"/>
          <w:sz w:val="16"/>
          <w:szCs w:val="16"/>
          <w:lang w:val="fi-FI"/>
        </w:rPr>
        <w:tab/>
      </w:r>
      <w:r w:rsidRPr="00425828">
        <w:rPr>
          <w:rFonts w:ascii="Times New Roman" w:hAnsi="Times New Roman" w:cs="Times New Roman"/>
          <w:sz w:val="16"/>
          <w:szCs w:val="16"/>
          <w:lang w:val="fi-FI"/>
        </w:rPr>
        <w:tab/>
        <w:t xml:space="preserve"> </w:t>
      </w:r>
      <w:r w:rsidRPr="00425828">
        <w:rPr>
          <w:rFonts w:ascii="Times New Roman" w:hAnsi="Times New Roman" w:cs="Times New Roman"/>
          <w:b/>
          <w:sz w:val="16"/>
          <w:szCs w:val="16"/>
          <w:lang w:val="fi-FI"/>
        </w:rPr>
        <w:tab/>
      </w:r>
      <w:r w:rsidRPr="00425828">
        <w:rPr>
          <w:rFonts w:ascii="Times New Roman" w:hAnsi="Times New Roman" w:cs="Times New Roman"/>
          <w:sz w:val="16"/>
          <w:szCs w:val="16"/>
        </w:rPr>
        <w:tab/>
      </w:r>
    </w:p>
    <w:p w:rsidR="006533C2" w:rsidRPr="00425828" w:rsidRDefault="006533C2" w:rsidP="00647D62">
      <w:pPr>
        <w:pStyle w:val="BodyTextIndent"/>
        <w:tabs>
          <w:tab w:val="left" w:pos="240"/>
          <w:tab w:val="left" w:pos="3000"/>
          <w:tab w:val="left" w:pos="3240"/>
          <w:tab w:val="left" w:pos="5880"/>
          <w:tab w:val="left" w:pos="6120"/>
        </w:tabs>
        <w:spacing w:after="0" w:line="240" w:lineRule="auto"/>
        <w:rPr>
          <w:rFonts w:ascii="Times New Roman" w:hAnsi="Times New Roman" w:cs="Times New Roman"/>
          <w:sz w:val="16"/>
          <w:szCs w:val="16"/>
        </w:rPr>
      </w:pPr>
      <w:r w:rsidRPr="00425828">
        <w:rPr>
          <w:rFonts w:ascii="Times New Roman" w:hAnsi="Times New Roman" w:cs="Times New Roman"/>
          <w:sz w:val="16"/>
          <w:szCs w:val="16"/>
          <w:lang w:val="it-IT"/>
        </w:rPr>
        <w:t>Ti</w:t>
      </w:r>
      <w:r w:rsidRPr="00425828">
        <w:rPr>
          <w:rFonts w:ascii="Times New Roman" w:hAnsi="Times New Roman" w:cs="Times New Roman"/>
          <w:sz w:val="16"/>
          <w:szCs w:val="16"/>
        </w:rPr>
        <w:t xml:space="preserve"> </w:t>
      </w:r>
      <w:r w:rsidRPr="00425828">
        <w:rPr>
          <w:rFonts w:ascii="Times New Roman" w:hAnsi="Times New Roman" w:cs="Times New Roman"/>
          <w:sz w:val="16"/>
          <w:szCs w:val="16"/>
          <w:lang w:val="it-IT"/>
        </w:rPr>
        <w:t>: Tinggi</w:t>
      </w:r>
      <w:r w:rsidRPr="00425828">
        <w:rPr>
          <w:rFonts w:ascii="Times New Roman" w:hAnsi="Times New Roman" w:cs="Times New Roman"/>
          <w:sz w:val="16"/>
          <w:szCs w:val="16"/>
          <w:lang w:val="it-IT"/>
        </w:rPr>
        <w:tab/>
      </w:r>
    </w:p>
    <w:p w:rsidR="007039B6" w:rsidRPr="00425828" w:rsidRDefault="007039B6" w:rsidP="007039B6">
      <w:pPr>
        <w:spacing w:after="0" w:line="240" w:lineRule="auto"/>
        <w:ind w:firstLine="0"/>
        <w:rPr>
          <w:rFonts w:ascii="Times New Roman" w:hAnsi="Times New Roman" w:cs="Times New Roman"/>
          <w:sz w:val="16"/>
          <w:szCs w:val="16"/>
        </w:rPr>
      </w:pPr>
    </w:p>
    <w:p w:rsidR="007039B6" w:rsidRDefault="007039B6" w:rsidP="00837249">
      <w:pPr>
        <w:spacing w:after="0" w:line="240" w:lineRule="auto"/>
        <w:ind w:firstLine="709"/>
        <w:rPr>
          <w:rFonts w:ascii="Times New Roman" w:hAnsi="Times New Roman" w:cs="Times New Roman"/>
          <w:sz w:val="24"/>
          <w:szCs w:val="24"/>
          <w:lang w:val="it-IT"/>
        </w:rPr>
        <w:sectPr w:rsidR="007039B6" w:rsidSect="00AA6CFC">
          <w:type w:val="continuous"/>
          <w:pgSz w:w="11906" w:h="16838"/>
          <w:pgMar w:top="1440" w:right="1440" w:bottom="1440" w:left="1440" w:header="708" w:footer="708" w:gutter="0"/>
          <w:cols w:num="2" w:space="708"/>
          <w:docGrid w:linePitch="360"/>
        </w:sectPr>
      </w:pPr>
    </w:p>
    <w:p w:rsidR="00B2766D" w:rsidRDefault="00B2766D" w:rsidP="00B2766D">
      <w:pPr>
        <w:spacing w:after="0" w:line="240" w:lineRule="auto"/>
        <w:ind w:firstLine="709"/>
        <w:rPr>
          <w:rFonts w:ascii="Times New Roman" w:hAnsi="Times New Roman" w:cs="Times New Roman"/>
          <w:sz w:val="24"/>
          <w:szCs w:val="24"/>
        </w:rPr>
      </w:pPr>
    </w:p>
    <w:p w:rsidR="00883684" w:rsidRDefault="006533C2" w:rsidP="00B2766D">
      <w:pPr>
        <w:spacing w:after="0" w:line="240" w:lineRule="auto"/>
        <w:ind w:firstLine="709"/>
        <w:rPr>
          <w:rFonts w:ascii="Times New Roman" w:hAnsi="Times New Roman" w:cs="Times New Roman"/>
          <w:sz w:val="24"/>
          <w:szCs w:val="24"/>
        </w:rPr>
      </w:pPr>
      <w:r w:rsidRPr="002A1FBE">
        <w:rPr>
          <w:rFonts w:ascii="Times New Roman" w:hAnsi="Times New Roman" w:cs="Times New Roman"/>
          <w:sz w:val="24"/>
          <w:szCs w:val="24"/>
          <w:lang w:val="it-IT"/>
        </w:rPr>
        <w:t>Berdasarkan uraian di atas, diketahui bahwa faktor pembatas utama kesesuaian lahan untuk peng</w:t>
      </w:r>
      <w:r>
        <w:rPr>
          <w:rFonts w:ascii="Times New Roman" w:hAnsi="Times New Roman" w:cs="Times New Roman"/>
          <w:sz w:val="24"/>
          <w:szCs w:val="24"/>
          <w:lang w:val="it-IT"/>
        </w:rPr>
        <w:t xml:space="preserve">embangan tanaman padi pada </w:t>
      </w:r>
      <w:r>
        <w:rPr>
          <w:rFonts w:ascii="Times New Roman" w:hAnsi="Times New Roman" w:cs="Times New Roman"/>
          <w:sz w:val="24"/>
          <w:szCs w:val="24"/>
        </w:rPr>
        <w:t xml:space="preserve">kedua </w:t>
      </w:r>
      <w:r>
        <w:rPr>
          <w:rFonts w:ascii="Times New Roman" w:hAnsi="Times New Roman" w:cs="Times New Roman"/>
          <w:sz w:val="24"/>
          <w:szCs w:val="24"/>
          <w:lang w:val="it-IT"/>
        </w:rPr>
        <w:t>SPT</w:t>
      </w:r>
      <w:r>
        <w:rPr>
          <w:rFonts w:ascii="Times New Roman" w:hAnsi="Times New Roman" w:cs="Times New Roman"/>
          <w:sz w:val="24"/>
          <w:szCs w:val="24"/>
        </w:rPr>
        <w:t xml:space="preserve"> </w:t>
      </w:r>
      <w:r w:rsidRPr="002A1FBE">
        <w:rPr>
          <w:rFonts w:ascii="Times New Roman" w:hAnsi="Times New Roman" w:cs="Times New Roman"/>
          <w:sz w:val="24"/>
          <w:szCs w:val="24"/>
          <w:lang w:val="it-IT"/>
        </w:rPr>
        <w:t xml:space="preserve">adalah </w:t>
      </w:r>
      <w:r w:rsidR="00425828">
        <w:rPr>
          <w:rFonts w:ascii="Times New Roman" w:hAnsi="Times New Roman" w:cs="Times New Roman"/>
          <w:sz w:val="24"/>
          <w:szCs w:val="24"/>
        </w:rPr>
        <w:t xml:space="preserve">ketebalan gambut dan </w:t>
      </w:r>
      <w:r>
        <w:rPr>
          <w:rFonts w:ascii="Times New Roman" w:hAnsi="Times New Roman" w:cs="Times New Roman"/>
          <w:sz w:val="24"/>
          <w:szCs w:val="24"/>
        </w:rPr>
        <w:t>ketersediaan unsur hara P</w:t>
      </w:r>
      <w:r w:rsidRPr="002A1FBE">
        <w:rPr>
          <w:rFonts w:ascii="Times New Roman" w:hAnsi="Times New Roman" w:cs="Times New Roman"/>
          <w:sz w:val="24"/>
          <w:szCs w:val="24"/>
          <w:lang w:val="it-IT"/>
        </w:rPr>
        <w:t xml:space="preserve">. Dengan demikian, diperlukan suatu usaha </w:t>
      </w:r>
      <w:r>
        <w:rPr>
          <w:rFonts w:ascii="Times New Roman" w:hAnsi="Times New Roman" w:cs="Times New Roman"/>
          <w:sz w:val="24"/>
          <w:szCs w:val="24"/>
        </w:rPr>
        <w:t xml:space="preserve">pemupukan P, pengapuran dan </w:t>
      </w:r>
      <w:r w:rsidRPr="002A1FBE">
        <w:rPr>
          <w:rFonts w:ascii="Times New Roman" w:hAnsi="Times New Roman" w:cs="Times New Roman"/>
          <w:sz w:val="24"/>
          <w:szCs w:val="24"/>
          <w:lang w:val="it-IT"/>
        </w:rPr>
        <w:t>perbaikan drainase tanah dan pengel</w:t>
      </w:r>
      <w:r>
        <w:rPr>
          <w:rFonts w:ascii="Times New Roman" w:hAnsi="Times New Roman" w:cs="Times New Roman"/>
          <w:sz w:val="24"/>
          <w:szCs w:val="24"/>
          <w:lang w:val="it-IT"/>
        </w:rPr>
        <w:t xml:space="preserve">olaan tata air </w:t>
      </w:r>
      <w:r w:rsidRPr="002A1FBE">
        <w:rPr>
          <w:rFonts w:ascii="Times New Roman" w:hAnsi="Times New Roman" w:cs="Times New Roman"/>
          <w:sz w:val="24"/>
          <w:szCs w:val="24"/>
          <w:lang w:val="it-IT"/>
        </w:rPr>
        <w:t>dengan asumsi tingkat perbaikan lahan</w:t>
      </w:r>
      <w:r>
        <w:rPr>
          <w:rFonts w:ascii="Times New Roman" w:hAnsi="Times New Roman" w:cs="Times New Roman"/>
          <w:sz w:val="24"/>
          <w:szCs w:val="24"/>
        </w:rPr>
        <w:t xml:space="preserve"> yang tinggi, sehingga mampu menaikan kelas kesesuaia</w:t>
      </w:r>
      <w:r w:rsidR="006B3308">
        <w:rPr>
          <w:rFonts w:ascii="Times New Roman" w:hAnsi="Times New Roman" w:cs="Times New Roman"/>
          <w:sz w:val="24"/>
          <w:szCs w:val="24"/>
        </w:rPr>
        <w:t>n pada tingkat cukup sesuai (S2</w:t>
      </w:r>
      <w:r>
        <w:rPr>
          <w:rFonts w:ascii="Times New Roman" w:hAnsi="Times New Roman" w:cs="Times New Roman"/>
          <w:sz w:val="24"/>
          <w:szCs w:val="24"/>
        </w:rPr>
        <w:t>) dan ini perlu juga diberikan penambahan pemupukan N dan K, agar terjadi keseimbangan unsur hara untuk mencapai kesuburan tanah yang cukup baik untuk pertumbuhan tanaman padi.</w:t>
      </w:r>
    </w:p>
    <w:p w:rsidR="00AA6CFC" w:rsidRDefault="00AA6CFC" w:rsidP="00B2766D">
      <w:pPr>
        <w:spacing w:after="0" w:line="240" w:lineRule="auto"/>
        <w:ind w:firstLine="709"/>
        <w:rPr>
          <w:rFonts w:ascii="Times New Roman" w:hAnsi="Times New Roman" w:cs="Times New Roman"/>
          <w:sz w:val="24"/>
          <w:szCs w:val="24"/>
        </w:rPr>
      </w:pPr>
    </w:p>
    <w:p w:rsidR="00837249" w:rsidRPr="00837249" w:rsidRDefault="00837249" w:rsidP="00837249">
      <w:pPr>
        <w:pStyle w:val="ListParagraph"/>
        <w:numPr>
          <w:ilvl w:val="0"/>
          <w:numId w:val="1"/>
        </w:numPr>
        <w:spacing w:after="0" w:line="240" w:lineRule="auto"/>
        <w:ind w:left="284" w:hanging="284"/>
        <w:rPr>
          <w:rFonts w:ascii="Times New Roman" w:hAnsi="Times New Roman" w:cs="Times New Roman"/>
          <w:b/>
          <w:i/>
          <w:sz w:val="24"/>
          <w:szCs w:val="24"/>
        </w:rPr>
      </w:pPr>
      <w:r w:rsidRPr="00837249">
        <w:rPr>
          <w:rFonts w:ascii="Times New Roman" w:hAnsi="Times New Roman" w:cs="Times New Roman"/>
          <w:b/>
          <w:i/>
          <w:sz w:val="24"/>
          <w:szCs w:val="24"/>
        </w:rPr>
        <w:t>Rekomendasi Perbaikan Lahan</w:t>
      </w:r>
    </w:p>
    <w:p w:rsidR="00837249" w:rsidRPr="00837249" w:rsidRDefault="00837249" w:rsidP="00837249">
      <w:pPr>
        <w:tabs>
          <w:tab w:val="num" w:pos="1440"/>
        </w:tabs>
        <w:spacing w:after="0" w:line="240" w:lineRule="auto"/>
        <w:ind w:firstLine="0"/>
        <w:rPr>
          <w:rFonts w:ascii="Times New Roman" w:hAnsi="Times New Roman" w:cs="Times New Roman"/>
          <w:b/>
          <w:bCs/>
          <w:i/>
          <w:sz w:val="24"/>
          <w:szCs w:val="24"/>
        </w:rPr>
      </w:pPr>
      <w:r w:rsidRPr="00837249">
        <w:rPr>
          <w:rFonts w:ascii="Times New Roman" w:hAnsi="Times New Roman" w:cs="Times New Roman"/>
          <w:b/>
          <w:bCs/>
          <w:i/>
          <w:sz w:val="24"/>
          <w:szCs w:val="24"/>
        </w:rPr>
        <w:t xml:space="preserve">Drainase dan Tata Air </w:t>
      </w:r>
    </w:p>
    <w:p w:rsidR="00837249" w:rsidRPr="00837249" w:rsidRDefault="00837249" w:rsidP="00837249">
      <w:pPr>
        <w:tabs>
          <w:tab w:val="num" w:pos="1440"/>
        </w:tabs>
        <w:spacing w:after="0" w:line="240" w:lineRule="auto"/>
        <w:ind w:firstLine="709"/>
        <w:rPr>
          <w:rFonts w:ascii="Times New Roman" w:hAnsi="Times New Roman" w:cs="Times New Roman"/>
          <w:b/>
          <w:bCs/>
          <w:sz w:val="24"/>
          <w:szCs w:val="24"/>
        </w:rPr>
      </w:pPr>
      <w:r w:rsidRPr="00837249">
        <w:rPr>
          <w:rFonts w:ascii="Times New Roman" w:hAnsi="Times New Roman" w:cs="Times New Roman"/>
          <w:sz w:val="24"/>
          <w:szCs w:val="24"/>
        </w:rPr>
        <w:t>Pada lokasi penelitian sudah ada saluran drainase namun perlu dilakukan perbaikan dan pemeliharaan saluran, pengaturan tata air dengan pembuatan tanggul, saluran tersier, saluran kuarter, saluran cacing dan pintu-pintu air. Sehingga pada waktu pasang besar air dapat masuk ke saluran tersier dan air dapat ditahan pada waktu surut dan tergenang pada waktu pasang besar.</w:t>
      </w:r>
    </w:p>
    <w:p w:rsidR="00837249" w:rsidRPr="00837249" w:rsidRDefault="00837249" w:rsidP="00837249">
      <w:pPr>
        <w:pStyle w:val="ListParagraph"/>
        <w:spacing w:after="0" w:line="240" w:lineRule="auto"/>
        <w:ind w:left="0"/>
        <w:rPr>
          <w:rFonts w:ascii="Times New Roman" w:hAnsi="Times New Roman" w:cs="Times New Roman"/>
          <w:b/>
          <w:i/>
          <w:sz w:val="24"/>
          <w:szCs w:val="24"/>
        </w:rPr>
      </w:pPr>
      <w:r w:rsidRPr="00837249">
        <w:rPr>
          <w:rFonts w:ascii="Times New Roman" w:hAnsi="Times New Roman" w:cs="Times New Roman"/>
          <w:b/>
          <w:i/>
          <w:sz w:val="24"/>
          <w:szCs w:val="24"/>
        </w:rPr>
        <w:t xml:space="preserve">Pengapuran </w:t>
      </w:r>
    </w:p>
    <w:p w:rsidR="00883684" w:rsidRPr="00AA6CFC" w:rsidRDefault="00837249" w:rsidP="00AA6C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Pengapuran bertujuan untuk menetralkan kemasaman tanah dan </w:t>
      </w:r>
      <w:r>
        <w:rPr>
          <w:rFonts w:ascii="Times New Roman" w:hAnsi="Times New Roman" w:cs="Times New Roman"/>
          <w:sz w:val="24"/>
          <w:szCs w:val="24"/>
        </w:rPr>
        <w:lastRenderedPageBreak/>
        <w:t xml:space="preserve">meningkatkan ketersedian hara Ca dan Mg yang rendah serta mengurangi kemasaman yang diakibatkan oleh ion Fe dan Mn, oksida pirit dan asam-asam anorganik serta asam-asam organik. </w:t>
      </w:r>
    </w:p>
    <w:p w:rsidR="00837249" w:rsidRPr="00837249" w:rsidRDefault="00837249" w:rsidP="00837249">
      <w:pPr>
        <w:pStyle w:val="ListParagraph"/>
        <w:spacing w:after="0" w:line="240" w:lineRule="auto"/>
        <w:ind w:left="0"/>
        <w:rPr>
          <w:rFonts w:ascii="Times New Roman" w:hAnsi="Times New Roman" w:cs="Times New Roman"/>
          <w:b/>
          <w:i/>
          <w:sz w:val="24"/>
          <w:szCs w:val="24"/>
        </w:rPr>
      </w:pPr>
      <w:r w:rsidRPr="00837249">
        <w:rPr>
          <w:rFonts w:ascii="Times New Roman" w:hAnsi="Times New Roman" w:cs="Times New Roman"/>
          <w:b/>
          <w:i/>
          <w:sz w:val="24"/>
          <w:szCs w:val="24"/>
        </w:rPr>
        <w:t xml:space="preserve">Pemupukan </w:t>
      </w:r>
    </w:p>
    <w:p w:rsidR="00837249" w:rsidRPr="00837249" w:rsidRDefault="00837249" w:rsidP="0083724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Pemupukan bertujuan untuk menambah unsur-unsur hara tertentu di dalam tanah yang tidak mencukupi bagi kebutuhan tanaman yang diusahakan. </w:t>
      </w:r>
    </w:p>
    <w:p w:rsidR="00883684" w:rsidRDefault="00883684" w:rsidP="00142611">
      <w:pPr>
        <w:spacing w:after="0" w:line="240" w:lineRule="auto"/>
        <w:ind w:firstLine="0"/>
        <w:rPr>
          <w:rFonts w:ascii="Times New Roman" w:hAnsi="Times New Roman" w:cs="Times New Roman"/>
          <w:b/>
          <w:sz w:val="24"/>
          <w:szCs w:val="24"/>
        </w:rPr>
      </w:pPr>
    </w:p>
    <w:p w:rsidR="00647D62" w:rsidRPr="00142611" w:rsidRDefault="00D136B7" w:rsidP="00142611">
      <w:pPr>
        <w:spacing w:after="0" w:line="240" w:lineRule="auto"/>
        <w:ind w:firstLine="0"/>
        <w:rPr>
          <w:rFonts w:ascii="Times New Roman" w:hAnsi="Times New Roman" w:cs="Times New Roman"/>
          <w:b/>
          <w:sz w:val="24"/>
          <w:szCs w:val="24"/>
        </w:rPr>
      </w:pPr>
      <w:r w:rsidRPr="00142611">
        <w:rPr>
          <w:rFonts w:ascii="Times New Roman" w:hAnsi="Times New Roman" w:cs="Times New Roman"/>
          <w:b/>
          <w:sz w:val="24"/>
          <w:szCs w:val="24"/>
        </w:rPr>
        <w:t xml:space="preserve">Kesimpulan </w:t>
      </w:r>
    </w:p>
    <w:p w:rsidR="00AA6CFC" w:rsidRPr="00B2766D" w:rsidRDefault="00142611" w:rsidP="00AA6CFC">
      <w:pPr>
        <w:pStyle w:val="BodyText"/>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penelitian yang telah dilakukan dapat disimpulkan bahwa topografi t</w:t>
      </w:r>
      <w:r w:rsidRPr="002A1FBE">
        <w:rPr>
          <w:rFonts w:ascii="Times New Roman" w:hAnsi="Times New Roman" w:cs="Times New Roman"/>
          <w:sz w:val="24"/>
          <w:szCs w:val="24"/>
        </w:rPr>
        <w:t>ergolong datar dengan kelerengan &lt; 3 %</w:t>
      </w:r>
      <w:r>
        <w:rPr>
          <w:rFonts w:ascii="Times New Roman" w:hAnsi="Times New Roman" w:cs="Times New Roman"/>
          <w:sz w:val="24"/>
          <w:szCs w:val="24"/>
        </w:rPr>
        <w:t>, m</w:t>
      </w:r>
      <w:r w:rsidRPr="002A1FBE">
        <w:rPr>
          <w:rFonts w:ascii="Times New Roman" w:hAnsi="Times New Roman" w:cs="Times New Roman"/>
          <w:sz w:val="24"/>
          <w:szCs w:val="24"/>
        </w:rPr>
        <w:t>emiliki kondisi iklim d</w:t>
      </w:r>
      <w:r>
        <w:rPr>
          <w:rFonts w:ascii="Times New Roman" w:hAnsi="Times New Roman" w:cs="Times New Roman"/>
          <w:sz w:val="24"/>
          <w:szCs w:val="24"/>
        </w:rPr>
        <w:t>engan curah hujan rata-rata 3.217,06</w:t>
      </w:r>
      <w:r w:rsidRPr="002A1FBE">
        <w:rPr>
          <w:rFonts w:ascii="Times New Roman" w:hAnsi="Times New Roman" w:cs="Times New Roman"/>
          <w:sz w:val="24"/>
          <w:szCs w:val="24"/>
        </w:rPr>
        <w:t xml:space="preserve"> mm/tahun, dengan suhu 29</w:t>
      </w:r>
      <w:r>
        <w:rPr>
          <w:rFonts w:ascii="Times New Roman" w:hAnsi="Times New Roman" w:cs="Times New Roman"/>
          <w:sz w:val="24"/>
          <w:szCs w:val="24"/>
        </w:rPr>
        <w:t>,9</w:t>
      </w:r>
      <w:r w:rsidRPr="002A1FBE">
        <w:rPr>
          <w:rFonts w:ascii="Times New Roman" w:hAnsi="Times New Roman" w:cs="Times New Roman"/>
          <w:sz w:val="24"/>
          <w:szCs w:val="24"/>
        </w:rPr>
        <w:t>-3</w:t>
      </w:r>
      <w:r>
        <w:rPr>
          <w:rFonts w:ascii="Times New Roman" w:hAnsi="Times New Roman" w:cs="Times New Roman"/>
          <w:sz w:val="24"/>
          <w:szCs w:val="24"/>
        </w:rPr>
        <w:t>3,1</w:t>
      </w:r>
      <w:r w:rsidRPr="002A1FBE">
        <w:rPr>
          <w:rFonts w:ascii="Times New Roman" w:hAnsi="Times New Roman" w:cs="Times New Roman"/>
          <w:sz w:val="24"/>
          <w:szCs w:val="24"/>
          <w:vertAlign w:val="superscript"/>
        </w:rPr>
        <w:t>0</w:t>
      </w:r>
      <w:r>
        <w:rPr>
          <w:rFonts w:ascii="Times New Roman" w:hAnsi="Times New Roman" w:cs="Times New Roman"/>
          <w:sz w:val="24"/>
          <w:szCs w:val="24"/>
        </w:rPr>
        <w:t xml:space="preserve"> C, m</w:t>
      </w:r>
      <w:r w:rsidRPr="002A1FBE">
        <w:rPr>
          <w:rFonts w:ascii="Times New Roman" w:hAnsi="Times New Roman" w:cs="Times New Roman"/>
          <w:sz w:val="24"/>
          <w:szCs w:val="24"/>
        </w:rPr>
        <w:t>emiliki drainase buruk atau terhambat</w:t>
      </w:r>
      <w:r>
        <w:rPr>
          <w:rFonts w:ascii="Times New Roman" w:hAnsi="Times New Roman" w:cs="Times New Roman"/>
          <w:sz w:val="24"/>
          <w:szCs w:val="24"/>
        </w:rPr>
        <w:t xml:space="preserve"> (S1), m</w:t>
      </w:r>
      <w:r w:rsidRPr="008D1318">
        <w:rPr>
          <w:rFonts w:ascii="Times New Roman" w:hAnsi="Times New Roman" w:cs="Times New Roman"/>
          <w:sz w:val="24"/>
          <w:szCs w:val="24"/>
        </w:rPr>
        <w:t xml:space="preserve">emiliki tipe luapan B dengan tinggi permukaan air pada saat banjir adalah &lt; 50 cm dan lama genangan satu hari, sehingga bahaya banjir pada lokasi penelitian tergolong kedalam golongan </w:t>
      </w:r>
      <w:r>
        <w:rPr>
          <w:rFonts w:ascii="Times New Roman" w:hAnsi="Times New Roman" w:cs="Times New Roman"/>
          <w:sz w:val="24"/>
          <w:szCs w:val="24"/>
        </w:rPr>
        <w:t xml:space="preserve">F2 (sedang), </w:t>
      </w:r>
      <w:r>
        <w:rPr>
          <w:rFonts w:ascii="Times New Roman" w:hAnsi="Times New Roman" w:cs="Times New Roman"/>
          <w:iCs/>
          <w:sz w:val="24"/>
          <w:szCs w:val="24"/>
        </w:rPr>
        <w:t xml:space="preserve">SPT 1 termasuk </w:t>
      </w:r>
      <w:r w:rsidR="002E0571">
        <w:rPr>
          <w:rFonts w:ascii="Times New Roman" w:hAnsi="Times New Roman" w:cs="Times New Roman"/>
          <w:i/>
          <w:iCs/>
          <w:sz w:val="24"/>
          <w:szCs w:val="24"/>
        </w:rPr>
        <w:t xml:space="preserve">Typic </w:t>
      </w:r>
      <w:r w:rsidR="00425828">
        <w:rPr>
          <w:rFonts w:ascii="Times New Roman" w:hAnsi="Times New Roman" w:cs="Times New Roman"/>
          <w:i/>
          <w:iCs/>
          <w:sz w:val="24"/>
          <w:szCs w:val="24"/>
        </w:rPr>
        <w:t>Sulf</w:t>
      </w:r>
      <w:r w:rsidR="002E0571">
        <w:rPr>
          <w:rFonts w:ascii="Times New Roman" w:hAnsi="Times New Roman" w:cs="Times New Roman"/>
          <w:i/>
          <w:iCs/>
          <w:sz w:val="24"/>
          <w:szCs w:val="24"/>
        </w:rPr>
        <w:t>i</w:t>
      </w:r>
      <w:r>
        <w:rPr>
          <w:rFonts w:ascii="Times New Roman" w:hAnsi="Times New Roman" w:cs="Times New Roman"/>
          <w:i/>
          <w:iCs/>
          <w:sz w:val="24"/>
          <w:szCs w:val="24"/>
        </w:rPr>
        <w:t>saprists</w:t>
      </w:r>
      <w:r>
        <w:rPr>
          <w:rFonts w:ascii="Times New Roman" w:hAnsi="Times New Roman" w:cs="Times New Roman"/>
          <w:sz w:val="24"/>
          <w:szCs w:val="24"/>
        </w:rPr>
        <w:t xml:space="preserve"> dengan</w:t>
      </w:r>
      <w:r>
        <w:rPr>
          <w:rFonts w:ascii="Times New Roman" w:hAnsi="Times New Roman" w:cs="Times New Roman"/>
          <w:sz w:val="24"/>
          <w:szCs w:val="24"/>
          <w:lang w:val="fi-FI"/>
        </w:rPr>
        <w:t xml:space="preserve"> seluas </w:t>
      </w:r>
      <w:r>
        <w:rPr>
          <w:rFonts w:ascii="Times New Roman" w:hAnsi="Times New Roman" w:cs="Times New Roman"/>
          <w:sz w:val="24"/>
          <w:szCs w:val="24"/>
        </w:rPr>
        <w:t>37</w:t>
      </w:r>
      <w:r w:rsidRPr="002A1FBE">
        <w:rPr>
          <w:rFonts w:ascii="Times New Roman" w:hAnsi="Times New Roman" w:cs="Times New Roman"/>
          <w:sz w:val="24"/>
          <w:szCs w:val="24"/>
          <w:lang w:val="fi-FI"/>
        </w:rPr>
        <w:t xml:space="preserve"> ha</w:t>
      </w:r>
      <w:r>
        <w:rPr>
          <w:rFonts w:ascii="Times New Roman" w:hAnsi="Times New Roman" w:cs="Times New Roman"/>
          <w:sz w:val="24"/>
          <w:szCs w:val="24"/>
        </w:rPr>
        <w:t xml:space="preserve"> atau 74 % dari luas lokasi penelitian. Tingkat kematangan gambut saprik dan ketebalan gambut adalah &gt;120 cm. </w:t>
      </w:r>
      <w:r>
        <w:rPr>
          <w:rFonts w:ascii="Times New Roman" w:hAnsi="Times New Roman" w:cs="Times New Roman"/>
          <w:sz w:val="24"/>
          <w:szCs w:val="24"/>
          <w:lang w:val="fi-FI"/>
        </w:rPr>
        <w:t xml:space="preserve"> </w:t>
      </w:r>
      <w:r>
        <w:rPr>
          <w:rFonts w:ascii="Times New Roman" w:hAnsi="Times New Roman" w:cs="Times New Roman"/>
          <w:sz w:val="24"/>
          <w:szCs w:val="24"/>
        </w:rPr>
        <w:t>M</w:t>
      </w:r>
      <w:r w:rsidRPr="002A1FBE">
        <w:rPr>
          <w:rFonts w:ascii="Times New Roman" w:hAnsi="Times New Roman" w:cs="Times New Roman"/>
          <w:sz w:val="24"/>
          <w:szCs w:val="24"/>
          <w:lang w:val="fi-FI"/>
        </w:rPr>
        <w:t>emiliki kelas kesesuaian laha</w:t>
      </w:r>
      <w:r>
        <w:rPr>
          <w:rFonts w:ascii="Times New Roman" w:hAnsi="Times New Roman" w:cs="Times New Roman"/>
          <w:sz w:val="24"/>
          <w:szCs w:val="24"/>
          <w:lang w:val="fi-FI"/>
        </w:rPr>
        <w:t xml:space="preserve">n </w:t>
      </w:r>
      <w:r>
        <w:rPr>
          <w:rFonts w:ascii="Times New Roman" w:hAnsi="Times New Roman" w:cs="Times New Roman"/>
          <w:sz w:val="24"/>
          <w:szCs w:val="24"/>
        </w:rPr>
        <w:t xml:space="preserve">aktual </w:t>
      </w:r>
      <w:r w:rsidRPr="002A1FBE">
        <w:rPr>
          <w:rFonts w:ascii="Times New Roman" w:hAnsi="Times New Roman" w:cs="Times New Roman"/>
          <w:sz w:val="24"/>
          <w:szCs w:val="24"/>
          <w:lang w:val="fi-FI"/>
        </w:rPr>
        <w:t xml:space="preserve"> </w:t>
      </w:r>
      <w:r w:rsidR="00425828">
        <w:rPr>
          <w:rFonts w:ascii="Times New Roman" w:hAnsi="Times New Roman" w:cs="Times New Roman"/>
          <w:sz w:val="24"/>
          <w:szCs w:val="24"/>
        </w:rPr>
        <w:t xml:space="preserve">S3.n </w:t>
      </w:r>
      <w:r>
        <w:rPr>
          <w:rFonts w:ascii="Times New Roman" w:hAnsi="Times New Roman" w:cs="Times New Roman"/>
          <w:sz w:val="24"/>
          <w:szCs w:val="24"/>
        </w:rPr>
        <w:t xml:space="preserve"> </w:t>
      </w:r>
      <w:r w:rsidR="00425828">
        <w:rPr>
          <w:rFonts w:ascii="Times New Roman" w:hAnsi="Times New Roman" w:cs="Times New Roman"/>
          <w:sz w:val="24"/>
          <w:szCs w:val="24"/>
          <w:lang w:val="fi-FI"/>
        </w:rPr>
        <w:t xml:space="preserve">yaitu </w:t>
      </w:r>
      <w:r>
        <w:rPr>
          <w:rFonts w:ascii="Times New Roman" w:hAnsi="Times New Roman" w:cs="Times New Roman"/>
          <w:sz w:val="24"/>
          <w:szCs w:val="24"/>
          <w:lang w:val="fi-FI"/>
        </w:rPr>
        <w:t xml:space="preserve"> sesuai </w:t>
      </w:r>
      <w:r w:rsidR="00425828">
        <w:rPr>
          <w:rFonts w:ascii="Times New Roman" w:hAnsi="Times New Roman" w:cs="Times New Roman"/>
          <w:sz w:val="24"/>
          <w:szCs w:val="24"/>
        </w:rPr>
        <w:t>bersyarat (S3</w:t>
      </w:r>
      <w:r>
        <w:rPr>
          <w:rFonts w:ascii="Times New Roman" w:hAnsi="Times New Roman" w:cs="Times New Roman"/>
          <w:sz w:val="24"/>
          <w:szCs w:val="24"/>
        </w:rPr>
        <w:t xml:space="preserve">) </w:t>
      </w:r>
      <w:r w:rsidRPr="002A1FBE">
        <w:rPr>
          <w:rFonts w:ascii="Times New Roman" w:hAnsi="Times New Roman" w:cs="Times New Roman"/>
          <w:sz w:val="24"/>
          <w:szCs w:val="24"/>
          <w:lang w:val="fi-FI"/>
        </w:rPr>
        <w:t>dengan faktor pembatas</w:t>
      </w:r>
      <w:r>
        <w:rPr>
          <w:rFonts w:ascii="Times New Roman" w:hAnsi="Times New Roman" w:cs="Times New Roman"/>
          <w:sz w:val="24"/>
          <w:szCs w:val="24"/>
        </w:rPr>
        <w:t xml:space="preserve"> </w:t>
      </w:r>
      <w:r w:rsidR="00425828">
        <w:rPr>
          <w:rFonts w:ascii="Times New Roman" w:hAnsi="Times New Roman" w:cs="Times New Roman"/>
          <w:sz w:val="24"/>
          <w:szCs w:val="24"/>
        </w:rPr>
        <w:t xml:space="preserve">ketebalan gambut dan </w:t>
      </w:r>
      <w:r>
        <w:rPr>
          <w:rFonts w:ascii="Times New Roman" w:hAnsi="Times New Roman" w:cs="Times New Roman"/>
          <w:sz w:val="24"/>
          <w:szCs w:val="24"/>
        </w:rPr>
        <w:t>rendahnya</w:t>
      </w:r>
      <w:r w:rsidRPr="002A1FBE">
        <w:rPr>
          <w:rFonts w:ascii="Times New Roman" w:hAnsi="Times New Roman" w:cs="Times New Roman"/>
          <w:sz w:val="24"/>
          <w:szCs w:val="24"/>
          <w:lang w:val="fi-FI"/>
        </w:rPr>
        <w:t xml:space="preserve"> </w:t>
      </w:r>
      <w:r>
        <w:rPr>
          <w:rFonts w:ascii="Times New Roman" w:hAnsi="Times New Roman" w:cs="Times New Roman"/>
          <w:sz w:val="24"/>
          <w:szCs w:val="24"/>
        </w:rPr>
        <w:t>ketersediaan unsur hara P sehingga perlu diberikan masukan pupuk dari luar berupa SP36</w:t>
      </w:r>
      <w:r w:rsidRPr="002A1FBE">
        <w:rPr>
          <w:rFonts w:ascii="Times New Roman" w:hAnsi="Times New Roman" w:cs="Times New Roman"/>
          <w:sz w:val="24"/>
          <w:szCs w:val="24"/>
          <w:lang w:val="fi-FI"/>
        </w:rPr>
        <w:t xml:space="preserve">. </w:t>
      </w:r>
      <w:r>
        <w:rPr>
          <w:rFonts w:ascii="Times New Roman" w:hAnsi="Times New Roman" w:cs="Times New Roman"/>
          <w:sz w:val="24"/>
          <w:szCs w:val="24"/>
        </w:rPr>
        <w:t>Untuk a</w:t>
      </w:r>
      <w:r w:rsidRPr="002A1FBE">
        <w:rPr>
          <w:rFonts w:ascii="Times New Roman" w:hAnsi="Times New Roman" w:cs="Times New Roman"/>
          <w:sz w:val="24"/>
          <w:szCs w:val="24"/>
          <w:lang w:val="fi-FI"/>
        </w:rPr>
        <w:t>sums</w:t>
      </w:r>
      <w:r>
        <w:rPr>
          <w:rFonts w:ascii="Times New Roman" w:hAnsi="Times New Roman" w:cs="Times New Roman"/>
          <w:sz w:val="24"/>
          <w:szCs w:val="24"/>
          <w:lang w:val="fi-FI"/>
        </w:rPr>
        <w:t>i</w:t>
      </w:r>
      <w:r>
        <w:rPr>
          <w:rFonts w:ascii="Times New Roman" w:hAnsi="Times New Roman" w:cs="Times New Roman"/>
          <w:sz w:val="24"/>
          <w:szCs w:val="24"/>
        </w:rPr>
        <w:t xml:space="preserve"> </w:t>
      </w:r>
      <w:r>
        <w:rPr>
          <w:rFonts w:ascii="Times New Roman" w:hAnsi="Times New Roman" w:cs="Times New Roman"/>
          <w:sz w:val="24"/>
          <w:szCs w:val="24"/>
          <w:lang w:val="fi-FI"/>
        </w:rPr>
        <w:lastRenderedPageBreak/>
        <w:t>perbaikan lahan taraf tinggi,</w:t>
      </w:r>
      <w:r>
        <w:rPr>
          <w:rFonts w:ascii="Times New Roman" w:hAnsi="Times New Roman" w:cs="Times New Roman"/>
          <w:sz w:val="24"/>
          <w:szCs w:val="24"/>
        </w:rPr>
        <w:t xml:space="preserve"> </w:t>
      </w:r>
      <w:r w:rsidRPr="002A1FBE">
        <w:rPr>
          <w:rFonts w:ascii="Times New Roman" w:hAnsi="Times New Roman" w:cs="Times New Roman"/>
          <w:sz w:val="24"/>
          <w:szCs w:val="24"/>
          <w:lang w:val="fi-FI"/>
        </w:rPr>
        <w:t>sehingga kesesuaian l</w:t>
      </w:r>
      <w:r>
        <w:rPr>
          <w:rFonts w:ascii="Times New Roman" w:hAnsi="Times New Roman" w:cs="Times New Roman"/>
          <w:sz w:val="24"/>
          <w:szCs w:val="24"/>
          <w:lang w:val="fi-FI"/>
        </w:rPr>
        <w:t xml:space="preserve">ahan potensialnya </w:t>
      </w:r>
      <w:r w:rsidRPr="002A1FBE">
        <w:rPr>
          <w:rFonts w:ascii="Times New Roman" w:hAnsi="Times New Roman" w:cs="Times New Roman"/>
          <w:sz w:val="24"/>
          <w:szCs w:val="24"/>
          <w:lang w:val="fi-FI"/>
        </w:rPr>
        <w:t xml:space="preserve">menjadi </w:t>
      </w:r>
      <w:r>
        <w:rPr>
          <w:rFonts w:ascii="Times New Roman" w:hAnsi="Times New Roman" w:cs="Times New Roman"/>
          <w:sz w:val="24"/>
          <w:szCs w:val="24"/>
        </w:rPr>
        <w:t>cukup sesuai (S</w:t>
      </w:r>
      <w:r w:rsidRPr="00AD3706">
        <w:rPr>
          <w:rFonts w:ascii="Times New Roman" w:hAnsi="Times New Roman" w:cs="Times New Roman"/>
          <w:sz w:val="24"/>
          <w:szCs w:val="24"/>
          <w:vertAlign w:val="subscript"/>
        </w:rPr>
        <w:t>2</w:t>
      </w:r>
      <w:r>
        <w:rPr>
          <w:rFonts w:ascii="Times New Roman" w:hAnsi="Times New Roman" w:cs="Times New Roman"/>
          <w:sz w:val="24"/>
          <w:szCs w:val="24"/>
        </w:rPr>
        <w:t xml:space="preserve">) dan SPT 2 termasuk </w:t>
      </w:r>
      <w:r w:rsidR="002E0571">
        <w:rPr>
          <w:rFonts w:ascii="Times New Roman" w:hAnsi="Times New Roman" w:cs="Times New Roman"/>
          <w:i/>
          <w:sz w:val="24"/>
          <w:szCs w:val="24"/>
        </w:rPr>
        <w:t xml:space="preserve">Typic </w:t>
      </w:r>
      <w:r w:rsidR="00425828">
        <w:rPr>
          <w:rFonts w:ascii="Times New Roman" w:hAnsi="Times New Roman" w:cs="Times New Roman"/>
          <w:i/>
          <w:sz w:val="24"/>
          <w:szCs w:val="24"/>
        </w:rPr>
        <w:t>Sulf</w:t>
      </w:r>
      <w:r w:rsidR="002E0571">
        <w:rPr>
          <w:rFonts w:ascii="Times New Roman" w:hAnsi="Times New Roman" w:cs="Times New Roman"/>
          <w:i/>
          <w:sz w:val="24"/>
          <w:szCs w:val="24"/>
        </w:rPr>
        <w:t>i</w:t>
      </w:r>
      <w:r w:rsidRPr="0073122C">
        <w:rPr>
          <w:rFonts w:ascii="Times New Roman" w:hAnsi="Times New Roman" w:cs="Times New Roman"/>
          <w:i/>
          <w:sz w:val="24"/>
          <w:szCs w:val="24"/>
        </w:rPr>
        <w:t xml:space="preserve">hemists </w:t>
      </w:r>
      <w:r>
        <w:rPr>
          <w:rFonts w:ascii="Times New Roman" w:hAnsi="Times New Roman" w:cs="Times New Roman"/>
          <w:sz w:val="24"/>
          <w:szCs w:val="24"/>
        </w:rPr>
        <w:t xml:space="preserve">dengan luas 13 ha atau 26 % dari luas penelitian. Tingkat kematangan gambut hemik dan ketebalan gambut &gt;120 cm. Kesesuaian lahan aktual </w:t>
      </w:r>
      <w:r w:rsidR="00425828">
        <w:rPr>
          <w:rFonts w:ascii="Times New Roman" w:hAnsi="Times New Roman" w:cs="Times New Roman"/>
          <w:sz w:val="24"/>
          <w:szCs w:val="24"/>
        </w:rPr>
        <w:t>S3.n</w:t>
      </w:r>
      <w:r>
        <w:rPr>
          <w:rFonts w:ascii="Times New Roman" w:hAnsi="Times New Roman" w:cs="Times New Roman"/>
          <w:sz w:val="24"/>
          <w:szCs w:val="24"/>
          <w:lang w:val="fi-FI"/>
        </w:rPr>
        <w:t xml:space="preserve"> yaitu sesuai </w:t>
      </w:r>
      <w:r w:rsidR="00425828">
        <w:rPr>
          <w:rFonts w:ascii="Times New Roman" w:hAnsi="Times New Roman" w:cs="Times New Roman"/>
          <w:sz w:val="24"/>
          <w:szCs w:val="24"/>
        </w:rPr>
        <w:t>bersyarat (S3</w:t>
      </w:r>
      <w:r>
        <w:rPr>
          <w:rFonts w:ascii="Times New Roman" w:hAnsi="Times New Roman" w:cs="Times New Roman"/>
          <w:sz w:val="24"/>
          <w:szCs w:val="24"/>
        </w:rPr>
        <w:t xml:space="preserve">) </w:t>
      </w:r>
      <w:r w:rsidRPr="002A1FBE">
        <w:rPr>
          <w:rFonts w:ascii="Times New Roman" w:hAnsi="Times New Roman" w:cs="Times New Roman"/>
          <w:sz w:val="24"/>
          <w:szCs w:val="24"/>
          <w:lang w:val="fi-FI"/>
        </w:rPr>
        <w:t>dengan faktor pembatas</w:t>
      </w:r>
      <w:r>
        <w:rPr>
          <w:rFonts w:ascii="Times New Roman" w:hAnsi="Times New Roman" w:cs="Times New Roman"/>
          <w:sz w:val="24"/>
          <w:szCs w:val="24"/>
        </w:rPr>
        <w:t xml:space="preserve"> </w:t>
      </w:r>
      <w:r w:rsidR="00425828">
        <w:rPr>
          <w:rFonts w:ascii="Times New Roman" w:hAnsi="Times New Roman" w:cs="Times New Roman"/>
          <w:sz w:val="24"/>
          <w:szCs w:val="24"/>
        </w:rPr>
        <w:t xml:space="preserve">ketebalan gambut dan </w:t>
      </w:r>
      <w:r>
        <w:rPr>
          <w:rFonts w:ascii="Times New Roman" w:hAnsi="Times New Roman" w:cs="Times New Roman"/>
          <w:sz w:val="24"/>
          <w:szCs w:val="24"/>
        </w:rPr>
        <w:t>rendahnya</w:t>
      </w:r>
      <w:r w:rsidRPr="002A1FBE">
        <w:rPr>
          <w:rFonts w:ascii="Times New Roman" w:hAnsi="Times New Roman" w:cs="Times New Roman"/>
          <w:sz w:val="24"/>
          <w:szCs w:val="24"/>
          <w:lang w:val="fi-FI"/>
        </w:rPr>
        <w:t xml:space="preserve"> </w:t>
      </w:r>
      <w:r>
        <w:rPr>
          <w:rFonts w:ascii="Times New Roman" w:hAnsi="Times New Roman" w:cs="Times New Roman"/>
          <w:sz w:val="24"/>
          <w:szCs w:val="24"/>
        </w:rPr>
        <w:t>ketersediaan unsur hara P sehingga perlu diberikan masukan pupuk dari luar berupa SP36</w:t>
      </w:r>
      <w:r w:rsidRPr="002A1FBE">
        <w:rPr>
          <w:rFonts w:ascii="Times New Roman" w:hAnsi="Times New Roman" w:cs="Times New Roman"/>
          <w:sz w:val="24"/>
          <w:szCs w:val="24"/>
          <w:lang w:val="fi-FI"/>
        </w:rPr>
        <w:t xml:space="preserve">. </w:t>
      </w:r>
      <w:r>
        <w:rPr>
          <w:rFonts w:ascii="Times New Roman" w:hAnsi="Times New Roman" w:cs="Times New Roman"/>
          <w:sz w:val="24"/>
          <w:szCs w:val="24"/>
        </w:rPr>
        <w:t>Untuk a</w:t>
      </w:r>
      <w:r w:rsidRPr="002A1FBE">
        <w:rPr>
          <w:rFonts w:ascii="Times New Roman" w:hAnsi="Times New Roman" w:cs="Times New Roman"/>
          <w:sz w:val="24"/>
          <w:szCs w:val="24"/>
          <w:lang w:val="fi-FI"/>
        </w:rPr>
        <w:t>sums</w:t>
      </w:r>
      <w:r>
        <w:rPr>
          <w:rFonts w:ascii="Times New Roman" w:hAnsi="Times New Roman" w:cs="Times New Roman"/>
          <w:sz w:val="24"/>
          <w:szCs w:val="24"/>
          <w:lang w:val="fi-FI"/>
        </w:rPr>
        <w:t>i</w:t>
      </w:r>
      <w:r>
        <w:rPr>
          <w:rFonts w:ascii="Times New Roman" w:hAnsi="Times New Roman" w:cs="Times New Roman"/>
          <w:sz w:val="24"/>
          <w:szCs w:val="24"/>
        </w:rPr>
        <w:t xml:space="preserve"> </w:t>
      </w:r>
      <w:r>
        <w:rPr>
          <w:rFonts w:ascii="Times New Roman" w:hAnsi="Times New Roman" w:cs="Times New Roman"/>
          <w:sz w:val="24"/>
          <w:szCs w:val="24"/>
          <w:lang w:val="fi-FI"/>
        </w:rPr>
        <w:t>perbaikan lahan taraf tinggi,</w:t>
      </w:r>
      <w:r>
        <w:rPr>
          <w:rFonts w:ascii="Times New Roman" w:hAnsi="Times New Roman" w:cs="Times New Roman"/>
          <w:sz w:val="24"/>
          <w:szCs w:val="24"/>
        </w:rPr>
        <w:t xml:space="preserve"> </w:t>
      </w:r>
      <w:r w:rsidRPr="002A1FBE">
        <w:rPr>
          <w:rFonts w:ascii="Times New Roman" w:hAnsi="Times New Roman" w:cs="Times New Roman"/>
          <w:sz w:val="24"/>
          <w:szCs w:val="24"/>
          <w:lang w:val="fi-FI"/>
        </w:rPr>
        <w:t>sehingga kesesuaian l</w:t>
      </w:r>
      <w:r>
        <w:rPr>
          <w:rFonts w:ascii="Times New Roman" w:hAnsi="Times New Roman" w:cs="Times New Roman"/>
          <w:sz w:val="24"/>
          <w:szCs w:val="24"/>
          <w:lang w:val="fi-FI"/>
        </w:rPr>
        <w:t xml:space="preserve">ahan potensialnya </w:t>
      </w:r>
      <w:r w:rsidRPr="002A1FBE">
        <w:rPr>
          <w:rFonts w:ascii="Times New Roman" w:hAnsi="Times New Roman" w:cs="Times New Roman"/>
          <w:sz w:val="24"/>
          <w:szCs w:val="24"/>
          <w:lang w:val="fi-FI"/>
        </w:rPr>
        <w:t xml:space="preserve">menjadi </w:t>
      </w:r>
      <w:r>
        <w:rPr>
          <w:rFonts w:ascii="Times New Roman" w:hAnsi="Times New Roman" w:cs="Times New Roman"/>
          <w:sz w:val="24"/>
          <w:szCs w:val="24"/>
        </w:rPr>
        <w:t>cukup sesuai (S</w:t>
      </w:r>
      <w:r w:rsidRPr="00AD3706">
        <w:rPr>
          <w:rFonts w:ascii="Times New Roman" w:hAnsi="Times New Roman" w:cs="Times New Roman"/>
          <w:sz w:val="24"/>
          <w:szCs w:val="24"/>
          <w:vertAlign w:val="subscript"/>
        </w:rPr>
        <w:t>2</w:t>
      </w:r>
      <w:r>
        <w:rPr>
          <w:rFonts w:ascii="Times New Roman" w:hAnsi="Times New Roman" w:cs="Times New Roman"/>
          <w:sz w:val="24"/>
          <w:szCs w:val="24"/>
        </w:rPr>
        <w:t>).</w:t>
      </w:r>
    </w:p>
    <w:p w:rsidR="00142611" w:rsidRPr="00191DA4" w:rsidRDefault="00142611" w:rsidP="00191DA4">
      <w:pPr>
        <w:pStyle w:val="BodyText"/>
        <w:tabs>
          <w:tab w:val="num" w:pos="720"/>
        </w:tabs>
        <w:spacing w:after="0" w:line="240" w:lineRule="auto"/>
        <w:jc w:val="both"/>
        <w:rPr>
          <w:rFonts w:ascii="Times New Roman" w:hAnsi="Times New Roman" w:cs="Times New Roman"/>
          <w:b/>
          <w:sz w:val="24"/>
          <w:szCs w:val="24"/>
        </w:rPr>
      </w:pPr>
      <w:r w:rsidRPr="00191DA4">
        <w:rPr>
          <w:rFonts w:ascii="Times New Roman" w:hAnsi="Times New Roman" w:cs="Times New Roman"/>
          <w:b/>
          <w:sz w:val="24"/>
          <w:szCs w:val="24"/>
        </w:rPr>
        <w:t xml:space="preserve">Saran </w:t>
      </w:r>
    </w:p>
    <w:p w:rsidR="00635E07" w:rsidRDefault="00142611" w:rsidP="00B2766D">
      <w:pPr>
        <w:pStyle w:val="BodyText"/>
        <w:tabs>
          <w:tab w:val="num"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memperbaiki tingkat kesesuaian lahan untuk tanaman padi, maka harus dilakukan perbaikan drainase dan tata air, pengapuran untuk meningkatkan </w:t>
      </w:r>
      <w:r w:rsidR="00191DA4">
        <w:rPr>
          <w:rFonts w:ascii="Times New Roman" w:hAnsi="Times New Roman" w:cs="Times New Roman"/>
          <w:sz w:val="24"/>
          <w:szCs w:val="24"/>
        </w:rPr>
        <w:t>pH, penambahan unsur hara dengan pemberian pupuk dari luar.</w:t>
      </w:r>
    </w:p>
    <w:p w:rsidR="00AA6CFC" w:rsidRPr="00142611" w:rsidRDefault="00AA6CFC" w:rsidP="00B2766D">
      <w:pPr>
        <w:pStyle w:val="BodyText"/>
        <w:tabs>
          <w:tab w:val="num" w:pos="720"/>
        </w:tabs>
        <w:spacing w:after="0" w:line="240" w:lineRule="auto"/>
        <w:ind w:firstLine="709"/>
        <w:jc w:val="both"/>
        <w:rPr>
          <w:rFonts w:ascii="Times New Roman" w:hAnsi="Times New Roman" w:cs="Times New Roman"/>
          <w:sz w:val="24"/>
          <w:szCs w:val="24"/>
        </w:rPr>
      </w:pPr>
    </w:p>
    <w:p w:rsidR="006533C2" w:rsidRPr="00635E07" w:rsidRDefault="00635E07" w:rsidP="00635E07">
      <w:pPr>
        <w:spacing w:after="0" w:line="240" w:lineRule="auto"/>
        <w:ind w:firstLine="0"/>
        <w:rPr>
          <w:rFonts w:ascii="Times New Roman" w:hAnsi="Times New Roman" w:cs="Times New Roman"/>
          <w:b/>
          <w:sz w:val="24"/>
          <w:szCs w:val="24"/>
        </w:rPr>
      </w:pPr>
      <w:r w:rsidRPr="00635E07">
        <w:rPr>
          <w:rFonts w:ascii="Times New Roman" w:hAnsi="Times New Roman" w:cs="Times New Roman"/>
          <w:b/>
          <w:sz w:val="24"/>
          <w:szCs w:val="24"/>
        </w:rPr>
        <w:t>DAFTAR PUSTAKA</w:t>
      </w:r>
    </w:p>
    <w:p w:rsidR="00635E07" w:rsidRDefault="00635E07" w:rsidP="008C427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Badan Pusat Statistik Provinsi Kalimantan Barat,</w:t>
      </w:r>
      <w:r w:rsidR="00B81BB5">
        <w:rPr>
          <w:rFonts w:ascii="Times New Roman" w:hAnsi="Times New Roman" w:cs="Times New Roman"/>
          <w:sz w:val="24"/>
          <w:szCs w:val="24"/>
        </w:rPr>
        <w:t xml:space="preserve"> </w:t>
      </w:r>
      <w:r>
        <w:rPr>
          <w:rFonts w:ascii="Times New Roman" w:hAnsi="Times New Roman" w:cs="Times New Roman"/>
          <w:sz w:val="24"/>
          <w:szCs w:val="24"/>
        </w:rPr>
        <w:t>2009.</w:t>
      </w:r>
      <w:r w:rsidR="00B81BB5">
        <w:rPr>
          <w:rFonts w:ascii="Times New Roman" w:hAnsi="Times New Roman" w:cs="Times New Roman"/>
          <w:sz w:val="24"/>
          <w:szCs w:val="24"/>
        </w:rPr>
        <w:t xml:space="preserve"> </w:t>
      </w:r>
      <w:r w:rsidR="00B81BB5" w:rsidRPr="00B81BB5">
        <w:rPr>
          <w:rFonts w:ascii="Times New Roman" w:hAnsi="Times New Roman" w:cs="Times New Roman"/>
          <w:i/>
          <w:sz w:val="24"/>
          <w:szCs w:val="24"/>
        </w:rPr>
        <w:t>Kalimantan Barat Dalam Angka</w:t>
      </w:r>
      <w:r w:rsidR="00B81BB5">
        <w:rPr>
          <w:rFonts w:ascii="Times New Roman" w:hAnsi="Times New Roman" w:cs="Times New Roman"/>
          <w:sz w:val="24"/>
          <w:szCs w:val="24"/>
        </w:rPr>
        <w:t>. BPS Kalimantan Barat. Pontianak.</w:t>
      </w:r>
    </w:p>
    <w:p w:rsidR="00635E07" w:rsidRPr="00635E07" w:rsidRDefault="00635E07" w:rsidP="008C427B">
      <w:pPr>
        <w:spacing w:after="0" w:line="240" w:lineRule="auto"/>
        <w:ind w:left="709" w:hanging="709"/>
        <w:rPr>
          <w:rFonts w:ascii="Times New Roman" w:hAnsi="Times New Roman" w:cs="Times New Roman"/>
          <w:sz w:val="24"/>
          <w:szCs w:val="24"/>
        </w:rPr>
      </w:pPr>
      <w:r w:rsidRPr="00D04437">
        <w:rPr>
          <w:rFonts w:ascii="Times New Roman" w:hAnsi="Times New Roman" w:cs="Times New Roman"/>
          <w:sz w:val="24"/>
          <w:szCs w:val="24"/>
          <w:lang w:val="fi-FI"/>
        </w:rPr>
        <w:t>Hardjow</w:t>
      </w:r>
      <w:r w:rsidR="008C427B">
        <w:rPr>
          <w:rFonts w:ascii="Times New Roman" w:hAnsi="Times New Roman" w:cs="Times New Roman"/>
          <w:sz w:val="24"/>
          <w:szCs w:val="24"/>
          <w:lang w:val="fi-FI"/>
        </w:rPr>
        <w:t>igeno,</w:t>
      </w:r>
      <w:r w:rsidR="00883684">
        <w:rPr>
          <w:rFonts w:ascii="Times New Roman" w:hAnsi="Times New Roman" w:cs="Times New Roman"/>
          <w:sz w:val="24"/>
          <w:szCs w:val="24"/>
        </w:rPr>
        <w:t xml:space="preserve"> </w:t>
      </w:r>
      <w:r>
        <w:rPr>
          <w:rFonts w:ascii="Times New Roman" w:hAnsi="Times New Roman" w:cs="Times New Roman"/>
          <w:sz w:val="24"/>
          <w:szCs w:val="24"/>
          <w:lang w:val="fi-FI"/>
        </w:rPr>
        <w:t>Sarwono., dan Widiatmaka</w:t>
      </w:r>
      <w:r>
        <w:rPr>
          <w:rFonts w:ascii="Times New Roman" w:hAnsi="Times New Roman" w:cs="Times New Roman"/>
          <w:sz w:val="24"/>
          <w:szCs w:val="24"/>
        </w:rPr>
        <w:t>,</w:t>
      </w:r>
      <w:r w:rsidRPr="00D04437">
        <w:rPr>
          <w:rFonts w:ascii="Times New Roman" w:hAnsi="Times New Roman" w:cs="Times New Roman"/>
          <w:sz w:val="24"/>
          <w:szCs w:val="24"/>
          <w:lang w:val="fi-FI"/>
        </w:rPr>
        <w:t xml:space="preserve"> </w:t>
      </w:r>
      <w:r w:rsidRPr="00D04437">
        <w:rPr>
          <w:rFonts w:ascii="Times New Roman" w:hAnsi="Times New Roman" w:cs="Times New Roman"/>
          <w:sz w:val="24"/>
          <w:szCs w:val="24"/>
          <w:lang w:val="sv-SE"/>
        </w:rPr>
        <w:t xml:space="preserve">2001. </w:t>
      </w:r>
      <w:r w:rsidRPr="00D04437">
        <w:rPr>
          <w:rFonts w:ascii="Times New Roman" w:hAnsi="Times New Roman" w:cs="Times New Roman"/>
          <w:i/>
          <w:iCs/>
          <w:sz w:val="24"/>
          <w:szCs w:val="24"/>
          <w:lang w:val="sv-SE"/>
        </w:rPr>
        <w:t>Kesesuaian Lahan dan Perencanaan</w:t>
      </w:r>
      <w:r w:rsidRPr="00D04437">
        <w:rPr>
          <w:rFonts w:ascii="Times New Roman" w:hAnsi="Times New Roman" w:cs="Times New Roman"/>
          <w:sz w:val="24"/>
          <w:szCs w:val="24"/>
          <w:lang w:val="sv-SE"/>
        </w:rPr>
        <w:t xml:space="preserve"> </w:t>
      </w:r>
      <w:r w:rsidRPr="00D04437">
        <w:rPr>
          <w:rFonts w:ascii="Times New Roman" w:hAnsi="Times New Roman" w:cs="Times New Roman"/>
          <w:i/>
          <w:iCs/>
          <w:sz w:val="24"/>
          <w:szCs w:val="24"/>
          <w:lang w:val="sv-SE"/>
        </w:rPr>
        <w:t xml:space="preserve">Tata </w:t>
      </w:r>
      <w:r w:rsidRPr="00D04437">
        <w:rPr>
          <w:rFonts w:ascii="Times New Roman" w:hAnsi="Times New Roman" w:cs="Times New Roman"/>
          <w:i/>
          <w:iCs/>
          <w:sz w:val="24"/>
          <w:szCs w:val="24"/>
          <w:lang w:val="sv-SE"/>
        </w:rPr>
        <w:lastRenderedPageBreak/>
        <w:t>Guna Tanah</w:t>
      </w:r>
      <w:r w:rsidRPr="00D04437">
        <w:rPr>
          <w:rFonts w:ascii="Times New Roman" w:hAnsi="Times New Roman" w:cs="Times New Roman"/>
          <w:sz w:val="24"/>
          <w:szCs w:val="24"/>
          <w:lang w:val="sv-SE"/>
        </w:rPr>
        <w:t>. Fakultas Pertanian Institut Pertanian Bogor.</w:t>
      </w:r>
      <w:r>
        <w:rPr>
          <w:rFonts w:ascii="Times New Roman" w:hAnsi="Times New Roman" w:cs="Times New Roman"/>
          <w:sz w:val="24"/>
          <w:szCs w:val="24"/>
        </w:rPr>
        <w:t xml:space="preserve"> </w:t>
      </w:r>
    </w:p>
    <w:p w:rsidR="00635E07" w:rsidRDefault="00635E07" w:rsidP="00635E07">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Noor, Muhammad, 2000. </w:t>
      </w:r>
      <w:r w:rsidRPr="00CD5551">
        <w:rPr>
          <w:rFonts w:ascii="Times New Roman" w:hAnsi="Times New Roman" w:cs="Times New Roman"/>
          <w:i/>
          <w:sz w:val="24"/>
          <w:szCs w:val="24"/>
        </w:rPr>
        <w:t>Pertanian Lahan Gambut, Potensi dan Kendala</w:t>
      </w:r>
      <w:r>
        <w:rPr>
          <w:rFonts w:ascii="Times New Roman" w:hAnsi="Times New Roman" w:cs="Times New Roman"/>
          <w:sz w:val="24"/>
          <w:szCs w:val="24"/>
        </w:rPr>
        <w:t xml:space="preserve">. Kanisius. Yogyakarta. </w:t>
      </w:r>
    </w:p>
    <w:p w:rsidR="00635E07" w:rsidRPr="00635E07" w:rsidRDefault="00635E07" w:rsidP="00883684">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lang w:val="fi-FI"/>
        </w:rPr>
        <w:t>Tim Fakultas Pertanian IPB</w:t>
      </w:r>
      <w:r>
        <w:rPr>
          <w:rFonts w:ascii="Times New Roman" w:hAnsi="Times New Roman" w:cs="Times New Roman"/>
          <w:sz w:val="24"/>
          <w:szCs w:val="24"/>
        </w:rPr>
        <w:t>,</w:t>
      </w:r>
      <w:r w:rsidRPr="00D04437">
        <w:rPr>
          <w:rFonts w:ascii="Times New Roman" w:hAnsi="Times New Roman" w:cs="Times New Roman"/>
          <w:sz w:val="24"/>
          <w:szCs w:val="24"/>
          <w:lang w:val="fi-FI"/>
        </w:rPr>
        <w:t xml:space="preserve"> 1992. </w:t>
      </w:r>
      <w:r w:rsidRPr="00D04437">
        <w:rPr>
          <w:rFonts w:ascii="Times New Roman" w:hAnsi="Times New Roman" w:cs="Times New Roman"/>
          <w:i/>
          <w:iCs/>
          <w:sz w:val="24"/>
          <w:szCs w:val="24"/>
          <w:lang w:val="fi-FI"/>
        </w:rPr>
        <w:t>Potensi, Kendala dan Alternatif Pengembangan</w:t>
      </w:r>
      <w:r w:rsidRPr="00D04437">
        <w:rPr>
          <w:rFonts w:ascii="Times New Roman" w:hAnsi="Times New Roman" w:cs="Times New Roman"/>
          <w:sz w:val="24"/>
          <w:szCs w:val="24"/>
          <w:lang w:val="fi-FI"/>
        </w:rPr>
        <w:t xml:space="preserve"> </w:t>
      </w:r>
      <w:r w:rsidRPr="00D04437">
        <w:rPr>
          <w:rFonts w:ascii="Times New Roman" w:hAnsi="Times New Roman" w:cs="Times New Roman"/>
          <w:i/>
          <w:iCs/>
          <w:sz w:val="24"/>
          <w:szCs w:val="24"/>
          <w:lang w:val="fi-FI"/>
        </w:rPr>
        <w:t>Kawasan Rawa Pasang Surut di Indonesia</w:t>
      </w:r>
      <w:r w:rsidR="008C427B">
        <w:rPr>
          <w:rFonts w:ascii="Times New Roman" w:hAnsi="Times New Roman" w:cs="Times New Roman"/>
          <w:sz w:val="24"/>
          <w:szCs w:val="24"/>
          <w:lang w:val="fi-FI"/>
        </w:rPr>
        <w:t>, Prosiding</w:t>
      </w:r>
      <w:r w:rsidRPr="00D04437">
        <w:rPr>
          <w:rFonts w:ascii="Times New Roman" w:hAnsi="Times New Roman" w:cs="Times New Roman"/>
          <w:sz w:val="24"/>
          <w:szCs w:val="24"/>
          <w:lang w:val="fi-FI"/>
        </w:rPr>
        <w:t>Seminar Pengembangan Terpadu Kawasan Rawa Pasang Surut di Indonesia, DARMAGA_BOGOR 5 September 1992, Fakultas Pertanian IPB.</w:t>
      </w:r>
      <w:r>
        <w:rPr>
          <w:rFonts w:ascii="Times New Roman" w:hAnsi="Times New Roman" w:cs="Times New Roman"/>
          <w:sz w:val="24"/>
          <w:szCs w:val="24"/>
        </w:rPr>
        <w:t xml:space="preserve"> </w:t>
      </w:r>
    </w:p>
    <w:p w:rsidR="00635E07" w:rsidRDefault="00635E07" w:rsidP="00883684">
      <w:pPr>
        <w:spacing w:after="0" w:line="240" w:lineRule="auto"/>
        <w:ind w:left="709" w:hanging="709"/>
        <w:rPr>
          <w:rFonts w:ascii="Times New Roman" w:hAnsi="Times New Roman" w:cs="Times New Roman"/>
          <w:sz w:val="24"/>
          <w:szCs w:val="24"/>
        </w:rPr>
      </w:pPr>
      <w:r w:rsidRPr="00D04437">
        <w:rPr>
          <w:rFonts w:ascii="Times New Roman" w:hAnsi="Times New Roman" w:cs="Times New Roman"/>
          <w:sz w:val="24"/>
          <w:szCs w:val="24"/>
          <w:lang w:val="fi-FI"/>
        </w:rPr>
        <w:t>Widjaya Adhi, K Nugroho, Didi Ard</w:t>
      </w:r>
      <w:r>
        <w:rPr>
          <w:rFonts w:ascii="Times New Roman" w:hAnsi="Times New Roman" w:cs="Times New Roman"/>
          <w:sz w:val="24"/>
          <w:szCs w:val="24"/>
          <w:lang w:val="fi-FI"/>
        </w:rPr>
        <w:t>hi S, dan A. Syarifuddin Karama</w:t>
      </w:r>
      <w:r>
        <w:rPr>
          <w:rFonts w:ascii="Times New Roman" w:hAnsi="Times New Roman" w:cs="Times New Roman"/>
          <w:sz w:val="24"/>
          <w:szCs w:val="24"/>
        </w:rPr>
        <w:t>,</w:t>
      </w:r>
      <w:r w:rsidRPr="00D04437">
        <w:rPr>
          <w:rFonts w:ascii="Times New Roman" w:hAnsi="Times New Roman" w:cs="Times New Roman"/>
          <w:sz w:val="24"/>
          <w:szCs w:val="24"/>
          <w:lang w:val="fi-FI"/>
        </w:rPr>
        <w:t xml:space="preserve"> 1992. </w:t>
      </w:r>
      <w:r w:rsidRPr="00D04437">
        <w:rPr>
          <w:rFonts w:ascii="Times New Roman" w:hAnsi="Times New Roman" w:cs="Times New Roman"/>
          <w:i/>
          <w:iCs/>
          <w:sz w:val="24"/>
          <w:szCs w:val="24"/>
          <w:lang w:val="fi-FI"/>
        </w:rPr>
        <w:t>Sumber Daya Lahan Pasang Surut, Rawa dan Pantai: Potensi, Keterbatasan dan</w:t>
      </w:r>
      <w:r w:rsidRPr="00D04437">
        <w:rPr>
          <w:rFonts w:ascii="Times New Roman" w:hAnsi="Times New Roman" w:cs="Times New Roman"/>
          <w:sz w:val="24"/>
          <w:szCs w:val="24"/>
          <w:lang w:val="fi-FI"/>
        </w:rPr>
        <w:t xml:space="preserve"> </w:t>
      </w:r>
      <w:r w:rsidRPr="00D04437">
        <w:rPr>
          <w:rFonts w:ascii="Times New Roman" w:hAnsi="Times New Roman" w:cs="Times New Roman"/>
          <w:i/>
          <w:iCs/>
          <w:sz w:val="24"/>
          <w:szCs w:val="24"/>
          <w:lang w:val="fi-FI"/>
        </w:rPr>
        <w:t>Pemanfaatan</w:t>
      </w:r>
      <w:r w:rsidRPr="00D04437">
        <w:rPr>
          <w:rFonts w:ascii="Times New Roman" w:hAnsi="Times New Roman" w:cs="Times New Roman"/>
          <w:sz w:val="24"/>
          <w:szCs w:val="24"/>
          <w:lang w:val="fi-FI"/>
        </w:rPr>
        <w:t xml:space="preserve">. Proseding Pertemuan Nasional Pengembangan Pertanian Lahan Pasang Surut dan Rawa., Bogor 3-4 maret 1992. </w:t>
      </w:r>
      <w:r w:rsidRPr="00D04437">
        <w:rPr>
          <w:rFonts w:ascii="Times New Roman" w:hAnsi="Times New Roman" w:cs="Times New Roman"/>
          <w:sz w:val="24"/>
          <w:szCs w:val="24"/>
          <w:lang w:val="sv-SE"/>
        </w:rPr>
        <w:t>Pusat Penelitian Tanah dan Agroklimat. Bogor.</w:t>
      </w:r>
    </w:p>
    <w:p w:rsidR="00AA6CFC" w:rsidRDefault="00635E07" w:rsidP="00AA6CFC">
      <w:pPr>
        <w:spacing w:after="0" w:line="240" w:lineRule="auto"/>
        <w:ind w:left="709" w:hanging="709"/>
        <w:rPr>
          <w:rFonts w:ascii="Times New Roman" w:hAnsi="Times New Roman" w:cs="Times New Roman"/>
          <w:sz w:val="24"/>
          <w:szCs w:val="24"/>
        </w:rPr>
      </w:pPr>
      <w:r w:rsidRPr="00D04437">
        <w:rPr>
          <w:rFonts w:ascii="Times New Roman" w:hAnsi="Times New Roman" w:cs="Times New Roman"/>
          <w:sz w:val="24"/>
          <w:szCs w:val="24"/>
          <w:lang w:val="sv-SE"/>
        </w:rPr>
        <w:t>Widjaya</w:t>
      </w:r>
      <w:r>
        <w:rPr>
          <w:rFonts w:ascii="Times New Roman" w:hAnsi="Times New Roman" w:cs="Times New Roman"/>
          <w:sz w:val="24"/>
          <w:szCs w:val="24"/>
          <w:lang w:val="sv-SE"/>
        </w:rPr>
        <w:t xml:space="preserve"> Adhi, IPG dan Alihamsyah, Trip</w:t>
      </w:r>
      <w:r>
        <w:rPr>
          <w:rFonts w:ascii="Times New Roman" w:hAnsi="Times New Roman" w:cs="Times New Roman"/>
          <w:sz w:val="24"/>
          <w:szCs w:val="24"/>
        </w:rPr>
        <w:t>,</w:t>
      </w:r>
      <w:r w:rsidRPr="00D04437">
        <w:rPr>
          <w:rFonts w:ascii="Times New Roman" w:hAnsi="Times New Roman" w:cs="Times New Roman"/>
          <w:sz w:val="24"/>
          <w:szCs w:val="24"/>
          <w:lang w:val="sv-SE"/>
        </w:rPr>
        <w:t xml:space="preserve"> 1998. </w:t>
      </w:r>
      <w:r w:rsidRPr="00D04437">
        <w:rPr>
          <w:rFonts w:ascii="Times New Roman" w:hAnsi="Times New Roman" w:cs="Times New Roman"/>
          <w:i/>
          <w:sz w:val="24"/>
          <w:szCs w:val="24"/>
          <w:lang w:val="sv-SE"/>
        </w:rPr>
        <w:t>Pengembangan Lahan Pasang</w:t>
      </w:r>
      <w:r w:rsidRPr="00D04437">
        <w:rPr>
          <w:rFonts w:ascii="Times New Roman" w:hAnsi="Times New Roman" w:cs="Times New Roman"/>
          <w:sz w:val="24"/>
          <w:szCs w:val="24"/>
          <w:lang w:val="sv-SE"/>
        </w:rPr>
        <w:t xml:space="preserve"> </w:t>
      </w:r>
      <w:r w:rsidRPr="00D04437">
        <w:rPr>
          <w:rFonts w:ascii="Times New Roman" w:hAnsi="Times New Roman" w:cs="Times New Roman"/>
          <w:i/>
          <w:sz w:val="24"/>
          <w:szCs w:val="24"/>
          <w:lang w:val="sv-SE"/>
        </w:rPr>
        <w:t>Surut: Potensi, Prospek dan Kendala serta Teknologi Pengelolaannya</w:t>
      </w:r>
      <w:r w:rsidRPr="00D04437">
        <w:rPr>
          <w:rFonts w:ascii="Times New Roman" w:hAnsi="Times New Roman" w:cs="Times New Roman"/>
          <w:sz w:val="24"/>
          <w:szCs w:val="24"/>
          <w:lang w:val="sv-SE"/>
        </w:rPr>
        <w:t xml:space="preserve"> </w:t>
      </w:r>
      <w:r w:rsidRPr="00D04437">
        <w:rPr>
          <w:rFonts w:ascii="Times New Roman" w:hAnsi="Times New Roman" w:cs="Times New Roman"/>
          <w:i/>
          <w:sz w:val="24"/>
          <w:szCs w:val="24"/>
          <w:lang w:val="sv-SE"/>
        </w:rPr>
        <w:t>Untuk Pertanian</w:t>
      </w:r>
      <w:r w:rsidRPr="00D04437">
        <w:rPr>
          <w:rFonts w:ascii="Times New Roman" w:hAnsi="Times New Roman" w:cs="Times New Roman"/>
          <w:sz w:val="24"/>
          <w:szCs w:val="24"/>
          <w:lang w:val="sv-SE"/>
        </w:rPr>
        <w:t>. Proseding Seminar</w:t>
      </w:r>
      <w:r w:rsidR="00B2766D">
        <w:rPr>
          <w:rFonts w:ascii="Times New Roman" w:hAnsi="Times New Roman" w:cs="Times New Roman"/>
          <w:sz w:val="24"/>
          <w:szCs w:val="24"/>
          <w:lang w:val="sv-SE"/>
        </w:rPr>
        <w:t xml:space="preserve"> Nasional dan Pertemuan Tahunan</w:t>
      </w:r>
      <w:r w:rsidR="00B2766D">
        <w:rPr>
          <w:rFonts w:ascii="Times New Roman" w:hAnsi="Times New Roman" w:cs="Times New Roman"/>
          <w:sz w:val="24"/>
          <w:szCs w:val="24"/>
        </w:rPr>
        <w:t>.</w:t>
      </w:r>
    </w:p>
    <w:p w:rsidR="00AA6CFC" w:rsidRPr="00B2766D" w:rsidRDefault="00AA6CFC" w:rsidP="00425828">
      <w:pPr>
        <w:spacing w:after="0" w:line="240" w:lineRule="auto"/>
        <w:ind w:firstLine="0"/>
        <w:rPr>
          <w:rFonts w:ascii="Times New Roman" w:hAnsi="Times New Roman" w:cs="Times New Roman"/>
          <w:sz w:val="24"/>
          <w:szCs w:val="24"/>
        </w:rPr>
        <w:sectPr w:rsidR="00AA6CFC" w:rsidRPr="00B2766D" w:rsidSect="00AA6CFC">
          <w:type w:val="continuous"/>
          <w:pgSz w:w="11906" w:h="16838"/>
          <w:pgMar w:top="1440" w:right="1440" w:bottom="1440" w:left="1440" w:header="708" w:footer="708" w:gutter="0"/>
          <w:cols w:num="2" w:space="708"/>
          <w:docGrid w:linePitch="360"/>
        </w:sectPr>
      </w:pPr>
    </w:p>
    <w:p w:rsidR="00F812C1" w:rsidRDefault="00F812C1" w:rsidP="00B2766D">
      <w:pPr>
        <w:spacing w:after="0"/>
        <w:ind w:firstLine="0"/>
        <w:rPr>
          <w:rFonts w:ascii="Times New Roman" w:hAnsi="Times New Roman" w:cs="Times New Roman"/>
          <w:sz w:val="24"/>
          <w:szCs w:val="24"/>
        </w:rPr>
        <w:sectPr w:rsidR="00F812C1" w:rsidSect="00AA6CFC">
          <w:type w:val="continuous"/>
          <w:pgSz w:w="11906" w:h="16838"/>
          <w:pgMar w:top="1440" w:right="1440" w:bottom="1440" w:left="1440" w:header="708" w:footer="708" w:gutter="0"/>
          <w:cols w:num="2" w:space="708"/>
          <w:docGrid w:linePitch="360"/>
        </w:sectPr>
      </w:pPr>
    </w:p>
    <w:p w:rsidR="007039B6" w:rsidRDefault="007039B6" w:rsidP="006B3308">
      <w:pPr>
        <w:spacing w:after="0" w:line="240" w:lineRule="auto"/>
        <w:ind w:firstLine="0"/>
        <w:rPr>
          <w:rFonts w:ascii="Times New Roman" w:hAnsi="Times New Roman" w:cs="Times New Roman"/>
          <w:sz w:val="24"/>
          <w:szCs w:val="24"/>
        </w:rPr>
      </w:pPr>
    </w:p>
    <w:p w:rsidR="00425828" w:rsidRDefault="00425828" w:rsidP="006B3308">
      <w:pPr>
        <w:spacing w:after="0" w:line="240" w:lineRule="auto"/>
        <w:ind w:firstLine="0"/>
        <w:rPr>
          <w:rFonts w:ascii="Times New Roman" w:hAnsi="Times New Roman" w:cs="Times New Roman"/>
          <w:sz w:val="24"/>
          <w:szCs w:val="24"/>
        </w:rPr>
      </w:pPr>
    </w:p>
    <w:p w:rsidR="00425828" w:rsidRDefault="00425828" w:rsidP="006B3308">
      <w:pPr>
        <w:spacing w:after="0" w:line="240" w:lineRule="auto"/>
        <w:ind w:firstLine="0"/>
        <w:rPr>
          <w:rFonts w:ascii="Times New Roman" w:hAnsi="Times New Roman" w:cs="Times New Roman"/>
          <w:sz w:val="24"/>
          <w:szCs w:val="24"/>
        </w:rPr>
        <w:sectPr w:rsidR="00425828" w:rsidSect="007039B6">
          <w:type w:val="continuous"/>
          <w:pgSz w:w="11906" w:h="16838"/>
          <w:pgMar w:top="1440" w:right="1440" w:bottom="1440" w:left="1440" w:header="708" w:footer="708" w:gutter="0"/>
          <w:cols w:num="2" w:space="708"/>
          <w:docGrid w:linePitch="360"/>
        </w:sectPr>
      </w:pPr>
    </w:p>
    <w:p w:rsidR="00B2766D" w:rsidRPr="00D4204F" w:rsidRDefault="00B2766D" w:rsidP="006B3308">
      <w:pPr>
        <w:spacing w:after="0" w:line="240" w:lineRule="auto"/>
        <w:ind w:firstLine="0"/>
        <w:rPr>
          <w:rFonts w:ascii="Times New Roman" w:hAnsi="Times New Roman" w:cs="Times New Roman"/>
          <w:sz w:val="24"/>
          <w:szCs w:val="24"/>
        </w:rPr>
      </w:pPr>
    </w:p>
    <w:sectPr w:rsidR="00B2766D" w:rsidRPr="00D4204F" w:rsidSect="00B2766D">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3C" w:rsidRDefault="009E0A3C" w:rsidP="00B2766D">
      <w:pPr>
        <w:spacing w:after="0" w:line="240" w:lineRule="auto"/>
      </w:pPr>
      <w:r>
        <w:separator/>
      </w:r>
    </w:p>
  </w:endnote>
  <w:endnote w:type="continuationSeparator" w:id="1">
    <w:p w:rsidR="009E0A3C" w:rsidRDefault="009E0A3C" w:rsidP="00B2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3C" w:rsidRDefault="009E0A3C" w:rsidP="00B2766D">
      <w:pPr>
        <w:spacing w:after="0" w:line="240" w:lineRule="auto"/>
      </w:pPr>
      <w:r>
        <w:separator/>
      </w:r>
    </w:p>
  </w:footnote>
  <w:footnote w:type="continuationSeparator" w:id="1">
    <w:p w:rsidR="009E0A3C" w:rsidRDefault="009E0A3C" w:rsidP="00B27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678"/>
    <w:multiLevelType w:val="hybridMultilevel"/>
    <w:tmpl w:val="26444C14"/>
    <w:lvl w:ilvl="0" w:tplc="04090015">
      <w:start w:val="1"/>
      <w:numFmt w:val="upperLetter"/>
      <w:lvlText w:val="%1."/>
      <w:lvlJc w:val="left"/>
      <w:pPr>
        <w:tabs>
          <w:tab w:val="num" w:pos="720"/>
        </w:tabs>
        <w:ind w:left="720" w:hanging="360"/>
      </w:pPr>
      <w:rPr>
        <w:rFonts w:hint="default"/>
      </w:rPr>
    </w:lvl>
    <w:lvl w:ilvl="1" w:tplc="7526D662">
      <w:start w:val="1"/>
      <w:numFmt w:val="decimal"/>
      <w:lvlText w:val="%2."/>
      <w:lvlJc w:val="left"/>
      <w:pPr>
        <w:tabs>
          <w:tab w:val="num" w:pos="1440"/>
        </w:tabs>
        <w:ind w:left="1440" w:hanging="360"/>
      </w:pPr>
      <w:rPr>
        <w:rFonts w:hint="default"/>
      </w:rPr>
    </w:lvl>
    <w:lvl w:ilvl="2" w:tplc="14F698D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40F3A"/>
    <w:multiLevelType w:val="hybridMultilevel"/>
    <w:tmpl w:val="B9E40126"/>
    <w:lvl w:ilvl="0" w:tplc="89727ADC">
      <w:start w:val="1"/>
      <w:numFmt w:val="upperLetter"/>
      <w:pStyle w:val="Heading2"/>
      <w:lvlText w:val="%1."/>
      <w:lvlJc w:val="left"/>
      <w:pPr>
        <w:tabs>
          <w:tab w:val="num" w:pos="720"/>
        </w:tabs>
        <w:ind w:left="720" w:hanging="360"/>
      </w:pPr>
      <w:rPr>
        <w:rFonts w:hint="default"/>
      </w:rPr>
    </w:lvl>
    <w:lvl w:ilvl="1" w:tplc="D4C4DC5E">
      <w:start w:val="1"/>
      <w:numFmt w:val="decimal"/>
      <w:lvlText w:val="%2."/>
      <w:lvlJc w:val="left"/>
      <w:pPr>
        <w:tabs>
          <w:tab w:val="num" w:pos="1440"/>
        </w:tabs>
        <w:ind w:left="1440" w:hanging="360"/>
      </w:pPr>
      <w:rPr>
        <w:rFonts w:hint="default"/>
      </w:rPr>
    </w:lvl>
    <w:lvl w:ilvl="2" w:tplc="661258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C6CF5"/>
    <w:multiLevelType w:val="hybridMultilevel"/>
    <w:tmpl w:val="109C7948"/>
    <w:lvl w:ilvl="0" w:tplc="553EA094">
      <w:start w:val="1"/>
      <w:numFmt w:val="upperLetter"/>
      <w:pStyle w:val="Heading4"/>
      <w:lvlText w:val="%1."/>
      <w:lvlJc w:val="left"/>
      <w:pPr>
        <w:tabs>
          <w:tab w:val="num" w:pos="420"/>
        </w:tabs>
        <w:ind w:left="420" w:hanging="360"/>
      </w:pPr>
      <w:rPr>
        <w:rFonts w:hint="default"/>
      </w:rPr>
    </w:lvl>
    <w:lvl w:ilvl="1" w:tplc="484CF4B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7685E8C"/>
    <w:multiLevelType w:val="hybridMultilevel"/>
    <w:tmpl w:val="EB141644"/>
    <w:lvl w:ilvl="0" w:tplc="FA1CC1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A1224"/>
    <w:multiLevelType w:val="hybridMultilevel"/>
    <w:tmpl w:val="CB8C452E"/>
    <w:lvl w:ilvl="0" w:tplc="290030BA">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F5146FD"/>
    <w:multiLevelType w:val="hybridMultilevel"/>
    <w:tmpl w:val="4C4097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30E"/>
    <w:rsid w:val="000243D7"/>
    <w:rsid w:val="0005275C"/>
    <w:rsid w:val="00057EDF"/>
    <w:rsid w:val="000B04C3"/>
    <w:rsid w:val="000B2647"/>
    <w:rsid w:val="000C63C0"/>
    <w:rsid w:val="00142611"/>
    <w:rsid w:val="00166033"/>
    <w:rsid w:val="00191DA4"/>
    <w:rsid w:val="00266F73"/>
    <w:rsid w:val="00296E77"/>
    <w:rsid w:val="002E0571"/>
    <w:rsid w:val="003B0A87"/>
    <w:rsid w:val="004067FF"/>
    <w:rsid w:val="00425828"/>
    <w:rsid w:val="0044430E"/>
    <w:rsid w:val="00514D97"/>
    <w:rsid w:val="005F4699"/>
    <w:rsid w:val="00600D70"/>
    <w:rsid w:val="00610308"/>
    <w:rsid w:val="00635E07"/>
    <w:rsid w:val="00647D62"/>
    <w:rsid w:val="006533C2"/>
    <w:rsid w:val="006A4F67"/>
    <w:rsid w:val="006B3308"/>
    <w:rsid w:val="006B3FA4"/>
    <w:rsid w:val="006B5831"/>
    <w:rsid w:val="007039B6"/>
    <w:rsid w:val="007642DF"/>
    <w:rsid w:val="00766C6A"/>
    <w:rsid w:val="0078607F"/>
    <w:rsid w:val="00837249"/>
    <w:rsid w:val="00883684"/>
    <w:rsid w:val="008B72CF"/>
    <w:rsid w:val="008C427B"/>
    <w:rsid w:val="0095713F"/>
    <w:rsid w:val="00963D79"/>
    <w:rsid w:val="00980670"/>
    <w:rsid w:val="009A445E"/>
    <w:rsid w:val="009E0A3C"/>
    <w:rsid w:val="00A028DC"/>
    <w:rsid w:val="00A259E5"/>
    <w:rsid w:val="00A778A4"/>
    <w:rsid w:val="00AA6CFC"/>
    <w:rsid w:val="00AF0E4F"/>
    <w:rsid w:val="00B07CBC"/>
    <w:rsid w:val="00B211D2"/>
    <w:rsid w:val="00B2766D"/>
    <w:rsid w:val="00B7543C"/>
    <w:rsid w:val="00B81BB5"/>
    <w:rsid w:val="00B96373"/>
    <w:rsid w:val="00C57221"/>
    <w:rsid w:val="00C97381"/>
    <w:rsid w:val="00CB6B99"/>
    <w:rsid w:val="00D136B7"/>
    <w:rsid w:val="00D4204F"/>
    <w:rsid w:val="00D43075"/>
    <w:rsid w:val="00D761FF"/>
    <w:rsid w:val="00DF0C84"/>
    <w:rsid w:val="00DF1F1E"/>
    <w:rsid w:val="00F36A8C"/>
    <w:rsid w:val="00F67DBD"/>
    <w:rsid w:val="00F812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60" w:line="48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84"/>
  </w:style>
  <w:style w:type="paragraph" w:styleId="Heading2">
    <w:name w:val="heading 2"/>
    <w:basedOn w:val="Normal"/>
    <w:next w:val="Normal"/>
    <w:link w:val="Heading2Char"/>
    <w:qFormat/>
    <w:rsid w:val="0005275C"/>
    <w:pPr>
      <w:keepNext/>
      <w:numPr>
        <w:numId w:val="2"/>
      </w:numPr>
      <w:tabs>
        <w:tab w:val="clear" w:pos="720"/>
        <w:tab w:val="num" w:pos="360"/>
      </w:tabs>
      <w:spacing w:after="0"/>
      <w:ind w:left="360"/>
      <w:outlineLvl w:val="1"/>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837249"/>
    <w:pPr>
      <w:keepNext/>
      <w:numPr>
        <w:numId w:val="5"/>
      </w:numPr>
      <w:tabs>
        <w:tab w:val="clear" w:pos="420"/>
        <w:tab w:val="num" w:pos="-840"/>
      </w:tabs>
      <w:spacing w:after="0"/>
      <w:ind w:left="360"/>
      <w:jc w:val="left"/>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73"/>
    <w:rPr>
      <w:rFonts w:ascii="Tahoma" w:hAnsi="Tahoma" w:cs="Tahoma"/>
      <w:sz w:val="16"/>
      <w:szCs w:val="16"/>
    </w:rPr>
  </w:style>
  <w:style w:type="paragraph" w:styleId="ListParagraph">
    <w:name w:val="List Paragraph"/>
    <w:basedOn w:val="Normal"/>
    <w:uiPriority w:val="99"/>
    <w:qFormat/>
    <w:rsid w:val="004067FF"/>
    <w:pPr>
      <w:spacing w:after="200" w:line="276" w:lineRule="auto"/>
      <w:ind w:left="720" w:firstLine="0"/>
      <w:contextualSpacing/>
      <w:jc w:val="left"/>
    </w:pPr>
  </w:style>
  <w:style w:type="paragraph" w:styleId="BodyTextIndent2">
    <w:name w:val="Body Text Indent 2"/>
    <w:basedOn w:val="Normal"/>
    <w:link w:val="BodyTextIndent2Char"/>
    <w:rsid w:val="004067FF"/>
    <w:pPr>
      <w:spacing w:after="0"/>
      <w:ind w:firstLine="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067F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AF0E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0E4F"/>
    <w:rPr>
      <w:sz w:val="16"/>
      <w:szCs w:val="16"/>
    </w:rPr>
  </w:style>
  <w:style w:type="character" w:customStyle="1" w:styleId="Heading2Char">
    <w:name w:val="Heading 2 Char"/>
    <w:basedOn w:val="DefaultParagraphFont"/>
    <w:link w:val="Heading2"/>
    <w:rsid w:val="0005275C"/>
    <w:rPr>
      <w:rFonts w:ascii="Times New Roman" w:eastAsia="Times New Roman" w:hAnsi="Times New Roman" w:cs="Times New Roman"/>
      <w:b/>
      <w:bCs/>
      <w:sz w:val="24"/>
      <w:szCs w:val="24"/>
      <w:lang w:val="en-US"/>
    </w:rPr>
  </w:style>
  <w:style w:type="table" w:styleId="TableGrid">
    <w:name w:val="Table Grid"/>
    <w:basedOn w:val="TableNormal"/>
    <w:uiPriority w:val="59"/>
    <w:rsid w:val="0005275C"/>
    <w:pPr>
      <w:spacing w:after="0" w:line="240" w:lineRule="auto"/>
      <w:ind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36A8C"/>
    <w:pPr>
      <w:spacing w:after="120"/>
      <w:ind w:left="283"/>
    </w:pPr>
  </w:style>
  <w:style w:type="character" w:customStyle="1" w:styleId="BodyTextIndentChar">
    <w:name w:val="Body Text Indent Char"/>
    <w:basedOn w:val="DefaultParagraphFont"/>
    <w:link w:val="BodyTextIndent"/>
    <w:uiPriority w:val="99"/>
    <w:rsid w:val="00F36A8C"/>
  </w:style>
  <w:style w:type="character" w:customStyle="1" w:styleId="Heading4Char">
    <w:name w:val="Heading 4 Char"/>
    <w:basedOn w:val="DefaultParagraphFont"/>
    <w:link w:val="Heading4"/>
    <w:rsid w:val="00837249"/>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837249"/>
    <w:pPr>
      <w:tabs>
        <w:tab w:val="center" w:pos="4680"/>
        <w:tab w:val="right" w:pos="9360"/>
      </w:tabs>
      <w:spacing w:after="0" w:line="240" w:lineRule="auto"/>
      <w:ind w:firstLine="0"/>
      <w:jc w:val="left"/>
    </w:pPr>
  </w:style>
  <w:style w:type="character" w:customStyle="1" w:styleId="HeaderChar">
    <w:name w:val="Header Char"/>
    <w:basedOn w:val="DefaultParagraphFont"/>
    <w:link w:val="Header"/>
    <w:rsid w:val="00837249"/>
  </w:style>
  <w:style w:type="paragraph" w:styleId="BodyText">
    <w:name w:val="Body Text"/>
    <w:basedOn w:val="Normal"/>
    <w:link w:val="BodyTextChar"/>
    <w:uiPriority w:val="99"/>
    <w:unhideWhenUsed/>
    <w:rsid w:val="00142611"/>
    <w:pPr>
      <w:spacing w:after="120" w:line="276" w:lineRule="auto"/>
      <w:ind w:firstLine="0"/>
      <w:jc w:val="left"/>
    </w:pPr>
  </w:style>
  <w:style w:type="character" w:customStyle="1" w:styleId="BodyTextChar">
    <w:name w:val="Body Text Char"/>
    <w:basedOn w:val="DefaultParagraphFont"/>
    <w:link w:val="BodyText"/>
    <w:uiPriority w:val="99"/>
    <w:rsid w:val="00142611"/>
  </w:style>
  <w:style w:type="paragraph" w:styleId="Footer">
    <w:name w:val="footer"/>
    <w:basedOn w:val="Normal"/>
    <w:link w:val="FooterChar"/>
    <w:uiPriority w:val="99"/>
    <w:semiHidden/>
    <w:unhideWhenUsed/>
    <w:rsid w:val="00B276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766D"/>
  </w:style>
  <w:style w:type="character" w:customStyle="1" w:styleId="hps">
    <w:name w:val="hps"/>
    <w:basedOn w:val="DefaultParagraphFont"/>
    <w:rsid w:val="000B04C3"/>
  </w:style>
  <w:style w:type="character" w:customStyle="1" w:styleId="shorttext">
    <w:name w:val="short_text"/>
    <w:basedOn w:val="DefaultParagraphFont"/>
    <w:rsid w:val="000B0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4158</Words>
  <Characters>23705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 ruliyansyah</cp:lastModifiedBy>
  <cp:revision>18</cp:revision>
  <cp:lastPrinted>2013-01-16T04:52:00Z</cp:lastPrinted>
  <dcterms:created xsi:type="dcterms:W3CDTF">2013-01-12T06:52:00Z</dcterms:created>
  <dcterms:modified xsi:type="dcterms:W3CDTF">2013-07-04T07:05:00Z</dcterms:modified>
</cp:coreProperties>
</file>