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AF" w:rsidRPr="000A39B2" w:rsidRDefault="00BC631B" w:rsidP="000A39B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PENAPISAN CENDAWAN ANTAGONIS </w:t>
      </w:r>
      <w:r w:rsidR="00DB132F" w:rsidRPr="000A39B2">
        <w:rPr>
          <w:rFonts w:ascii="Times New Roman" w:eastAsia="Times New Roman" w:hAnsi="Times New Roman" w:cs="Times New Roman"/>
          <w:b/>
          <w:sz w:val="24"/>
          <w:szCs w:val="24"/>
        </w:rPr>
        <w:t xml:space="preserve">ASIDOFILIK LIGNOSELULOLITIK DARI TANAH GAMBUT TERHADAP PENYAKIT LAYU FUSARIUM </w:t>
      </w:r>
    </w:p>
    <w:p w:rsidR="00B630AF" w:rsidRPr="000A39B2" w:rsidRDefault="00DB132F" w:rsidP="000A39B2">
      <w:pPr>
        <w:spacing w:after="0" w:line="360" w:lineRule="auto"/>
        <w:jc w:val="center"/>
        <w:rPr>
          <w:rFonts w:ascii="Times New Roman" w:eastAsia="Times New Roman" w:hAnsi="Times New Roman" w:cs="Times New Roman"/>
          <w:b/>
          <w:i/>
          <w:sz w:val="24"/>
          <w:szCs w:val="24"/>
        </w:rPr>
      </w:pPr>
      <w:r w:rsidRPr="000A39B2">
        <w:rPr>
          <w:rFonts w:ascii="Times New Roman" w:eastAsia="Times New Roman" w:hAnsi="Times New Roman" w:cs="Times New Roman"/>
          <w:b/>
          <w:i/>
          <w:sz w:val="24"/>
          <w:szCs w:val="24"/>
        </w:rPr>
        <w:t>SCREENING FUNGI FOR ANTAGONIST</w:t>
      </w:r>
      <w:r w:rsidR="00F91171" w:rsidRPr="000A39B2">
        <w:rPr>
          <w:rFonts w:ascii="Times New Roman" w:eastAsia="Times New Roman" w:hAnsi="Times New Roman" w:cs="Times New Roman"/>
          <w:b/>
          <w:i/>
          <w:sz w:val="24"/>
          <w:szCs w:val="24"/>
        </w:rPr>
        <w:t xml:space="preserve">IC </w:t>
      </w:r>
      <w:r w:rsidR="009E3FE7" w:rsidRPr="000A39B2">
        <w:rPr>
          <w:rFonts w:ascii="Times New Roman" w:eastAsia="Times New Roman" w:hAnsi="Times New Roman" w:cs="Times New Roman"/>
          <w:b/>
          <w:i/>
          <w:sz w:val="24"/>
          <w:szCs w:val="24"/>
        </w:rPr>
        <w:t>AC</w:t>
      </w:r>
      <w:r w:rsidR="00F91171" w:rsidRPr="000A39B2">
        <w:rPr>
          <w:rFonts w:ascii="Times New Roman" w:eastAsia="Times New Roman" w:hAnsi="Times New Roman" w:cs="Times New Roman"/>
          <w:b/>
          <w:i/>
          <w:sz w:val="24"/>
          <w:szCs w:val="24"/>
        </w:rPr>
        <w:t>IDOFILIC LIGNOCELLULOLITIC</w:t>
      </w:r>
      <w:r w:rsidRPr="000A39B2">
        <w:rPr>
          <w:rFonts w:ascii="Times New Roman" w:eastAsia="Times New Roman" w:hAnsi="Times New Roman" w:cs="Times New Roman"/>
          <w:b/>
          <w:i/>
          <w:sz w:val="24"/>
          <w:szCs w:val="24"/>
        </w:rPr>
        <w:t xml:space="preserve"> </w:t>
      </w:r>
      <w:r w:rsidR="00F91171" w:rsidRPr="000A39B2">
        <w:rPr>
          <w:rFonts w:ascii="Times New Roman" w:eastAsia="Times New Roman" w:hAnsi="Times New Roman" w:cs="Times New Roman"/>
          <w:b/>
          <w:i/>
          <w:sz w:val="24"/>
          <w:szCs w:val="24"/>
        </w:rPr>
        <w:t xml:space="preserve">ON PEAT SOIL </w:t>
      </w:r>
      <w:r w:rsidRPr="000A39B2">
        <w:rPr>
          <w:rFonts w:ascii="Times New Roman" w:eastAsia="Times New Roman" w:hAnsi="Times New Roman" w:cs="Times New Roman"/>
          <w:b/>
          <w:i/>
          <w:sz w:val="24"/>
          <w:szCs w:val="24"/>
        </w:rPr>
        <w:t xml:space="preserve">OF FUSARIUM DISEASE </w:t>
      </w:r>
    </w:p>
    <w:p w:rsidR="00B630AF" w:rsidRPr="000A39B2" w:rsidRDefault="00DB132F" w:rsidP="000A39B2">
      <w:pPr>
        <w:spacing w:after="0" w:line="360" w:lineRule="auto"/>
        <w:jc w:val="center"/>
        <w:rPr>
          <w:rFonts w:ascii="Times New Roman" w:eastAsia="Times New Roman" w:hAnsi="Times New Roman" w:cs="Times New Roman"/>
          <w:b/>
          <w:sz w:val="24"/>
          <w:szCs w:val="24"/>
        </w:rPr>
      </w:pPr>
      <w:r w:rsidRPr="000A39B2">
        <w:rPr>
          <w:rFonts w:ascii="Times New Roman" w:eastAsia="Times New Roman" w:hAnsi="Times New Roman" w:cs="Times New Roman"/>
          <w:b/>
          <w:sz w:val="24"/>
          <w:szCs w:val="24"/>
        </w:rPr>
        <w:t>Nur sadin*, Iman suswanto**, Supriyanto**</w:t>
      </w:r>
    </w:p>
    <w:p w:rsidR="00B630AF" w:rsidRPr="000A39B2" w:rsidRDefault="00DB132F" w:rsidP="000A39B2">
      <w:pPr>
        <w:spacing w:after="0" w:line="360" w:lineRule="auto"/>
        <w:jc w:val="center"/>
        <w:rPr>
          <w:rFonts w:ascii="Times New Roman" w:eastAsia="Times New Roman" w:hAnsi="Times New Roman" w:cs="Times New Roman"/>
          <w:i/>
          <w:sz w:val="24"/>
          <w:szCs w:val="24"/>
        </w:rPr>
      </w:pPr>
      <w:r w:rsidRPr="000A39B2">
        <w:rPr>
          <w:rFonts w:ascii="Times New Roman" w:eastAsia="Times New Roman" w:hAnsi="Times New Roman" w:cs="Times New Roman"/>
          <w:i/>
          <w:sz w:val="24"/>
          <w:szCs w:val="24"/>
        </w:rPr>
        <w:t>Fakultas Pertanian Universitas Tanjungpura Pontianak</w:t>
      </w:r>
    </w:p>
    <w:p w:rsidR="00B630AF" w:rsidRPr="000A39B2" w:rsidRDefault="00B630AF" w:rsidP="000A39B2">
      <w:pPr>
        <w:spacing w:after="0" w:line="360" w:lineRule="auto"/>
        <w:jc w:val="center"/>
        <w:rPr>
          <w:rFonts w:ascii="Times New Roman" w:eastAsia="Times New Roman" w:hAnsi="Times New Roman" w:cs="Times New Roman"/>
          <w:b/>
          <w:sz w:val="24"/>
          <w:szCs w:val="24"/>
        </w:rPr>
      </w:pPr>
    </w:p>
    <w:p w:rsidR="00B630AF" w:rsidRDefault="00CD404B" w:rsidP="000A39B2">
      <w:pPr>
        <w:spacing w:after="0" w:line="360" w:lineRule="auto"/>
        <w:jc w:val="center"/>
        <w:rPr>
          <w:rFonts w:ascii="Times New Roman" w:eastAsia="Times New Roman" w:hAnsi="Times New Roman" w:cs="Times New Roman"/>
          <w:b/>
          <w:sz w:val="24"/>
          <w:szCs w:val="24"/>
        </w:rPr>
      </w:pPr>
      <w:r w:rsidRPr="000A39B2">
        <w:rPr>
          <w:rFonts w:ascii="Times New Roman" w:eastAsia="Times New Roman" w:hAnsi="Times New Roman" w:cs="Times New Roman"/>
          <w:b/>
          <w:sz w:val="24"/>
          <w:szCs w:val="24"/>
        </w:rPr>
        <w:t xml:space="preserve"> </w:t>
      </w:r>
      <w:r w:rsidR="00DB132F" w:rsidRPr="000A39B2">
        <w:rPr>
          <w:rFonts w:ascii="Times New Roman" w:eastAsia="Times New Roman" w:hAnsi="Times New Roman" w:cs="Times New Roman"/>
          <w:b/>
          <w:sz w:val="24"/>
          <w:szCs w:val="24"/>
        </w:rPr>
        <w:t>ABSTRACT</w:t>
      </w:r>
    </w:p>
    <w:p w:rsidR="00BC631B" w:rsidRPr="000A39B2" w:rsidRDefault="00BC631B" w:rsidP="000A39B2">
      <w:pPr>
        <w:spacing w:after="0" w:line="360" w:lineRule="auto"/>
        <w:jc w:val="center"/>
        <w:rPr>
          <w:rFonts w:ascii="Times New Roman" w:eastAsia="Times New Roman" w:hAnsi="Times New Roman" w:cs="Times New Roman"/>
          <w:b/>
          <w:sz w:val="24"/>
          <w:szCs w:val="24"/>
        </w:rPr>
      </w:pPr>
    </w:p>
    <w:p w:rsidR="009424FF" w:rsidRPr="000A39B2" w:rsidRDefault="00CD404B" w:rsidP="000A39B2">
      <w:pPr>
        <w:spacing w:after="0" w:line="360" w:lineRule="auto"/>
        <w:ind w:firstLine="720"/>
        <w:jc w:val="both"/>
        <w:rPr>
          <w:rFonts w:ascii="Times New Roman" w:hAnsi="Times New Roman" w:cs="Times New Roman"/>
          <w:sz w:val="24"/>
          <w:szCs w:val="24"/>
        </w:rPr>
      </w:pPr>
      <w:r w:rsidRPr="000A39B2">
        <w:rPr>
          <w:rStyle w:val="hps"/>
          <w:rFonts w:ascii="Times New Roman" w:hAnsi="Times New Roman" w:cs="Times New Roman"/>
          <w:sz w:val="24"/>
          <w:szCs w:val="24"/>
        </w:rPr>
        <w:t>Fusarium</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wilt</w:t>
      </w:r>
      <w:r w:rsidR="00541A41"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disease</w:t>
      </w:r>
      <w:r w:rsidRPr="000A39B2">
        <w:rPr>
          <w:rFonts w:ascii="Times New Roman" w:hAnsi="Times New Roman" w:cs="Times New Roman"/>
          <w:sz w:val="24"/>
          <w:szCs w:val="24"/>
        </w:rPr>
        <w:t xml:space="preserve"> </w:t>
      </w:r>
      <w:r w:rsidR="00541A41" w:rsidRPr="000A39B2">
        <w:rPr>
          <w:rFonts w:ascii="Times New Roman" w:hAnsi="Times New Roman" w:cs="Times New Roman"/>
          <w:sz w:val="24"/>
          <w:szCs w:val="24"/>
        </w:rPr>
        <w:t xml:space="preserve">is one of disease </w:t>
      </w:r>
      <w:r w:rsidRPr="000A39B2">
        <w:rPr>
          <w:rStyle w:val="hps"/>
          <w:rFonts w:ascii="Times New Roman" w:hAnsi="Times New Roman" w:cs="Times New Roman"/>
          <w:sz w:val="24"/>
          <w:szCs w:val="24"/>
        </w:rPr>
        <w:t>that considerable</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losses</w:t>
      </w:r>
      <w:r w:rsidRPr="000A39B2">
        <w:rPr>
          <w:rFonts w:ascii="Times New Roman" w:hAnsi="Times New Roman" w:cs="Times New Roman"/>
          <w:sz w:val="24"/>
          <w:szCs w:val="24"/>
        </w:rPr>
        <w:t xml:space="preserve"> </w:t>
      </w:r>
      <w:r w:rsidR="009424FF" w:rsidRPr="000A39B2">
        <w:rPr>
          <w:rStyle w:val="hps"/>
          <w:rFonts w:ascii="Times New Roman" w:hAnsi="Times New Roman" w:cs="Times New Roman"/>
          <w:sz w:val="24"/>
          <w:szCs w:val="24"/>
        </w:rPr>
        <w:t>to the</w:t>
      </w:r>
      <w:r w:rsidRPr="000A39B2">
        <w:rPr>
          <w:rFonts w:ascii="Times New Roman" w:hAnsi="Times New Roman" w:cs="Times New Roman"/>
          <w:sz w:val="24"/>
          <w:szCs w:val="24"/>
        </w:rPr>
        <w:t xml:space="preserve"> </w:t>
      </w:r>
      <w:r w:rsidR="00186FF5" w:rsidRPr="000A39B2">
        <w:rPr>
          <w:rStyle w:val="hps"/>
          <w:rFonts w:ascii="Times New Roman" w:hAnsi="Times New Roman" w:cs="Times New Roman"/>
          <w:sz w:val="24"/>
          <w:szCs w:val="24"/>
        </w:rPr>
        <w:t>tomato plant</w:t>
      </w:r>
      <w:r w:rsidRPr="000A39B2">
        <w:rPr>
          <w:rStyle w:val="hps"/>
          <w:rFonts w:ascii="Times New Roman" w:hAnsi="Times New Roman" w:cs="Times New Roman"/>
          <w:sz w:val="24"/>
          <w:szCs w:val="24"/>
        </w:rPr>
        <w:t>.</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This disease</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can cause</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sudden</w:t>
      </w:r>
      <w:r w:rsidRPr="000A39B2">
        <w:rPr>
          <w:rFonts w:ascii="Times New Roman" w:hAnsi="Times New Roman" w:cs="Times New Roman"/>
          <w:sz w:val="24"/>
          <w:szCs w:val="24"/>
        </w:rPr>
        <w:t xml:space="preserve"> </w:t>
      </w:r>
      <w:proofErr w:type="gramStart"/>
      <w:r w:rsidRPr="000A39B2">
        <w:rPr>
          <w:rStyle w:val="hps"/>
          <w:rFonts w:ascii="Times New Roman" w:hAnsi="Times New Roman" w:cs="Times New Roman"/>
          <w:sz w:val="24"/>
          <w:szCs w:val="24"/>
        </w:rPr>
        <w:t>death</w:t>
      </w:r>
      <w:r w:rsidRPr="000A39B2">
        <w:rPr>
          <w:rFonts w:ascii="Times New Roman" w:hAnsi="Times New Roman" w:cs="Times New Roman"/>
          <w:sz w:val="24"/>
          <w:szCs w:val="24"/>
        </w:rPr>
        <w:t>,</w:t>
      </w:r>
      <w:proofErr w:type="gramEnd"/>
      <w:r w:rsidRPr="000A39B2">
        <w:rPr>
          <w:rFonts w:ascii="Times New Roman" w:hAnsi="Times New Roman" w:cs="Times New Roman"/>
          <w:sz w:val="24"/>
          <w:szCs w:val="24"/>
        </w:rPr>
        <w:t xml:space="preserve"> this is </w:t>
      </w:r>
      <w:r w:rsidR="009424FF" w:rsidRPr="000A39B2">
        <w:rPr>
          <w:rStyle w:val="hps"/>
          <w:rFonts w:ascii="Times New Roman" w:hAnsi="Times New Roman" w:cs="Times New Roman"/>
          <w:sz w:val="24"/>
          <w:szCs w:val="24"/>
        </w:rPr>
        <w:t>due to</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damage to the</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base of the stem</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or</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cancer.</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Plants</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infected adults</w:t>
      </w:r>
      <w:r w:rsidRPr="000A39B2">
        <w:rPr>
          <w:rFonts w:ascii="Times New Roman" w:hAnsi="Times New Roman" w:cs="Times New Roman"/>
          <w:sz w:val="24"/>
          <w:szCs w:val="24"/>
        </w:rPr>
        <w:t xml:space="preserve"> </w:t>
      </w:r>
      <w:r w:rsidR="009424FF" w:rsidRPr="000A39B2">
        <w:rPr>
          <w:rFonts w:ascii="Times New Roman" w:hAnsi="Times New Roman" w:cs="Times New Roman"/>
          <w:sz w:val="24"/>
          <w:szCs w:val="24"/>
        </w:rPr>
        <w:t xml:space="preserve">are able to survive and shape but the result is very little </w:t>
      </w:r>
      <w:r w:rsidRPr="000A39B2">
        <w:rPr>
          <w:rStyle w:val="hps"/>
          <w:rFonts w:ascii="Times New Roman" w:hAnsi="Times New Roman" w:cs="Times New Roman"/>
          <w:sz w:val="24"/>
          <w:szCs w:val="24"/>
        </w:rPr>
        <w:t>fruit</w:t>
      </w:r>
      <w:r w:rsidRPr="000A39B2">
        <w:rPr>
          <w:rFonts w:ascii="Times New Roman" w:hAnsi="Times New Roman" w:cs="Times New Roman"/>
          <w:sz w:val="24"/>
          <w:szCs w:val="24"/>
        </w:rPr>
        <w:t xml:space="preserve"> </w:t>
      </w:r>
      <w:r w:rsidR="009424FF" w:rsidRPr="000A39B2">
        <w:rPr>
          <w:rFonts w:ascii="Times New Roman" w:hAnsi="Times New Roman" w:cs="Times New Roman"/>
          <w:sz w:val="24"/>
          <w:szCs w:val="24"/>
        </w:rPr>
        <w:t>an</w:t>
      </w:r>
      <w:r w:rsidRPr="000A39B2">
        <w:rPr>
          <w:rStyle w:val="hps"/>
          <w:rFonts w:ascii="Times New Roman" w:hAnsi="Times New Roman" w:cs="Times New Roman"/>
          <w:sz w:val="24"/>
          <w:szCs w:val="24"/>
        </w:rPr>
        <w:t>d</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small</w:t>
      </w:r>
      <w:r w:rsidR="009424FF" w:rsidRPr="000A39B2">
        <w:rPr>
          <w:rStyle w:val="hps"/>
          <w:rFonts w:ascii="Times New Roman" w:hAnsi="Times New Roman" w:cs="Times New Roman"/>
          <w:sz w:val="24"/>
          <w:szCs w:val="24"/>
        </w:rPr>
        <w:t xml:space="preserve"> fruit</w:t>
      </w:r>
      <w:r w:rsidRPr="000A39B2">
        <w:rPr>
          <w:rStyle w:val="hps"/>
          <w:rFonts w:ascii="Times New Roman" w:hAnsi="Times New Roman" w:cs="Times New Roman"/>
          <w:sz w:val="24"/>
          <w:szCs w:val="24"/>
        </w:rPr>
        <w:t>.</w:t>
      </w:r>
      <w:r w:rsidR="009424FF" w:rsidRPr="000A39B2">
        <w:rPr>
          <w:rStyle w:val="hps"/>
          <w:rFonts w:ascii="Times New Roman" w:hAnsi="Times New Roman" w:cs="Times New Roman"/>
          <w:sz w:val="24"/>
          <w:szCs w:val="24"/>
        </w:rPr>
        <w:t xml:space="preserve"> </w:t>
      </w:r>
      <w:r w:rsidRPr="000A39B2">
        <w:rPr>
          <w:rStyle w:val="hps"/>
          <w:rFonts w:ascii="Times New Roman" w:hAnsi="Times New Roman" w:cs="Times New Roman"/>
          <w:sz w:val="24"/>
          <w:szCs w:val="24"/>
        </w:rPr>
        <w:t>Besides</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caused by</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pathogens</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constraints</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cultivation</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in peat</w:t>
      </w:r>
      <w:r w:rsidR="00541A41" w:rsidRPr="000A39B2">
        <w:rPr>
          <w:rStyle w:val="hps"/>
          <w:rFonts w:ascii="Times New Roman" w:hAnsi="Times New Roman" w:cs="Times New Roman"/>
          <w:sz w:val="24"/>
          <w:szCs w:val="24"/>
        </w:rPr>
        <w:t>soil</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is</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peat</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substrate</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forming</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the</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lignin</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and cellulose</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are</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normally</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difficult to</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decompose</w:t>
      </w:r>
      <w:r w:rsidR="00A83FAF" w:rsidRPr="000A39B2">
        <w:rPr>
          <w:rFonts w:ascii="Times New Roman" w:hAnsi="Times New Roman" w:cs="Times New Roman"/>
          <w:sz w:val="24"/>
          <w:szCs w:val="24"/>
        </w:rPr>
        <w:t xml:space="preserve">. </w:t>
      </w:r>
      <w:r w:rsidR="00E945A7" w:rsidRPr="000A39B2">
        <w:rPr>
          <w:rStyle w:val="hps"/>
          <w:rFonts w:ascii="Times New Roman" w:hAnsi="Times New Roman" w:cs="Times New Roman"/>
          <w:sz w:val="24"/>
          <w:szCs w:val="24"/>
        </w:rPr>
        <w:t>This study aims to</w:t>
      </w:r>
      <w:r w:rsidR="00E945A7" w:rsidRPr="000A39B2">
        <w:rPr>
          <w:rFonts w:ascii="Times New Roman" w:hAnsi="Times New Roman" w:cs="Times New Roman"/>
          <w:sz w:val="24"/>
          <w:szCs w:val="24"/>
        </w:rPr>
        <w:t xml:space="preserve"> </w:t>
      </w:r>
      <w:r w:rsidR="00E945A7" w:rsidRPr="000A39B2">
        <w:rPr>
          <w:rStyle w:val="hps"/>
          <w:rFonts w:ascii="Times New Roman" w:hAnsi="Times New Roman" w:cs="Times New Roman"/>
          <w:sz w:val="24"/>
          <w:szCs w:val="24"/>
        </w:rPr>
        <w:t>find</w:t>
      </w:r>
      <w:r w:rsidR="00E945A7" w:rsidRPr="000A39B2">
        <w:rPr>
          <w:rFonts w:ascii="Times New Roman" w:hAnsi="Times New Roman" w:cs="Times New Roman"/>
          <w:sz w:val="24"/>
          <w:szCs w:val="24"/>
        </w:rPr>
        <w:t xml:space="preserve"> </w:t>
      </w:r>
      <w:r w:rsidR="00E945A7" w:rsidRPr="000A39B2">
        <w:rPr>
          <w:rStyle w:val="hps"/>
          <w:rFonts w:ascii="Times New Roman" w:hAnsi="Times New Roman" w:cs="Times New Roman"/>
          <w:sz w:val="24"/>
          <w:szCs w:val="24"/>
        </w:rPr>
        <w:t>the best</w:t>
      </w:r>
      <w:r w:rsidR="00E945A7" w:rsidRPr="000A39B2">
        <w:rPr>
          <w:rFonts w:ascii="Times New Roman" w:hAnsi="Times New Roman" w:cs="Times New Roman"/>
          <w:sz w:val="24"/>
          <w:szCs w:val="24"/>
        </w:rPr>
        <w:t xml:space="preserve"> </w:t>
      </w:r>
      <w:r w:rsidR="00E945A7" w:rsidRPr="000A39B2">
        <w:rPr>
          <w:rStyle w:val="hps"/>
          <w:rFonts w:ascii="Times New Roman" w:hAnsi="Times New Roman" w:cs="Times New Roman"/>
          <w:sz w:val="24"/>
          <w:szCs w:val="24"/>
        </w:rPr>
        <w:t>fungi</w:t>
      </w:r>
      <w:r w:rsidR="00E945A7" w:rsidRPr="000A39B2">
        <w:rPr>
          <w:rFonts w:ascii="Times New Roman" w:hAnsi="Times New Roman" w:cs="Times New Roman"/>
          <w:sz w:val="24"/>
          <w:szCs w:val="24"/>
        </w:rPr>
        <w:t xml:space="preserve"> </w:t>
      </w:r>
      <w:r w:rsidR="00E945A7" w:rsidRPr="000A39B2">
        <w:rPr>
          <w:rStyle w:val="hps"/>
          <w:rFonts w:ascii="Times New Roman" w:hAnsi="Times New Roman" w:cs="Times New Roman"/>
          <w:sz w:val="24"/>
          <w:szCs w:val="24"/>
        </w:rPr>
        <w:t>as</w:t>
      </w:r>
      <w:r w:rsidR="00E945A7" w:rsidRPr="000A39B2">
        <w:rPr>
          <w:rFonts w:ascii="Times New Roman" w:hAnsi="Times New Roman" w:cs="Times New Roman"/>
          <w:sz w:val="24"/>
          <w:szCs w:val="24"/>
        </w:rPr>
        <w:t xml:space="preserve"> </w:t>
      </w:r>
      <w:r w:rsidR="00E945A7" w:rsidRPr="000A39B2">
        <w:rPr>
          <w:rStyle w:val="hps"/>
          <w:rFonts w:ascii="Times New Roman" w:hAnsi="Times New Roman" w:cs="Times New Roman"/>
          <w:sz w:val="24"/>
          <w:szCs w:val="24"/>
        </w:rPr>
        <w:t>biological</w:t>
      </w:r>
      <w:r w:rsidR="00E945A7" w:rsidRPr="000A39B2">
        <w:rPr>
          <w:rFonts w:ascii="Times New Roman" w:hAnsi="Times New Roman" w:cs="Times New Roman"/>
          <w:sz w:val="24"/>
          <w:szCs w:val="24"/>
        </w:rPr>
        <w:t xml:space="preserve"> </w:t>
      </w:r>
      <w:r w:rsidR="00E945A7" w:rsidRPr="000A39B2">
        <w:rPr>
          <w:rStyle w:val="hps"/>
          <w:rFonts w:ascii="Times New Roman" w:hAnsi="Times New Roman" w:cs="Times New Roman"/>
          <w:sz w:val="24"/>
          <w:szCs w:val="24"/>
        </w:rPr>
        <w:t>control agents</w:t>
      </w:r>
      <w:r w:rsidR="00E945A7" w:rsidRPr="000A39B2">
        <w:rPr>
          <w:rFonts w:ascii="Times New Roman" w:hAnsi="Times New Roman" w:cs="Times New Roman"/>
          <w:sz w:val="24"/>
          <w:szCs w:val="24"/>
        </w:rPr>
        <w:t xml:space="preserve"> </w:t>
      </w:r>
      <w:r w:rsidR="00E945A7" w:rsidRPr="000A39B2">
        <w:rPr>
          <w:rStyle w:val="hps"/>
          <w:rFonts w:ascii="Times New Roman" w:hAnsi="Times New Roman" w:cs="Times New Roman"/>
          <w:sz w:val="24"/>
          <w:szCs w:val="24"/>
        </w:rPr>
        <w:t>against</w:t>
      </w:r>
      <w:r w:rsidR="00E945A7" w:rsidRPr="000A39B2">
        <w:rPr>
          <w:rFonts w:ascii="Times New Roman" w:hAnsi="Times New Roman" w:cs="Times New Roman"/>
          <w:sz w:val="24"/>
          <w:szCs w:val="24"/>
        </w:rPr>
        <w:t xml:space="preserve"> </w:t>
      </w:r>
      <w:r w:rsidR="00E945A7" w:rsidRPr="000A39B2">
        <w:rPr>
          <w:rStyle w:val="hps"/>
          <w:rFonts w:ascii="Times New Roman" w:hAnsi="Times New Roman" w:cs="Times New Roman"/>
          <w:i/>
          <w:sz w:val="24"/>
          <w:szCs w:val="24"/>
        </w:rPr>
        <w:t>F.</w:t>
      </w:r>
      <w:r w:rsidR="00E945A7" w:rsidRPr="000A39B2">
        <w:rPr>
          <w:rFonts w:ascii="Times New Roman" w:hAnsi="Times New Roman" w:cs="Times New Roman"/>
          <w:i/>
          <w:sz w:val="24"/>
          <w:szCs w:val="24"/>
        </w:rPr>
        <w:t xml:space="preserve"> </w:t>
      </w:r>
      <w:r w:rsidR="00E945A7" w:rsidRPr="000A39B2">
        <w:rPr>
          <w:rStyle w:val="hps"/>
          <w:rFonts w:ascii="Times New Roman" w:hAnsi="Times New Roman" w:cs="Times New Roman"/>
          <w:i/>
          <w:sz w:val="24"/>
          <w:szCs w:val="24"/>
        </w:rPr>
        <w:t>oxysporum</w:t>
      </w:r>
      <w:r w:rsidR="00E945A7" w:rsidRPr="000A39B2">
        <w:rPr>
          <w:rStyle w:val="hps"/>
          <w:rFonts w:ascii="Times New Roman" w:hAnsi="Times New Roman" w:cs="Times New Roman"/>
          <w:sz w:val="24"/>
          <w:szCs w:val="24"/>
        </w:rPr>
        <w:t xml:space="preserve"> </w:t>
      </w:r>
      <w:r w:rsidRPr="000A39B2">
        <w:rPr>
          <w:rStyle w:val="hps"/>
          <w:rFonts w:ascii="Times New Roman" w:hAnsi="Times New Roman" w:cs="Times New Roman"/>
          <w:sz w:val="24"/>
          <w:szCs w:val="24"/>
        </w:rPr>
        <w:t>and</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the ability to</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survive in</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acidic</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conditions</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and was able to</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decipher</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the compound</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lignin</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and</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cellulose</w:t>
      </w:r>
      <w:r w:rsidRPr="000A39B2">
        <w:rPr>
          <w:rFonts w:ascii="Times New Roman" w:hAnsi="Times New Roman" w:cs="Times New Roman"/>
          <w:sz w:val="24"/>
          <w:szCs w:val="24"/>
        </w:rPr>
        <w:t>.</w:t>
      </w:r>
      <w:r w:rsidR="00541A41" w:rsidRPr="000A39B2">
        <w:rPr>
          <w:rFonts w:ascii="Times New Roman" w:hAnsi="Times New Roman" w:cs="Times New Roman"/>
          <w:sz w:val="24"/>
          <w:szCs w:val="24"/>
        </w:rPr>
        <w:t xml:space="preserve"> </w:t>
      </w:r>
    </w:p>
    <w:p w:rsidR="00FA63F3" w:rsidRPr="000A39B2" w:rsidRDefault="00CD404B" w:rsidP="000A39B2">
      <w:pPr>
        <w:spacing w:after="0" w:line="360" w:lineRule="auto"/>
        <w:ind w:firstLine="720"/>
        <w:jc w:val="both"/>
        <w:rPr>
          <w:rFonts w:ascii="Times New Roman" w:hAnsi="Times New Roman" w:cs="Times New Roman"/>
          <w:sz w:val="24"/>
          <w:szCs w:val="24"/>
        </w:rPr>
      </w:pPr>
      <w:r w:rsidRPr="000A39B2">
        <w:rPr>
          <w:rStyle w:val="hps"/>
          <w:rFonts w:ascii="Times New Roman" w:hAnsi="Times New Roman" w:cs="Times New Roman"/>
          <w:sz w:val="24"/>
          <w:szCs w:val="24"/>
        </w:rPr>
        <w:t xml:space="preserve">The </w:t>
      </w:r>
      <w:r w:rsidR="00541A41" w:rsidRPr="000A39B2">
        <w:rPr>
          <w:rStyle w:val="hps"/>
          <w:rFonts w:ascii="Times New Roman" w:hAnsi="Times New Roman" w:cs="Times New Roman"/>
          <w:sz w:val="24"/>
          <w:szCs w:val="24"/>
        </w:rPr>
        <w:t>research</w:t>
      </w:r>
      <w:r w:rsidRPr="000A39B2">
        <w:rPr>
          <w:rStyle w:val="hps"/>
          <w:rFonts w:ascii="Times New Roman" w:hAnsi="Times New Roman" w:cs="Times New Roman"/>
          <w:sz w:val="24"/>
          <w:szCs w:val="24"/>
        </w:rPr>
        <w:t xml:space="preserve"> was conducted</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at the</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Laboratory of</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Plant Diseases</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Faculty of</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Agriculture, University of</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Tanjungpura</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Pontianak</w:t>
      </w:r>
      <w:r w:rsidRPr="000A39B2">
        <w:rPr>
          <w:rFonts w:ascii="Times New Roman" w:hAnsi="Times New Roman" w:cs="Times New Roman"/>
          <w:sz w:val="24"/>
          <w:szCs w:val="24"/>
        </w:rPr>
        <w:t xml:space="preserve">, </w:t>
      </w:r>
      <w:proofErr w:type="gramStart"/>
      <w:r w:rsidRPr="000A39B2">
        <w:rPr>
          <w:rStyle w:val="hps"/>
          <w:rFonts w:ascii="Times New Roman" w:hAnsi="Times New Roman" w:cs="Times New Roman"/>
          <w:sz w:val="24"/>
          <w:szCs w:val="24"/>
        </w:rPr>
        <w:t>January</w:t>
      </w:r>
      <w:proofErr w:type="gramEnd"/>
      <w:r w:rsidRPr="000A39B2">
        <w:rPr>
          <w:rStyle w:val="hps"/>
          <w:rFonts w:ascii="Times New Roman" w:hAnsi="Times New Roman" w:cs="Times New Roman"/>
          <w:sz w:val="24"/>
          <w:szCs w:val="24"/>
        </w:rPr>
        <w:t xml:space="preserve"> to</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June 2012</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Implementation of</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the study</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include the isolation</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of fungi</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from</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peat soils</w:t>
      </w:r>
      <w:r w:rsidRPr="000A39B2">
        <w:rPr>
          <w:rFonts w:ascii="Times New Roman" w:hAnsi="Times New Roman" w:cs="Times New Roman"/>
          <w:sz w:val="24"/>
          <w:szCs w:val="24"/>
        </w:rPr>
        <w:t xml:space="preserve">, test </w:t>
      </w:r>
      <w:r w:rsidRPr="000A39B2">
        <w:rPr>
          <w:rStyle w:val="hps"/>
          <w:rFonts w:ascii="Times New Roman" w:hAnsi="Times New Roman" w:cs="Times New Roman"/>
          <w:sz w:val="24"/>
          <w:szCs w:val="24"/>
        </w:rPr>
        <w:t>antagonism</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towards</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the development of</w:t>
      </w:r>
      <w:r w:rsidRPr="000A39B2">
        <w:rPr>
          <w:rFonts w:ascii="Times New Roman" w:hAnsi="Times New Roman" w:cs="Times New Roman"/>
          <w:sz w:val="24"/>
          <w:szCs w:val="24"/>
        </w:rPr>
        <w:t xml:space="preserve"> </w:t>
      </w:r>
      <w:r w:rsidRPr="000A39B2">
        <w:rPr>
          <w:rStyle w:val="hps"/>
          <w:rFonts w:ascii="Times New Roman" w:hAnsi="Times New Roman" w:cs="Times New Roman"/>
          <w:i/>
          <w:sz w:val="24"/>
          <w:szCs w:val="24"/>
        </w:rPr>
        <w:t>F.</w:t>
      </w:r>
      <w:r w:rsidRPr="000A39B2">
        <w:rPr>
          <w:rFonts w:ascii="Times New Roman" w:hAnsi="Times New Roman" w:cs="Times New Roman"/>
          <w:i/>
          <w:sz w:val="24"/>
          <w:szCs w:val="24"/>
        </w:rPr>
        <w:t xml:space="preserve"> </w:t>
      </w:r>
      <w:r w:rsidRPr="000A39B2">
        <w:rPr>
          <w:rStyle w:val="hps"/>
          <w:rFonts w:ascii="Times New Roman" w:hAnsi="Times New Roman" w:cs="Times New Roman"/>
          <w:i/>
          <w:sz w:val="24"/>
          <w:szCs w:val="24"/>
        </w:rPr>
        <w:t>oxysporum</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hipovirulensi</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test</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capabilities</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and</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outlines the</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lignin</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and cellulose</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asidofilik</w:t>
      </w:r>
      <w:r w:rsidRPr="000A39B2">
        <w:rPr>
          <w:rFonts w:ascii="Times New Roman" w:hAnsi="Times New Roman" w:cs="Times New Roman"/>
          <w:sz w:val="24"/>
          <w:szCs w:val="24"/>
        </w:rPr>
        <w:t xml:space="preserve"> </w:t>
      </w:r>
      <w:r w:rsidR="00E945A7" w:rsidRPr="000A39B2">
        <w:rPr>
          <w:rFonts w:ascii="Times New Roman" w:hAnsi="Times New Roman" w:cs="Times New Roman"/>
          <w:sz w:val="24"/>
          <w:szCs w:val="24"/>
        </w:rPr>
        <w:t>test</w:t>
      </w:r>
      <w:r w:rsidRPr="000A39B2">
        <w:rPr>
          <w:rFonts w:ascii="Times New Roman" w:hAnsi="Times New Roman" w:cs="Times New Roman"/>
          <w:sz w:val="24"/>
          <w:szCs w:val="24"/>
        </w:rPr>
        <w:t>.</w:t>
      </w:r>
      <w:r w:rsidR="00FA63F3" w:rsidRPr="000A39B2">
        <w:rPr>
          <w:rStyle w:val="hps"/>
          <w:sz w:val="24"/>
          <w:szCs w:val="24"/>
        </w:rPr>
        <w:t xml:space="preserve"> </w:t>
      </w:r>
      <w:r w:rsidR="00FA63F3" w:rsidRPr="000A39B2">
        <w:rPr>
          <w:rStyle w:val="hps"/>
          <w:rFonts w:ascii="Times New Roman" w:hAnsi="Times New Roman" w:cs="Times New Roman"/>
          <w:sz w:val="24"/>
          <w:szCs w:val="24"/>
        </w:rPr>
        <w:t>Results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isolation</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from</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peat</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obtained 7</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isolates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of fungi</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that is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i/>
          <w:sz w:val="24"/>
          <w:szCs w:val="24"/>
        </w:rPr>
        <w:t>A</w:t>
      </w:r>
      <w:r w:rsidR="00E945A7" w:rsidRPr="000A39B2">
        <w:rPr>
          <w:rStyle w:val="hps"/>
          <w:rFonts w:ascii="Times New Roman" w:hAnsi="Times New Roman" w:cs="Times New Roman"/>
          <w:i/>
          <w:sz w:val="24"/>
          <w:szCs w:val="24"/>
        </w:rPr>
        <w:t xml:space="preserve">spegillus </w:t>
      </w:r>
      <w:r w:rsidR="00FA63F3" w:rsidRPr="000A39B2">
        <w:rPr>
          <w:rStyle w:val="hps"/>
          <w:rFonts w:ascii="Times New Roman" w:hAnsi="Times New Roman" w:cs="Times New Roman"/>
          <w:i/>
          <w:sz w:val="24"/>
          <w:szCs w:val="24"/>
        </w:rPr>
        <w:t>brevipes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i/>
          <w:sz w:val="24"/>
          <w:szCs w:val="24"/>
        </w:rPr>
        <w:t>A.</w:t>
      </w:r>
      <w:r w:rsidR="00FA63F3" w:rsidRPr="000A39B2">
        <w:rPr>
          <w:rFonts w:ascii="Times New Roman" w:hAnsi="Times New Roman" w:cs="Times New Roman"/>
          <w:i/>
          <w:sz w:val="24"/>
          <w:szCs w:val="24"/>
        </w:rPr>
        <w:t xml:space="preserve"> </w:t>
      </w:r>
      <w:proofErr w:type="gramStart"/>
      <w:r w:rsidR="00FA63F3" w:rsidRPr="000A39B2">
        <w:rPr>
          <w:rStyle w:val="hps"/>
          <w:rFonts w:ascii="Times New Roman" w:hAnsi="Times New Roman" w:cs="Times New Roman"/>
          <w:i/>
          <w:sz w:val="24"/>
          <w:szCs w:val="24"/>
        </w:rPr>
        <w:t>niger</w:t>
      </w:r>
      <w:proofErr w:type="gramEnd"/>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i/>
          <w:sz w:val="24"/>
          <w:szCs w:val="24"/>
        </w:rPr>
        <w:t>P</w:t>
      </w:r>
      <w:r w:rsidR="00E945A7" w:rsidRPr="000A39B2">
        <w:rPr>
          <w:rStyle w:val="hps"/>
          <w:rFonts w:ascii="Times New Roman" w:hAnsi="Times New Roman" w:cs="Times New Roman"/>
          <w:i/>
          <w:sz w:val="24"/>
          <w:szCs w:val="24"/>
        </w:rPr>
        <w:t>enicillium</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corylophillum</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P.</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janthillenum</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Rhizopus</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sz w:val="24"/>
          <w:szCs w:val="24"/>
        </w:rPr>
        <w:t>sp</w:t>
      </w:r>
      <w:r w:rsidR="00FA63F3" w:rsidRPr="000A39B2">
        <w:rPr>
          <w:rStyle w:val="hps"/>
          <w:rFonts w:ascii="Times New Roman" w:hAnsi="Times New Roman" w:cs="Times New Roman"/>
          <w:i/>
          <w:sz w:val="24"/>
          <w:szCs w:val="24"/>
        </w:rPr>
        <w:t>,</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T</w:t>
      </w:r>
      <w:r w:rsidR="00E945A7" w:rsidRPr="000A39B2">
        <w:rPr>
          <w:rStyle w:val="hps"/>
          <w:rFonts w:ascii="Times New Roman" w:hAnsi="Times New Roman" w:cs="Times New Roman"/>
          <w:i/>
          <w:sz w:val="24"/>
          <w:szCs w:val="24"/>
        </w:rPr>
        <w:t>richoderma</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harzianum</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sz w:val="24"/>
          <w:szCs w:val="24"/>
        </w:rPr>
        <w:t>and</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T.</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koningii</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The test results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antagonistic</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 xml:space="preserve">to </w:t>
      </w:r>
      <w:r w:rsidR="00FA63F3" w:rsidRPr="000A39B2">
        <w:rPr>
          <w:rStyle w:val="hps"/>
          <w:rFonts w:ascii="Times New Roman" w:hAnsi="Times New Roman" w:cs="Times New Roman"/>
          <w:i/>
          <w:sz w:val="24"/>
          <w:szCs w:val="24"/>
        </w:rPr>
        <w:t>F.</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oxysporum</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isolates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obtained 2</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are</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able to act as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antagonists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and suppressed the</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development of</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i/>
          <w:sz w:val="24"/>
          <w:szCs w:val="24"/>
        </w:rPr>
        <w:t>F.</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oxysporum</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Both of</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these</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isolates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were</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i/>
          <w:sz w:val="24"/>
          <w:szCs w:val="24"/>
        </w:rPr>
        <w:t>T.</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harzianum</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and</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i/>
          <w:sz w:val="24"/>
          <w:szCs w:val="24"/>
        </w:rPr>
        <w:t>T.</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koningii</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Besides being able to</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act as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antagonists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both</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isolates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are</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able to</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decompose</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lignin</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into</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simpler</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compounds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In describing</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cellulose</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i/>
          <w:sz w:val="24"/>
          <w:szCs w:val="24"/>
        </w:rPr>
        <w:t>A.</w:t>
      </w:r>
      <w:r w:rsidR="00FA63F3" w:rsidRPr="000A39B2">
        <w:rPr>
          <w:rFonts w:ascii="Times New Roman" w:hAnsi="Times New Roman" w:cs="Times New Roman"/>
          <w:i/>
          <w:sz w:val="24"/>
          <w:szCs w:val="24"/>
        </w:rPr>
        <w:t xml:space="preserve"> </w:t>
      </w:r>
      <w:proofErr w:type="gramStart"/>
      <w:r w:rsidR="00FA63F3" w:rsidRPr="000A39B2">
        <w:rPr>
          <w:rStyle w:val="hps"/>
          <w:rFonts w:ascii="Times New Roman" w:hAnsi="Times New Roman" w:cs="Times New Roman"/>
          <w:i/>
          <w:sz w:val="24"/>
          <w:szCs w:val="24"/>
        </w:rPr>
        <w:t>niger</w:t>
      </w:r>
      <w:proofErr w:type="gramEnd"/>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has a</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greater ability</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than</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other</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isolates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Almost all</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isolates were</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classified</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into</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asidofilik</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fungus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only</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i/>
          <w:sz w:val="24"/>
          <w:szCs w:val="24"/>
        </w:rPr>
        <w:t>A.</w:t>
      </w:r>
      <w:r w:rsidR="00FA63F3" w:rsidRPr="000A39B2">
        <w:rPr>
          <w:rFonts w:ascii="Times New Roman" w:hAnsi="Times New Roman" w:cs="Times New Roman"/>
          <w:i/>
          <w:sz w:val="24"/>
          <w:szCs w:val="24"/>
        </w:rPr>
        <w:t xml:space="preserve"> </w:t>
      </w:r>
      <w:r w:rsidR="00FA63F3" w:rsidRPr="000A39B2">
        <w:rPr>
          <w:rStyle w:val="hps"/>
          <w:rFonts w:ascii="Times New Roman" w:hAnsi="Times New Roman" w:cs="Times New Roman"/>
          <w:i/>
          <w:sz w:val="24"/>
          <w:szCs w:val="24"/>
        </w:rPr>
        <w:t>brevipes</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were</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not included</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asidofilik</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because</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diameter</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growth</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at pH 3</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did not</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reach 75</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compared to</w:t>
      </w:r>
      <w:r w:rsidR="00FA63F3" w:rsidRPr="000A39B2">
        <w:rPr>
          <w:rFonts w:ascii="Times New Roman" w:hAnsi="Times New Roman" w:cs="Times New Roman"/>
          <w:sz w:val="24"/>
          <w:szCs w:val="24"/>
        </w:rPr>
        <w:t xml:space="preserve"> </w:t>
      </w:r>
      <w:r w:rsidR="00FA63F3" w:rsidRPr="000A39B2">
        <w:rPr>
          <w:rStyle w:val="hps"/>
          <w:rFonts w:ascii="Times New Roman" w:hAnsi="Times New Roman" w:cs="Times New Roman"/>
          <w:sz w:val="24"/>
          <w:szCs w:val="24"/>
        </w:rPr>
        <w:t>pH 6</w:t>
      </w:r>
      <w:r w:rsidR="00FA63F3" w:rsidRPr="000A39B2">
        <w:rPr>
          <w:rFonts w:ascii="Times New Roman" w:hAnsi="Times New Roman" w:cs="Times New Roman"/>
          <w:sz w:val="24"/>
          <w:szCs w:val="24"/>
        </w:rPr>
        <w:t>.</w:t>
      </w:r>
    </w:p>
    <w:p w:rsidR="00541A41" w:rsidRDefault="00FA63F3" w:rsidP="00BC631B">
      <w:pPr>
        <w:spacing w:after="120" w:line="360" w:lineRule="auto"/>
        <w:jc w:val="both"/>
        <w:rPr>
          <w:rStyle w:val="hps"/>
          <w:rFonts w:ascii="Times New Roman" w:hAnsi="Times New Roman" w:cs="Times New Roman"/>
          <w:sz w:val="24"/>
          <w:szCs w:val="24"/>
        </w:rPr>
      </w:pPr>
      <w:r w:rsidRPr="000A39B2">
        <w:rPr>
          <w:rStyle w:val="hps"/>
          <w:rFonts w:ascii="Times New Roman" w:hAnsi="Times New Roman" w:cs="Times New Roman"/>
          <w:sz w:val="24"/>
          <w:szCs w:val="24"/>
        </w:rPr>
        <w:t>Keywords</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Antagonistic</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fungi, a</w:t>
      </w:r>
      <w:r w:rsidR="00A83FAF" w:rsidRPr="000A39B2">
        <w:rPr>
          <w:rStyle w:val="hps"/>
          <w:rFonts w:ascii="Times New Roman" w:hAnsi="Times New Roman" w:cs="Times New Roman"/>
          <w:sz w:val="24"/>
          <w:szCs w:val="24"/>
        </w:rPr>
        <w:t>c</w:t>
      </w:r>
      <w:r w:rsidRPr="000A39B2">
        <w:rPr>
          <w:rStyle w:val="hps"/>
          <w:rFonts w:ascii="Times New Roman" w:hAnsi="Times New Roman" w:cs="Times New Roman"/>
          <w:sz w:val="24"/>
          <w:szCs w:val="24"/>
        </w:rPr>
        <w:t>idofili</w:t>
      </w:r>
      <w:r w:rsidR="00E945A7" w:rsidRPr="000A39B2">
        <w:rPr>
          <w:rStyle w:val="hps"/>
          <w:rFonts w:ascii="Times New Roman" w:hAnsi="Times New Roman" w:cs="Times New Roman"/>
          <w:sz w:val="24"/>
          <w:szCs w:val="24"/>
        </w:rPr>
        <w:t>c</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fusarium</w:t>
      </w:r>
      <w:r w:rsidRPr="000A39B2">
        <w:rPr>
          <w:rFonts w:ascii="Times New Roman" w:hAnsi="Times New Roman" w:cs="Times New Roman"/>
          <w:sz w:val="24"/>
          <w:szCs w:val="24"/>
        </w:rPr>
        <w:t xml:space="preserve"> </w:t>
      </w:r>
      <w:r w:rsidRPr="000A39B2">
        <w:rPr>
          <w:rStyle w:val="hps"/>
          <w:rFonts w:ascii="Times New Roman" w:hAnsi="Times New Roman" w:cs="Times New Roman"/>
          <w:sz w:val="24"/>
          <w:szCs w:val="24"/>
        </w:rPr>
        <w:t>wilt</w:t>
      </w:r>
    </w:p>
    <w:p w:rsidR="00BC631B" w:rsidRPr="00BC631B" w:rsidRDefault="00BC631B" w:rsidP="00BC631B">
      <w:pPr>
        <w:spacing w:after="120" w:line="360" w:lineRule="auto"/>
        <w:rPr>
          <w:rFonts w:ascii="Times New Roman" w:eastAsia="Times New Roman" w:hAnsi="Times New Roman" w:cs="Times New Roman"/>
          <w:sz w:val="20"/>
          <w:szCs w:val="20"/>
        </w:rPr>
      </w:pPr>
      <w:r w:rsidRPr="00BC631B">
        <w:rPr>
          <w:rFonts w:ascii="Times New Roman" w:eastAsia="Times New Roman" w:hAnsi="Times New Roman" w:cs="Times New Roman"/>
          <w:sz w:val="20"/>
          <w:szCs w:val="20"/>
        </w:rPr>
        <w:t xml:space="preserve">*) Mahasiswa Fakultas Pertanian Universitas Tanjungpura Pontianak </w:t>
      </w:r>
    </w:p>
    <w:p w:rsidR="00BC631B" w:rsidRPr="00BC631B" w:rsidRDefault="00BC631B" w:rsidP="00BC631B">
      <w:pPr>
        <w:spacing w:after="0" w:line="360" w:lineRule="auto"/>
        <w:rPr>
          <w:rFonts w:ascii="Times New Roman" w:eastAsia="Times New Roman" w:hAnsi="Times New Roman" w:cs="Times New Roman"/>
          <w:sz w:val="20"/>
          <w:szCs w:val="20"/>
        </w:rPr>
      </w:pPr>
      <w:r w:rsidRPr="00BC631B">
        <w:rPr>
          <w:rFonts w:ascii="Times New Roman" w:eastAsia="Times New Roman" w:hAnsi="Times New Roman" w:cs="Times New Roman"/>
          <w:sz w:val="20"/>
          <w:szCs w:val="20"/>
        </w:rPr>
        <w:t>**) Dosen Fakultas Pertanian Universitas Tanjungpura Pontianak</w:t>
      </w:r>
    </w:p>
    <w:p w:rsidR="00B630AF" w:rsidRDefault="00DB132F" w:rsidP="000A39B2">
      <w:pPr>
        <w:spacing w:after="0" w:line="360" w:lineRule="auto"/>
        <w:jc w:val="center"/>
        <w:rPr>
          <w:rFonts w:ascii="Times New Roman" w:eastAsia="Times New Roman" w:hAnsi="Times New Roman" w:cs="Times New Roman"/>
          <w:b/>
          <w:sz w:val="24"/>
          <w:szCs w:val="24"/>
        </w:rPr>
      </w:pPr>
      <w:r w:rsidRPr="000A39B2">
        <w:rPr>
          <w:rFonts w:ascii="Times New Roman" w:eastAsia="Times New Roman" w:hAnsi="Times New Roman" w:cs="Times New Roman"/>
          <w:b/>
          <w:sz w:val="24"/>
          <w:szCs w:val="24"/>
        </w:rPr>
        <w:lastRenderedPageBreak/>
        <w:t>ABSTRAK</w:t>
      </w:r>
    </w:p>
    <w:p w:rsidR="00BC631B" w:rsidRPr="000A39B2" w:rsidRDefault="00BC631B" w:rsidP="000A39B2">
      <w:pPr>
        <w:spacing w:after="0" w:line="360" w:lineRule="auto"/>
        <w:jc w:val="center"/>
        <w:rPr>
          <w:rFonts w:ascii="Times New Roman" w:eastAsia="Times New Roman" w:hAnsi="Times New Roman" w:cs="Times New Roman"/>
          <w:b/>
          <w:sz w:val="24"/>
          <w:szCs w:val="24"/>
        </w:rPr>
      </w:pPr>
    </w:p>
    <w:p w:rsidR="00B630AF" w:rsidRPr="000A39B2" w:rsidRDefault="00DB132F" w:rsidP="000A39B2">
      <w:pPr>
        <w:spacing w:after="0" w:line="36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ab/>
      </w:r>
      <w:proofErr w:type="gramStart"/>
      <w:r w:rsidRPr="000A39B2">
        <w:rPr>
          <w:rFonts w:ascii="Times New Roman" w:eastAsia="Times New Roman" w:hAnsi="Times New Roman" w:cs="Times New Roman"/>
          <w:sz w:val="24"/>
          <w:szCs w:val="24"/>
        </w:rPr>
        <w:t xml:space="preserve">Penyakit layu fusarium merupakan salah satu penyakit yang dapat mengakibatkan kerugian cukup besar khususnya pada tanaman </w:t>
      </w:r>
      <w:r w:rsidR="00186FF5" w:rsidRPr="000A39B2">
        <w:rPr>
          <w:rFonts w:ascii="Times New Roman" w:eastAsia="Times New Roman" w:hAnsi="Times New Roman" w:cs="Times New Roman"/>
          <w:sz w:val="24"/>
          <w:szCs w:val="24"/>
        </w:rPr>
        <w:t>tomat</w:t>
      </w:r>
      <w:r w:rsidRPr="000A39B2">
        <w:rPr>
          <w:rFonts w:ascii="Times New Roman" w:eastAsia="Times New Roman" w:hAnsi="Times New Roman" w:cs="Times New Roman"/>
          <w:sz w:val="24"/>
          <w:szCs w:val="24"/>
        </w:rPr>
        <w:t>.</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Penyakit ini dapat menyebabkan kematian secara menda</w:t>
      </w:r>
      <w:r w:rsidR="00E945A7" w:rsidRPr="000A39B2">
        <w:rPr>
          <w:rFonts w:ascii="Times New Roman" w:eastAsia="Times New Roman" w:hAnsi="Times New Roman" w:cs="Times New Roman"/>
          <w:sz w:val="24"/>
          <w:szCs w:val="24"/>
        </w:rPr>
        <w:t xml:space="preserve">dak, hal ini disebabkan </w:t>
      </w:r>
      <w:r w:rsidRPr="000A39B2">
        <w:rPr>
          <w:rFonts w:ascii="Times New Roman" w:eastAsia="Times New Roman" w:hAnsi="Times New Roman" w:cs="Times New Roman"/>
          <w:sz w:val="24"/>
          <w:szCs w:val="24"/>
        </w:rPr>
        <w:t>karena kerusakan pada pangkal batang atau kanker yang menggelang.</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Tanaman dewasa yang terinfeksi dapat bertahan terus dan membentuk buah tetapi hasilnya sangat sedikit dan kecil-kecil.</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Selain disebabkan oleh patogen, kendala budidaya tanaman di lahan gambut adalah adanya substrat pembentuk tanah gambut yaitu lignin dan selulosa yang sulit terdekomposisi secara normal</w:t>
      </w:r>
      <w:r w:rsidR="005902E0" w:rsidRPr="000A39B2">
        <w:rPr>
          <w:rFonts w:ascii="Times New Roman" w:eastAsia="Times New Roman" w:hAnsi="Times New Roman" w:cs="Times New Roman"/>
          <w:sz w:val="24"/>
          <w:szCs w:val="24"/>
        </w:rPr>
        <w:t>.</w:t>
      </w:r>
      <w:proofErr w:type="gramEnd"/>
    </w:p>
    <w:p w:rsidR="00B630AF" w:rsidRPr="000A39B2" w:rsidRDefault="00DB132F" w:rsidP="000A39B2">
      <w:pPr>
        <w:spacing w:after="0" w:line="36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ab/>
      </w:r>
      <w:proofErr w:type="gramStart"/>
      <w:r w:rsidRPr="000A39B2">
        <w:rPr>
          <w:rFonts w:ascii="Times New Roman" w:eastAsia="Times New Roman" w:hAnsi="Times New Roman" w:cs="Times New Roman"/>
          <w:sz w:val="24"/>
          <w:szCs w:val="24"/>
        </w:rPr>
        <w:t>Penelitian ini bertujuan untuk mendapatkan cendawan yang</w:t>
      </w:r>
      <w:r w:rsidR="00E945A7" w:rsidRPr="000A39B2">
        <w:rPr>
          <w:rFonts w:ascii="Times New Roman" w:eastAsia="Times New Roman" w:hAnsi="Times New Roman" w:cs="Times New Roman"/>
          <w:sz w:val="24"/>
          <w:szCs w:val="24"/>
        </w:rPr>
        <w:t xml:space="preserve"> terbaik</w:t>
      </w:r>
      <w:r w:rsidRPr="000A39B2">
        <w:rPr>
          <w:rFonts w:ascii="Times New Roman" w:eastAsia="Times New Roman" w:hAnsi="Times New Roman" w:cs="Times New Roman"/>
          <w:sz w:val="24"/>
          <w:szCs w:val="24"/>
        </w:rPr>
        <w:t xml:space="preserve"> sebagai agen pengendali hayati terhadap </w:t>
      </w:r>
      <w:r w:rsidRPr="000A39B2">
        <w:rPr>
          <w:rFonts w:ascii="Times New Roman" w:eastAsia="Times New Roman" w:hAnsi="Times New Roman" w:cs="Times New Roman"/>
          <w:i/>
          <w:sz w:val="24"/>
          <w:szCs w:val="24"/>
        </w:rPr>
        <w:t>F. oxysporum</w:t>
      </w:r>
      <w:r w:rsidRPr="000A39B2">
        <w:rPr>
          <w:rFonts w:ascii="Times New Roman" w:eastAsia="Times New Roman" w:hAnsi="Times New Roman" w:cs="Times New Roman"/>
          <w:sz w:val="24"/>
          <w:szCs w:val="24"/>
        </w:rPr>
        <w:t xml:space="preserve"> dan mempunyai kemampuan bertahan pada kondisi asam dan mampu menguraikan senyawa lignin dan selulosa.</w:t>
      </w:r>
      <w:proofErr w:type="gramEnd"/>
      <w:r w:rsidR="00E86AC2"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Penelitian dilakukan di Laboratorium Penyakit Tanaman Fakultas Pertanian Universitas Tanjungpura Pontianak, bulan Januari sampai Juni 2012.</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Pelaksanaan penelitian meliputi isolasi cendawan dari tanah gambut, uji antagonisme terhadap perkembangan </w:t>
      </w:r>
      <w:r w:rsidRPr="000A39B2">
        <w:rPr>
          <w:rFonts w:ascii="Times New Roman" w:eastAsia="Times New Roman" w:hAnsi="Times New Roman" w:cs="Times New Roman"/>
          <w:i/>
          <w:sz w:val="24"/>
          <w:szCs w:val="24"/>
        </w:rPr>
        <w:t>F. oxysporum</w:t>
      </w:r>
      <w:r w:rsidRPr="000A39B2">
        <w:rPr>
          <w:rFonts w:ascii="Times New Roman" w:eastAsia="Times New Roman" w:hAnsi="Times New Roman" w:cs="Times New Roman"/>
          <w:sz w:val="24"/>
          <w:szCs w:val="24"/>
        </w:rPr>
        <w:t>, uji hipovirulensi, uji kemampuan menguraikan lignin dan selulosa serta uji asidofilik.</w:t>
      </w:r>
      <w:proofErr w:type="gramEnd"/>
    </w:p>
    <w:p w:rsidR="009A2499" w:rsidRPr="000A39B2" w:rsidRDefault="00DB132F" w:rsidP="000A39B2">
      <w:pPr>
        <w:spacing w:after="0" w:line="36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ab/>
        <w:t xml:space="preserve">Hasil isolasi dari tanah gambut diperoleh 7 isolat cendawan, yaitu </w:t>
      </w:r>
      <w:r w:rsidR="00E945A7" w:rsidRPr="000A39B2">
        <w:rPr>
          <w:rFonts w:ascii="Times New Roman" w:eastAsia="Times New Roman" w:hAnsi="Times New Roman" w:cs="Times New Roman"/>
          <w:i/>
          <w:sz w:val="24"/>
          <w:szCs w:val="24"/>
        </w:rPr>
        <w:t xml:space="preserve">Aspergillus </w:t>
      </w:r>
      <w:r w:rsidRPr="000A39B2">
        <w:rPr>
          <w:rFonts w:ascii="Times New Roman" w:eastAsia="Times New Roman" w:hAnsi="Times New Roman" w:cs="Times New Roman"/>
          <w:i/>
          <w:sz w:val="24"/>
          <w:szCs w:val="24"/>
        </w:rPr>
        <w:t>brevipes, A. niger, P</w:t>
      </w:r>
      <w:r w:rsidR="00E945A7" w:rsidRPr="000A39B2">
        <w:rPr>
          <w:rFonts w:ascii="Times New Roman" w:eastAsia="Times New Roman" w:hAnsi="Times New Roman" w:cs="Times New Roman"/>
          <w:i/>
          <w:sz w:val="24"/>
          <w:szCs w:val="24"/>
        </w:rPr>
        <w:t>enicillium</w:t>
      </w:r>
      <w:r w:rsidRPr="000A39B2">
        <w:rPr>
          <w:rFonts w:ascii="Times New Roman" w:eastAsia="Times New Roman" w:hAnsi="Times New Roman" w:cs="Times New Roman"/>
          <w:i/>
          <w:sz w:val="24"/>
          <w:szCs w:val="24"/>
        </w:rPr>
        <w:t xml:space="preserve"> corylophillum, P. janthillenum, Rhizopus </w:t>
      </w:r>
      <w:r w:rsidRPr="000A39B2">
        <w:rPr>
          <w:rFonts w:ascii="Times New Roman" w:eastAsia="Times New Roman" w:hAnsi="Times New Roman" w:cs="Times New Roman"/>
          <w:sz w:val="24"/>
          <w:szCs w:val="24"/>
        </w:rPr>
        <w:t>sp</w:t>
      </w:r>
      <w:r w:rsidRPr="000A39B2">
        <w:rPr>
          <w:rFonts w:ascii="Times New Roman" w:eastAsia="Times New Roman" w:hAnsi="Times New Roman" w:cs="Times New Roman"/>
          <w:i/>
          <w:sz w:val="24"/>
          <w:szCs w:val="24"/>
        </w:rPr>
        <w:t>, T</w:t>
      </w:r>
      <w:r w:rsidR="00E945A7" w:rsidRPr="000A39B2">
        <w:rPr>
          <w:rFonts w:ascii="Times New Roman" w:eastAsia="Times New Roman" w:hAnsi="Times New Roman" w:cs="Times New Roman"/>
          <w:i/>
          <w:sz w:val="24"/>
          <w:szCs w:val="24"/>
        </w:rPr>
        <w:t>richoderma</w:t>
      </w:r>
      <w:r w:rsidRPr="000A39B2">
        <w:rPr>
          <w:rFonts w:ascii="Times New Roman" w:eastAsia="Times New Roman" w:hAnsi="Times New Roman" w:cs="Times New Roman"/>
          <w:i/>
          <w:sz w:val="24"/>
          <w:szCs w:val="24"/>
        </w:rPr>
        <w:t xml:space="preserve"> harzianum </w:t>
      </w:r>
      <w:r w:rsidRPr="000A39B2">
        <w:rPr>
          <w:rFonts w:ascii="Times New Roman" w:eastAsia="Times New Roman" w:hAnsi="Times New Roman" w:cs="Times New Roman"/>
          <w:sz w:val="24"/>
          <w:szCs w:val="24"/>
        </w:rPr>
        <w:t>dan</w:t>
      </w:r>
      <w:r w:rsidRPr="000A39B2">
        <w:rPr>
          <w:rFonts w:ascii="Times New Roman" w:eastAsia="Times New Roman" w:hAnsi="Times New Roman" w:cs="Times New Roman"/>
          <w:i/>
          <w:sz w:val="24"/>
          <w:szCs w:val="24"/>
        </w:rPr>
        <w:t xml:space="preserve"> T. koningii</w:t>
      </w:r>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Hasil uji antagonis terhadap </w:t>
      </w:r>
      <w:r w:rsidRPr="000A39B2">
        <w:rPr>
          <w:rFonts w:ascii="Times New Roman" w:eastAsia="Times New Roman" w:hAnsi="Times New Roman" w:cs="Times New Roman"/>
          <w:i/>
          <w:sz w:val="24"/>
          <w:szCs w:val="24"/>
        </w:rPr>
        <w:t>F. oxysporum</w:t>
      </w:r>
      <w:r w:rsidRPr="000A39B2">
        <w:rPr>
          <w:rFonts w:ascii="Times New Roman" w:eastAsia="Times New Roman" w:hAnsi="Times New Roman" w:cs="Times New Roman"/>
          <w:sz w:val="24"/>
          <w:szCs w:val="24"/>
        </w:rPr>
        <w:t xml:space="preserve"> diperoleh 2 isolat yang mampu berperan sebagai antagonis dan mampu menekan perkembangan </w:t>
      </w:r>
      <w:r w:rsidRPr="000A39B2">
        <w:rPr>
          <w:rFonts w:ascii="Times New Roman" w:eastAsia="Times New Roman" w:hAnsi="Times New Roman" w:cs="Times New Roman"/>
          <w:i/>
          <w:sz w:val="24"/>
          <w:szCs w:val="24"/>
        </w:rPr>
        <w:t>F. oxysporum</w:t>
      </w:r>
      <w:r w:rsidRPr="000A39B2">
        <w:rPr>
          <w:rFonts w:ascii="Times New Roman" w:eastAsia="Times New Roman" w:hAnsi="Times New Roman" w:cs="Times New Roman"/>
          <w:sz w:val="24"/>
          <w:szCs w:val="24"/>
        </w:rPr>
        <w:t>.</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Kedua isolat tersebut adalah </w:t>
      </w:r>
      <w:r w:rsidRPr="000A39B2">
        <w:rPr>
          <w:rFonts w:ascii="Times New Roman" w:eastAsia="Times New Roman" w:hAnsi="Times New Roman" w:cs="Times New Roman"/>
          <w:i/>
          <w:sz w:val="24"/>
          <w:szCs w:val="24"/>
        </w:rPr>
        <w:t>T. harzianum</w:t>
      </w:r>
      <w:r w:rsidRPr="000A39B2">
        <w:rPr>
          <w:rFonts w:ascii="Times New Roman" w:eastAsia="Times New Roman" w:hAnsi="Times New Roman" w:cs="Times New Roman"/>
          <w:sz w:val="24"/>
          <w:szCs w:val="24"/>
        </w:rPr>
        <w:t xml:space="preserve"> dan </w:t>
      </w:r>
      <w:r w:rsidRPr="000A39B2">
        <w:rPr>
          <w:rFonts w:ascii="Times New Roman" w:eastAsia="Times New Roman" w:hAnsi="Times New Roman" w:cs="Times New Roman"/>
          <w:i/>
          <w:sz w:val="24"/>
          <w:szCs w:val="24"/>
        </w:rPr>
        <w:t>T. koningii</w:t>
      </w:r>
      <w:r w:rsidRPr="000A39B2">
        <w:rPr>
          <w:rFonts w:ascii="Times New Roman" w:eastAsia="Times New Roman" w:hAnsi="Times New Roman" w:cs="Times New Roman"/>
          <w:sz w:val="24"/>
          <w:szCs w:val="24"/>
        </w:rPr>
        <w:t>.</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Selain mampu berperan sebagai antagonis, kedua isolat tersebut mampu menguraikan</w:t>
      </w:r>
      <w:r w:rsidR="009A2499" w:rsidRPr="000A39B2">
        <w:rPr>
          <w:rFonts w:ascii="Times New Roman" w:eastAsia="Times New Roman" w:hAnsi="Times New Roman" w:cs="Times New Roman"/>
          <w:sz w:val="24"/>
          <w:szCs w:val="24"/>
        </w:rPr>
        <w:t xml:space="preserve"> lignin</w:t>
      </w:r>
      <w:r w:rsidRPr="000A39B2">
        <w:rPr>
          <w:rFonts w:ascii="Times New Roman" w:eastAsia="Times New Roman" w:hAnsi="Times New Roman" w:cs="Times New Roman"/>
          <w:sz w:val="24"/>
          <w:szCs w:val="24"/>
        </w:rPr>
        <w:t xml:space="preserve"> </w:t>
      </w:r>
      <w:r w:rsidR="009A2499" w:rsidRPr="000A39B2">
        <w:rPr>
          <w:rFonts w:ascii="Times New Roman" w:eastAsia="Times New Roman" w:hAnsi="Times New Roman" w:cs="Times New Roman"/>
          <w:sz w:val="24"/>
          <w:szCs w:val="24"/>
        </w:rPr>
        <w:t>menjadi senyawa yang lebih sederhana</w:t>
      </w:r>
      <w:r w:rsidR="00CD4F7D" w:rsidRPr="000A39B2">
        <w:rPr>
          <w:rFonts w:ascii="Times New Roman" w:eastAsia="Times New Roman" w:hAnsi="Times New Roman" w:cs="Times New Roman"/>
          <w:sz w:val="24"/>
          <w:szCs w:val="24"/>
        </w:rPr>
        <w:t>.</w:t>
      </w:r>
      <w:proofErr w:type="gramEnd"/>
      <w:r w:rsidR="00CD4F7D" w:rsidRPr="000A39B2">
        <w:rPr>
          <w:rFonts w:ascii="Times New Roman" w:eastAsia="Times New Roman" w:hAnsi="Times New Roman" w:cs="Times New Roman"/>
          <w:sz w:val="24"/>
          <w:szCs w:val="24"/>
        </w:rPr>
        <w:t xml:space="preserve"> </w:t>
      </w:r>
      <w:r w:rsidR="009A2499" w:rsidRPr="000A39B2">
        <w:rPr>
          <w:rFonts w:ascii="Times New Roman" w:eastAsia="Times New Roman" w:hAnsi="Times New Roman" w:cs="Times New Roman"/>
          <w:sz w:val="24"/>
          <w:szCs w:val="24"/>
        </w:rPr>
        <w:t xml:space="preserve">Dalam menguraikan selulosa, </w:t>
      </w:r>
      <w:r w:rsidR="009A2499" w:rsidRPr="000A39B2">
        <w:rPr>
          <w:rFonts w:ascii="Times New Roman" w:eastAsia="Times New Roman" w:hAnsi="Times New Roman" w:cs="Times New Roman"/>
          <w:i/>
          <w:sz w:val="24"/>
          <w:szCs w:val="24"/>
        </w:rPr>
        <w:t xml:space="preserve">A. </w:t>
      </w:r>
      <w:proofErr w:type="gramStart"/>
      <w:r w:rsidR="009A2499" w:rsidRPr="000A39B2">
        <w:rPr>
          <w:rFonts w:ascii="Times New Roman" w:eastAsia="Times New Roman" w:hAnsi="Times New Roman" w:cs="Times New Roman"/>
          <w:i/>
          <w:sz w:val="24"/>
          <w:szCs w:val="24"/>
        </w:rPr>
        <w:t>niger</w:t>
      </w:r>
      <w:proofErr w:type="gramEnd"/>
      <w:r w:rsidR="009A2499" w:rsidRPr="000A39B2">
        <w:rPr>
          <w:rFonts w:ascii="Times New Roman" w:eastAsia="Times New Roman" w:hAnsi="Times New Roman" w:cs="Times New Roman"/>
          <w:sz w:val="24"/>
          <w:szCs w:val="24"/>
        </w:rPr>
        <w:t xml:space="preserve"> mempunyai kemampuan lebih besar dibandingkan isolat lainnya</w:t>
      </w:r>
      <w:r w:rsidR="00CD4F7D" w:rsidRPr="000A39B2">
        <w:rPr>
          <w:rFonts w:ascii="Times New Roman" w:eastAsia="Times New Roman" w:hAnsi="Times New Roman" w:cs="Times New Roman"/>
          <w:sz w:val="24"/>
          <w:szCs w:val="24"/>
        </w:rPr>
        <w:t xml:space="preserve">. Hampir semua isolat tergolong kedalam cendawan asidofilik, hanya </w:t>
      </w:r>
      <w:r w:rsidR="00CD4F7D" w:rsidRPr="000A39B2">
        <w:rPr>
          <w:rFonts w:ascii="Times New Roman" w:eastAsia="Times New Roman" w:hAnsi="Times New Roman" w:cs="Times New Roman"/>
          <w:i/>
          <w:sz w:val="24"/>
          <w:szCs w:val="24"/>
        </w:rPr>
        <w:t>A. brevipes</w:t>
      </w:r>
      <w:r w:rsidR="00CD4F7D" w:rsidRPr="000A39B2">
        <w:rPr>
          <w:rFonts w:ascii="Times New Roman" w:eastAsia="Times New Roman" w:hAnsi="Times New Roman" w:cs="Times New Roman"/>
          <w:sz w:val="24"/>
          <w:szCs w:val="24"/>
        </w:rPr>
        <w:t xml:space="preserve"> yang tidak termasuk asidofilik karena diameter pertumbuhan pada pH 3 tidak mencapai 75% dibandingkan dengan pH 6.</w:t>
      </w:r>
    </w:p>
    <w:p w:rsidR="00B630AF" w:rsidRPr="000A39B2" w:rsidRDefault="00DB132F" w:rsidP="000A39B2">
      <w:pPr>
        <w:spacing w:after="0" w:line="36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Kata </w:t>
      </w:r>
      <w:proofErr w:type="gramStart"/>
      <w:r w:rsidRPr="000A39B2">
        <w:rPr>
          <w:rFonts w:ascii="Times New Roman" w:eastAsia="Times New Roman" w:hAnsi="Times New Roman" w:cs="Times New Roman"/>
          <w:sz w:val="24"/>
          <w:szCs w:val="24"/>
        </w:rPr>
        <w:t>kunci :</w:t>
      </w:r>
      <w:proofErr w:type="gramEnd"/>
      <w:r w:rsidRPr="000A39B2">
        <w:rPr>
          <w:rFonts w:ascii="Times New Roman" w:eastAsia="Times New Roman" w:hAnsi="Times New Roman" w:cs="Times New Roman"/>
          <w:sz w:val="24"/>
          <w:szCs w:val="24"/>
        </w:rPr>
        <w:t xml:space="preserve"> Asidofilik, Cendawan antagonis</w:t>
      </w:r>
      <w:r w:rsidR="008442E6" w:rsidRPr="000A39B2">
        <w:rPr>
          <w:rFonts w:ascii="Times New Roman" w:eastAsia="Times New Roman" w:hAnsi="Times New Roman" w:cs="Times New Roman"/>
          <w:sz w:val="24"/>
          <w:szCs w:val="24"/>
        </w:rPr>
        <w:t>,  Layu fusarium</w:t>
      </w:r>
    </w:p>
    <w:p w:rsidR="00E759CB" w:rsidRDefault="00E759CB" w:rsidP="000A39B2">
      <w:pPr>
        <w:spacing w:after="0" w:line="360" w:lineRule="auto"/>
        <w:jc w:val="both"/>
        <w:rPr>
          <w:rFonts w:ascii="Times New Roman" w:eastAsia="Times New Roman" w:hAnsi="Times New Roman" w:cs="Times New Roman"/>
          <w:sz w:val="24"/>
          <w:szCs w:val="24"/>
        </w:rPr>
      </w:pPr>
    </w:p>
    <w:p w:rsidR="00BC631B" w:rsidRDefault="00BC631B" w:rsidP="000A39B2">
      <w:pPr>
        <w:spacing w:after="0" w:line="360" w:lineRule="auto"/>
        <w:jc w:val="both"/>
        <w:rPr>
          <w:rFonts w:ascii="Times New Roman" w:eastAsia="Times New Roman" w:hAnsi="Times New Roman" w:cs="Times New Roman"/>
          <w:sz w:val="24"/>
          <w:szCs w:val="24"/>
        </w:rPr>
      </w:pPr>
    </w:p>
    <w:p w:rsidR="00BC631B" w:rsidRPr="000A39B2" w:rsidRDefault="00BC631B" w:rsidP="000A39B2">
      <w:pPr>
        <w:spacing w:after="0" w:line="360" w:lineRule="auto"/>
        <w:jc w:val="both"/>
        <w:rPr>
          <w:rFonts w:ascii="Times New Roman" w:eastAsia="Times New Roman" w:hAnsi="Times New Roman" w:cs="Times New Roman"/>
          <w:sz w:val="24"/>
          <w:szCs w:val="24"/>
        </w:rPr>
      </w:pPr>
    </w:p>
    <w:p w:rsidR="00A83FAF" w:rsidRPr="000A39B2" w:rsidRDefault="00A83FAF" w:rsidP="000A39B2">
      <w:pPr>
        <w:spacing w:after="0" w:line="360" w:lineRule="auto"/>
        <w:jc w:val="both"/>
        <w:rPr>
          <w:rFonts w:ascii="Times New Roman" w:eastAsia="Times New Roman" w:hAnsi="Times New Roman" w:cs="Times New Roman"/>
          <w:sz w:val="24"/>
          <w:szCs w:val="24"/>
        </w:rPr>
      </w:pPr>
    </w:p>
    <w:p w:rsidR="009E3FE7" w:rsidRPr="000A39B2" w:rsidRDefault="009E3FE7" w:rsidP="000A39B2">
      <w:pPr>
        <w:spacing w:after="0" w:line="360" w:lineRule="auto"/>
        <w:jc w:val="center"/>
        <w:rPr>
          <w:rFonts w:ascii="Times New Roman" w:eastAsia="Times New Roman" w:hAnsi="Times New Roman" w:cs="Times New Roman"/>
          <w:b/>
          <w:sz w:val="24"/>
          <w:szCs w:val="24"/>
        </w:rPr>
        <w:sectPr w:rsidR="009E3FE7" w:rsidRPr="000A39B2">
          <w:pgSz w:w="12240" w:h="15840"/>
          <w:pgMar w:top="1440" w:right="1440" w:bottom="1440" w:left="1440" w:header="720" w:footer="720" w:gutter="0"/>
          <w:cols w:space="720"/>
          <w:docGrid w:linePitch="360"/>
        </w:sectPr>
      </w:pPr>
    </w:p>
    <w:p w:rsidR="00B630AF" w:rsidRPr="000A39B2" w:rsidRDefault="00DB132F" w:rsidP="000A39B2">
      <w:pPr>
        <w:spacing w:after="0" w:line="360" w:lineRule="auto"/>
        <w:jc w:val="center"/>
        <w:rPr>
          <w:rFonts w:ascii="Times New Roman" w:eastAsia="Times New Roman" w:hAnsi="Times New Roman" w:cs="Times New Roman"/>
          <w:b/>
          <w:sz w:val="24"/>
          <w:szCs w:val="24"/>
        </w:rPr>
      </w:pPr>
      <w:r w:rsidRPr="000A39B2">
        <w:rPr>
          <w:rFonts w:ascii="Times New Roman" w:eastAsia="Times New Roman" w:hAnsi="Times New Roman" w:cs="Times New Roman"/>
          <w:b/>
          <w:sz w:val="24"/>
          <w:szCs w:val="24"/>
        </w:rPr>
        <w:lastRenderedPageBreak/>
        <w:t>PENDAHULUAN</w:t>
      </w:r>
    </w:p>
    <w:p w:rsidR="00B630AF" w:rsidRPr="000A39B2" w:rsidRDefault="00DB132F" w:rsidP="000A39B2">
      <w:pPr>
        <w:spacing w:after="0" w:line="360" w:lineRule="auto"/>
        <w:ind w:firstLine="284"/>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Peningkatan produksi pertanian menjadi salah satu upaya dalam memenuhi kebutuhan bahan pangan masyarakat di Indonesia, khususnya kebutuhan produk – produk pertanian tanaman hortikultura.</w:t>
      </w:r>
      <w:proofErr w:type="gramEnd"/>
      <w:r w:rsidRPr="000A39B2">
        <w:rPr>
          <w:rFonts w:ascii="Times New Roman" w:eastAsia="Times New Roman" w:hAnsi="Times New Roman" w:cs="Times New Roman"/>
          <w:sz w:val="24"/>
          <w:szCs w:val="24"/>
        </w:rPr>
        <w:t xml:space="preserve"> Dalam upaya meningkatkan produksi pertanian tanaman hortikultura, ada beberapa faktor penting yang sangat mempengaruhi pertumbuhan dan perkembangan tanaman, misalnya faktor tanah, faktor iklim dan serangan hama penyakit</w:t>
      </w:r>
      <w:proofErr w:type="gramStart"/>
      <w:r w:rsidRPr="000A39B2">
        <w:rPr>
          <w:rFonts w:ascii="Times New Roman" w:eastAsia="Times New Roman" w:hAnsi="Times New Roman" w:cs="Times New Roman"/>
          <w:sz w:val="24"/>
          <w:szCs w:val="24"/>
        </w:rPr>
        <w:t>..</w:t>
      </w:r>
      <w:proofErr w:type="gramEnd"/>
      <w:r w:rsidRPr="000A39B2">
        <w:rPr>
          <w:rFonts w:ascii="Times New Roman" w:eastAsia="Times New Roman" w:hAnsi="Times New Roman" w:cs="Times New Roman"/>
          <w:sz w:val="24"/>
          <w:szCs w:val="24"/>
        </w:rPr>
        <w:t xml:space="preserve"> Budidaya </w:t>
      </w:r>
      <w:r w:rsidR="00E32612" w:rsidRPr="000A39B2">
        <w:rPr>
          <w:rFonts w:ascii="Times New Roman" w:eastAsia="Times New Roman" w:hAnsi="Times New Roman" w:cs="Times New Roman"/>
          <w:sz w:val="24"/>
          <w:szCs w:val="24"/>
        </w:rPr>
        <w:t>tanaman</w:t>
      </w:r>
      <w:r w:rsidRPr="000A39B2">
        <w:rPr>
          <w:rFonts w:ascii="Times New Roman" w:eastAsia="Times New Roman" w:hAnsi="Times New Roman" w:cs="Times New Roman"/>
          <w:sz w:val="24"/>
          <w:szCs w:val="24"/>
        </w:rPr>
        <w:t xml:space="preserve"> di lahan gambut seringkali terhambat oleh adanya serangan </w:t>
      </w:r>
      <w:proofErr w:type="gramStart"/>
      <w:r w:rsidRPr="000A39B2">
        <w:rPr>
          <w:rFonts w:ascii="Times New Roman" w:eastAsia="Times New Roman" w:hAnsi="Times New Roman" w:cs="Times New Roman"/>
          <w:sz w:val="24"/>
          <w:szCs w:val="24"/>
        </w:rPr>
        <w:t>hama</w:t>
      </w:r>
      <w:proofErr w:type="gramEnd"/>
      <w:r w:rsidR="00E32612" w:rsidRPr="000A39B2">
        <w:rPr>
          <w:rFonts w:ascii="Times New Roman" w:eastAsia="Times New Roman" w:hAnsi="Times New Roman" w:cs="Times New Roman"/>
          <w:sz w:val="24"/>
          <w:szCs w:val="24"/>
        </w:rPr>
        <w:t xml:space="preserve"> dan patogen penyebab penyakit. Salah satu penyakit pada </w:t>
      </w:r>
      <w:proofErr w:type="gramStart"/>
      <w:r w:rsidR="00E32612" w:rsidRPr="000A39B2">
        <w:rPr>
          <w:rFonts w:ascii="Times New Roman" w:eastAsia="Times New Roman" w:hAnsi="Times New Roman" w:cs="Times New Roman"/>
          <w:sz w:val="24"/>
          <w:szCs w:val="24"/>
        </w:rPr>
        <w:t xml:space="preserve">tanaman  </w:t>
      </w:r>
      <w:r w:rsidRPr="000A39B2">
        <w:rPr>
          <w:rFonts w:ascii="Times New Roman" w:eastAsia="Times New Roman" w:hAnsi="Times New Roman" w:cs="Times New Roman"/>
          <w:sz w:val="24"/>
          <w:szCs w:val="24"/>
        </w:rPr>
        <w:t>adalah</w:t>
      </w:r>
      <w:proofErr w:type="gramEnd"/>
      <w:r w:rsidRPr="000A39B2">
        <w:rPr>
          <w:rFonts w:ascii="Times New Roman" w:eastAsia="Times New Roman" w:hAnsi="Times New Roman" w:cs="Times New Roman"/>
          <w:sz w:val="24"/>
          <w:szCs w:val="24"/>
        </w:rPr>
        <w:t xml:space="preserve"> penyakit layu Fusarium</w:t>
      </w:r>
    </w:p>
    <w:p w:rsidR="000A39B2" w:rsidRDefault="00DB132F" w:rsidP="000A39B2">
      <w:pPr>
        <w:spacing w:after="0" w:line="360" w:lineRule="auto"/>
        <w:ind w:firstLine="284"/>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Penyakit layu fusarium ini menimbulkan kerugian yang cukup besar.</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Pada tanaman yang masih muda, penyakit dapat menyebabkan kematian secara mendadak.</w:t>
      </w:r>
      <w:proofErr w:type="gramEnd"/>
      <w:r w:rsidRPr="000A39B2">
        <w:rPr>
          <w:rFonts w:ascii="Times New Roman" w:eastAsia="Times New Roman" w:hAnsi="Times New Roman" w:cs="Times New Roman"/>
          <w:sz w:val="24"/>
          <w:szCs w:val="24"/>
        </w:rPr>
        <w:t xml:space="preserve"> Hal ini disebabkan terjadi kerusaka</w:t>
      </w:r>
      <w:r w:rsidR="00237DF0" w:rsidRPr="000A39B2">
        <w:rPr>
          <w:rFonts w:ascii="Times New Roman" w:eastAsia="Times New Roman" w:hAnsi="Times New Roman" w:cs="Times New Roman"/>
          <w:sz w:val="24"/>
          <w:szCs w:val="24"/>
        </w:rPr>
        <w:t xml:space="preserve">n </w:t>
      </w:r>
      <w:proofErr w:type="gramStart"/>
      <w:r w:rsidR="00237DF0" w:rsidRPr="000A39B2">
        <w:rPr>
          <w:rFonts w:ascii="Times New Roman" w:eastAsia="Times New Roman" w:hAnsi="Times New Roman" w:cs="Times New Roman"/>
          <w:sz w:val="24"/>
          <w:szCs w:val="24"/>
        </w:rPr>
        <w:t>pada  pangkal</w:t>
      </w:r>
      <w:proofErr w:type="gramEnd"/>
      <w:r w:rsidR="00237DF0" w:rsidRPr="000A39B2">
        <w:rPr>
          <w:rFonts w:ascii="Times New Roman" w:eastAsia="Times New Roman" w:hAnsi="Times New Roman" w:cs="Times New Roman"/>
          <w:sz w:val="24"/>
          <w:szCs w:val="24"/>
        </w:rPr>
        <w:t xml:space="preserve"> batang </w:t>
      </w:r>
      <w:r w:rsidRPr="000A39B2">
        <w:rPr>
          <w:rFonts w:ascii="Times New Roman" w:eastAsia="Times New Roman" w:hAnsi="Times New Roman" w:cs="Times New Roman"/>
          <w:sz w:val="24"/>
          <w:szCs w:val="24"/>
        </w:rPr>
        <w:t xml:space="preserve">atau kanker yang menggelang. </w:t>
      </w:r>
      <w:proofErr w:type="gramStart"/>
      <w:r w:rsidRPr="000A39B2">
        <w:rPr>
          <w:rFonts w:ascii="Times New Roman" w:eastAsia="Times New Roman" w:hAnsi="Times New Roman" w:cs="Times New Roman"/>
          <w:sz w:val="24"/>
          <w:szCs w:val="24"/>
        </w:rPr>
        <w:t>Tanaman dewasa yang terinfeksi sering dapat bertahan terus dan membentuk buah tetapi hasilnya sangat sedikit dan buahnya kecil-kecil (Semangun, 1996).</w:t>
      </w:r>
      <w:proofErr w:type="gramEnd"/>
    </w:p>
    <w:p w:rsidR="00B630AF" w:rsidRPr="000A39B2" w:rsidRDefault="00DB132F" w:rsidP="000A39B2">
      <w:pPr>
        <w:spacing w:after="0" w:line="360" w:lineRule="auto"/>
        <w:ind w:firstLine="284"/>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Berbagai upaya pengendalian terhadap penyakit ini telah dilakukan, mulai dari pengendalian</w:t>
      </w:r>
      <w:r w:rsidR="000A39B2">
        <w:rPr>
          <w:rFonts w:ascii="Times New Roman" w:eastAsia="Times New Roman" w:hAnsi="Times New Roman" w:cs="Times New Roman"/>
          <w:sz w:val="24"/>
          <w:szCs w:val="24"/>
        </w:rPr>
        <w:t xml:space="preserve"> secara mekanik maupun kimiawi.</w:t>
      </w:r>
      <w:proofErr w:type="gramEnd"/>
      <w:r w:rsid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Pengendalian kimiawi memberikan dampak negatif yang cukup besar, diantaranya </w:t>
      </w:r>
      <w:r w:rsidRPr="000A39B2">
        <w:rPr>
          <w:rFonts w:ascii="Times New Roman" w:eastAsia="Times New Roman" w:hAnsi="Times New Roman" w:cs="Times New Roman"/>
          <w:sz w:val="24"/>
          <w:szCs w:val="24"/>
        </w:rPr>
        <w:lastRenderedPageBreak/>
        <w:t>adalah adanya residu pestisida pada produk pertanian dan pencemaran lingkungan.</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Selain kendala yang disebabkan oleh patogen, adanya substrat pembentuk utama gambut, yaitu bahan organik berupa lignin dan selulosa yang cukup sulit terdekomposisi secara normal karena selain berada pada lingkungan yang ber-pH rendah sehingga tidak disukai oleh kebanyakan mikroorganisme pengurai.</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Lignin memiliki struktur yang kompleks karena fungsi awalnya pada tumbuhan adalah sebagai alat pertahanan terhadap serangan patogen.</w:t>
      </w:r>
      <w:proofErr w:type="gramEnd"/>
    </w:p>
    <w:p w:rsidR="000A39B2" w:rsidRDefault="00DB132F" w:rsidP="000A39B2">
      <w:pPr>
        <w:spacing w:after="0" w:line="360" w:lineRule="auto"/>
        <w:ind w:firstLine="284"/>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 xml:space="preserve">Adapun tujuan penelitian adalah untuk mendapatkan isolat </w:t>
      </w:r>
      <w:r w:rsidR="000A39B2">
        <w:rPr>
          <w:rFonts w:ascii="Times New Roman" w:eastAsia="Times New Roman" w:hAnsi="Times New Roman" w:cs="Times New Roman"/>
          <w:sz w:val="24"/>
          <w:szCs w:val="24"/>
        </w:rPr>
        <w:t>terbaik</w:t>
      </w:r>
      <w:r w:rsidRPr="000A39B2">
        <w:rPr>
          <w:rFonts w:ascii="Times New Roman" w:eastAsia="Times New Roman" w:hAnsi="Times New Roman" w:cs="Times New Roman"/>
          <w:sz w:val="24"/>
          <w:szCs w:val="24"/>
        </w:rPr>
        <w:t xml:space="preserve"> yang mampu berperan sebagai agen pengendali hayati terhadap penyebab penyak</w:t>
      </w:r>
      <w:r w:rsidR="000A39B2">
        <w:rPr>
          <w:rFonts w:ascii="Times New Roman" w:eastAsia="Times New Roman" w:hAnsi="Times New Roman" w:cs="Times New Roman"/>
          <w:sz w:val="24"/>
          <w:szCs w:val="24"/>
        </w:rPr>
        <w:t>it layu fusarium dan ber</w:t>
      </w:r>
      <w:r w:rsidRPr="000A39B2">
        <w:rPr>
          <w:rFonts w:ascii="Times New Roman" w:eastAsia="Times New Roman" w:hAnsi="Times New Roman" w:cs="Times New Roman"/>
          <w:sz w:val="24"/>
          <w:szCs w:val="24"/>
        </w:rPr>
        <w:t>sifat asidofilik serta mempunyai kemampuan lignoselulolitik.</w:t>
      </w:r>
      <w:proofErr w:type="gramEnd"/>
    </w:p>
    <w:p w:rsidR="00B630AF" w:rsidRPr="000A39B2" w:rsidRDefault="00DB132F" w:rsidP="000A39B2">
      <w:pPr>
        <w:spacing w:after="0" w:line="360" w:lineRule="auto"/>
        <w:jc w:val="both"/>
        <w:rPr>
          <w:rFonts w:ascii="Times New Roman" w:eastAsia="Times New Roman" w:hAnsi="Times New Roman" w:cs="Times New Roman"/>
          <w:b/>
          <w:sz w:val="24"/>
          <w:szCs w:val="24"/>
        </w:rPr>
      </w:pPr>
      <w:r w:rsidRPr="000A39B2">
        <w:rPr>
          <w:rFonts w:ascii="Times New Roman" w:eastAsia="Times New Roman" w:hAnsi="Times New Roman" w:cs="Times New Roman"/>
          <w:b/>
          <w:sz w:val="24"/>
          <w:szCs w:val="24"/>
        </w:rPr>
        <w:t xml:space="preserve">BAHAN DAN METODE </w:t>
      </w:r>
    </w:p>
    <w:p w:rsidR="00B630AF" w:rsidRPr="000A39B2" w:rsidRDefault="00DB132F" w:rsidP="000A39B2">
      <w:pPr>
        <w:spacing w:after="0" w:line="360" w:lineRule="auto"/>
        <w:rPr>
          <w:rFonts w:ascii="Times New Roman" w:eastAsia="Times New Roman" w:hAnsi="Times New Roman" w:cs="Times New Roman"/>
          <w:b/>
          <w:i/>
          <w:sz w:val="24"/>
          <w:szCs w:val="24"/>
        </w:rPr>
      </w:pPr>
      <w:r w:rsidRPr="000A39B2">
        <w:rPr>
          <w:rFonts w:ascii="Times New Roman" w:eastAsia="Times New Roman" w:hAnsi="Times New Roman" w:cs="Times New Roman"/>
          <w:b/>
          <w:i/>
          <w:sz w:val="24"/>
          <w:szCs w:val="24"/>
        </w:rPr>
        <w:t xml:space="preserve">Bahan </w:t>
      </w:r>
    </w:p>
    <w:p w:rsidR="00B630AF" w:rsidRPr="000A39B2" w:rsidRDefault="00DB132F" w:rsidP="000A39B2">
      <w:pPr>
        <w:spacing w:after="0" w:line="360" w:lineRule="auto"/>
        <w:ind w:firstLine="284"/>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Isolat patogen </w:t>
      </w:r>
      <w:r w:rsidRPr="000A39B2">
        <w:rPr>
          <w:rFonts w:ascii="Times New Roman" w:eastAsia="Times New Roman" w:hAnsi="Times New Roman" w:cs="Times New Roman"/>
          <w:i/>
          <w:sz w:val="24"/>
          <w:szCs w:val="24"/>
        </w:rPr>
        <w:t xml:space="preserve">F. oxysporum, </w:t>
      </w:r>
      <w:r w:rsidRPr="000A39B2">
        <w:rPr>
          <w:rFonts w:ascii="Times New Roman" w:eastAsia="Times New Roman" w:hAnsi="Times New Roman" w:cs="Times New Roman"/>
          <w:sz w:val="24"/>
          <w:szCs w:val="24"/>
        </w:rPr>
        <w:t>koleksi dari Laboratorium Penyakit Tanaman Fakultas Pertanian Universitas Tanjungpura, benih mentimun, Medium PDA, Medium Carboxymethyl-Cellulosa (CMC) Cair, Medium cair mengandung lignin, HCl.</w:t>
      </w:r>
    </w:p>
    <w:p w:rsidR="00B630AF" w:rsidRPr="000A39B2" w:rsidRDefault="00DB132F" w:rsidP="000A39B2">
      <w:pPr>
        <w:spacing w:after="0" w:line="360" w:lineRule="auto"/>
        <w:jc w:val="both"/>
        <w:rPr>
          <w:rFonts w:ascii="Times New Roman" w:eastAsia="Times New Roman" w:hAnsi="Times New Roman" w:cs="Times New Roman"/>
          <w:b/>
          <w:i/>
          <w:sz w:val="24"/>
          <w:szCs w:val="24"/>
        </w:rPr>
      </w:pPr>
      <w:r w:rsidRPr="000A39B2">
        <w:rPr>
          <w:rFonts w:ascii="Times New Roman" w:eastAsia="Times New Roman" w:hAnsi="Times New Roman" w:cs="Times New Roman"/>
          <w:b/>
          <w:i/>
          <w:sz w:val="24"/>
          <w:szCs w:val="24"/>
        </w:rPr>
        <w:t>Metode Penelitian</w:t>
      </w:r>
    </w:p>
    <w:p w:rsidR="00B630AF" w:rsidRPr="000A39B2" w:rsidRDefault="00DB132F" w:rsidP="000A39B2">
      <w:pPr>
        <w:spacing w:after="0" w:line="360" w:lineRule="auto"/>
        <w:ind w:firstLine="284"/>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b/>
          <w:i/>
          <w:sz w:val="24"/>
          <w:szCs w:val="24"/>
        </w:rPr>
        <w:t>Pengambilan sampel tanah.</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Sampel tanah gambut diambil dari Kecamatan Siantan Kota Pontianak dan Kecamatan Rasau Jaya Kabupaten Kubu Raya.</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Sampel diambil di </w:t>
      </w:r>
      <w:r w:rsidRPr="000A39B2">
        <w:rPr>
          <w:rFonts w:ascii="Times New Roman" w:eastAsia="Times New Roman" w:hAnsi="Times New Roman" w:cs="Times New Roman"/>
          <w:sz w:val="24"/>
          <w:szCs w:val="24"/>
        </w:rPr>
        <w:lastRenderedPageBreak/>
        <w:t xml:space="preserve">sekitar perakaran lidah buaya, cabai, kacang panjang, rumput-rumputan </w:t>
      </w:r>
      <w:r w:rsidR="000A39B2">
        <w:rPr>
          <w:rFonts w:ascii="Times New Roman" w:eastAsia="Times New Roman" w:hAnsi="Times New Roman" w:cs="Times New Roman"/>
          <w:sz w:val="24"/>
          <w:szCs w:val="24"/>
        </w:rPr>
        <w:t>dan pakis-pakisan yang sehat.</w:t>
      </w:r>
      <w:proofErr w:type="gramEnd"/>
      <w:r w:rsidR="000A39B2">
        <w:rPr>
          <w:rFonts w:ascii="Times New Roman" w:eastAsia="Times New Roman" w:hAnsi="Times New Roman" w:cs="Times New Roman"/>
          <w:sz w:val="24"/>
          <w:szCs w:val="24"/>
        </w:rPr>
        <w:t xml:space="preserve"> </w:t>
      </w:r>
      <w:r w:rsidRPr="000A39B2">
        <w:rPr>
          <w:rFonts w:ascii="Times New Roman" w:eastAsia="Times New Roman" w:hAnsi="Times New Roman" w:cs="Times New Roman"/>
          <w:sz w:val="24"/>
          <w:szCs w:val="24"/>
        </w:rPr>
        <w:t xml:space="preserve">Pengambilan sampel tanah diambil dari dua lokasi yang berbeda dan setiap lokasi diambil 250 gr, sehingga </w:t>
      </w:r>
      <w:proofErr w:type="gramStart"/>
      <w:r w:rsidRPr="000A39B2">
        <w:rPr>
          <w:rFonts w:ascii="Times New Roman" w:eastAsia="Times New Roman" w:hAnsi="Times New Roman" w:cs="Times New Roman"/>
          <w:sz w:val="24"/>
          <w:szCs w:val="24"/>
        </w:rPr>
        <w:t>akan</w:t>
      </w:r>
      <w:proofErr w:type="gramEnd"/>
      <w:r w:rsidRPr="000A39B2">
        <w:rPr>
          <w:rFonts w:ascii="Times New Roman" w:eastAsia="Times New Roman" w:hAnsi="Times New Roman" w:cs="Times New Roman"/>
          <w:sz w:val="24"/>
          <w:szCs w:val="24"/>
        </w:rPr>
        <w:t xml:space="preserve"> diperoleh 500 gr tanah gambut sebagai sampel.  </w:t>
      </w:r>
    </w:p>
    <w:p w:rsidR="00B630AF" w:rsidRPr="000A39B2" w:rsidRDefault="00DB132F" w:rsidP="000A39B2">
      <w:pPr>
        <w:spacing w:after="0" w:line="360" w:lineRule="auto"/>
        <w:ind w:firstLine="284"/>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b/>
          <w:i/>
          <w:sz w:val="24"/>
          <w:szCs w:val="24"/>
        </w:rPr>
        <w:t>Isolasi dan identifikasi cendawan dari tanah gambut.</w:t>
      </w:r>
      <w:proofErr w:type="gramEnd"/>
      <w:r w:rsidRPr="000A39B2">
        <w:rPr>
          <w:rFonts w:ascii="Times New Roman" w:eastAsia="Times New Roman" w:hAnsi="Times New Roman" w:cs="Times New Roman"/>
          <w:b/>
          <w:i/>
          <w:sz w:val="24"/>
          <w:szCs w:val="24"/>
        </w:rPr>
        <w:t xml:space="preserve"> </w:t>
      </w:r>
      <w:proofErr w:type="gramStart"/>
      <w:r w:rsidRPr="000A39B2">
        <w:rPr>
          <w:rFonts w:ascii="Times New Roman" w:eastAsia="Times New Roman" w:hAnsi="Times New Roman" w:cs="Times New Roman"/>
          <w:sz w:val="24"/>
          <w:szCs w:val="24"/>
        </w:rPr>
        <w:t>Sampel tanah dari setiap lokasi disatukan dan diaduk sampai rata dan kemudian dilakuka</w:t>
      </w:r>
      <w:r w:rsidR="000A39B2">
        <w:rPr>
          <w:rFonts w:ascii="Times New Roman" w:eastAsia="Times New Roman" w:hAnsi="Times New Roman" w:cs="Times New Roman"/>
          <w:sz w:val="24"/>
          <w:szCs w:val="24"/>
        </w:rPr>
        <w:t>n isolasi dan seleksi cendawan.</w:t>
      </w:r>
      <w:proofErr w:type="gramEnd"/>
      <w:r w:rsid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Cendawan yang didapatkan dimurnikan dengan memindahkan </w:t>
      </w:r>
      <w:r w:rsidR="000A39B2">
        <w:rPr>
          <w:rFonts w:ascii="Times New Roman" w:eastAsia="Times New Roman" w:hAnsi="Times New Roman" w:cs="Times New Roman"/>
          <w:sz w:val="24"/>
          <w:szCs w:val="24"/>
        </w:rPr>
        <w:t>isolat ke medium PDA yang baru.</w:t>
      </w:r>
      <w:proofErr w:type="gramEnd"/>
      <w:r w:rsidR="000A39B2">
        <w:rPr>
          <w:rFonts w:ascii="Times New Roman" w:eastAsia="Times New Roman" w:hAnsi="Times New Roman" w:cs="Times New Roman"/>
          <w:sz w:val="24"/>
          <w:szCs w:val="24"/>
        </w:rPr>
        <w:t xml:space="preserve"> </w:t>
      </w:r>
      <w:r w:rsidRPr="000A39B2">
        <w:rPr>
          <w:rFonts w:ascii="Times New Roman" w:eastAsia="Times New Roman" w:hAnsi="Times New Roman" w:cs="Times New Roman"/>
          <w:sz w:val="24"/>
          <w:szCs w:val="24"/>
        </w:rPr>
        <w:t xml:space="preserve">Setelah diperoleh isolat murni dilakukan identifikasi makroskopis dan mikroskopis sesuai petunjuk </w:t>
      </w:r>
      <w:r w:rsidRPr="000A39B2">
        <w:rPr>
          <w:rFonts w:ascii="Times New Roman" w:eastAsia="Times New Roman" w:hAnsi="Times New Roman" w:cs="Times New Roman"/>
          <w:i/>
          <w:sz w:val="24"/>
          <w:szCs w:val="24"/>
        </w:rPr>
        <w:t>Soil and seed fungi morphologies of cultured fungi and key to species</w:t>
      </w:r>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Watanabe</w:t>
      </w:r>
      <w:proofErr w:type="gramEnd"/>
      <w:r w:rsidRPr="000A39B2">
        <w:rPr>
          <w:rFonts w:ascii="Times New Roman" w:eastAsia="Times New Roman" w:hAnsi="Times New Roman" w:cs="Times New Roman"/>
          <w:sz w:val="24"/>
          <w:szCs w:val="24"/>
        </w:rPr>
        <w:t>, 2002).</w:t>
      </w:r>
    </w:p>
    <w:p w:rsidR="00B630AF" w:rsidRDefault="00DB132F" w:rsidP="000A39B2">
      <w:pPr>
        <w:spacing w:after="0" w:line="360" w:lineRule="auto"/>
        <w:ind w:firstLine="284"/>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b/>
          <w:i/>
          <w:sz w:val="24"/>
          <w:szCs w:val="24"/>
        </w:rPr>
        <w:t>Uji Antagonisme Terhadap F. oxysporum</w:t>
      </w:r>
      <w:r w:rsidRPr="000A39B2">
        <w:rPr>
          <w:rFonts w:ascii="Times New Roman" w:eastAsia="Times New Roman" w:hAnsi="Times New Roman" w:cs="Times New Roman"/>
          <w:i/>
          <w:sz w:val="24"/>
          <w:szCs w:val="24"/>
        </w:rPr>
        <w:t>.</w:t>
      </w:r>
      <w:proofErr w:type="gramEnd"/>
      <w:r w:rsidRPr="000A39B2">
        <w:rPr>
          <w:rFonts w:ascii="Times New Roman" w:eastAsia="Times New Roman" w:hAnsi="Times New Roman" w:cs="Times New Roman"/>
          <w:i/>
          <w:sz w:val="24"/>
          <w:szCs w:val="24"/>
        </w:rPr>
        <w:t xml:space="preserve"> </w:t>
      </w:r>
      <w:proofErr w:type="gramStart"/>
      <w:r w:rsidRPr="000A39B2">
        <w:rPr>
          <w:rFonts w:ascii="Times New Roman" w:eastAsia="Times New Roman" w:hAnsi="Times New Roman" w:cs="Times New Roman"/>
          <w:sz w:val="24"/>
          <w:szCs w:val="24"/>
        </w:rPr>
        <w:t>Uji antagonis dilakukan dengan menggunakan cawan petri yang berisi medium PDA, dibuat garis tengah dan diberi tanda pada salah satu jari-jari dengan jarak 3 cm dari pusat.</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Penempatan cendawan antagonis terhadap </w:t>
      </w:r>
      <w:r w:rsidRPr="000A39B2">
        <w:rPr>
          <w:rFonts w:ascii="Times New Roman" w:eastAsia="Times New Roman" w:hAnsi="Times New Roman" w:cs="Times New Roman"/>
          <w:i/>
          <w:sz w:val="24"/>
          <w:szCs w:val="24"/>
        </w:rPr>
        <w:t>F. oxysporum</w:t>
      </w:r>
      <w:r w:rsidRPr="000A39B2">
        <w:rPr>
          <w:rFonts w:ascii="Times New Roman" w:eastAsia="Times New Roman" w:hAnsi="Times New Roman" w:cs="Times New Roman"/>
          <w:sz w:val="24"/>
          <w:szCs w:val="24"/>
        </w:rPr>
        <w:t xml:space="preserve"> dilakukan pada garis diagonal cawan petri.</w:t>
      </w:r>
      <w:proofErr w:type="gramEnd"/>
      <w:r w:rsidRPr="000A39B2">
        <w:rPr>
          <w:rFonts w:ascii="Times New Roman" w:eastAsia="Times New Roman" w:hAnsi="Times New Roman" w:cs="Times New Roman"/>
          <w:sz w:val="24"/>
          <w:szCs w:val="24"/>
        </w:rPr>
        <w:t xml:space="preserve"> Penempatannya sesuai dengan </w:t>
      </w:r>
      <w:proofErr w:type="gramStart"/>
      <w:r w:rsidRPr="000A39B2">
        <w:rPr>
          <w:rFonts w:ascii="Times New Roman" w:eastAsia="Times New Roman" w:hAnsi="Times New Roman" w:cs="Times New Roman"/>
          <w:sz w:val="24"/>
          <w:szCs w:val="24"/>
        </w:rPr>
        <w:t>gambar  berikut</w:t>
      </w:r>
      <w:proofErr w:type="gramEnd"/>
      <w:r w:rsidRPr="000A39B2">
        <w:rPr>
          <w:rFonts w:ascii="Times New Roman" w:eastAsia="Times New Roman" w:hAnsi="Times New Roman" w:cs="Times New Roman"/>
          <w:sz w:val="24"/>
          <w:szCs w:val="24"/>
        </w:rPr>
        <w:t>:</w:t>
      </w:r>
    </w:p>
    <w:p w:rsidR="000A39B2" w:rsidRDefault="000A39B2" w:rsidP="000A39B2">
      <w:pPr>
        <w:spacing w:after="0" w:line="360" w:lineRule="auto"/>
        <w:ind w:firstLine="284"/>
        <w:jc w:val="both"/>
        <w:rPr>
          <w:rFonts w:ascii="Times New Roman" w:eastAsia="Times New Roman" w:hAnsi="Times New Roman" w:cs="Times New Roman"/>
          <w:sz w:val="24"/>
          <w:szCs w:val="24"/>
        </w:rPr>
      </w:pPr>
    </w:p>
    <w:p w:rsidR="000A39B2" w:rsidRPr="000A39B2" w:rsidRDefault="000A39B2" w:rsidP="000A39B2">
      <w:pPr>
        <w:spacing w:after="0" w:line="360" w:lineRule="auto"/>
        <w:ind w:firstLine="284"/>
        <w:jc w:val="both"/>
        <w:rPr>
          <w:rFonts w:ascii="Times New Roman" w:eastAsia="Times New Roman" w:hAnsi="Times New Roman" w:cs="Times New Roman"/>
          <w:i/>
          <w:sz w:val="24"/>
          <w:szCs w:val="24"/>
        </w:rPr>
      </w:pPr>
    </w:p>
    <w:p w:rsidR="00CD404B" w:rsidRPr="000A39B2" w:rsidRDefault="00CD404B" w:rsidP="000A39B2">
      <w:pPr>
        <w:spacing w:after="0" w:line="360" w:lineRule="auto"/>
        <w:ind w:left="360" w:firstLine="180"/>
        <w:jc w:val="both"/>
        <w:rPr>
          <w:rFonts w:ascii="Times New Roman" w:eastAsia="Times New Roman" w:hAnsi="Times New Roman" w:cs="Times New Roman"/>
          <w:sz w:val="24"/>
          <w:szCs w:val="24"/>
        </w:rPr>
      </w:pPr>
    </w:p>
    <w:p w:rsidR="00E32612" w:rsidRPr="000A39B2" w:rsidRDefault="00E32612" w:rsidP="000A39B2">
      <w:pPr>
        <w:spacing w:after="0" w:line="360" w:lineRule="auto"/>
        <w:ind w:left="360" w:firstLine="180"/>
        <w:jc w:val="both"/>
        <w:rPr>
          <w:rFonts w:ascii="Times New Roman" w:eastAsia="Times New Roman" w:hAnsi="Times New Roman" w:cs="Times New Roman"/>
          <w:sz w:val="24"/>
          <w:szCs w:val="24"/>
        </w:rPr>
      </w:pPr>
    </w:p>
    <w:p w:rsidR="00E32612" w:rsidRPr="000A39B2" w:rsidRDefault="00E32612" w:rsidP="000A39B2">
      <w:pPr>
        <w:spacing w:after="0" w:line="360" w:lineRule="auto"/>
        <w:ind w:left="360" w:firstLine="180"/>
        <w:jc w:val="both"/>
        <w:rPr>
          <w:rFonts w:ascii="Times New Roman" w:eastAsia="Times New Roman" w:hAnsi="Times New Roman" w:cs="Times New Roman"/>
          <w:sz w:val="24"/>
          <w:szCs w:val="24"/>
        </w:rPr>
      </w:pPr>
    </w:p>
    <w:p w:rsidR="000A39B2" w:rsidRDefault="00AD22E3" w:rsidP="000A39B2">
      <w:pPr>
        <w:spacing w:after="0" w:line="360" w:lineRule="auto"/>
        <w:ind w:left="360" w:hanging="360"/>
        <w:jc w:val="both"/>
        <w:rPr>
          <w:rFonts w:ascii="Times New Roman" w:eastAsia="Times New Roman" w:hAnsi="Times New Roman" w:cs="Times New Roman"/>
          <w:sz w:val="24"/>
          <w:szCs w:val="24"/>
        </w:rPr>
      </w:pPr>
      <w:r w:rsidRPr="00AD22E3">
        <w:rPr>
          <w:rFonts w:ascii="Times New Roman" w:eastAsia="Times New Roman" w:hAnsi="Times New Roman" w:cs="Times New Roman"/>
          <w:noProof/>
          <w:sz w:val="24"/>
          <w:szCs w:val="24"/>
        </w:rPr>
        <w:lastRenderedPageBreak/>
        <w:pict>
          <v:oval id="_x0000_s1031" style="position:absolute;left:0;text-align:left;margin-left:50.2pt;margin-top:1.7pt;width:129pt;height:105.9pt;z-index:251658240">
            <v:textbox style="mso-next-textbox:#_x0000_s1031">
              <w:txbxContent>
                <w:p w:rsidR="00020245" w:rsidRPr="00BC631B" w:rsidRDefault="00020245" w:rsidP="00E32612">
                  <w:pPr>
                    <w:rPr>
                      <w:rFonts w:ascii="Times New Roman" w:hAnsi="Times New Roman" w:cs="Times New Roman"/>
                      <w:sz w:val="24"/>
                      <w:szCs w:val="24"/>
                    </w:rPr>
                  </w:pPr>
                  <w:r w:rsidRPr="00FB6B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6B6D">
                    <w:rPr>
                      <w:rFonts w:ascii="Times New Roman" w:hAnsi="Times New Roman" w:cs="Times New Roman"/>
                      <w:sz w:val="24"/>
                      <w:szCs w:val="24"/>
                    </w:rPr>
                    <w:t xml:space="preserve">  </w:t>
                  </w:r>
                  <w:r w:rsidRPr="00186FF5">
                    <w:rPr>
                      <w:rFonts w:ascii="Times New Roman" w:hAnsi="Times New Roman" w:cs="Times New Roman"/>
                      <w:sz w:val="20"/>
                      <w:szCs w:val="20"/>
                    </w:rPr>
                    <w:t>P           A</w:t>
                  </w:r>
                </w:p>
                <w:p w:rsidR="00A83FAF" w:rsidRDefault="00A83FAF" w:rsidP="00E32612">
                  <w:pPr>
                    <w:rPr>
                      <w:rFonts w:ascii="Times New Roman" w:hAnsi="Times New Roman" w:cs="Times New Roman"/>
                      <w:sz w:val="20"/>
                      <w:szCs w:val="20"/>
                    </w:rPr>
                  </w:pPr>
                </w:p>
                <w:p w:rsidR="00020245" w:rsidRPr="00186FF5" w:rsidRDefault="00020245" w:rsidP="00E32612">
                  <w:pPr>
                    <w:rPr>
                      <w:rFonts w:ascii="Times New Roman" w:hAnsi="Times New Roman" w:cs="Times New Roman"/>
                      <w:sz w:val="20"/>
                      <w:szCs w:val="20"/>
                    </w:rPr>
                  </w:pPr>
                  <w:r w:rsidRPr="00186FF5">
                    <w:rPr>
                      <w:rFonts w:ascii="Times New Roman" w:hAnsi="Times New Roman" w:cs="Times New Roman"/>
                      <w:sz w:val="20"/>
                      <w:szCs w:val="20"/>
                    </w:rPr>
                    <w:t>R</w:t>
                  </w:r>
                  <w:r w:rsidRPr="00186FF5">
                    <w:rPr>
                      <w:rFonts w:ascii="Times New Roman" w:hAnsi="Times New Roman" w:cs="Times New Roman"/>
                      <w:sz w:val="20"/>
                      <w:szCs w:val="20"/>
                      <w:vertAlign w:val="subscript"/>
                    </w:rPr>
                    <w:t xml:space="preserve">1               </w:t>
                  </w:r>
                  <w:r w:rsidRPr="00186FF5">
                    <w:rPr>
                      <w:rFonts w:ascii="Times New Roman" w:hAnsi="Times New Roman" w:cs="Times New Roman"/>
                      <w:sz w:val="20"/>
                      <w:szCs w:val="20"/>
                      <w:vertAlign w:val="subscript"/>
                    </w:rPr>
                    <w:softHyphen/>
                  </w:r>
                  <w:r w:rsidRPr="00186FF5">
                    <w:rPr>
                      <w:rFonts w:ascii="Times New Roman" w:hAnsi="Times New Roman" w:cs="Times New Roman"/>
                      <w:sz w:val="20"/>
                      <w:szCs w:val="20"/>
                    </w:rPr>
                    <w:t>R</w:t>
                  </w:r>
                  <w:r w:rsidRPr="00186FF5">
                    <w:rPr>
                      <w:rFonts w:ascii="Times New Roman" w:hAnsi="Times New Roman" w:cs="Times New Roman"/>
                      <w:sz w:val="20"/>
                      <w:szCs w:val="20"/>
                      <w:vertAlign w:val="subscript"/>
                    </w:rPr>
                    <w:t>2</w:t>
                  </w:r>
                  <w:r w:rsidRPr="00186FF5">
                    <w:rPr>
                      <w:rFonts w:ascii="Times New Roman" w:hAnsi="Times New Roman" w:cs="Times New Roman"/>
                      <w:sz w:val="20"/>
                      <w:szCs w:val="20"/>
                    </w:rPr>
                    <w:t xml:space="preserve">                                                             </w:t>
                  </w:r>
                </w:p>
              </w:txbxContent>
            </v:textbox>
          </v:oval>
        </w:pict>
      </w:r>
    </w:p>
    <w:p w:rsidR="000A39B2" w:rsidRDefault="000A39B2" w:rsidP="000A39B2">
      <w:pPr>
        <w:spacing w:after="0" w:line="360" w:lineRule="auto"/>
        <w:ind w:left="360" w:hanging="360"/>
        <w:jc w:val="both"/>
        <w:rPr>
          <w:rFonts w:ascii="Times New Roman" w:eastAsia="Times New Roman" w:hAnsi="Times New Roman" w:cs="Times New Roman"/>
          <w:sz w:val="24"/>
          <w:szCs w:val="24"/>
        </w:rPr>
      </w:pPr>
    </w:p>
    <w:p w:rsidR="000A39B2" w:rsidRDefault="00AD22E3" w:rsidP="000A39B2">
      <w:pPr>
        <w:spacing w:after="0" w:line="360" w:lineRule="auto"/>
        <w:ind w:left="360" w:hanging="360"/>
        <w:jc w:val="both"/>
        <w:rPr>
          <w:rFonts w:ascii="Times New Roman" w:eastAsia="Times New Roman" w:hAnsi="Times New Roman" w:cs="Times New Roman"/>
          <w:sz w:val="24"/>
          <w:szCs w:val="24"/>
        </w:rPr>
      </w:pPr>
      <w:r w:rsidRPr="00AD22E3">
        <w:rPr>
          <w:rFonts w:ascii="Times New Roman" w:eastAsia="Times New Roman" w:hAnsi="Times New Roman" w:cs="Times New Roman"/>
          <w:noProof/>
          <w:sz w:val="24"/>
          <w:szCs w:val="24"/>
        </w:rPr>
        <w:pict>
          <v:oval id="_x0000_s1035" style="position:absolute;left:0;text-align:left;margin-left:122.25pt;margin-top:5.95pt;width:6.35pt;height:7.55pt;z-index:251662336"/>
        </w:pict>
      </w:r>
      <w:r w:rsidRPr="00AD22E3">
        <w:rPr>
          <w:rFonts w:ascii="Times New Roman" w:eastAsia="Times New Roman" w:hAnsi="Times New Roman" w:cs="Times New Roman"/>
          <w:noProof/>
          <w:sz w:val="24"/>
          <w:szCs w:val="24"/>
        </w:rPr>
        <w:pict>
          <v:oval id="_x0000_s1033" style="position:absolute;left:0;text-align:left;margin-left:86.1pt;margin-top:6.35pt;width:7.1pt;height:7.9pt;z-index:251660288"/>
        </w:pict>
      </w:r>
      <w:r w:rsidRPr="00AD22E3">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50.2pt;margin-top:14.25pt;width:129pt;height:.35pt;flip:y;z-index:251659264" o:connectortype="straight"/>
        </w:pict>
      </w:r>
    </w:p>
    <w:p w:rsidR="000A39B2" w:rsidRDefault="000A39B2" w:rsidP="000A39B2">
      <w:pPr>
        <w:spacing w:after="0" w:line="360" w:lineRule="auto"/>
        <w:ind w:left="360" w:hanging="360"/>
        <w:jc w:val="both"/>
        <w:rPr>
          <w:rFonts w:ascii="Times New Roman" w:eastAsia="Times New Roman" w:hAnsi="Times New Roman" w:cs="Times New Roman"/>
          <w:sz w:val="24"/>
          <w:szCs w:val="24"/>
        </w:rPr>
      </w:pPr>
    </w:p>
    <w:p w:rsidR="000A39B2" w:rsidRDefault="000A39B2" w:rsidP="000A39B2">
      <w:pPr>
        <w:spacing w:after="0" w:line="360" w:lineRule="auto"/>
        <w:ind w:left="360" w:hanging="360"/>
        <w:jc w:val="both"/>
        <w:rPr>
          <w:rFonts w:ascii="Times New Roman" w:eastAsia="Times New Roman" w:hAnsi="Times New Roman" w:cs="Times New Roman"/>
          <w:sz w:val="24"/>
          <w:szCs w:val="24"/>
        </w:rPr>
      </w:pPr>
    </w:p>
    <w:p w:rsidR="00164E9A" w:rsidRPr="000A39B2" w:rsidRDefault="00164E9A" w:rsidP="000A39B2">
      <w:pPr>
        <w:spacing w:after="0" w:line="360" w:lineRule="auto"/>
        <w:ind w:left="360" w:hanging="36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Keterangan:  </w:t>
      </w:r>
    </w:p>
    <w:p w:rsidR="00164E9A" w:rsidRPr="000A39B2" w:rsidRDefault="00164E9A" w:rsidP="000A39B2">
      <w:pPr>
        <w:spacing w:after="0" w:line="360" w:lineRule="auto"/>
        <w:ind w:left="360" w:firstLine="66"/>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P</w:t>
      </w:r>
      <w:r w:rsidRPr="000A39B2">
        <w:rPr>
          <w:rFonts w:ascii="Times New Roman" w:eastAsia="Times New Roman" w:hAnsi="Times New Roman" w:cs="Times New Roman"/>
          <w:sz w:val="24"/>
          <w:szCs w:val="24"/>
        </w:rPr>
        <w:tab/>
        <w:t>= Cendawan patogen</w:t>
      </w:r>
    </w:p>
    <w:p w:rsidR="00164E9A" w:rsidRPr="000A39B2" w:rsidRDefault="00164E9A" w:rsidP="000A39B2">
      <w:pPr>
        <w:spacing w:after="0" w:line="360" w:lineRule="auto"/>
        <w:ind w:firstLine="426"/>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A  =</w:t>
      </w:r>
      <w:proofErr w:type="gramEnd"/>
      <w:r w:rsidRPr="000A39B2">
        <w:rPr>
          <w:rFonts w:ascii="Times New Roman" w:eastAsia="Times New Roman" w:hAnsi="Times New Roman" w:cs="Times New Roman"/>
          <w:sz w:val="24"/>
          <w:szCs w:val="24"/>
        </w:rPr>
        <w:t xml:space="preserve"> Cendawan antagonis</w:t>
      </w:r>
    </w:p>
    <w:p w:rsidR="00164E9A" w:rsidRPr="000A39B2" w:rsidRDefault="00A83FAF" w:rsidP="000A39B2">
      <w:pPr>
        <w:spacing w:after="0" w:line="360" w:lineRule="auto"/>
        <w:ind w:left="851" w:hanging="851"/>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w:t>
      </w:r>
      <w:r w:rsidR="00164E9A" w:rsidRPr="000A39B2">
        <w:rPr>
          <w:rFonts w:ascii="Times New Roman" w:eastAsia="Times New Roman" w:hAnsi="Times New Roman" w:cs="Times New Roman"/>
          <w:sz w:val="24"/>
          <w:szCs w:val="24"/>
        </w:rPr>
        <w:t>R</w:t>
      </w:r>
      <w:r w:rsidR="00164E9A" w:rsidRPr="000A39B2">
        <w:rPr>
          <w:rFonts w:ascii="Times New Roman" w:eastAsia="Times New Roman" w:hAnsi="Times New Roman" w:cs="Times New Roman"/>
          <w:sz w:val="24"/>
          <w:szCs w:val="24"/>
          <w:vertAlign w:val="subscript"/>
        </w:rPr>
        <w:t xml:space="preserve">1 </w:t>
      </w:r>
      <w:r w:rsidR="00164E9A" w:rsidRPr="000A39B2">
        <w:rPr>
          <w:rFonts w:ascii="Times New Roman" w:eastAsia="Times New Roman" w:hAnsi="Times New Roman" w:cs="Times New Roman"/>
          <w:sz w:val="24"/>
          <w:szCs w:val="24"/>
        </w:rPr>
        <w:t xml:space="preserve">= </w:t>
      </w:r>
      <w:r w:rsidR="00B003E3" w:rsidRPr="000A39B2">
        <w:rPr>
          <w:rFonts w:ascii="Times New Roman" w:eastAsia="Times New Roman" w:hAnsi="Times New Roman" w:cs="Times New Roman"/>
          <w:sz w:val="24"/>
          <w:szCs w:val="24"/>
        </w:rPr>
        <w:t xml:space="preserve">Jarak </w:t>
      </w:r>
      <w:r w:rsidR="00164E9A" w:rsidRPr="000A39B2">
        <w:rPr>
          <w:rFonts w:ascii="Times New Roman" w:eastAsia="Times New Roman" w:hAnsi="Times New Roman" w:cs="Times New Roman"/>
          <w:sz w:val="24"/>
          <w:szCs w:val="24"/>
        </w:rPr>
        <w:t>antara cendawan patogen yang menjauhi antagonis</w:t>
      </w:r>
      <w:r w:rsidR="00541A41" w:rsidRPr="000A39B2">
        <w:rPr>
          <w:rFonts w:ascii="Times New Roman" w:eastAsia="Times New Roman" w:hAnsi="Times New Roman" w:cs="Times New Roman"/>
          <w:sz w:val="24"/>
          <w:szCs w:val="24"/>
        </w:rPr>
        <w:t xml:space="preserve"> (cm)</w:t>
      </w:r>
    </w:p>
    <w:p w:rsidR="00164E9A" w:rsidRPr="000A39B2" w:rsidRDefault="00164E9A" w:rsidP="000A39B2">
      <w:pPr>
        <w:spacing w:after="0" w:line="360" w:lineRule="auto"/>
        <w:ind w:left="851" w:hanging="851"/>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R</w:t>
      </w:r>
      <w:r w:rsidRPr="000A39B2">
        <w:rPr>
          <w:rFonts w:ascii="Times New Roman" w:eastAsia="Times New Roman" w:hAnsi="Times New Roman" w:cs="Times New Roman"/>
          <w:sz w:val="24"/>
          <w:szCs w:val="24"/>
          <w:vertAlign w:val="subscript"/>
        </w:rPr>
        <w:t>2</w:t>
      </w:r>
      <w:r w:rsidRPr="000A39B2">
        <w:rPr>
          <w:rFonts w:ascii="Times New Roman" w:eastAsia="Times New Roman" w:hAnsi="Times New Roman" w:cs="Times New Roman"/>
          <w:sz w:val="24"/>
          <w:szCs w:val="24"/>
        </w:rPr>
        <w:t xml:space="preserve"> = </w:t>
      </w:r>
      <w:r w:rsidR="00B003E3" w:rsidRPr="000A39B2">
        <w:rPr>
          <w:rFonts w:ascii="Times New Roman" w:eastAsia="Times New Roman" w:hAnsi="Times New Roman" w:cs="Times New Roman"/>
          <w:sz w:val="24"/>
          <w:szCs w:val="24"/>
        </w:rPr>
        <w:t xml:space="preserve">Jarak </w:t>
      </w:r>
      <w:r w:rsidRPr="000A39B2">
        <w:rPr>
          <w:rFonts w:ascii="Times New Roman" w:eastAsia="Times New Roman" w:hAnsi="Times New Roman" w:cs="Times New Roman"/>
          <w:sz w:val="24"/>
          <w:szCs w:val="24"/>
        </w:rPr>
        <w:t>antara cendawan p</w:t>
      </w:r>
      <w:r w:rsidR="00541A41" w:rsidRPr="000A39B2">
        <w:rPr>
          <w:rFonts w:ascii="Times New Roman" w:eastAsia="Times New Roman" w:hAnsi="Times New Roman" w:cs="Times New Roman"/>
          <w:sz w:val="24"/>
          <w:szCs w:val="24"/>
        </w:rPr>
        <w:t>atogen yang mendekati antagonis (cm)</w:t>
      </w:r>
    </w:p>
    <w:p w:rsidR="00A83FAF" w:rsidRPr="000A39B2" w:rsidRDefault="00A83FAF" w:rsidP="000A39B2">
      <w:pPr>
        <w:spacing w:after="0" w:line="360" w:lineRule="auto"/>
        <w:ind w:firstLine="360"/>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Pengamatan dilakukan dengan menghitung jari-jari koloni patogen pada garis tertentu.</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Perhitungan dimulai hari kedua setelah inokulasi.</w:t>
      </w:r>
      <w:proofErr w:type="gramEnd"/>
    </w:p>
    <w:p w:rsidR="00A83FAF" w:rsidRPr="000A39B2" w:rsidRDefault="00A83FAF" w:rsidP="000A39B2">
      <w:pPr>
        <w:spacing w:after="0" w:line="360" w:lineRule="auto"/>
        <w:ind w:firstLine="360"/>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Analisis dilakukan terhadap tingkat keantagonisan masing-masing jenis cendawan yang berhasil diisolasi.</w:t>
      </w:r>
      <w:proofErr w:type="gramEnd"/>
      <w:r w:rsidRPr="000A39B2">
        <w:rPr>
          <w:rFonts w:ascii="Times New Roman" w:eastAsia="Times New Roman" w:hAnsi="Times New Roman" w:cs="Times New Roman"/>
          <w:sz w:val="24"/>
          <w:szCs w:val="24"/>
        </w:rPr>
        <w:t xml:space="preserve">  Menurut Soesanto (2008) untuk menetapkan tingkat keantagonisan setiap isolat cendawan, digunakan </w:t>
      </w:r>
      <w:proofErr w:type="gramStart"/>
      <w:r w:rsidRPr="000A39B2">
        <w:rPr>
          <w:rFonts w:ascii="Times New Roman" w:eastAsia="Times New Roman" w:hAnsi="Times New Roman" w:cs="Times New Roman"/>
          <w:sz w:val="24"/>
          <w:szCs w:val="24"/>
        </w:rPr>
        <w:t>rumus :</w:t>
      </w:r>
      <w:proofErr w:type="gramEnd"/>
    </w:p>
    <w:p w:rsidR="00A83FAF" w:rsidRPr="000A39B2" w:rsidRDefault="00A83FAF" w:rsidP="000A39B2">
      <w:pPr>
        <w:spacing w:after="0" w:line="360" w:lineRule="auto"/>
        <w:ind w:left="36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ab/>
      </w:r>
      <w:r w:rsidRPr="000A39B2">
        <w:rPr>
          <w:rFonts w:ascii="Times New Roman" w:eastAsia="Times New Roman" w:hAnsi="Times New Roman" w:cs="Times New Roman"/>
          <w:sz w:val="24"/>
          <w:szCs w:val="24"/>
        </w:rPr>
        <w:tab/>
        <w:t xml:space="preserve">   R</w:t>
      </w:r>
      <w:r w:rsidRPr="000A39B2">
        <w:rPr>
          <w:rFonts w:ascii="Times New Roman" w:eastAsia="Times New Roman" w:hAnsi="Times New Roman" w:cs="Times New Roman"/>
          <w:sz w:val="24"/>
          <w:szCs w:val="24"/>
          <w:vertAlign w:val="subscript"/>
        </w:rPr>
        <w:t>1</w:t>
      </w:r>
      <w:r w:rsidRPr="000A39B2">
        <w:rPr>
          <w:rFonts w:ascii="Times New Roman" w:eastAsia="Times New Roman" w:hAnsi="Times New Roman" w:cs="Times New Roman"/>
          <w:sz w:val="24"/>
          <w:szCs w:val="24"/>
        </w:rPr>
        <w:t xml:space="preserve"> – R</w:t>
      </w:r>
      <w:r w:rsidRPr="000A39B2">
        <w:rPr>
          <w:rFonts w:ascii="Times New Roman" w:eastAsia="Times New Roman" w:hAnsi="Times New Roman" w:cs="Times New Roman"/>
          <w:sz w:val="24"/>
          <w:szCs w:val="24"/>
          <w:vertAlign w:val="subscript"/>
        </w:rPr>
        <w:t>2</w:t>
      </w:r>
    </w:p>
    <w:p w:rsidR="00A83FAF" w:rsidRPr="000A39B2" w:rsidRDefault="00AD22E3" w:rsidP="000A39B2">
      <w:pPr>
        <w:spacing w:after="0" w:line="360" w:lineRule="auto"/>
        <w:ind w:left="360"/>
        <w:jc w:val="both"/>
        <w:rPr>
          <w:rFonts w:ascii="Times New Roman" w:eastAsia="Times New Roman" w:hAnsi="Times New Roman" w:cs="Times New Roman"/>
          <w:sz w:val="24"/>
          <w:szCs w:val="24"/>
        </w:rPr>
      </w:pPr>
      <w:r w:rsidRPr="00AD22E3">
        <w:rPr>
          <w:rFonts w:ascii="Times New Roman" w:eastAsia="Times New Roman" w:hAnsi="Times New Roman" w:cs="Times New Roman"/>
          <w:noProof/>
          <w:sz w:val="24"/>
          <w:szCs w:val="24"/>
        </w:rPr>
        <w:pict>
          <v:shape id="_x0000_s1039" type="#_x0000_t32" style="position:absolute;left:0;text-align:left;margin-left:1in;margin-top:5.5pt;width:50.25pt;height:0;z-index:251670528" o:connectortype="straight"/>
        </w:pict>
      </w:r>
      <w:r w:rsidR="00A83FAF" w:rsidRPr="000A39B2">
        <w:rPr>
          <w:rFonts w:ascii="Times New Roman" w:eastAsia="Times New Roman" w:hAnsi="Times New Roman" w:cs="Times New Roman"/>
          <w:sz w:val="24"/>
          <w:szCs w:val="24"/>
        </w:rPr>
        <w:tab/>
        <w:t xml:space="preserve">R     = </w:t>
      </w:r>
      <w:r w:rsidR="00A83FAF" w:rsidRPr="000A39B2">
        <w:rPr>
          <w:rFonts w:ascii="Times New Roman" w:eastAsia="Times New Roman" w:hAnsi="Times New Roman" w:cs="Times New Roman"/>
          <w:sz w:val="24"/>
          <w:szCs w:val="24"/>
        </w:rPr>
        <w:tab/>
      </w:r>
      <w:r w:rsidR="00A83FAF" w:rsidRPr="000A39B2">
        <w:rPr>
          <w:rFonts w:ascii="Times New Roman" w:eastAsia="Times New Roman" w:hAnsi="Times New Roman" w:cs="Times New Roman"/>
          <w:sz w:val="24"/>
          <w:szCs w:val="24"/>
        </w:rPr>
        <w:tab/>
        <w:t xml:space="preserve">       × 100%</w:t>
      </w:r>
    </w:p>
    <w:p w:rsidR="00A83FAF" w:rsidRPr="000A39B2" w:rsidRDefault="00A83FAF" w:rsidP="000A39B2">
      <w:pPr>
        <w:spacing w:after="0" w:line="360" w:lineRule="auto"/>
        <w:ind w:left="36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ab/>
      </w:r>
      <w:r w:rsidRPr="000A39B2">
        <w:rPr>
          <w:rFonts w:ascii="Times New Roman" w:eastAsia="Times New Roman" w:hAnsi="Times New Roman" w:cs="Times New Roman"/>
          <w:sz w:val="24"/>
          <w:szCs w:val="24"/>
        </w:rPr>
        <w:tab/>
        <w:t xml:space="preserve">        R</w:t>
      </w:r>
      <w:r w:rsidRPr="000A39B2">
        <w:rPr>
          <w:rFonts w:ascii="Times New Roman" w:eastAsia="Times New Roman" w:hAnsi="Times New Roman" w:cs="Times New Roman"/>
          <w:sz w:val="24"/>
          <w:szCs w:val="24"/>
          <w:vertAlign w:val="subscript"/>
        </w:rPr>
        <w:t>1</w:t>
      </w:r>
    </w:p>
    <w:p w:rsidR="00A83FAF" w:rsidRPr="000A39B2" w:rsidRDefault="00BC631B" w:rsidP="00BC631B">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A83FAF" w:rsidRPr="000A39B2">
        <w:rPr>
          <w:rFonts w:ascii="Times New Roman" w:eastAsia="Times New Roman" w:hAnsi="Times New Roman" w:cs="Times New Roman"/>
          <w:sz w:val="24"/>
          <w:szCs w:val="24"/>
        </w:rPr>
        <w:t>= Persentase pengh</w:t>
      </w:r>
      <w:r w:rsidR="00A83FAF" w:rsidRPr="000A39B2">
        <w:rPr>
          <w:rFonts w:ascii="Times New Roman" w:eastAsia="Times New Roman" w:hAnsi="Times New Roman" w:cs="Times New Roman"/>
          <w:spacing w:val="1"/>
          <w:sz w:val="24"/>
          <w:szCs w:val="24"/>
        </w:rPr>
        <w:t>a</w:t>
      </w:r>
      <w:r w:rsidR="00A83FAF" w:rsidRPr="000A39B2">
        <w:rPr>
          <w:rFonts w:ascii="Times New Roman" w:eastAsia="Times New Roman" w:hAnsi="Times New Roman" w:cs="Times New Roman"/>
          <w:sz w:val="24"/>
          <w:szCs w:val="24"/>
        </w:rPr>
        <w:t>mbatan pertumbuhan (%)</w:t>
      </w:r>
    </w:p>
    <w:p w:rsidR="00A83FAF" w:rsidRPr="000A39B2" w:rsidRDefault="00A83FAF" w:rsidP="00BC631B">
      <w:pPr>
        <w:spacing w:after="0" w:line="360" w:lineRule="auto"/>
        <w:ind w:left="567" w:hanging="567"/>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R</w:t>
      </w:r>
      <w:r w:rsidRPr="000A39B2">
        <w:rPr>
          <w:rFonts w:ascii="Times New Roman" w:eastAsia="Times New Roman" w:hAnsi="Times New Roman" w:cs="Times New Roman"/>
          <w:sz w:val="24"/>
          <w:szCs w:val="24"/>
          <w:vertAlign w:val="subscript"/>
        </w:rPr>
        <w:t>1</w:t>
      </w:r>
      <w:r w:rsidR="00BC631B">
        <w:rPr>
          <w:rFonts w:ascii="Times New Roman" w:eastAsia="Times New Roman" w:hAnsi="Times New Roman" w:cs="Times New Roman"/>
          <w:sz w:val="24"/>
          <w:szCs w:val="24"/>
          <w:vertAlign w:val="subscript"/>
        </w:rPr>
        <w:t xml:space="preserve"> </w:t>
      </w:r>
      <w:r w:rsidRPr="000A39B2">
        <w:rPr>
          <w:rFonts w:ascii="Times New Roman" w:eastAsia="Times New Roman" w:hAnsi="Times New Roman" w:cs="Times New Roman"/>
          <w:sz w:val="24"/>
          <w:szCs w:val="24"/>
        </w:rPr>
        <w:t>= Jarak antara patogen yang menjauhi antagonis (cm)</w:t>
      </w:r>
    </w:p>
    <w:p w:rsidR="00A83FAF" w:rsidRPr="000A39B2" w:rsidRDefault="00A83FAF" w:rsidP="00BC631B">
      <w:pPr>
        <w:spacing w:after="0" w:line="360" w:lineRule="auto"/>
        <w:ind w:left="567" w:hanging="567"/>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R</w:t>
      </w:r>
      <w:r w:rsidRPr="000A39B2">
        <w:rPr>
          <w:rFonts w:ascii="Times New Roman" w:eastAsia="Times New Roman" w:hAnsi="Times New Roman" w:cs="Times New Roman"/>
          <w:sz w:val="24"/>
          <w:szCs w:val="24"/>
          <w:vertAlign w:val="subscript"/>
        </w:rPr>
        <w:t>2</w:t>
      </w:r>
      <w:r w:rsidRPr="000A39B2">
        <w:rPr>
          <w:rFonts w:ascii="Times New Roman" w:eastAsia="Times New Roman" w:hAnsi="Times New Roman" w:cs="Times New Roman"/>
          <w:sz w:val="24"/>
          <w:szCs w:val="24"/>
        </w:rPr>
        <w:t xml:space="preserve">= Jarak antarapatogen yang mendekati </w:t>
      </w:r>
      <w:proofErr w:type="gramStart"/>
      <w:r w:rsidRPr="000A39B2">
        <w:rPr>
          <w:rFonts w:ascii="Times New Roman" w:eastAsia="Times New Roman" w:hAnsi="Times New Roman" w:cs="Times New Roman"/>
          <w:sz w:val="24"/>
          <w:szCs w:val="24"/>
        </w:rPr>
        <w:t>antagonis(</w:t>
      </w:r>
      <w:proofErr w:type="gramEnd"/>
      <w:r w:rsidRPr="000A39B2">
        <w:rPr>
          <w:rFonts w:ascii="Times New Roman" w:eastAsia="Times New Roman" w:hAnsi="Times New Roman" w:cs="Times New Roman"/>
          <w:sz w:val="24"/>
          <w:szCs w:val="24"/>
        </w:rPr>
        <w:t>cm)</w:t>
      </w:r>
    </w:p>
    <w:p w:rsidR="00A83FAF" w:rsidRPr="000A39B2" w:rsidRDefault="00A83FAF" w:rsidP="000A39B2">
      <w:pPr>
        <w:spacing w:after="0" w:line="360" w:lineRule="auto"/>
        <w:jc w:val="both"/>
        <w:rPr>
          <w:rFonts w:ascii="Times New Roman" w:eastAsia="Times New Roman" w:hAnsi="Times New Roman" w:cs="Times New Roman"/>
          <w:sz w:val="24"/>
          <w:szCs w:val="24"/>
        </w:rPr>
        <w:sectPr w:rsidR="00A83FAF" w:rsidRPr="000A39B2" w:rsidSect="00CD404B">
          <w:type w:val="continuous"/>
          <w:pgSz w:w="12240" w:h="15840"/>
          <w:pgMar w:top="1440" w:right="1440" w:bottom="1440" w:left="1440" w:header="720" w:footer="720" w:gutter="0"/>
          <w:cols w:num="2" w:space="332"/>
          <w:docGrid w:linePitch="360"/>
        </w:sectPr>
      </w:pPr>
    </w:p>
    <w:p w:rsidR="00B630AF" w:rsidRPr="000A39B2" w:rsidRDefault="00DB132F" w:rsidP="000A39B2">
      <w:pPr>
        <w:spacing w:after="0" w:line="360" w:lineRule="auto"/>
        <w:ind w:firstLine="284"/>
        <w:jc w:val="both"/>
        <w:rPr>
          <w:rFonts w:ascii="Times New Roman" w:eastAsia="Times New Roman" w:hAnsi="Times New Roman" w:cs="Times New Roman"/>
          <w:b/>
          <w:i/>
          <w:sz w:val="24"/>
          <w:szCs w:val="24"/>
        </w:rPr>
      </w:pPr>
      <w:r w:rsidRPr="000A39B2">
        <w:rPr>
          <w:rFonts w:ascii="Times New Roman" w:eastAsia="Times New Roman" w:hAnsi="Times New Roman" w:cs="Times New Roman"/>
          <w:b/>
          <w:i/>
          <w:sz w:val="24"/>
          <w:szCs w:val="24"/>
        </w:rPr>
        <w:lastRenderedPageBreak/>
        <w:t xml:space="preserve">Uji Hipovirulensi. </w:t>
      </w:r>
      <w:proofErr w:type="gramStart"/>
      <w:r w:rsidRPr="000A39B2">
        <w:rPr>
          <w:rFonts w:ascii="Times New Roman" w:eastAsia="Times New Roman" w:hAnsi="Times New Roman" w:cs="Times New Roman"/>
          <w:sz w:val="24"/>
          <w:szCs w:val="24"/>
        </w:rPr>
        <w:t>Uji Hipovirulensi menggunakan tanaman mentimun sebagai tanaman indikator.</w:t>
      </w:r>
      <w:proofErr w:type="gramEnd"/>
      <w:r w:rsidRPr="000A39B2">
        <w:rPr>
          <w:rFonts w:ascii="Times New Roman" w:eastAsia="Times New Roman" w:hAnsi="Times New Roman" w:cs="Times New Roman"/>
          <w:sz w:val="24"/>
          <w:szCs w:val="24"/>
        </w:rPr>
        <w:t xml:space="preserve"> Metode yang digunakan adalah menurut Ichielevich-Auster </w:t>
      </w:r>
      <w:proofErr w:type="gramStart"/>
      <w:r w:rsidRPr="000A39B2">
        <w:rPr>
          <w:rFonts w:ascii="Times New Roman" w:eastAsia="Times New Roman" w:hAnsi="Times New Roman" w:cs="Times New Roman"/>
          <w:i/>
          <w:sz w:val="24"/>
          <w:szCs w:val="24"/>
        </w:rPr>
        <w:t>dkk</w:t>
      </w:r>
      <w:r w:rsidRPr="000A39B2">
        <w:rPr>
          <w:rFonts w:ascii="Times New Roman" w:eastAsia="Times New Roman" w:hAnsi="Times New Roman" w:cs="Times New Roman"/>
          <w:sz w:val="24"/>
          <w:szCs w:val="24"/>
        </w:rPr>
        <w:t>.,</w:t>
      </w:r>
      <w:proofErr w:type="gramEnd"/>
      <w:r w:rsidRPr="000A39B2">
        <w:rPr>
          <w:rFonts w:ascii="Times New Roman" w:eastAsia="Times New Roman" w:hAnsi="Times New Roman" w:cs="Times New Roman"/>
          <w:sz w:val="24"/>
          <w:szCs w:val="24"/>
        </w:rPr>
        <w:t xml:space="preserve"> (1995) </w:t>
      </w:r>
      <w:r w:rsidRPr="000A39B2">
        <w:rPr>
          <w:rFonts w:ascii="Times New Roman" w:eastAsia="Times New Roman" w:hAnsi="Times New Roman" w:cs="Times New Roman"/>
          <w:i/>
          <w:sz w:val="24"/>
          <w:szCs w:val="24"/>
        </w:rPr>
        <w:t xml:space="preserve">dalam </w:t>
      </w:r>
      <w:r w:rsidRPr="000A39B2">
        <w:rPr>
          <w:rFonts w:ascii="Times New Roman" w:eastAsia="Times New Roman" w:hAnsi="Times New Roman" w:cs="Times New Roman"/>
          <w:sz w:val="24"/>
          <w:szCs w:val="24"/>
        </w:rPr>
        <w:t xml:space="preserve">Worosuryani </w:t>
      </w:r>
      <w:r w:rsidRPr="000A39B2">
        <w:rPr>
          <w:rFonts w:ascii="Times New Roman" w:eastAsia="Times New Roman" w:hAnsi="Times New Roman" w:cs="Times New Roman"/>
          <w:i/>
          <w:sz w:val="24"/>
          <w:szCs w:val="24"/>
        </w:rPr>
        <w:t>dkk</w:t>
      </w:r>
      <w:r w:rsidRPr="000A39B2">
        <w:rPr>
          <w:rFonts w:ascii="Times New Roman" w:eastAsia="Times New Roman" w:hAnsi="Times New Roman" w:cs="Times New Roman"/>
          <w:sz w:val="24"/>
          <w:szCs w:val="24"/>
        </w:rPr>
        <w:t xml:space="preserve">., (2006). </w:t>
      </w:r>
      <w:proofErr w:type="gramStart"/>
      <w:r w:rsidRPr="000A39B2">
        <w:rPr>
          <w:rFonts w:ascii="Times New Roman" w:eastAsia="Times New Roman" w:hAnsi="Times New Roman" w:cs="Times New Roman"/>
          <w:sz w:val="24"/>
          <w:szCs w:val="24"/>
        </w:rPr>
        <w:t xml:space="preserve">Benih mentimun didesinfeksi dengan alkohol, direndam dalam larutan </w:t>
      </w:r>
      <w:r w:rsidRPr="000A39B2">
        <w:rPr>
          <w:rFonts w:ascii="Times New Roman" w:eastAsia="Times New Roman" w:hAnsi="Times New Roman" w:cs="Times New Roman"/>
          <w:i/>
          <w:sz w:val="24"/>
          <w:szCs w:val="24"/>
        </w:rPr>
        <w:t>natrium hypochlorite</w:t>
      </w:r>
      <w:r w:rsidRPr="000A39B2">
        <w:rPr>
          <w:rFonts w:ascii="Times New Roman" w:eastAsia="Times New Roman" w:hAnsi="Times New Roman" w:cs="Times New Roman"/>
          <w:sz w:val="24"/>
          <w:szCs w:val="24"/>
        </w:rPr>
        <w:t>, dan dicuci dengan air steril sebanyak 3 kali.</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Benih dikecambahkan dalam cawan petri dan diinkubasikan 2 hari pada suhu kamar.</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Bibit dipindahkan pada medium PDA dan ditumbuhkan 2 hari.</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Isolat yang berumur 3 hari diletakkan di tengah-tengah hipokotil mentimun.</w:t>
      </w:r>
      <w:proofErr w:type="gramEnd"/>
      <w:r w:rsidRPr="000A39B2">
        <w:rPr>
          <w:rFonts w:ascii="Times New Roman" w:eastAsia="Times New Roman" w:hAnsi="Times New Roman" w:cs="Times New Roman"/>
          <w:sz w:val="24"/>
          <w:szCs w:val="24"/>
        </w:rPr>
        <w:t xml:space="preserve"> Perlakuan diulang 3 kali dan pengamatan dilakukan setelah 14 hari dengan mengamati Indeks </w:t>
      </w:r>
      <w:r w:rsidR="00BC631B">
        <w:rPr>
          <w:rFonts w:ascii="Times New Roman" w:eastAsia="Times New Roman" w:hAnsi="Times New Roman" w:cs="Times New Roman"/>
          <w:sz w:val="24"/>
          <w:szCs w:val="24"/>
        </w:rPr>
        <w:t xml:space="preserve">Keparahan </w:t>
      </w:r>
      <w:r w:rsidR="00BC631B" w:rsidRPr="000A39B2">
        <w:rPr>
          <w:rFonts w:ascii="Times New Roman" w:eastAsia="Times New Roman" w:hAnsi="Times New Roman" w:cs="Times New Roman"/>
          <w:sz w:val="24"/>
          <w:szCs w:val="24"/>
        </w:rPr>
        <w:t xml:space="preserve">Penyakit </w:t>
      </w:r>
      <w:r w:rsidRPr="000A39B2">
        <w:rPr>
          <w:rFonts w:ascii="Times New Roman" w:eastAsia="Times New Roman" w:hAnsi="Times New Roman" w:cs="Times New Roman"/>
          <w:sz w:val="24"/>
          <w:szCs w:val="24"/>
        </w:rPr>
        <w:t>(</w:t>
      </w:r>
      <w:r w:rsidRPr="000A39B2">
        <w:rPr>
          <w:rFonts w:ascii="Times New Roman" w:eastAsia="Times New Roman" w:hAnsi="Times New Roman" w:cs="Times New Roman"/>
          <w:i/>
          <w:sz w:val="24"/>
          <w:szCs w:val="24"/>
        </w:rPr>
        <w:t>Disease Severity Indexs</w:t>
      </w:r>
      <w:r w:rsidR="00BC631B">
        <w:rPr>
          <w:rFonts w:ascii="Times New Roman" w:eastAsia="Times New Roman" w:hAnsi="Times New Roman" w:cs="Times New Roman"/>
          <w:sz w:val="24"/>
          <w:szCs w:val="24"/>
        </w:rPr>
        <w:t xml:space="preserve">/DSI) </w:t>
      </w:r>
      <w:r w:rsidRPr="000A39B2">
        <w:rPr>
          <w:rFonts w:ascii="Times New Roman" w:eastAsia="Times New Roman" w:hAnsi="Times New Roman" w:cs="Times New Roman"/>
          <w:sz w:val="24"/>
          <w:szCs w:val="24"/>
        </w:rPr>
        <w:t xml:space="preserve">mengikuti determinasi skor individual dari Cardoso dan Echandi (1987) </w:t>
      </w:r>
      <w:r w:rsidRPr="000A39B2">
        <w:rPr>
          <w:rFonts w:ascii="Times New Roman" w:eastAsia="Times New Roman" w:hAnsi="Times New Roman" w:cs="Times New Roman"/>
          <w:i/>
          <w:sz w:val="24"/>
          <w:szCs w:val="24"/>
        </w:rPr>
        <w:t>dalam</w:t>
      </w:r>
      <w:r w:rsidRPr="000A39B2">
        <w:rPr>
          <w:rFonts w:ascii="Times New Roman" w:eastAsia="Times New Roman" w:hAnsi="Times New Roman" w:cs="Times New Roman"/>
          <w:sz w:val="24"/>
          <w:szCs w:val="24"/>
        </w:rPr>
        <w:t xml:space="preserve"> (Worosuryani </w:t>
      </w:r>
      <w:r w:rsidRPr="000A39B2">
        <w:rPr>
          <w:rFonts w:ascii="Times New Roman" w:eastAsia="Times New Roman" w:hAnsi="Times New Roman" w:cs="Times New Roman"/>
          <w:i/>
          <w:sz w:val="24"/>
          <w:szCs w:val="24"/>
        </w:rPr>
        <w:t>dkk</w:t>
      </w:r>
      <w:r w:rsidR="00BC631B">
        <w:rPr>
          <w:rFonts w:ascii="Times New Roman" w:eastAsia="Times New Roman" w:hAnsi="Times New Roman" w:cs="Times New Roman"/>
          <w:sz w:val="24"/>
          <w:szCs w:val="24"/>
        </w:rPr>
        <w:t xml:space="preserve">., 2006). </w:t>
      </w:r>
      <w:proofErr w:type="gramStart"/>
      <w:r w:rsidRPr="000A39B2">
        <w:rPr>
          <w:rFonts w:ascii="Times New Roman" w:eastAsia="Times New Roman" w:hAnsi="Times New Roman" w:cs="Times New Roman"/>
          <w:sz w:val="24"/>
          <w:szCs w:val="24"/>
        </w:rPr>
        <w:t>Isolat</w:t>
      </w:r>
      <w:r w:rsidR="00BC631B">
        <w:rPr>
          <w:rFonts w:ascii="Times New Roman" w:eastAsia="Times New Roman" w:hAnsi="Times New Roman" w:cs="Times New Roman"/>
          <w:sz w:val="24"/>
          <w:szCs w:val="24"/>
        </w:rPr>
        <w:t xml:space="preserve"> </w:t>
      </w:r>
      <w:r w:rsidRPr="000A39B2">
        <w:rPr>
          <w:rFonts w:ascii="Times New Roman" w:eastAsia="Times New Roman" w:hAnsi="Times New Roman" w:cs="Times New Roman"/>
          <w:sz w:val="24"/>
          <w:szCs w:val="24"/>
        </w:rPr>
        <w:t>dikategorikan sebagai hipovirulen jika nilai DSI-nya kurang dari 2.</w:t>
      </w:r>
      <w:proofErr w:type="gramEnd"/>
      <w:r w:rsidRPr="000A39B2">
        <w:rPr>
          <w:rFonts w:ascii="Times New Roman" w:eastAsia="Times New Roman" w:hAnsi="Times New Roman" w:cs="Times New Roman"/>
          <w:sz w:val="24"/>
          <w:szCs w:val="24"/>
        </w:rPr>
        <w:t xml:space="preserve"> </w:t>
      </w:r>
    </w:p>
    <w:p w:rsidR="00B630AF" w:rsidRPr="000A39B2" w:rsidRDefault="00DB132F" w:rsidP="000A39B2">
      <w:pPr>
        <w:spacing w:after="0" w:line="360" w:lineRule="auto"/>
        <w:ind w:firstLine="567"/>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Rumus DSI adalah:    </w:t>
      </w:r>
    </w:p>
    <w:tbl>
      <w:tblPr>
        <w:tblW w:w="0" w:type="auto"/>
        <w:tblInd w:w="465" w:type="dxa"/>
        <w:tblCellMar>
          <w:left w:w="10" w:type="dxa"/>
          <w:right w:w="10" w:type="dxa"/>
        </w:tblCellMar>
        <w:tblLook w:val="0000"/>
      </w:tblPr>
      <w:tblGrid>
        <w:gridCol w:w="996"/>
        <w:gridCol w:w="664"/>
        <w:gridCol w:w="1910"/>
      </w:tblGrid>
      <w:tr w:rsidR="00B630AF" w:rsidRPr="000A39B2" w:rsidTr="00164E9A">
        <w:trPr>
          <w:trHeight w:val="340"/>
        </w:trPr>
        <w:tc>
          <w:tcPr>
            <w:tcW w:w="996" w:type="dxa"/>
            <w:vMerge w:val="restart"/>
            <w:shd w:val="clear" w:color="000000" w:fill="FFFFFF"/>
            <w:tcMar>
              <w:left w:w="108" w:type="dxa"/>
              <w:right w:w="108" w:type="dxa"/>
            </w:tcMar>
            <w:vAlign w:val="center"/>
          </w:tcPr>
          <w:p w:rsidR="00B630AF" w:rsidRPr="000A39B2" w:rsidRDefault="00AD22E3" w:rsidP="000A39B2">
            <w:pPr>
              <w:spacing w:after="0" w:line="360" w:lineRule="auto"/>
              <w:jc w:val="both"/>
              <w:rPr>
                <w:sz w:val="24"/>
                <w:szCs w:val="24"/>
              </w:rPr>
            </w:pPr>
            <w:r w:rsidRPr="00AD22E3">
              <w:rPr>
                <w:rFonts w:ascii="Times New Roman" w:eastAsia="Times New Roman" w:hAnsi="Times New Roman" w:cs="Times New Roman"/>
                <w:b/>
                <w:noProof/>
                <w:sz w:val="24"/>
                <w:szCs w:val="24"/>
              </w:rPr>
              <w:pict>
                <v:shape id="_x0000_s1037" type="#_x0000_t32" style="position:absolute;left:0;text-align:left;margin-left:42.15pt;margin-top:5.8pt;width:33pt;height:0;z-index:251664384" o:connectortype="straight"/>
              </w:pict>
            </w:r>
            <w:r w:rsidR="00DB132F" w:rsidRPr="000A39B2">
              <w:rPr>
                <w:rFonts w:ascii="Times New Roman" w:eastAsia="Times New Roman" w:hAnsi="Times New Roman" w:cs="Times New Roman"/>
                <w:b/>
                <w:sz w:val="24"/>
                <w:szCs w:val="24"/>
              </w:rPr>
              <w:t xml:space="preserve"> DSI =</w:t>
            </w:r>
          </w:p>
        </w:tc>
        <w:tc>
          <w:tcPr>
            <w:tcW w:w="664" w:type="dxa"/>
            <w:shd w:val="clear" w:color="000000" w:fill="FFFFFF"/>
            <w:tcMar>
              <w:left w:w="108" w:type="dxa"/>
              <w:right w:w="108" w:type="dxa"/>
            </w:tcMar>
            <w:vAlign w:val="center"/>
          </w:tcPr>
          <w:p w:rsidR="00B630AF" w:rsidRPr="000A39B2" w:rsidRDefault="00DB132F" w:rsidP="000A39B2">
            <w:pPr>
              <w:spacing w:after="0" w:line="360" w:lineRule="auto"/>
              <w:jc w:val="both"/>
              <w:rPr>
                <w:sz w:val="24"/>
                <w:szCs w:val="24"/>
              </w:rPr>
            </w:pPr>
            <w:r w:rsidRPr="000A39B2">
              <w:rPr>
                <w:rFonts w:ascii="Times New Roman" w:eastAsia="Times New Roman" w:hAnsi="Times New Roman" w:cs="Times New Roman"/>
                <w:b/>
                <w:sz w:val="24"/>
                <w:szCs w:val="24"/>
              </w:rPr>
              <w:t>Σ N</w:t>
            </w:r>
          </w:p>
        </w:tc>
        <w:tc>
          <w:tcPr>
            <w:tcW w:w="1910" w:type="dxa"/>
            <w:vMerge w:val="restart"/>
            <w:shd w:val="clear" w:color="auto" w:fill="auto"/>
            <w:tcMar>
              <w:left w:w="108" w:type="dxa"/>
              <w:right w:w="108" w:type="dxa"/>
            </w:tcMar>
            <w:vAlign w:val="center"/>
          </w:tcPr>
          <w:p w:rsidR="00B630AF" w:rsidRPr="000A39B2" w:rsidRDefault="00B630AF" w:rsidP="000A39B2">
            <w:pPr>
              <w:spacing w:after="0" w:line="360" w:lineRule="auto"/>
              <w:jc w:val="both"/>
              <w:rPr>
                <w:rFonts w:ascii="Calibri" w:eastAsia="Calibri" w:hAnsi="Calibri" w:cs="Calibri"/>
                <w:sz w:val="24"/>
                <w:szCs w:val="24"/>
              </w:rPr>
            </w:pPr>
          </w:p>
        </w:tc>
      </w:tr>
      <w:tr w:rsidR="00B630AF" w:rsidRPr="000A39B2" w:rsidTr="00164E9A">
        <w:trPr>
          <w:trHeight w:val="340"/>
        </w:trPr>
        <w:tc>
          <w:tcPr>
            <w:tcW w:w="996" w:type="dxa"/>
            <w:vMerge/>
            <w:shd w:val="clear" w:color="000000" w:fill="FFFFFF"/>
            <w:tcMar>
              <w:left w:w="108" w:type="dxa"/>
              <w:right w:w="108" w:type="dxa"/>
            </w:tcMar>
            <w:vAlign w:val="center"/>
          </w:tcPr>
          <w:p w:rsidR="00B630AF" w:rsidRPr="000A39B2" w:rsidRDefault="00B630AF" w:rsidP="000A39B2">
            <w:pPr>
              <w:spacing w:after="0" w:line="360" w:lineRule="auto"/>
              <w:rPr>
                <w:rFonts w:ascii="Calibri" w:eastAsia="Calibri" w:hAnsi="Calibri" w:cs="Calibri"/>
                <w:sz w:val="24"/>
                <w:szCs w:val="24"/>
              </w:rPr>
            </w:pPr>
          </w:p>
        </w:tc>
        <w:tc>
          <w:tcPr>
            <w:tcW w:w="664" w:type="dxa"/>
            <w:shd w:val="clear" w:color="000000" w:fill="FFFFFF"/>
            <w:tcMar>
              <w:left w:w="108" w:type="dxa"/>
              <w:right w:w="108" w:type="dxa"/>
            </w:tcMar>
            <w:vAlign w:val="center"/>
          </w:tcPr>
          <w:p w:rsidR="00B630AF" w:rsidRPr="000A39B2" w:rsidRDefault="00DB132F" w:rsidP="000A39B2">
            <w:pPr>
              <w:spacing w:after="0" w:line="360" w:lineRule="auto"/>
              <w:jc w:val="both"/>
              <w:rPr>
                <w:sz w:val="24"/>
                <w:szCs w:val="24"/>
              </w:rPr>
            </w:pPr>
            <w:r w:rsidRPr="000A39B2">
              <w:rPr>
                <w:rFonts w:ascii="Times New Roman" w:eastAsia="Times New Roman" w:hAnsi="Times New Roman" w:cs="Times New Roman"/>
                <w:b/>
                <w:sz w:val="24"/>
                <w:szCs w:val="24"/>
              </w:rPr>
              <w:t xml:space="preserve">  Z</w:t>
            </w:r>
          </w:p>
        </w:tc>
        <w:tc>
          <w:tcPr>
            <w:tcW w:w="1910" w:type="dxa"/>
            <w:vMerge/>
            <w:shd w:val="clear" w:color="auto" w:fill="auto"/>
            <w:tcMar>
              <w:left w:w="108" w:type="dxa"/>
              <w:right w:w="108" w:type="dxa"/>
            </w:tcMar>
          </w:tcPr>
          <w:p w:rsidR="00B630AF" w:rsidRPr="000A39B2" w:rsidRDefault="00B630AF" w:rsidP="000A39B2">
            <w:pPr>
              <w:spacing w:after="0" w:line="360" w:lineRule="auto"/>
              <w:rPr>
                <w:rFonts w:ascii="Calibri" w:eastAsia="Calibri" w:hAnsi="Calibri" w:cs="Calibri"/>
                <w:sz w:val="24"/>
                <w:szCs w:val="24"/>
              </w:rPr>
            </w:pPr>
          </w:p>
        </w:tc>
      </w:tr>
    </w:tbl>
    <w:p w:rsidR="00B630AF" w:rsidRPr="000A39B2" w:rsidRDefault="00DB132F" w:rsidP="000A39B2">
      <w:pPr>
        <w:spacing w:after="0" w:line="36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Di mana:</w:t>
      </w:r>
    </w:p>
    <w:p w:rsidR="00B630AF" w:rsidRPr="000A39B2" w:rsidRDefault="00DB132F" w:rsidP="000A39B2">
      <w:pPr>
        <w:spacing w:after="0" w:line="36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DSI</w:t>
      </w:r>
      <w:r w:rsidRPr="000A39B2">
        <w:rPr>
          <w:rFonts w:ascii="Times New Roman" w:eastAsia="Times New Roman" w:hAnsi="Times New Roman" w:cs="Times New Roman"/>
          <w:sz w:val="24"/>
          <w:szCs w:val="24"/>
        </w:rPr>
        <w:tab/>
        <w:t xml:space="preserve">= Indeks Keparahan Penyakit </w:t>
      </w:r>
    </w:p>
    <w:p w:rsidR="00B630AF" w:rsidRPr="000A39B2" w:rsidRDefault="00DB132F" w:rsidP="000A39B2">
      <w:pPr>
        <w:spacing w:after="0" w:line="360" w:lineRule="auto"/>
        <w:ind w:left="709" w:hanging="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N</w:t>
      </w:r>
      <w:r w:rsidRPr="000A39B2">
        <w:rPr>
          <w:rFonts w:ascii="Times New Roman" w:eastAsia="Times New Roman" w:hAnsi="Times New Roman" w:cs="Times New Roman"/>
          <w:sz w:val="24"/>
          <w:szCs w:val="24"/>
        </w:rPr>
        <w:tab/>
      </w:r>
      <w:proofErr w:type="gramStart"/>
      <w:r w:rsidRPr="000A39B2">
        <w:rPr>
          <w:rFonts w:ascii="Times New Roman" w:eastAsia="Times New Roman" w:hAnsi="Times New Roman" w:cs="Times New Roman"/>
          <w:sz w:val="24"/>
          <w:szCs w:val="24"/>
        </w:rPr>
        <w:t>=  Nilai</w:t>
      </w:r>
      <w:proofErr w:type="gramEnd"/>
      <w:r w:rsidRPr="000A39B2">
        <w:rPr>
          <w:rFonts w:ascii="Times New Roman" w:eastAsia="Times New Roman" w:hAnsi="Times New Roman" w:cs="Times New Roman"/>
          <w:sz w:val="24"/>
          <w:szCs w:val="24"/>
        </w:rPr>
        <w:t xml:space="preserve"> tingkat keparahan penyakit masing-masing individu</w:t>
      </w:r>
    </w:p>
    <w:p w:rsidR="00B630AF" w:rsidRPr="000A39B2" w:rsidRDefault="00DB132F" w:rsidP="000A39B2">
      <w:pPr>
        <w:spacing w:after="0" w:line="360" w:lineRule="auto"/>
        <w:ind w:left="709" w:hanging="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Z    = Jumlah individu yang digunakan</w:t>
      </w:r>
    </w:p>
    <w:p w:rsidR="00B630AF" w:rsidRPr="000A39B2" w:rsidRDefault="00DB132F" w:rsidP="000A39B2">
      <w:pPr>
        <w:spacing w:after="0" w:line="36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Nilai tingkat keparahan penyakit:</w:t>
      </w:r>
    </w:p>
    <w:p w:rsidR="00B630AF" w:rsidRPr="000A39B2" w:rsidRDefault="00DB132F" w:rsidP="000A39B2">
      <w:pPr>
        <w:spacing w:after="0" w:line="360" w:lineRule="auto"/>
        <w:ind w:left="720" w:hanging="294"/>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lastRenderedPageBreak/>
        <w:t>0</w:t>
      </w:r>
      <w:r w:rsidRPr="000A39B2">
        <w:rPr>
          <w:rFonts w:ascii="Times New Roman" w:eastAsia="Times New Roman" w:hAnsi="Times New Roman" w:cs="Times New Roman"/>
          <w:sz w:val="24"/>
          <w:szCs w:val="24"/>
        </w:rPr>
        <w:tab/>
        <w:t xml:space="preserve">= Sehat, tidak ada bercak </w:t>
      </w:r>
      <w:proofErr w:type="gramStart"/>
      <w:r w:rsidRPr="000A39B2">
        <w:rPr>
          <w:rFonts w:ascii="Times New Roman" w:eastAsia="Times New Roman" w:hAnsi="Times New Roman" w:cs="Times New Roman"/>
          <w:sz w:val="24"/>
          <w:szCs w:val="24"/>
        </w:rPr>
        <w:t>pada  kecambah</w:t>
      </w:r>
      <w:proofErr w:type="gramEnd"/>
    </w:p>
    <w:p w:rsidR="00B630AF" w:rsidRPr="000A39B2" w:rsidRDefault="00DB132F" w:rsidP="000A39B2">
      <w:pPr>
        <w:spacing w:after="0" w:line="360" w:lineRule="auto"/>
        <w:ind w:left="709" w:hanging="294"/>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w:t>
      </w:r>
      <w:r w:rsidRPr="000A39B2">
        <w:rPr>
          <w:rFonts w:ascii="Times New Roman" w:eastAsia="Times New Roman" w:hAnsi="Times New Roman" w:cs="Times New Roman"/>
          <w:sz w:val="24"/>
          <w:szCs w:val="24"/>
        </w:rPr>
        <w:tab/>
        <w:t xml:space="preserve">= Satu atau dua bercak coklat terang </w:t>
      </w:r>
      <w:proofErr w:type="gramStart"/>
      <w:r w:rsidRPr="000A39B2">
        <w:rPr>
          <w:rFonts w:ascii="Times New Roman" w:eastAsia="Times New Roman" w:hAnsi="Times New Roman" w:cs="Times New Roman"/>
          <w:sz w:val="24"/>
          <w:szCs w:val="24"/>
        </w:rPr>
        <w:t>dengan  ukuran</w:t>
      </w:r>
      <w:proofErr w:type="gramEnd"/>
      <w:r w:rsidRPr="000A39B2">
        <w:rPr>
          <w:rFonts w:ascii="Times New Roman" w:eastAsia="Times New Roman" w:hAnsi="Times New Roman" w:cs="Times New Roman"/>
          <w:sz w:val="24"/>
          <w:szCs w:val="24"/>
        </w:rPr>
        <w:t xml:space="preserve"> pada kecambah &lt;0,25  cm</w:t>
      </w:r>
    </w:p>
    <w:p w:rsidR="00B630AF" w:rsidRPr="000A39B2" w:rsidRDefault="00DB132F" w:rsidP="000A39B2">
      <w:pPr>
        <w:spacing w:after="0" w:line="360" w:lineRule="auto"/>
        <w:ind w:left="709" w:hanging="294"/>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2 </w:t>
      </w:r>
      <w:r w:rsidRPr="000A39B2">
        <w:rPr>
          <w:rFonts w:ascii="Times New Roman" w:eastAsia="Times New Roman" w:hAnsi="Times New Roman" w:cs="Times New Roman"/>
          <w:sz w:val="24"/>
          <w:szCs w:val="24"/>
        </w:rPr>
        <w:tab/>
        <w:t>= Bercak coklat terang pada kecambah (ukuran 0</w:t>
      </w:r>
      <w:proofErr w:type="gramStart"/>
      <w:r w:rsidRPr="000A39B2">
        <w:rPr>
          <w:rFonts w:ascii="Times New Roman" w:eastAsia="Times New Roman" w:hAnsi="Times New Roman" w:cs="Times New Roman"/>
          <w:sz w:val="24"/>
          <w:szCs w:val="24"/>
        </w:rPr>
        <w:t>,25</w:t>
      </w:r>
      <w:proofErr w:type="gramEnd"/>
      <w:r w:rsidRPr="000A39B2">
        <w:rPr>
          <w:rFonts w:ascii="Times New Roman" w:eastAsia="Times New Roman" w:hAnsi="Times New Roman" w:cs="Times New Roman"/>
          <w:sz w:val="24"/>
          <w:szCs w:val="24"/>
        </w:rPr>
        <w:t>-0,5 cm), daerah basah pada kecambah &lt;10%</w:t>
      </w:r>
    </w:p>
    <w:p w:rsidR="00B630AF" w:rsidRPr="000A39B2" w:rsidRDefault="00683221" w:rsidP="000A39B2">
      <w:pPr>
        <w:spacing w:after="0" w:line="360" w:lineRule="auto"/>
        <w:ind w:left="709" w:hanging="294"/>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w:t>
      </w:r>
      <w:r w:rsidR="00DB132F" w:rsidRPr="000A39B2">
        <w:rPr>
          <w:rFonts w:ascii="Times New Roman" w:eastAsia="Times New Roman" w:hAnsi="Times New Roman" w:cs="Times New Roman"/>
          <w:sz w:val="24"/>
          <w:szCs w:val="24"/>
        </w:rPr>
        <w:t>3</w:t>
      </w:r>
      <w:r w:rsidR="00DB132F" w:rsidRPr="000A39B2">
        <w:rPr>
          <w:rFonts w:ascii="Times New Roman" w:eastAsia="Times New Roman" w:hAnsi="Times New Roman" w:cs="Times New Roman"/>
          <w:sz w:val="24"/>
          <w:szCs w:val="24"/>
        </w:rPr>
        <w:tab/>
        <w:t>= Bercak coklat terang sampai gelap &gt;1</w:t>
      </w:r>
      <w:proofErr w:type="gramStart"/>
      <w:r w:rsidR="00DB132F" w:rsidRPr="000A39B2">
        <w:rPr>
          <w:rFonts w:ascii="Times New Roman" w:eastAsia="Times New Roman" w:hAnsi="Times New Roman" w:cs="Times New Roman"/>
          <w:sz w:val="24"/>
          <w:szCs w:val="24"/>
        </w:rPr>
        <w:t>,0</w:t>
      </w:r>
      <w:proofErr w:type="gramEnd"/>
      <w:r w:rsidR="00DB132F" w:rsidRPr="000A39B2">
        <w:rPr>
          <w:rFonts w:ascii="Times New Roman" w:eastAsia="Times New Roman" w:hAnsi="Times New Roman" w:cs="Times New Roman"/>
          <w:sz w:val="24"/>
          <w:szCs w:val="24"/>
        </w:rPr>
        <w:t xml:space="preserve"> cm dan kemudian bergabung dengan bercak lainnya. Daerah kebasahan pada kecambah 10-100%</w:t>
      </w:r>
    </w:p>
    <w:p w:rsidR="00B630AF" w:rsidRPr="000A39B2" w:rsidRDefault="00DB132F" w:rsidP="000A39B2">
      <w:pPr>
        <w:pStyle w:val="ListParagraph"/>
        <w:numPr>
          <w:ilvl w:val="0"/>
          <w:numId w:val="17"/>
        </w:numPr>
        <w:spacing w:after="0" w:line="360" w:lineRule="auto"/>
        <w:ind w:hanging="294"/>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 kecambah layu dan mati.</w:t>
      </w:r>
    </w:p>
    <w:p w:rsidR="00BC631B" w:rsidRDefault="00DB132F" w:rsidP="00BC631B">
      <w:pPr>
        <w:spacing w:after="0" w:line="360" w:lineRule="auto"/>
        <w:jc w:val="both"/>
        <w:rPr>
          <w:rFonts w:ascii="Times New Roman" w:eastAsia="Times New Roman" w:hAnsi="Times New Roman" w:cs="Times New Roman"/>
          <w:b/>
          <w:i/>
          <w:sz w:val="24"/>
          <w:szCs w:val="24"/>
        </w:rPr>
      </w:pPr>
      <w:proofErr w:type="gramStart"/>
      <w:r w:rsidRPr="000A39B2">
        <w:rPr>
          <w:rFonts w:ascii="Times New Roman" w:eastAsia="Times New Roman" w:hAnsi="Times New Roman" w:cs="Times New Roman"/>
          <w:b/>
          <w:i/>
          <w:sz w:val="24"/>
          <w:szCs w:val="24"/>
        </w:rPr>
        <w:t>Uji Kemampuan Mendegradasi lignin.</w:t>
      </w:r>
      <w:proofErr w:type="gramEnd"/>
      <w:r w:rsidRPr="000A39B2">
        <w:rPr>
          <w:rFonts w:ascii="Times New Roman" w:eastAsia="Times New Roman" w:hAnsi="Times New Roman" w:cs="Times New Roman"/>
          <w:b/>
          <w:i/>
          <w:sz w:val="24"/>
          <w:szCs w:val="24"/>
        </w:rPr>
        <w:t xml:space="preserve"> </w:t>
      </w:r>
    </w:p>
    <w:p w:rsidR="00683221" w:rsidRPr="000A39B2" w:rsidRDefault="00DB132F" w:rsidP="00BC631B">
      <w:pPr>
        <w:spacing w:after="0" w:line="360" w:lineRule="auto"/>
        <w:ind w:firstLine="426"/>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Selain dilakukan uji hipovirulensi, isolat kemudian diuji kemampuannya dalam mendegradasi lignin pada medium cair.</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Uji yang dilakukan meng</w:t>
      </w:r>
      <w:r w:rsidR="00BC631B">
        <w:rPr>
          <w:rFonts w:ascii="Times New Roman" w:eastAsia="Times New Roman" w:hAnsi="Times New Roman" w:cs="Times New Roman"/>
          <w:sz w:val="24"/>
          <w:szCs w:val="24"/>
        </w:rPr>
        <w:t xml:space="preserve">ikuti metode Subowo dan Corazon </w:t>
      </w:r>
      <w:r w:rsidRPr="000A39B2">
        <w:rPr>
          <w:rFonts w:ascii="Times New Roman" w:eastAsia="Times New Roman" w:hAnsi="Times New Roman" w:cs="Times New Roman"/>
          <w:sz w:val="24"/>
          <w:szCs w:val="24"/>
        </w:rPr>
        <w:t>(2010)</w:t>
      </w:r>
      <w:r w:rsidR="00BC631B">
        <w:rPr>
          <w:rFonts w:ascii="Times New Roman" w:eastAsia="Times New Roman" w:hAnsi="Times New Roman" w:cs="Times New Roman"/>
          <w:sz w:val="24"/>
          <w:szCs w:val="24"/>
        </w:rPr>
        <w:t xml:space="preserve"> </w:t>
      </w:r>
      <w:r w:rsidRPr="00BC631B">
        <w:rPr>
          <w:rFonts w:ascii="Times New Roman" w:eastAsia="Times New Roman" w:hAnsi="Times New Roman" w:cs="Times New Roman"/>
          <w:i/>
          <w:sz w:val="24"/>
          <w:szCs w:val="24"/>
        </w:rPr>
        <w:t>dalam</w:t>
      </w:r>
      <w:r w:rsidRPr="000A39B2">
        <w:rPr>
          <w:rFonts w:ascii="Times New Roman" w:eastAsia="Times New Roman" w:hAnsi="Times New Roman" w:cs="Times New Roman"/>
          <w:sz w:val="24"/>
          <w:szCs w:val="24"/>
        </w:rPr>
        <w:t xml:space="preserve"> menguji kemampuan cendawan pengurai lignin.</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Isolat ditumbuhkan pada medium cair mengandung lignin dan diinkubasi selama 10 hari diatas shaker dengan kecepatan 115 rpm.</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Kemudian pada akhir pengamatan, dilakukan </w:t>
      </w:r>
      <w:r w:rsidR="00E759CB" w:rsidRPr="000A39B2">
        <w:rPr>
          <w:rFonts w:ascii="Times New Roman" w:eastAsia="Times New Roman" w:hAnsi="Times New Roman" w:cs="Times New Roman"/>
          <w:sz w:val="24"/>
          <w:szCs w:val="24"/>
        </w:rPr>
        <w:t>pengamatan</w:t>
      </w:r>
      <w:r w:rsidR="006555CE" w:rsidRPr="000A39B2">
        <w:rPr>
          <w:rFonts w:ascii="Times New Roman" w:eastAsia="Times New Roman" w:hAnsi="Times New Roman" w:cs="Times New Roman"/>
          <w:sz w:val="24"/>
          <w:szCs w:val="24"/>
        </w:rPr>
        <w:t xml:space="preserve"> nilai absorban dengan </w:t>
      </w:r>
      <w:r w:rsidR="00164E9A" w:rsidRPr="000A39B2">
        <w:rPr>
          <w:rFonts w:ascii="Times New Roman" w:eastAsia="Times New Roman" w:hAnsi="Times New Roman" w:cs="Times New Roman"/>
          <w:sz w:val="24"/>
          <w:szCs w:val="24"/>
        </w:rPr>
        <w:t xml:space="preserve">pembuatan kurva larutan </w:t>
      </w:r>
      <w:r w:rsidR="00E759CB" w:rsidRPr="000A39B2">
        <w:rPr>
          <w:rFonts w:ascii="Times New Roman" w:eastAsia="Times New Roman" w:hAnsi="Times New Roman" w:cs="Times New Roman"/>
          <w:sz w:val="24"/>
          <w:szCs w:val="24"/>
        </w:rPr>
        <w:t>standar</w:t>
      </w:r>
      <w:r w:rsidR="00164E9A" w:rsidRPr="000A39B2">
        <w:rPr>
          <w:rFonts w:ascii="Times New Roman" w:eastAsia="Times New Roman" w:hAnsi="Times New Roman" w:cs="Times New Roman"/>
          <w:sz w:val="24"/>
          <w:szCs w:val="24"/>
        </w:rPr>
        <w:t xml:space="preserve"> dan persamaan garisnya </w:t>
      </w:r>
      <w:r w:rsidR="00BC631B">
        <w:rPr>
          <w:rFonts w:ascii="Times New Roman" w:eastAsia="Times New Roman" w:hAnsi="Times New Roman" w:cs="Times New Roman"/>
          <w:sz w:val="24"/>
          <w:szCs w:val="24"/>
        </w:rPr>
        <w:t>untuk menentukan</w:t>
      </w:r>
      <w:r w:rsidR="000F1A8F" w:rsidRPr="000A39B2">
        <w:rPr>
          <w:rFonts w:ascii="Times New Roman" w:eastAsia="Times New Roman" w:hAnsi="Times New Roman" w:cs="Times New Roman"/>
          <w:sz w:val="24"/>
          <w:szCs w:val="24"/>
        </w:rPr>
        <w:t>nilai absorban dan konsentrasinya</w:t>
      </w:r>
      <w:r w:rsidR="006555CE" w:rsidRPr="000A39B2">
        <w:rPr>
          <w:rFonts w:ascii="Times New Roman" w:eastAsia="Times New Roman" w:hAnsi="Times New Roman" w:cs="Times New Roman"/>
          <w:sz w:val="24"/>
          <w:szCs w:val="24"/>
        </w:rPr>
        <w:t>.</w:t>
      </w:r>
      <w:proofErr w:type="gramEnd"/>
      <w:r w:rsidR="00BC631B">
        <w:rPr>
          <w:rFonts w:ascii="Times New Roman" w:eastAsia="Times New Roman" w:hAnsi="Times New Roman" w:cs="Times New Roman"/>
          <w:sz w:val="24"/>
          <w:szCs w:val="24"/>
        </w:rPr>
        <w:t xml:space="preserve"> </w:t>
      </w:r>
      <w:r w:rsidR="006555CE" w:rsidRPr="000A39B2">
        <w:rPr>
          <w:rFonts w:ascii="Times New Roman" w:eastAsia="Times New Roman" w:hAnsi="Times New Roman" w:cs="Times New Roman"/>
          <w:sz w:val="24"/>
          <w:szCs w:val="24"/>
        </w:rPr>
        <w:t xml:space="preserve">Perhitungan nilai absorban dilakukan </w:t>
      </w:r>
      <w:r w:rsidR="000F1A8F" w:rsidRPr="000A39B2">
        <w:rPr>
          <w:rFonts w:ascii="Times New Roman" w:eastAsia="Times New Roman" w:hAnsi="Times New Roman" w:cs="Times New Roman"/>
          <w:sz w:val="24"/>
          <w:szCs w:val="24"/>
        </w:rPr>
        <w:t>dengan menggunakan spektrofotom</w:t>
      </w:r>
      <w:r w:rsidR="00541A41" w:rsidRPr="000A39B2">
        <w:rPr>
          <w:rFonts w:ascii="Times New Roman" w:eastAsia="Times New Roman" w:hAnsi="Times New Roman" w:cs="Times New Roman"/>
          <w:sz w:val="24"/>
          <w:szCs w:val="24"/>
        </w:rPr>
        <w:t>eter</w:t>
      </w:r>
      <w:r w:rsidR="0030050B" w:rsidRPr="000A39B2">
        <w:rPr>
          <w:rFonts w:ascii="Times New Roman" w:eastAsia="Times New Roman" w:hAnsi="Times New Roman" w:cs="Times New Roman"/>
          <w:sz w:val="24"/>
          <w:szCs w:val="24"/>
        </w:rPr>
        <w:t xml:space="preserve"> model UV-200-RS</w:t>
      </w:r>
      <w:r w:rsidR="00541A41" w:rsidRPr="000A39B2">
        <w:rPr>
          <w:rFonts w:ascii="Times New Roman" w:eastAsia="Times New Roman" w:hAnsi="Times New Roman" w:cs="Times New Roman"/>
          <w:sz w:val="24"/>
          <w:szCs w:val="24"/>
        </w:rPr>
        <w:t xml:space="preserve"> dengan panjang </w:t>
      </w:r>
      <w:proofErr w:type="gramStart"/>
      <w:r w:rsidR="00541A41" w:rsidRPr="000A39B2">
        <w:rPr>
          <w:rFonts w:ascii="Times New Roman" w:eastAsia="Times New Roman" w:hAnsi="Times New Roman" w:cs="Times New Roman"/>
          <w:sz w:val="24"/>
          <w:szCs w:val="24"/>
        </w:rPr>
        <w:t xml:space="preserve">gelombang </w:t>
      </w:r>
      <w:r w:rsidR="005F5567" w:rsidRPr="000A39B2">
        <w:rPr>
          <w:rFonts w:ascii="Times New Roman" w:eastAsia="Times New Roman" w:hAnsi="Times New Roman" w:cs="Times New Roman"/>
          <w:sz w:val="24"/>
          <w:szCs w:val="24"/>
        </w:rPr>
        <w:t xml:space="preserve"> </w:t>
      </w:r>
      <w:r w:rsidR="00541A41" w:rsidRPr="000A39B2">
        <w:rPr>
          <w:rFonts w:ascii="Times New Roman" w:eastAsia="Times New Roman" w:hAnsi="Times New Roman" w:cs="Times New Roman"/>
          <w:sz w:val="24"/>
          <w:szCs w:val="24"/>
        </w:rPr>
        <w:t>232</w:t>
      </w:r>
      <w:proofErr w:type="gramEnd"/>
      <w:r w:rsidR="000F1A8F" w:rsidRPr="000A39B2">
        <w:rPr>
          <w:rFonts w:ascii="Times New Roman" w:eastAsia="Times New Roman" w:hAnsi="Times New Roman" w:cs="Times New Roman"/>
          <w:sz w:val="24"/>
          <w:szCs w:val="24"/>
        </w:rPr>
        <w:t xml:space="preserve"> nm. </w:t>
      </w:r>
    </w:p>
    <w:p w:rsidR="006555CE" w:rsidRPr="000A39B2" w:rsidRDefault="00DB132F" w:rsidP="000A39B2">
      <w:pPr>
        <w:spacing w:after="0" w:line="36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b/>
          <w:i/>
          <w:sz w:val="24"/>
          <w:szCs w:val="24"/>
        </w:rPr>
        <w:lastRenderedPageBreak/>
        <w:t xml:space="preserve">Uji Kemampuan Mendegradasi Selulosa. </w:t>
      </w:r>
      <w:proofErr w:type="gramStart"/>
      <w:r w:rsidRPr="000A39B2">
        <w:rPr>
          <w:rFonts w:ascii="Times New Roman" w:eastAsia="Times New Roman" w:hAnsi="Times New Roman" w:cs="Times New Roman"/>
          <w:sz w:val="24"/>
          <w:szCs w:val="24"/>
        </w:rPr>
        <w:t>Uji ini mengikuti metode yang dikembangkan oleh Subowo (2010) dalam menguraikan selulosa pada medium CMC cair.</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Isolat cendawan ditumbuhkan pada medium cair yang mengandung CMC dan diinkubasi selama 14 hari di atas shaker dengan kecepatan 115 rpm.</w:t>
      </w:r>
      <w:proofErr w:type="gramEnd"/>
      <w:r w:rsidR="006555CE" w:rsidRPr="000A39B2">
        <w:rPr>
          <w:rFonts w:ascii="Times New Roman" w:eastAsia="Times New Roman" w:hAnsi="Times New Roman" w:cs="Times New Roman"/>
          <w:sz w:val="24"/>
          <w:szCs w:val="24"/>
        </w:rPr>
        <w:t xml:space="preserve"> </w:t>
      </w:r>
      <w:proofErr w:type="gramStart"/>
      <w:r w:rsidR="006555CE" w:rsidRPr="000A39B2">
        <w:rPr>
          <w:rFonts w:ascii="Times New Roman" w:eastAsia="Times New Roman" w:hAnsi="Times New Roman" w:cs="Times New Roman"/>
          <w:sz w:val="24"/>
          <w:szCs w:val="24"/>
        </w:rPr>
        <w:t xml:space="preserve">Kemudian pada akhir pengamatan, dilakukan </w:t>
      </w:r>
      <w:r w:rsidR="00E759CB" w:rsidRPr="000A39B2">
        <w:rPr>
          <w:rFonts w:ascii="Times New Roman" w:eastAsia="Times New Roman" w:hAnsi="Times New Roman" w:cs="Times New Roman"/>
          <w:sz w:val="24"/>
          <w:szCs w:val="24"/>
        </w:rPr>
        <w:t>pengamatan</w:t>
      </w:r>
      <w:r w:rsidR="006555CE" w:rsidRPr="000A39B2">
        <w:rPr>
          <w:rFonts w:ascii="Times New Roman" w:eastAsia="Times New Roman" w:hAnsi="Times New Roman" w:cs="Times New Roman"/>
          <w:sz w:val="24"/>
          <w:szCs w:val="24"/>
        </w:rPr>
        <w:t xml:space="preserve"> nilai absorban dengan pembuatan kurva larutan </w:t>
      </w:r>
      <w:r w:rsidR="00E759CB" w:rsidRPr="000A39B2">
        <w:rPr>
          <w:rFonts w:ascii="Times New Roman" w:eastAsia="Times New Roman" w:hAnsi="Times New Roman" w:cs="Times New Roman"/>
          <w:sz w:val="24"/>
          <w:szCs w:val="24"/>
        </w:rPr>
        <w:t>standar</w:t>
      </w:r>
      <w:r w:rsidR="006555CE" w:rsidRPr="000A39B2">
        <w:rPr>
          <w:rFonts w:ascii="Times New Roman" w:eastAsia="Times New Roman" w:hAnsi="Times New Roman" w:cs="Times New Roman"/>
          <w:sz w:val="24"/>
          <w:szCs w:val="24"/>
        </w:rPr>
        <w:t xml:space="preserve"> dan pers</w:t>
      </w:r>
      <w:r w:rsidR="00BC631B">
        <w:rPr>
          <w:rFonts w:ascii="Times New Roman" w:eastAsia="Times New Roman" w:hAnsi="Times New Roman" w:cs="Times New Roman"/>
          <w:sz w:val="24"/>
          <w:szCs w:val="24"/>
        </w:rPr>
        <w:t xml:space="preserve">amaan garisnya untuk menentukan </w:t>
      </w:r>
      <w:r w:rsidR="006555CE" w:rsidRPr="000A39B2">
        <w:rPr>
          <w:rFonts w:ascii="Times New Roman" w:eastAsia="Times New Roman" w:hAnsi="Times New Roman" w:cs="Times New Roman"/>
          <w:sz w:val="24"/>
          <w:szCs w:val="24"/>
        </w:rPr>
        <w:t>nilai absorban dan konsentrasinya.</w:t>
      </w:r>
      <w:proofErr w:type="gramEnd"/>
      <w:r w:rsidR="006555CE" w:rsidRPr="000A39B2">
        <w:rPr>
          <w:rFonts w:ascii="Times New Roman" w:eastAsia="Times New Roman" w:hAnsi="Times New Roman" w:cs="Times New Roman"/>
          <w:sz w:val="24"/>
          <w:szCs w:val="24"/>
        </w:rPr>
        <w:t xml:space="preserve"> Perhi</w:t>
      </w:r>
      <w:r w:rsidR="00BD1550">
        <w:rPr>
          <w:rFonts w:ascii="Times New Roman" w:eastAsia="Times New Roman" w:hAnsi="Times New Roman" w:cs="Times New Roman"/>
          <w:sz w:val="24"/>
          <w:szCs w:val="24"/>
        </w:rPr>
        <w:t xml:space="preserve">tungan nilai absorban dilakukan </w:t>
      </w:r>
      <w:r w:rsidR="006555CE" w:rsidRPr="000A39B2">
        <w:rPr>
          <w:rFonts w:ascii="Times New Roman" w:eastAsia="Times New Roman" w:hAnsi="Times New Roman" w:cs="Times New Roman"/>
          <w:sz w:val="24"/>
          <w:szCs w:val="24"/>
        </w:rPr>
        <w:t>dengan menggunakan spektrofotome</w:t>
      </w:r>
      <w:r w:rsidR="00541A41" w:rsidRPr="000A39B2">
        <w:rPr>
          <w:rFonts w:ascii="Times New Roman" w:eastAsia="Times New Roman" w:hAnsi="Times New Roman" w:cs="Times New Roman"/>
          <w:sz w:val="24"/>
          <w:szCs w:val="24"/>
        </w:rPr>
        <w:t xml:space="preserve">ter </w:t>
      </w:r>
      <w:r w:rsidR="00B003E3" w:rsidRPr="000A39B2">
        <w:rPr>
          <w:rFonts w:ascii="Times New Roman" w:eastAsia="Times New Roman" w:hAnsi="Times New Roman" w:cs="Times New Roman"/>
          <w:sz w:val="24"/>
          <w:szCs w:val="24"/>
        </w:rPr>
        <w:t xml:space="preserve">model UV-200-RS </w:t>
      </w:r>
      <w:r w:rsidR="00541A41" w:rsidRPr="000A39B2">
        <w:rPr>
          <w:rFonts w:ascii="Times New Roman" w:eastAsia="Times New Roman" w:hAnsi="Times New Roman" w:cs="Times New Roman"/>
          <w:sz w:val="24"/>
          <w:szCs w:val="24"/>
        </w:rPr>
        <w:t xml:space="preserve">dengan panjang </w:t>
      </w:r>
      <w:proofErr w:type="gramStart"/>
      <w:r w:rsidR="00541A41" w:rsidRPr="000A39B2">
        <w:rPr>
          <w:rFonts w:ascii="Times New Roman" w:eastAsia="Times New Roman" w:hAnsi="Times New Roman" w:cs="Times New Roman"/>
          <w:sz w:val="24"/>
          <w:szCs w:val="24"/>
        </w:rPr>
        <w:t xml:space="preserve">gelombang </w:t>
      </w:r>
      <w:r w:rsidR="006555CE" w:rsidRPr="000A39B2">
        <w:rPr>
          <w:rFonts w:ascii="Times New Roman" w:eastAsia="Times New Roman" w:hAnsi="Times New Roman" w:cs="Times New Roman"/>
          <w:sz w:val="24"/>
          <w:szCs w:val="24"/>
        </w:rPr>
        <w:t xml:space="preserve"> </w:t>
      </w:r>
      <w:r w:rsidR="005F5567" w:rsidRPr="000A39B2">
        <w:rPr>
          <w:rFonts w:ascii="Times New Roman" w:eastAsia="Times New Roman" w:hAnsi="Times New Roman" w:cs="Times New Roman"/>
          <w:sz w:val="24"/>
          <w:szCs w:val="24"/>
        </w:rPr>
        <w:t>437</w:t>
      </w:r>
      <w:r w:rsidR="006555CE" w:rsidRPr="000A39B2">
        <w:rPr>
          <w:rFonts w:ascii="Times New Roman" w:eastAsia="Times New Roman" w:hAnsi="Times New Roman" w:cs="Times New Roman"/>
          <w:sz w:val="24"/>
          <w:szCs w:val="24"/>
        </w:rPr>
        <w:t>nm</w:t>
      </w:r>
      <w:proofErr w:type="gramEnd"/>
      <w:r w:rsidR="006555CE" w:rsidRPr="000A39B2">
        <w:rPr>
          <w:rFonts w:ascii="Times New Roman" w:eastAsia="Times New Roman" w:hAnsi="Times New Roman" w:cs="Times New Roman"/>
          <w:sz w:val="24"/>
          <w:szCs w:val="24"/>
        </w:rPr>
        <w:t xml:space="preserve">. </w:t>
      </w:r>
    </w:p>
    <w:p w:rsidR="00164E9A" w:rsidRPr="000A39B2" w:rsidRDefault="00DB132F" w:rsidP="000A39B2">
      <w:pPr>
        <w:spacing w:after="0" w:line="360" w:lineRule="auto"/>
        <w:ind w:firstLine="426"/>
        <w:jc w:val="both"/>
        <w:rPr>
          <w:rFonts w:ascii="Times New Roman" w:eastAsia="Times New Roman" w:hAnsi="Times New Roman" w:cs="Times New Roman"/>
          <w:sz w:val="24"/>
          <w:szCs w:val="24"/>
        </w:rPr>
      </w:pPr>
      <w:r w:rsidRPr="000A39B2">
        <w:rPr>
          <w:rFonts w:ascii="Times New Roman" w:eastAsia="Times New Roman" w:hAnsi="Times New Roman" w:cs="Times New Roman"/>
          <w:b/>
          <w:i/>
          <w:sz w:val="24"/>
          <w:szCs w:val="24"/>
        </w:rPr>
        <w:t xml:space="preserve">Uji Sifat Asidofilik. </w:t>
      </w:r>
      <w:proofErr w:type="gramStart"/>
      <w:r w:rsidRPr="000A39B2">
        <w:rPr>
          <w:rFonts w:ascii="Times New Roman" w:eastAsia="Times New Roman" w:hAnsi="Times New Roman" w:cs="Times New Roman"/>
          <w:sz w:val="24"/>
          <w:szCs w:val="24"/>
        </w:rPr>
        <w:t>Setelah dilakukan uji selulolitik, isolat kemudian dilakukan uji sifat asidofilik.</w:t>
      </w:r>
      <w:proofErr w:type="gramEnd"/>
      <w:r w:rsidRPr="000A39B2">
        <w:rPr>
          <w:rFonts w:ascii="Times New Roman" w:eastAsia="Times New Roman" w:hAnsi="Times New Roman" w:cs="Times New Roman"/>
          <w:sz w:val="24"/>
          <w:szCs w:val="24"/>
        </w:rPr>
        <w:t xml:space="preserve"> Cendawan ditumbuhkan pada medium PDA yang telah ditentukan pH-nya, yaitu pH 3, 4, </w:t>
      </w:r>
      <w:proofErr w:type="gramStart"/>
      <w:r w:rsidRPr="000A39B2">
        <w:rPr>
          <w:rFonts w:ascii="Times New Roman" w:eastAsia="Times New Roman" w:hAnsi="Times New Roman" w:cs="Times New Roman"/>
          <w:sz w:val="24"/>
          <w:szCs w:val="24"/>
        </w:rPr>
        <w:t>5 dan 6</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Isolat ditumbuhkan di</w:t>
      </w:r>
      <w:r w:rsidR="00BC631B">
        <w:rPr>
          <w:rFonts w:ascii="Times New Roman" w:eastAsia="Times New Roman" w:hAnsi="Times New Roman" w:cs="Times New Roman"/>
          <w:sz w:val="24"/>
          <w:szCs w:val="24"/>
        </w:rPr>
        <w:t xml:space="preserve"> tengah-tengah </w:t>
      </w:r>
      <w:r w:rsidR="00164E9A" w:rsidRPr="000A39B2">
        <w:rPr>
          <w:rFonts w:ascii="Times New Roman" w:eastAsia="Times New Roman" w:hAnsi="Times New Roman" w:cs="Times New Roman"/>
          <w:sz w:val="24"/>
          <w:szCs w:val="24"/>
        </w:rPr>
        <w:t>petri dan kemudi</w:t>
      </w:r>
      <w:r w:rsidR="000A39B2">
        <w:rPr>
          <w:rFonts w:ascii="Times New Roman" w:eastAsia="Times New Roman" w:hAnsi="Times New Roman" w:cs="Times New Roman"/>
          <w:sz w:val="24"/>
          <w:szCs w:val="24"/>
        </w:rPr>
        <w:t>an diinkubasikan selama 7 hari.</w:t>
      </w:r>
      <w:proofErr w:type="gramEnd"/>
      <w:r w:rsidR="000A39B2">
        <w:rPr>
          <w:rFonts w:ascii="Times New Roman" w:eastAsia="Times New Roman" w:hAnsi="Times New Roman" w:cs="Times New Roman"/>
          <w:sz w:val="24"/>
          <w:szCs w:val="24"/>
        </w:rPr>
        <w:t xml:space="preserve"> </w:t>
      </w:r>
      <w:proofErr w:type="gramStart"/>
      <w:r w:rsidR="00164E9A" w:rsidRPr="000A39B2">
        <w:rPr>
          <w:rFonts w:ascii="Times New Roman" w:eastAsia="Times New Roman" w:hAnsi="Times New Roman" w:cs="Times New Roman"/>
          <w:sz w:val="24"/>
          <w:szCs w:val="24"/>
        </w:rPr>
        <w:t>Pengamatan dilakukan dengan mengukur diameter koloni.</w:t>
      </w:r>
      <w:proofErr w:type="gramEnd"/>
      <w:r w:rsidR="00164E9A" w:rsidRPr="000A39B2">
        <w:rPr>
          <w:rFonts w:ascii="Times New Roman" w:eastAsia="Times New Roman" w:hAnsi="Times New Roman" w:cs="Times New Roman"/>
          <w:sz w:val="24"/>
          <w:szCs w:val="24"/>
        </w:rPr>
        <w:t xml:space="preserve"> Isolat pada medium PDA dengan pH 3 yang mampu tumbuh membentuk diameter sama atau lebih dari 75% dari cendawan yang ditumbuhkan pada medium PDA ber-pH 6 dikategorikan sebagai cendawan yang asidofilik.</w:t>
      </w:r>
    </w:p>
    <w:p w:rsidR="00BC631B" w:rsidRDefault="00BC631B" w:rsidP="000A39B2">
      <w:pPr>
        <w:spacing w:after="0" w:line="360" w:lineRule="auto"/>
        <w:rPr>
          <w:rFonts w:ascii="Times New Roman" w:eastAsia="Times New Roman" w:hAnsi="Times New Roman" w:cs="Times New Roman"/>
          <w:b/>
          <w:sz w:val="24"/>
          <w:szCs w:val="24"/>
        </w:rPr>
      </w:pPr>
    </w:p>
    <w:p w:rsidR="00B630AF" w:rsidRPr="000A39B2" w:rsidRDefault="00DB132F" w:rsidP="000A39B2">
      <w:pPr>
        <w:spacing w:after="0" w:line="360" w:lineRule="auto"/>
        <w:rPr>
          <w:rFonts w:ascii="Times New Roman" w:eastAsia="Times New Roman" w:hAnsi="Times New Roman" w:cs="Times New Roman"/>
          <w:b/>
          <w:sz w:val="24"/>
          <w:szCs w:val="24"/>
        </w:rPr>
      </w:pPr>
      <w:r w:rsidRPr="000A39B2">
        <w:rPr>
          <w:rFonts w:ascii="Times New Roman" w:eastAsia="Times New Roman" w:hAnsi="Times New Roman" w:cs="Times New Roman"/>
          <w:b/>
          <w:sz w:val="24"/>
          <w:szCs w:val="24"/>
        </w:rPr>
        <w:lastRenderedPageBreak/>
        <w:t>HASIL DAN PEMBAHASAN</w:t>
      </w:r>
    </w:p>
    <w:p w:rsidR="00B630AF" w:rsidRPr="000A39B2" w:rsidRDefault="00DB132F" w:rsidP="000A39B2">
      <w:pPr>
        <w:spacing w:after="0" w:line="360" w:lineRule="auto"/>
        <w:ind w:firstLine="284"/>
        <w:jc w:val="both"/>
        <w:rPr>
          <w:rFonts w:ascii="Times New Roman" w:eastAsia="Times New Roman" w:hAnsi="Times New Roman" w:cs="Times New Roman"/>
          <w:i/>
          <w:sz w:val="24"/>
          <w:szCs w:val="24"/>
        </w:rPr>
      </w:pPr>
      <w:proofErr w:type="gramStart"/>
      <w:r w:rsidRPr="000A39B2">
        <w:rPr>
          <w:rFonts w:ascii="Times New Roman" w:eastAsia="Times New Roman" w:hAnsi="Times New Roman" w:cs="Times New Roman"/>
          <w:b/>
          <w:sz w:val="24"/>
          <w:szCs w:val="24"/>
        </w:rPr>
        <w:t>Isolasi cendawan dari tanah gambut.</w:t>
      </w:r>
      <w:proofErr w:type="gramEnd"/>
      <w:r w:rsidRPr="000A39B2">
        <w:rPr>
          <w:rFonts w:ascii="Times New Roman" w:eastAsia="Times New Roman" w:hAnsi="Times New Roman" w:cs="Times New Roman"/>
          <w:b/>
          <w:sz w:val="24"/>
          <w:szCs w:val="24"/>
        </w:rPr>
        <w:t xml:space="preserve"> </w:t>
      </w:r>
      <w:r w:rsidRPr="000A39B2">
        <w:rPr>
          <w:rFonts w:ascii="Times New Roman" w:eastAsia="Times New Roman" w:hAnsi="Times New Roman" w:cs="Times New Roman"/>
          <w:sz w:val="24"/>
          <w:szCs w:val="24"/>
        </w:rPr>
        <w:t xml:space="preserve">Cendawan yang berhasil diisolasi dari tanah gambut adalah: </w:t>
      </w:r>
      <w:r w:rsidRPr="000A39B2">
        <w:rPr>
          <w:rFonts w:ascii="Times New Roman" w:eastAsia="Times New Roman" w:hAnsi="Times New Roman" w:cs="Times New Roman"/>
          <w:i/>
          <w:sz w:val="24"/>
          <w:szCs w:val="24"/>
        </w:rPr>
        <w:t>A</w:t>
      </w:r>
      <w:r w:rsidR="00BC631B">
        <w:rPr>
          <w:rFonts w:ascii="Times New Roman" w:eastAsia="Times New Roman" w:hAnsi="Times New Roman" w:cs="Times New Roman"/>
          <w:i/>
          <w:sz w:val="24"/>
          <w:szCs w:val="24"/>
        </w:rPr>
        <w:t xml:space="preserve">spergillus brevipes, A. </w:t>
      </w:r>
      <w:proofErr w:type="gramStart"/>
      <w:r w:rsidRPr="000A39B2">
        <w:rPr>
          <w:rFonts w:ascii="Times New Roman" w:eastAsia="Times New Roman" w:hAnsi="Times New Roman" w:cs="Times New Roman"/>
          <w:i/>
          <w:sz w:val="24"/>
          <w:szCs w:val="24"/>
        </w:rPr>
        <w:t>niger</w:t>
      </w:r>
      <w:proofErr w:type="gramEnd"/>
      <w:r w:rsidRPr="000A39B2">
        <w:rPr>
          <w:rFonts w:ascii="Times New Roman" w:eastAsia="Times New Roman" w:hAnsi="Times New Roman" w:cs="Times New Roman"/>
          <w:i/>
          <w:sz w:val="24"/>
          <w:szCs w:val="24"/>
        </w:rPr>
        <w:t>, Penicillium corylophillum, P</w:t>
      </w:r>
      <w:r w:rsidR="00BC631B">
        <w:rPr>
          <w:rFonts w:ascii="Times New Roman" w:eastAsia="Times New Roman" w:hAnsi="Times New Roman" w:cs="Times New Roman"/>
          <w:i/>
          <w:sz w:val="24"/>
          <w:szCs w:val="24"/>
        </w:rPr>
        <w:t xml:space="preserve">. </w:t>
      </w:r>
      <w:r w:rsidRPr="000A39B2">
        <w:rPr>
          <w:rFonts w:ascii="Times New Roman" w:eastAsia="Times New Roman" w:hAnsi="Times New Roman" w:cs="Times New Roman"/>
          <w:i/>
          <w:sz w:val="24"/>
          <w:szCs w:val="24"/>
        </w:rPr>
        <w:t xml:space="preserve">janthillenum, Rhizopus </w:t>
      </w:r>
      <w:r w:rsidRPr="000A39B2">
        <w:rPr>
          <w:rFonts w:ascii="Times New Roman" w:eastAsia="Times New Roman" w:hAnsi="Times New Roman" w:cs="Times New Roman"/>
          <w:sz w:val="24"/>
          <w:szCs w:val="24"/>
        </w:rPr>
        <w:t>sp</w:t>
      </w:r>
      <w:r w:rsidRPr="000A39B2">
        <w:rPr>
          <w:rFonts w:ascii="Times New Roman" w:eastAsia="Times New Roman" w:hAnsi="Times New Roman" w:cs="Times New Roman"/>
          <w:i/>
          <w:sz w:val="24"/>
          <w:szCs w:val="24"/>
        </w:rPr>
        <w:t xml:space="preserve">, Trichoderma harzianum </w:t>
      </w:r>
      <w:r w:rsidRPr="000A39B2">
        <w:rPr>
          <w:rFonts w:ascii="Times New Roman" w:eastAsia="Times New Roman" w:hAnsi="Times New Roman" w:cs="Times New Roman"/>
          <w:sz w:val="24"/>
          <w:szCs w:val="24"/>
        </w:rPr>
        <w:t xml:space="preserve">dan </w:t>
      </w:r>
      <w:r w:rsidR="00BC631B">
        <w:rPr>
          <w:rFonts w:ascii="Times New Roman" w:eastAsia="Times New Roman" w:hAnsi="Times New Roman" w:cs="Times New Roman"/>
          <w:i/>
          <w:sz w:val="24"/>
          <w:szCs w:val="24"/>
        </w:rPr>
        <w:t xml:space="preserve">T. </w:t>
      </w:r>
      <w:r w:rsidRPr="000A39B2">
        <w:rPr>
          <w:rFonts w:ascii="Times New Roman" w:eastAsia="Times New Roman" w:hAnsi="Times New Roman" w:cs="Times New Roman"/>
          <w:i/>
          <w:sz w:val="24"/>
          <w:szCs w:val="24"/>
        </w:rPr>
        <w:t>koningii.</w:t>
      </w:r>
    </w:p>
    <w:p w:rsidR="00BD1550" w:rsidRDefault="00DB132F" w:rsidP="00BD1550">
      <w:pPr>
        <w:spacing w:after="0" w:line="360" w:lineRule="auto"/>
        <w:ind w:firstLine="284"/>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b/>
          <w:i/>
          <w:sz w:val="24"/>
          <w:szCs w:val="24"/>
        </w:rPr>
        <w:t>Uji Antagonisme Terhadap F. oxysporum.</w:t>
      </w:r>
      <w:proofErr w:type="gramEnd"/>
      <w:r w:rsidRPr="000A39B2">
        <w:rPr>
          <w:rFonts w:ascii="Times New Roman" w:eastAsia="Times New Roman" w:hAnsi="Times New Roman" w:cs="Times New Roman"/>
          <w:sz w:val="24"/>
          <w:szCs w:val="24"/>
        </w:rPr>
        <w:t xml:space="preserve"> Berpedoman pada Johnson </w:t>
      </w:r>
      <w:proofErr w:type="gramStart"/>
      <w:r w:rsidRPr="000A39B2">
        <w:rPr>
          <w:rFonts w:ascii="Times New Roman" w:eastAsia="Times New Roman" w:hAnsi="Times New Roman" w:cs="Times New Roman"/>
          <w:i/>
          <w:sz w:val="24"/>
          <w:szCs w:val="24"/>
        </w:rPr>
        <w:t>dkk</w:t>
      </w:r>
      <w:r w:rsidRPr="000A39B2">
        <w:rPr>
          <w:rFonts w:ascii="Times New Roman" w:eastAsia="Times New Roman" w:hAnsi="Times New Roman" w:cs="Times New Roman"/>
          <w:sz w:val="24"/>
          <w:szCs w:val="24"/>
        </w:rPr>
        <w:t>.,</w:t>
      </w:r>
      <w:proofErr w:type="gramEnd"/>
      <w:r w:rsidRPr="000A39B2">
        <w:rPr>
          <w:rFonts w:ascii="Times New Roman" w:eastAsia="Times New Roman" w:hAnsi="Times New Roman" w:cs="Times New Roman"/>
          <w:sz w:val="24"/>
          <w:szCs w:val="24"/>
        </w:rPr>
        <w:t xml:space="preserve"> (1959) </w:t>
      </w:r>
      <w:r w:rsidRPr="000A39B2">
        <w:rPr>
          <w:rFonts w:ascii="Times New Roman" w:eastAsia="Times New Roman" w:hAnsi="Times New Roman" w:cs="Times New Roman"/>
          <w:i/>
          <w:sz w:val="24"/>
          <w:szCs w:val="24"/>
        </w:rPr>
        <w:t>dalam</w:t>
      </w:r>
      <w:r w:rsidR="008F7DD7" w:rsidRPr="000A39B2">
        <w:rPr>
          <w:rFonts w:ascii="Times New Roman" w:eastAsia="Times New Roman" w:hAnsi="Times New Roman" w:cs="Times New Roman"/>
          <w:sz w:val="24"/>
          <w:szCs w:val="24"/>
        </w:rPr>
        <w:t xml:space="preserve"> Widiastuti</w:t>
      </w:r>
      <w:r w:rsidRPr="000A39B2">
        <w:rPr>
          <w:rFonts w:ascii="Times New Roman" w:eastAsia="Times New Roman" w:hAnsi="Times New Roman" w:cs="Times New Roman"/>
          <w:sz w:val="24"/>
          <w:szCs w:val="24"/>
        </w:rPr>
        <w:t xml:space="preserve"> (2005) dalam mengkategorikan cendawan antagonis, cendawan yang diduga sebagai antagonis memiliki daya hambat lebih dari 60%. </w:t>
      </w:r>
      <w:proofErr w:type="gramStart"/>
      <w:r w:rsidRPr="000A39B2">
        <w:rPr>
          <w:rFonts w:ascii="Times New Roman" w:eastAsia="Times New Roman" w:hAnsi="Times New Roman" w:cs="Times New Roman"/>
          <w:sz w:val="24"/>
          <w:szCs w:val="24"/>
        </w:rPr>
        <w:t>Dari 7 cendawan yang diuji, tidak diperoleh cendawan yang memiliki daya hambat lebih dari 60%.</w:t>
      </w:r>
      <w:proofErr w:type="gramEnd"/>
      <w:r w:rsidRPr="000A39B2">
        <w:rPr>
          <w:rFonts w:ascii="Times New Roman" w:eastAsia="Times New Roman" w:hAnsi="Times New Roman" w:cs="Times New Roman"/>
          <w:sz w:val="24"/>
          <w:szCs w:val="24"/>
        </w:rPr>
        <w:t xml:space="preserve"> Akan tetapi ada tiga jenis cendawan yang mampu menghambat pertumbuhan patogen, yaitu </w:t>
      </w:r>
      <w:r w:rsidRPr="000A39B2">
        <w:rPr>
          <w:rFonts w:ascii="Times New Roman" w:eastAsia="Times New Roman" w:hAnsi="Times New Roman" w:cs="Times New Roman"/>
          <w:i/>
          <w:sz w:val="24"/>
          <w:szCs w:val="24"/>
        </w:rPr>
        <w:t>T. harzianum,  T. koningii</w:t>
      </w:r>
      <w:r w:rsidRPr="000A39B2">
        <w:rPr>
          <w:rFonts w:ascii="Times New Roman" w:eastAsia="Times New Roman" w:hAnsi="Times New Roman" w:cs="Times New Roman"/>
          <w:sz w:val="24"/>
          <w:szCs w:val="24"/>
        </w:rPr>
        <w:t xml:space="preserve"> dan </w:t>
      </w:r>
      <w:r w:rsidRPr="000A39B2">
        <w:rPr>
          <w:rFonts w:ascii="Times New Roman" w:eastAsia="Times New Roman" w:hAnsi="Times New Roman" w:cs="Times New Roman"/>
          <w:i/>
          <w:sz w:val="24"/>
          <w:szCs w:val="24"/>
        </w:rPr>
        <w:t xml:space="preserve">Rhizopus </w:t>
      </w:r>
      <w:r w:rsidRPr="000A39B2">
        <w:rPr>
          <w:rFonts w:ascii="Times New Roman" w:eastAsia="Times New Roman" w:hAnsi="Times New Roman" w:cs="Times New Roman"/>
          <w:sz w:val="24"/>
          <w:szCs w:val="24"/>
        </w:rPr>
        <w:t>sp</w:t>
      </w:r>
      <w:r w:rsidRPr="000A39B2">
        <w:rPr>
          <w:rFonts w:ascii="Times New Roman" w:eastAsia="Times New Roman" w:hAnsi="Times New Roman" w:cs="Times New Roman"/>
          <w:i/>
          <w:sz w:val="24"/>
          <w:szCs w:val="24"/>
        </w:rPr>
        <w:t>.</w:t>
      </w:r>
      <w:r w:rsidRPr="000A39B2">
        <w:rPr>
          <w:rFonts w:ascii="Times New Roman" w:eastAsia="Times New Roman" w:hAnsi="Times New Roman" w:cs="Times New Roman"/>
          <w:sz w:val="24"/>
          <w:szCs w:val="24"/>
        </w:rPr>
        <w:t xml:space="preserve"> Walaupun daya hambat cendawan tersebut pada hari keempat kurang dari 60%, tetapi isolat tersebut mempunyai kemampuan menghambat </w:t>
      </w:r>
      <w:r w:rsidRPr="000A39B2">
        <w:rPr>
          <w:rFonts w:ascii="Times New Roman" w:eastAsia="Times New Roman" w:hAnsi="Times New Roman" w:cs="Times New Roman"/>
          <w:i/>
          <w:sz w:val="24"/>
          <w:szCs w:val="24"/>
        </w:rPr>
        <w:t>F. oxysporum.</w:t>
      </w:r>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Pada pengamatan hari kelima, ketiga isolat tersebut mampu menutupi koloni patogen sehingga patogen tidak mampu berkembang lagi.</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Selain mempunyai kemampuan berkompetisi yang tinggi dan dapat menghambat pertumbuhan patogen, </w:t>
      </w:r>
      <w:r w:rsidRPr="000A39B2">
        <w:rPr>
          <w:rFonts w:ascii="Times New Roman" w:eastAsia="Times New Roman" w:hAnsi="Times New Roman" w:cs="Times New Roman"/>
          <w:i/>
          <w:sz w:val="24"/>
          <w:szCs w:val="24"/>
        </w:rPr>
        <w:t>Rhizopus</w:t>
      </w:r>
      <w:r w:rsidRPr="000A39B2">
        <w:rPr>
          <w:rFonts w:ascii="Times New Roman" w:eastAsia="Times New Roman" w:hAnsi="Times New Roman" w:cs="Times New Roman"/>
          <w:sz w:val="24"/>
          <w:szCs w:val="24"/>
        </w:rPr>
        <w:t xml:space="preserve"> sp merupakan cendawan gudang (saprofit) yang hidup pada tempat penyimpanan.</w:t>
      </w:r>
      <w:proofErr w:type="gramEnd"/>
      <w:r w:rsidRPr="000A39B2">
        <w:rPr>
          <w:rFonts w:ascii="Times New Roman" w:eastAsia="Times New Roman" w:hAnsi="Times New Roman" w:cs="Times New Roman"/>
          <w:sz w:val="24"/>
          <w:szCs w:val="24"/>
        </w:rPr>
        <w:t xml:space="preserve"> Oleh karena itu jika diaplikasikan di lapangan dikhawatirkan </w:t>
      </w:r>
      <w:r w:rsidRPr="000A39B2">
        <w:rPr>
          <w:rFonts w:ascii="Times New Roman" w:eastAsia="Times New Roman" w:hAnsi="Times New Roman" w:cs="Times New Roman"/>
          <w:sz w:val="24"/>
          <w:szCs w:val="24"/>
        </w:rPr>
        <w:lastRenderedPageBreak/>
        <w:t xml:space="preserve">cendawan </w:t>
      </w:r>
      <w:proofErr w:type="gramStart"/>
      <w:r w:rsidRPr="000A39B2">
        <w:rPr>
          <w:rFonts w:ascii="Times New Roman" w:eastAsia="Times New Roman" w:hAnsi="Times New Roman" w:cs="Times New Roman"/>
          <w:sz w:val="24"/>
          <w:szCs w:val="24"/>
        </w:rPr>
        <w:t>akan</w:t>
      </w:r>
      <w:proofErr w:type="gramEnd"/>
      <w:r w:rsidRPr="000A39B2">
        <w:rPr>
          <w:rFonts w:ascii="Times New Roman" w:eastAsia="Times New Roman" w:hAnsi="Times New Roman" w:cs="Times New Roman"/>
          <w:sz w:val="24"/>
          <w:szCs w:val="24"/>
        </w:rPr>
        <w:t xml:space="preserve"> terbawa sampai dipenyimpanan dan dapat menyebabkan</w:t>
      </w:r>
      <w:r w:rsidRPr="000A39B2">
        <w:rPr>
          <w:rFonts w:ascii="Times New Roman" w:eastAsia="Times New Roman" w:hAnsi="Times New Roman" w:cs="Times New Roman"/>
          <w:i/>
          <w:sz w:val="24"/>
          <w:szCs w:val="24"/>
        </w:rPr>
        <w:t xml:space="preserve"> </w:t>
      </w:r>
      <w:r w:rsidRPr="000A39B2">
        <w:rPr>
          <w:rFonts w:ascii="Times New Roman" w:eastAsia="Times New Roman" w:hAnsi="Times New Roman" w:cs="Times New Roman"/>
          <w:sz w:val="24"/>
          <w:szCs w:val="24"/>
        </w:rPr>
        <w:t xml:space="preserve">kerusakan hasil pertanian. </w:t>
      </w:r>
      <w:proofErr w:type="gramStart"/>
      <w:r w:rsidRPr="000A39B2">
        <w:rPr>
          <w:rFonts w:ascii="Times New Roman" w:eastAsia="Times New Roman" w:hAnsi="Times New Roman" w:cs="Times New Roman"/>
          <w:sz w:val="24"/>
          <w:szCs w:val="24"/>
        </w:rPr>
        <w:t>Cendawan ini juga tidak termasuk hipovirulen pada uji yang telah dilakukan, karena mempunyai nilai DSI &gt;2 dan termasuk patogen secara i</w:t>
      </w:r>
      <w:r w:rsidRPr="000A39B2">
        <w:rPr>
          <w:rFonts w:ascii="Times New Roman" w:eastAsia="Times New Roman" w:hAnsi="Times New Roman" w:cs="Times New Roman"/>
          <w:i/>
          <w:sz w:val="24"/>
          <w:szCs w:val="24"/>
        </w:rPr>
        <w:t>n vitro.</w:t>
      </w:r>
      <w:r w:rsidRPr="000A39B2">
        <w:rPr>
          <w:rFonts w:ascii="Times New Roman" w:eastAsia="Times New Roman" w:hAnsi="Times New Roman" w:cs="Times New Roman"/>
          <w:sz w:val="24"/>
          <w:szCs w:val="24"/>
        </w:rPr>
        <w:t xml:space="preserve">Jadi isolat yang mampu berperan sebagai antagonis adalah </w:t>
      </w:r>
      <w:r w:rsidRPr="000A39B2">
        <w:rPr>
          <w:rFonts w:ascii="Times New Roman" w:eastAsia="Times New Roman" w:hAnsi="Times New Roman" w:cs="Times New Roman"/>
          <w:i/>
          <w:sz w:val="24"/>
          <w:szCs w:val="24"/>
        </w:rPr>
        <w:t>T. harzianum</w:t>
      </w:r>
      <w:r w:rsidRPr="000A39B2">
        <w:rPr>
          <w:rFonts w:ascii="Times New Roman" w:eastAsia="Times New Roman" w:hAnsi="Times New Roman" w:cs="Times New Roman"/>
          <w:sz w:val="24"/>
          <w:szCs w:val="24"/>
        </w:rPr>
        <w:t xml:space="preserve"> dan </w:t>
      </w:r>
      <w:r w:rsidRPr="000A39B2">
        <w:rPr>
          <w:rFonts w:ascii="Times New Roman" w:eastAsia="Times New Roman" w:hAnsi="Times New Roman" w:cs="Times New Roman"/>
          <w:i/>
          <w:sz w:val="24"/>
          <w:szCs w:val="24"/>
        </w:rPr>
        <w:t>T. koningii</w:t>
      </w:r>
      <w:r w:rsidRPr="000A39B2">
        <w:rPr>
          <w:rFonts w:ascii="Times New Roman" w:eastAsia="Times New Roman" w:hAnsi="Times New Roman" w:cs="Times New Roman"/>
          <w:sz w:val="24"/>
          <w:szCs w:val="24"/>
        </w:rPr>
        <w:t>.</w:t>
      </w:r>
      <w:proofErr w:type="gramEnd"/>
    </w:p>
    <w:p w:rsidR="009E3FE7" w:rsidRPr="000A39B2" w:rsidRDefault="00DB132F" w:rsidP="00BD1550">
      <w:pPr>
        <w:spacing w:after="0" w:line="360" w:lineRule="auto"/>
        <w:ind w:firstLine="284"/>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lastRenderedPageBreak/>
        <w:t xml:space="preserve">Pada Tabel 1. </w:t>
      </w:r>
      <w:proofErr w:type="gramStart"/>
      <w:r w:rsidRPr="000A39B2">
        <w:rPr>
          <w:rFonts w:ascii="Times New Roman" w:eastAsia="Times New Roman" w:hAnsi="Times New Roman" w:cs="Times New Roman"/>
          <w:sz w:val="24"/>
          <w:szCs w:val="24"/>
        </w:rPr>
        <w:t>menunjukkan</w:t>
      </w:r>
      <w:proofErr w:type="gramEnd"/>
      <w:r w:rsidRPr="000A39B2">
        <w:rPr>
          <w:rFonts w:ascii="Times New Roman" w:eastAsia="Times New Roman" w:hAnsi="Times New Roman" w:cs="Times New Roman"/>
          <w:sz w:val="24"/>
          <w:szCs w:val="24"/>
        </w:rPr>
        <w:t xml:space="preserve"> rerata penghambatan masing-masing isolat dalam menekan perkembangan </w:t>
      </w:r>
      <w:r w:rsidRPr="000A39B2">
        <w:rPr>
          <w:rFonts w:ascii="Times New Roman" w:eastAsia="Times New Roman" w:hAnsi="Times New Roman" w:cs="Times New Roman"/>
          <w:i/>
          <w:sz w:val="24"/>
          <w:szCs w:val="24"/>
        </w:rPr>
        <w:t>F. oxysporum.</w:t>
      </w:r>
      <w:r w:rsidRPr="000A39B2">
        <w:rPr>
          <w:rFonts w:ascii="Times New Roman" w:eastAsia="Times New Roman" w:hAnsi="Times New Roman" w:cs="Times New Roman"/>
          <w:sz w:val="24"/>
          <w:szCs w:val="24"/>
        </w:rPr>
        <w:t xml:space="preserve"> </w:t>
      </w:r>
      <w:r w:rsidR="009E3FE7" w:rsidRPr="000A39B2">
        <w:rPr>
          <w:rFonts w:ascii="Times New Roman" w:eastAsia="Times New Roman" w:hAnsi="Times New Roman" w:cs="Times New Roman"/>
          <w:sz w:val="24"/>
          <w:szCs w:val="24"/>
        </w:rPr>
        <w:t xml:space="preserve">Hasil analisis sidik ragam menunjukkan bahwa pemberian isolat berpengaruh nyata sehingga dilanjutkan dengan uji BNJ pada </w:t>
      </w:r>
      <w:proofErr w:type="gramStart"/>
      <w:r w:rsidR="009E3FE7" w:rsidRPr="000A39B2">
        <w:rPr>
          <w:rFonts w:ascii="Times New Roman" w:eastAsia="Times New Roman" w:hAnsi="Times New Roman" w:cs="Times New Roman"/>
          <w:sz w:val="24"/>
          <w:szCs w:val="24"/>
        </w:rPr>
        <w:t xml:space="preserve">taraf  </w:t>
      </w:r>
      <w:r w:rsidR="00BC631B">
        <w:rPr>
          <w:rFonts w:ascii="Times New Roman" w:eastAsia="Times New Roman" w:hAnsi="Times New Roman" w:cs="Times New Roman"/>
          <w:sz w:val="24"/>
          <w:szCs w:val="24"/>
        </w:rPr>
        <w:t>9</w:t>
      </w:r>
      <w:r w:rsidR="009E3FE7" w:rsidRPr="000A39B2">
        <w:rPr>
          <w:rFonts w:ascii="Times New Roman" w:eastAsia="Times New Roman" w:hAnsi="Times New Roman" w:cs="Times New Roman"/>
          <w:sz w:val="24"/>
          <w:szCs w:val="24"/>
        </w:rPr>
        <w:t>5</w:t>
      </w:r>
      <w:proofErr w:type="gramEnd"/>
      <w:r w:rsidR="009E3FE7" w:rsidRPr="000A39B2">
        <w:rPr>
          <w:rFonts w:ascii="Times New Roman" w:eastAsia="Times New Roman" w:hAnsi="Times New Roman" w:cs="Times New Roman"/>
          <w:sz w:val="24"/>
          <w:szCs w:val="24"/>
        </w:rPr>
        <w:t>%.</w:t>
      </w:r>
    </w:p>
    <w:p w:rsidR="00B630AF" w:rsidRPr="000A39B2" w:rsidRDefault="00B630AF" w:rsidP="000A39B2">
      <w:pPr>
        <w:spacing w:after="0" w:line="360" w:lineRule="auto"/>
        <w:ind w:firstLine="284"/>
        <w:jc w:val="both"/>
        <w:rPr>
          <w:rFonts w:ascii="Times New Roman" w:eastAsia="Times New Roman" w:hAnsi="Times New Roman" w:cs="Times New Roman"/>
          <w:i/>
          <w:sz w:val="24"/>
          <w:szCs w:val="24"/>
        </w:rPr>
      </w:pPr>
    </w:p>
    <w:p w:rsidR="000F1A8F" w:rsidRPr="000A39B2" w:rsidRDefault="000F1A8F" w:rsidP="000A39B2">
      <w:pPr>
        <w:spacing w:after="0" w:line="360" w:lineRule="auto"/>
        <w:jc w:val="both"/>
        <w:rPr>
          <w:rFonts w:ascii="Times New Roman" w:eastAsia="Times New Roman" w:hAnsi="Times New Roman" w:cs="Times New Roman"/>
          <w:i/>
          <w:sz w:val="24"/>
          <w:szCs w:val="24"/>
        </w:rPr>
        <w:sectPr w:rsidR="000F1A8F" w:rsidRPr="000A39B2" w:rsidSect="000F1A8F">
          <w:type w:val="continuous"/>
          <w:pgSz w:w="12240" w:h="15840"/>
          <w:pgMar w:top="1440" w:right="1440" w:bottom="1440" w:left="1440" w:header="720" w:footer="720" w:gutter="0"/>
          <w:cols w:num="2" w:space="332"/>
          <w:docGrid w:linePitch="360"/>
        </w:sectPr>
      </w:pPr>
    </w:p>
    <w:p w:rsidR="00683221" w:rsidRPr="000A39B2" w:rsidRDefault="00683221" w:rsidP="000A39B2">
      <w:pPr>
        <w:spacing w:after="0" w:line="360" w:lineRule="auto"/>
        <w:ind w:left="851" w:hanging="851"/>
        <w:jc w:val="both"/>
        <w:rPr>
          <w:rFonts w:ascii="Times New Roman" w:eastAsia="Times New Roman" w:hAnsi="Times New Roman" w:cs="Times New Roman"/>
          <w:sz w:val="24"/>
          <w:szCs w:val="24"/>
        </w:rPr>
      </w:pPr>
    </w:p>
    <w:tbl>
      <w:tblPr>
        <w:tblStyle w:val="TableGrid"/>
        <w:tblpPr w:leftFromText="180" w:rightFromText="180" w:vertAnchor="text" w:horzAnchor="margin" w:tblpX="108" w:tblpY="588"/>
        <w:tblOverlap w:val="nev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2"/>
        <w:gridCol w:w="4610"/>
      </w:tblGrid>
      <w:tr w:rsidR="00E378ED" w:rsidRPr="000A39B2" w:rsidTr="00E378ED">
        <w:tc>
          <w:tcPr>
            <w:tcW w:w="4712" w:type="dxa"/>
            <w:tcBorders>
              <w:top w:val="single" w:sz="4" w:space="0" w:color="auto"/>
              <w:bottom w:val="single" w:sz="4" w:space="0" w:color="auto"/>
            </w:tcBorders>
            <w:vAlign w:val="center"/>
          </w:tcPr>
          <w:p w:rsidR="00E378ED" w:rsidRPr="000A39B2" w:rsidRDefault="00E378ED" w:rsidP="000A39B2">
            <w:pPr>
              <w:spacing w:line="360" w:lineRule="auto"/>
              <w:jc w:val="center"/>
              <w:rPr>
                <w:sz w:val="24"/>
                <w:szCs w:val="24"/>
              </w:rPr>
            </w:pPr>
            <w:r w:rsidRPr="000A39B2">
              <w:rPr>
                <w:rFonts w:ascii="Times New Roman" w:eastAsia="Times New Roman" w:hAnsi="Times New Roman" w:cs="Times New Roman"/>
                <w:color w:val="000000"/>
                <w:sz w:val="24"/>
                <w:szCs w:val="24"/>
              </w:rPr>
              <w:t>Isolat</w:t>
            </w:r>
          </w:p>
        </w:tc>
        <w:tc>
          <w:tcPr>
            <w:tcW w:w="4610" w:type="dxa"/>
            <w:tcBorders>
              <w:top w:val="single" w:sz="4" w:space="0" w:color="auto"/>
              <w:bottom w:val="single" w:sz="4" w:space="0" w:color="auto"/>
            </w:tcBorders>
            <w:vAlign w:val="center"/>
          </w:tcPr>
          <w:p w:rsidR="00E378ED" w:rsidRPr="000A39B2" w:rsidRDefault="00E378ED" w:rsidP="000A39B2">
            <w:pPr>
              <w:spacing w:line="360" w:lineRule="auto"/>
              <w:rPr>
                <w:sz w:val="24"/>
                <w:szCs w:val="24"/>
              </w:rPr>
            </w:pPr>
            <w:r w:rsidRPr="000A39B2">
              <w:rPr>
                <w:rFonts w:ascii="Times New Roman" w:eastAsia="Times New Roman" w:hAnsi="Times New Roman" w:cs="Times New Roman"/>
                <w:color w:val="000000"/>
                <w:sz w:val="24"/>
                <w:szCs w:val="24"/>
              </w:rPr>
              <w:t xml:space="preserve">          Rerata penghambatan (%) </w:t>
            </w:r>
          </w:p>
        </w:tc>
      </w:tr>
      <w:tr w:rsidR="00E378ED" w:rsidRPr="000A39B2" w:rsidTr="00E378ED">
        <w:tc>
          <w:tcPr>
            <w:tcW w:w="4712" w:type="dxa"/>
            <w:tcBorders>
              <w:top w:val="single" w:sz="4" w:space="0" w:color="auto"/>
            </w:tcBorders>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i/>
                <w:color w:val="000000"/>
                <w:sz w:val="24"/>
                <w:szCs w:val="24"/>
              </w:rPr>
              <w:t xml:space="preserve">Rhizopus </w:t>
            </w:r>
            <w:r w:rsidRPr="000A39B2">
              <w:rPr>
                <w:rFonts w:ascii="Times New Roman" w:eastAsia="Times New Roman" w:hAnsi="Times New Roman" w:cs="Times New Roman"/>
                <w:color w:val="000000"/>
                <w:sz w:val="24"/>
                <w:szCs w:val="24"/>
              </w:rPr>
              <w:t>sp</w:t>
            </w:r>
            <w:r w:rsidRPr="000A39B2">
              <w:rPr>
                <w:rFonts w:ascii="Times New Roman" w:eastAsia="Times New Roman" w:hAnsi="Times New Roman" w:cs="Times New Roman"/>
                <w:i/>
                <w:color w:val="000000"/>
                <w:sz w:val="24"/>
                <w:szCs w:val="24"/>
              </w:rPr>
              <w:t xml:space="preserve"> </w:t>
            </w:r>
          </w:p>
        </w:tc>
        <w:tc>
          <w:tcPr>
            <w:tcW w:w="4610" w:type="dxa"/>
            <w:tcBorders>
              <w:top w:val="single" w:sz="4" w:space="0" w:color="auto"/>
            </w:tcBorders>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color w:val="000000"/>
                <w:sz w:val="24"/>
                <w:szCs w:val="24"/>
              </w:rPr>
              <w:t xml:space="preserve">                       38,73 </w:t>
            </w:r>
            <w:r w:rsidRPr="000A39B2">
              <w:rPr>
                <w:rFonts w:ascii="Times New Roman" w:eastAsia="Times New Roman" w:hAnsi="Times New Roman" w:cs="Times New Roman"/>
                <w:color w:val="000000"/>
                <w:sz w:val="24"/>
                <w:szCs w:val="24"/>
                <w:vertAlign w:val="superscript"/>
              </w:rPr>
              <w:t>a</w:t>
            </w:r>
          </w:p>
        </w:tc>
      </w:tr>
      <w:tr w:rsidR="00E378ED" w:rsidRPr="000A39B2" w:rsidTr="00E378ED">
        <w:tc>
          <w:tcPr>
            <w:tcW w:w="4712" w:type="dxa"/>
            <w:vAlign w:val="bottom"/>
          </w:tcPr>
          <w:p w:rsidR="00E378ED" w:rsidRPr="000A39B2" w:rsidRDefault="00A50DAD" w:rsidP="000A39B2">
            <w:pPr>
              <w:pStyle w:val="ListParagraph"/>
              <w:numPr>
                <w:ilvl w:val="0"/>
                <w:numId w:val="13"/>
              </w:numPr>
              <w:spacing w:line="360" w:lineRule="auto"/>
              <w:ind w:left="328" w:hanging="284"/>
              <w:rPr>
                <w:sz w:val="24"/>
                <w:szCs w:val="24"/>
              </w:rPr>
            </w:pPr>
            <w:r>
              <w:rPr>
                <w:rFonts w:ascii="Times New Roman" w:eastAsia="Times New Roman" w:hAnsi="Times New Roman" w:cs="Times New Roman"/>
                <w:i/>
                <w:color w:val="000000"/>
                <w:sz w:val="24"/>
                <w:szCs w:val="24"/>
              </w:rPr>
              <w:t>n</w:t>
            </w:r>
            <w:r w:rsidR="00E378ED" w:rsidRPr="000A39B2">
              <w:rPr>
                <w:rFonts w:ascii="Times New Roman" w:eastAsia="Times New Roman" w:hAnsi="Times New Roman" w:cs="Times New Roman"/>
                <w:i/>
                <w:color w:val="000000"/>
                <w:sz w:val="24"/>
                <w:szCs w:val="24"/>
              </w:rPr>
              <w:t>iger</w:t>
            </w:r>
          </w:p>
        </w:tc>
        <w:tc>
          <w:tcPr>
            <w:tcW w:w="4610" w:type="dxa"/>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color w:val="000000"/>
                <w:sz w:val="24"/>
                <w:szCs w:val="24"/>
              </w:rPr>
              <w:t xml:space="preserve">                       41,11 </w:t>
            </w:r>
            <w:r w:rsidRPr="000A39B2">
              <w:rPr>
                <w:rFonts w:ascii="Times New Roman" w:eastAsia="Times New Roman" w:hAnsi="Times New Roman" w:cs="Times New Roman"/>
                <w:color w:val="000000"/>
                <w:sz w:val="24"/>
                <w:szCs w:val="24"/>
                <w:vertAlign w:val="superscript"/>
              </w:rPr>
              <w:t>ab</w:t>
            </w:r>
          </w:p>
        </w:tc>
      </w:tr>
      <w:tr w:rsidR="00E378ED" w:rsidRPr="000A39B2" w:rsidTr="00E378ED">
        <w:tc>
          <w:tcPr>
            <w:tcW w:w="4712" w:type="dxa"/>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i/>
                <w:color w:val="000000"/>
                <w:sz w:val="24"/>
                <w:szCs w:val="24"/>
              </w:rPr>
              <w:t>P. janthillenum</w:t>
            </w:r>
          </w:p>
        </w:tc>
        <w:tc>
          <w:tcPr>
            <w:tcW w:w="4610" w:type="dxa"/>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color w:val="000000"/>
                <w:sz w:val="24"/>
                <w:szCs w:val="24"/>
              </w:rPr>
              <w:t xml:space="preserve">                       45,56 </w:t>
            </w:r>
            <w:r w:rsidRPr="000A39B2">
              <w:rPr>
                <w:rFonts w:ascii="Times New Roman" w:eastAsia="Times New Roman" w:hAnsi="Times New Roman" w:cs="Times New Roman"/>
                <w:color w:val="000000"/>
                <w:sz w:val="24"/>
                <w:szCs w:val="24"/>
                <w:vertAlign w:val="superscript"/>
              </w:rPr>
              <w:t>abc</w:t>
            </w:r>
          </w:p>
        </w:tc>
      </w:tr>
      <w:tr w:rsidR="00E378ED" w:rsidRPr="000A39B2" w:rsidTr="00E378ED">
        <w:tc>
          <w:tcPr>
            <w:tcW w:w="4712" w:type="dxa"/>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i/>
                <w:color w:val="000000"/>
                <w:sz w:val="24"/>
                <w:szCs w:val="24"/>
              </w:rPr>
              <w:t>T. koningii</w:t>
            </w:r>
          </w:p>
        </w:tc>
        <w:tc>
          <w:tcPr>
            <w:tcW w:w="4610" w:type="dxa"/>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color w:val="000000"/>
                <w:sz w:val="24"/>
                <w:szCs w:val="24"/>
              </w:rPr>
              <w:t xml:space="preserve">                       47,62 </w:t>
            </w:r>
            <w:r w:rsidRPr="000A39B2">
              <w:rPr>
                <w:rFonts w:ascii="Times New Roman" w:eastAsia="Times New Roman" w:hAnsi="Times New Roman" w:cs="Times New Roman"/>
                <w:color w:val="000000"/>
                <w:sz w:val="24"/>
                <w:szCs w:val="24"/>
                <w:vertAlign w:val="superscript"/>
              </w:rPr>
              <w:t>abc</w:t>
            </w:r>
          </w:p>
        </w:tc>
      </w:tr>
      <w:tr w:rsidR="00E378ED" w:rsidRPr="000A39B2" w:rsidTr="00E378ED">
        <w:tc>
          <w:tcPr>
            <w:tcW w:w="4712" w:type="dxa"/>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i/>
                <w:color w:val="000000"/>
                <w:sz w:val="24"/>
                <w:szCs w:val="24"/>
              </w:rPr>
              <w:t>P. corylophillum</w:t>
            </w:r>
          </w:p>
        </w:tc>
        <w:tc>
          <w:tcPr>
            <w:tcW w:w="4610" w:type="dxa"/>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color w:val="000000"/>
                <w:sz w:val="24"/>
                <w:szCs w:val="24"/>
              </w:rPr>
              <w:t xml:space="preserve">                       49,43 </w:t>
            </w:r>
            <w:r w:rsidRPr="000A39B2">
              <w:rPr>
                <w:rFonts w:ascii="Times New Roman" w:eastAsia="Times New Roman" w:hAnsi="Times New Roman" w:cs="Times New Roman"/>
                <w:color w:val="000000"/>
                <w:sz w:val="24"/>
                <w:szCs w:val="24"/>
                <w:vertAlign w:val="superscript"/>
              </w:rPr>
              <w:t>bc</w:t>
            </w:r>
          </w:p>
        </w:tc>
      </w:tr>
      <w:tr w:rsidR="00E378ED" w:rsidRPr="000A39B2" w:rsidTr="00E378ED">
        <w:tc>
          <w:tcPr>
            <w:tcW w:w="4712" w:type="dxa"/>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i/>
                <w:color w:val="000000"/>
                <w:sz w:val="24"/>
                <w:szCs w:val="24"/>
              </w:rPr>
              <w:t>T. harzianum</w:t>
            </w:r>
          </w:p>
        </w:tc>
        <w:tc>
          <w:tcPr>
            <w:tcW w:w="4610" w:type="dxa"/>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color w:val="000000"/>
                <w:sz w:val="24"/>
                <w:szCs w:val="24"/>
              </w:rPr>
              <w:t xml:space="preserve">                       51,85 </w:t>
            </w:r>
            <w:r w:rsidRPr="000A39B2">
              <w:rPr>
                <w:rFonts w:ascii="Times New Roman" w:eastAsia="Times New Roman" w:hAnsi="Times New Roman" w:cs="Times New Roman"/>
                <w:color w:val="000000"/>
                <w:sz w:val="24"/>
                <w:szCs w:val="24"/>
                <w:vertAlign w:val="superscript"/>
              </w:rPr>
              <w:t>c</w:t>
            </w:r>
          </w:p>
        </w:tc>
      </w:tr>
      <w:tr w:rsidR="00E378ED" w:rsidRPr="000A39B2" w:rsidTr="00E378ED">
        <w:tc>
          <w:tcPr>
            <w:tcW w:w="4712" w:type="dxa"/>
            <w:tcBorders>
              <w:bottom w:val="single" w:sz="4" w:space="0" w:color="auto"/>
            </w:tcBorders>
            <w:vAlign w:val="bottom"/>
          </w:tcPr>
          <w:p w:rsidR="00E378ED" w:rsidRPr="000A39B2" w:rsidRDefault="00A50DAD" w:rsidP="000A39B2">
            <w:pPr>
              <w:pStyle w:val="ListParagraph"/>
              <w:numPr>
                <w:ilvl w:val="0"/>
                <w:numId w:val="14"/>
              </w:numPr>
              <w:spacing w:line="360" w:lineRule="auto"/>
              <w:ind w:left="328" w:hanging="284"/>
              <w:rPr>
                <w:sz w:val="24"/>
                <w:szCs w:val="24"/>
              </w:rPr>
            </w:pPr>
            <w:r>
              <w:rPr>
                <w:rFonts w:ascii="Times New Roman" w:eastAsia="Times New Roman" w:hAnsi="Times New Roman" w:cs="Times New Roman"/>
                <w:i/>
                <w:color w:val="000000"/>
                <w:sz w:val="24"/>
                <w:szCs w:val="24"/>
              </w:rPr>
              <w:t>b</w:t>
            </w:r>
            <w:r w:rsidR="00E378ED" w:rsidRPr="000A39B2">
              <w:rPr>
                <w:rFonts w:ascii="Times New Roman" w:eastAsia="Times New Roman" w:hAnsi="Times New Roman" w:cs="Times New Roman"/>
                <w:i/>
                <w:color w:val="000000"/>
                <w:sz w:val="24"/>
                <w:szCs w:val="24"/>
              </w:rPr>
              <w:t>revipes</w:t>
            </w:r>
          </w:p>
        </w:tc>
        <w:tc>
          <w:tcPr>
            <w:tcW w:w="4610" w:type="dxa"/>
            <w:tcBorders>
              <w:bottom w:val="single" w:sz="4" w:space="0" w:color="auto"/>
            </w:tcBorders>
            <w:vAlign w:val="bottom"/>
          </w:tcPr>
          <w:p w:rsidR="00E378ED" w:rsidRPr="000A39B2" w:rsidRDefault="00E378ED" w:rsidP="000A39B2">
            <w:pPr>
              <w:spacing w:line="360" w:lineRule="auto"/>
              <w:rPr>
                <w:sz w:val="24"/>
                <w:szCs w:val="24"/>
              </w:rPr>
            </w:pPr>
            <w:r w:rsidRPr="000A39B2">
              <w:rPr>
                <w:rFonts w:ascii="Times New Roman" w:eastAsia="Times New Roman" w:hAnsi="Times New Roman" w:cs="Times New Roman"/>
                <w:color w:val="000000"/>
                <w:sz w:val="24"/>
                <w:szCs w:val="24"/>
              </w:rPr>
              <w:t xml:space="preserve">                       53,87 </w:t>
            </w:r>
            <w:r w:rsidRPr="000A39B2">
              <w:rPr>
                <w:rFonts w:ascii="Times New Roman" w:eastAsia="Times New Roman" w:hAnsi="Times New Roman" w:cs="Times New Roman"/>
                <w:color w:val="000000"/>
                <w:sz w:val="24"/>
                <w:szCs w:val="24"/>
                <w:vertAlign w:val="superscript"/>
              </w:rPr>
              <w:t>c</w:t>
            </w:r>
          </w:p>
        </w:tc>
      </w:tr>
    </w:tbl>
    <w:p w:rsidR="00B630AF" w:rsidRPr="000A39B2" w:rsidRDefault="008F7DD7" w:rsidP="000A39B2">
      <w:pPr>
        <w:spacing w:after="0" w:line="360" w:lineRule="auto"/>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Tabel 1.</w:t>
      </w:r>
      <w:proofErr w:type="gramEnd"/>
      <w:r w:rsidRPr="000A39B2">
        <w:rPr>
          <w:rFonts w:ascii="Times New Roman" w:eastAsia="Times New Roman" w:hAnsi="Times New Roman" w:cs="Times New Roman"/>
          <w:sz w:val="24"/>
          <w:szCs w:val="24"/>
        </w:rPr>
        <w:t xml:space="preserve"> </w:t>
      </w:r>
      <w:r w:rsidR="00DB132F" w:rsidRPr="000A39B2">
        <w:rPr>
          <w:rFonts w:ascii="Times New Roman" w:eastAsia="Times New Roman" w:hAnsi="Times New Roman" w:cs="Times New Roman"/>
          <w:sz w:val="24"/>
          <w:szCs w:val="24"/>
        </w:rPr>
        <w:t xml:space="preserve">Uji Antagonisme Beberapa Jenis Cendawan Terhadap Pertumbuhan </w:t>
      </w:r>
      <w:r w:rsidR="00DB132F" w:rsidRPr="000A39B2">
        <w:rPr>
          <w:rFonts w:ascii="Times New Roman" w:eastAsia="Times New Roman" w:hAnsi="Times New Roman" w:cs="Times New Roman"/>
          <w:i/>
          <w:sz w:val="24"/>
          <w:szCs w:val="24"/>
        </w:rPr>
        <w:t xml:space="preserve">F. oxysporum </w:t>
      </w:r>
    </w:p>
    <w:p w:rsidR="00B630AF" w:rsidRPr="000A39B2" w:rsidRDefault="00DB132F" w:rsidP="00BC631B">
      <w:pPr>
        <w:spacing w:after="120" w:line="360" w:lineRule="auto"/>
        <w:ind w:left="1276" w:hanging="1276"/>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Keterangan :</w:t>
      </w:r>
      <w:proofErr w:type="gramEnd"/>
      <w:r w:rsidR="008F7DD7" w:rsidRPr="000A39B2">
        <w:rPr>
          <w:rFonts w:ascii="Times New Roman" w:eastAsia="Times New Roman" w:hAnsi="Times New Roman" w:cs="Times New Roman"/>
          <w:sz w:val="24"/>
          <w:szCs w:val="24"/>
        </w:rPr>
        <w:t xml:space="preserve"> </w:t>
      </w:r>
      <w:r w:rsidR="000A39B2">
        <w:rPr>
          <w:rFonts w:ascii="Times New Roman" w:eastAsia="Times New Roman" w:hAnsi="Times New Roman" w:cs="Times New Roman"/>
          <w:sz w:val="24"/>
          <w:szCs w:val="24"/>
        </w:rPr>
        <w:t xml:space="preserve">Angka yang diikuti huruf berbeda menunjukkan berbeda nyata pada BNJ taraf </w:t>
      </w:r>
      <w:r w:rsidR="00BC631B">
        <w:rPr>
          <w:rFonts w:ascii="Times New Roman" w:eastAsia="Times New Roman" w:hAnsi="Times New Roman" w:cs="Times New Roman"/>
          <w:sz w:val="24"/>
          <w:szCs w:val="24"/>
        </w:rPr>
        <w:t>9</w:t>
      </w:r>
      <w:r w:rsidR="000A39B2">
        <w:rPr>
          <w:rFonts w:ascii="Times New Roman" w:eastAsia="Times New Roman" w:hAnsi="Times New Roman" w:cs="Times New Roman"/>
          <w:sz w:val="24"/>
          <w:szCs w:val="24"/>
        </w:rPr>
        <w:t>5%</w:t>
      </w:r>
    </w:p>
    <w:p w:rsidR="00BC631B" w:rsidRPr="000A39B2" w:rsidRDefault="00BC631B" w:rsidP="00BC631B">
      <w:pPr>
        <w:spacing w:after="120" w:line="360" w:lineRule="auto"/>
        <w:ind w:left="1440" w:firstLine="720"/>
        <w:jc w:val="both"/>
        <w:rPr>
          <w:rFonts w:ascii="Times New Roman" w:eastAsia="Times New Roman" w:hAnsi="Times New Roman" w:cs="Times New Roman"/>
          <w:sz w:val="24"/>
          <w:szCs w:val="24"/>
        </w:rPr>
        <w:sectPr w:rsidR="00BC631B" w:rsidRPr="000A39B2" w:rsidSect="00E378ED">
          <w:type w:val="continuous"/>
          <w:pgSz w:w="12240" w:h="15840"/>
          <w:pgMar w:top="1440" w:right="1467" w:bottom="1440" w:left="1440" w:header="720" w:footer="720" w:gutter="0"/>
          <w:cols w:space="720"/>
          <w:docGrid w:linePitch="360"/>
        </w:sectPr>
      </w:pPr>
    </w:p>
    <w:p w:rsidR="009E3FE7" w:rsidRPr="000A39B2" w:rsidRDefault="00DB132F" w:rsidP="00BC631B">
      <w:pPr>
        <w:spacing w:after="0" w:line="360" w:lineRule="auto"/>
        <w:ind w:firstLine="567"/>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b/>
          <w:i/>
          <w:sz w:val="24"/>
          <w:szCs w:val="24"/>
        </w:rPr>
        <w:lastRenderedPageBreak/>
        <w:t>Uji hipovirulensi</w:t>
      </w:r>
      <w:r w:rsidRPr="000A39B2">
        <w:rPr>
          <w:rFonts w:ascii="Times New Roman" w:eastAsia="Times New Roman" w:hAnsi="Times New Roman" w:cs="Times New Roman"/>
          <w:b/>
          <w:sz w:val="24"/>
          <w:szCs w:val="24"/>
        </w:rPr>
        <w:t>.</w:t>
      </w:r>
      <w:proofErr w:type="gramEnd"/>
      <w:r w:rsidRPr="000A39B2">
        <w:rPr>
          <w:rFonts w:ascii="Times New Roman" w:eastAsia="Times New Roman" w:hAnsi="Times New Roman" w:cs="Times New Roman"/>
          <w:b/>
          <w:sz w:val="24"/>
          <w:szCs w:val="24"/>
        </w:rPr>
        <w:t xml:space="preserve"> </w:t>
      </w:r>
      <w:proofErr w:type="gramStart"/>
      <w:r w:rsidRPr="000A39B2">
        <w:rPr>
          <w:rFonts w:ascii="Times New Roman" w:eastAsia="Times New Roman" w:hAnsi="Times New Roman" w:cs="Times New Roman"/>
          <w:sz w:val="24"/>
          <w:szCs w:val="24"/>
        </w:rPr>
        <w:t>Dari 7 isolat cendawan yang diuji, diperoleh 3 i</w:t>
      </w:r>
      <w:r w:rsidR="00663372" w:rsidRPr="000A39B2">
        <w:rPr>
          <w:rFonts w:ascii="Times New Roman" w:eastAsia="Times New Roman" w:hAnsi="Times New Roman" w:cs="Times New Roman"/>
          <w:sz w:val="24"/>
          <w:szCs w:val="24"/>
        </w:rPr>
        <w:t xml:space="preserve">solat cendawan yang hipovirulen </w:t>
      </w:r>
      <w:r w:rsidRPr="000A39B2">
        <w:rPr>
          <w:rFonts w:ascii="Times New Roman" w:eastAsia="Times New Roman" w:hAnsi="Times New Roman" w:cs="Times New Roman"/>
          <w:sz w:val="24"/>
          <w:szCs w:val="24"/>
        </w:rPr>
        <w:t>(Tabel 2).</w:t>
      </w:r>
      <w:proofErr w:type="gramEnd"/>
      <w:r w:rsidR="00663372" w:rsidRPr="000A39B2">
        <w:rPr>
          <w:rFonts w:ascii="Times New Roman" w:eastAsia="Times New Roman" w:hAnsi="Times New Roman" w:cs="Times New Roman"/>
          <w:sz w:val="24"/>
          <w:szCs w:val="24"/>
        </w:rPr>
        <w:t xml:space="preserve">  </w:t>
      </w:r>
      <w:r w:rsidR="009E3FE7" w:rsidRPr="000A39B2">
        <w:rPr>
          <w:rFonts w:ascii="Times New Roman" w:eastAsia="Times New Roman" w:hAnsi="Times New Roman" w:cs="Times New Roman"/>
          <w:sz w:val="24"/>
          <w:szCs w:val="24"/>
        </w:rPr>
        <w:t xml:space="preserve">Hasil analisis sidik ragam menunjukkan bahwa pemberian isolat berpengaruh nyata sehingga dilanjutkan dengan uji BNJ pada </w:t>
      </w:r>
      <w:proofErr w:type="gramStart"/>
      <w:r w:rsidR="009E3FE7" w:rsidRPr="000A39B2">
        <w:rPr>
          <w:rFonts w:ascii="Times New Roman" w:eastAsia="Times New Roman" w:hAnsi="Times New Roman" w:cs="Times New Roman"/>
          <w:sz w:val="24"/>
          <w:szCs w:val="24"/>
        </w:rPr>
        <w:t xml:space="preserve">taraf  </w:t>
      </w:r>
      <w:r w:rsidR="00BC631B">
        <w:rPr>
          <w:rFonts w:ascii="Times New Roman" w:eastAsia="Times New Roman" w:hAnsi="Times New Roman" w:cs="Times New Roman"/>
          <w:sz w:val="24"/>
          <w:szCs w:val="24"/>
        </w:rPr>
        <w:t>9</w:t>
      </w:r>
      <w:r w:rsidR="009E3FE7" w:rsidRPr="000A39B2">
        <w:rPr>
          <w:rFonts w:ascii="Times New Roman" w:eastAsia="Times New Roman" w:hAnsi="Times New Roman" w:cs="Times New Roman"/>
          <w:sz w:val="24"/>
          <w:szCs w:val="24"/>
        </w:rPr>
        <w:t>5</w:t>
      </w:r>
      <w:proofErr w:type="gramEnd"/>
      <w:r w:rsidR="009E3FE7" w:rsidRPr="000A39B2">
        <w:rPr>
          <w:rFonts w:ascii="Times New Roman" w:eastAsia="Times New Roman" w:hAnsi="Times New Roman" w:cs="Times New Roman"/>
          <w:sz w:val="24"/>
          <w:szCs w:val="24"/>
        </w:rPr>
        <w:t>%.</w:t>
      </w:r>
    </w:p>
    <w:p w:rsidR="00683221" w:rsidRPr="000A39B2" w:rsidRDefault="00DB132F" w:rsidP="00BC631B">
      <w:pPr>
        <w:spacing w:after="0" w:line="360" w:lineRule="auto"/>
        <w:ind w:firstLine="567"/>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Berpedoman pada Woryosuryani </w:t>
      </w:r>
      <w:proofErr w:type="gramStart"/>
      <w:r w:rsidRPr="000A39B2">
        <w:rPr>
          <w:rFonts w:ascii="Times New Roman" w:eastAsia="Times New Roman" w:hAnsi="Times New Roman" w:cs="Times New Roman"/>
          <w:i/>
          <w:sz w:val="24"/>
          <w:szCs w:val="24"/>
        </w:rPr>
        <w:t>dkk.,</w:t>
      </w:r>
      <w:proofErr w:type="gramEnd"/>
      <w:r w:rsidRPr="000A39B2">
        <w:rPr>
          <w:rFonts w:ascii="Times New Roman" w:eastAsia="Times New Roman" w:hAnsi="Times New Roman" w:cs="Times New Roman"/>
          <w:sz w:val="24"/>
          <w:szCs w:val="24"/>
        </w:rPr>
        <w:t xml:space="preserve"> (2006), isolat yang tidak menyebabkan gejala penyakit atau menunjukkan gejala hanya sedikit (DSI&lt; 2,0) pada tanaman indikator dikategorikan sebagai isolat yang hipovirulen. </w:t>
      </w:r>
      <w:r w:rsidRPr="000A39B2">
        <w:rPr>
          <w:rFonts w:ascii="Times New Roman" w:eastAsia="Times New Roman" w:hAnsi="Times New Roman" w:cs="Times New Roman"/>
          <w:sz w:val="24"/>
          <w:szCs w:val="24"/>
        </w:rPr>
        <w:lastRenderedPageBreak/>
        <w:t xml:space="preserve">Menurut Sneh </w:t>
      </w:r>
      <w:proofErr w:type="gramStart"/>
      <w:r w:rsidRPr="000A39B2">
        <w:rPr>
          <w:rFonts w:ascii="Times New Roman" w:eastAsia="Times New Roman" w:hAnsi="Times New Roman" w:cs="Times New Roman"/>
          <w:i/>
          <w:sz w:val="24"/>
          <w:szCs w:val="24"/>
        </w:rPr>
        <w:t>dkk.,</w:t>
      </w:r>
      <w:proofErr w:type="gramEnd"/>
      <w:r w:rsidRPr="000A39B2">
        <w:rPr>
          <w:rFonts w:ascii="Times New Roman" w:eastAsia="Times New Roman" w:hAnsi="Times New Roman" w:cs="Times New Roman"/>
          <w:sz w:val="24"/>
          <w:szCs w:val="24"/>
        </w:rPr>
        <w:t xml:space="preserve"> (2004) </w:t>
      </w:r>
      <w:r w:rsidRPr="000A39B2">
        <w:rPr>
          <w:rFonts w:ascii="Times New Roman" w:eastAsia="Times New Roman" w:hAnsi="Times New Roman" w:cs="Times New Roman"/>
          <w:i/>
          <w:sz w:val="24"/>
          <w:szCs w:val="24"/>
        </w:rPr>
        <w:t>dalam</w:t>
      </w:r>
      <w:r w:rsidR="00683221" w:rsidRPr="000A39B2">
        <w:rPr>
          <w:rFonts w:ascii="Times New Roman" w:eastAsia="Times New Roman" w:hAnsi="Times New Roman" w:cs="Times New Roman"/>
          <w:sz w:val="24"/>
          <w:szCs w:val="24"/>
        </w:rPr>
        <w:t xml:space="preserve"> Suryantini </w:t>
      </w:r>
      <w:r w:rsidR="00683221" w:rsidRPr="000A39B2">
        <w:rPr>
          <w:rFonts w:ascii="Times New Roman" w:eastAsia="Times New Roman" w:hAnsi="Times New Roman" w:cs="Times New Roman"/>
          <w:i/>
          <w:sz w:val="24"/>
          <w:szCs w:val="24"/>
        </w:rPr>
        <w:t>dkk.,</w:t>
      </w:r>
      <w:r w:rsidR="00683221" w:rsidRPr="000A39B2">
        <w:rPr>
          <w:rFonts w:ascii="Times New Roman" w:eastAsia="Times New Roman" w:hAnsi="Times New Roman" w:cs="Times New Roman"/>
          <w:sz w:val="24"/>
          <w:szCs w:val="24"/>
        </w:rPr>
        <w:t xml:space="preserve"> (2011) nilai DSI kurang dari dua menunjukkan bahwa isolat tersebut bersifat hipovirulen. Hasil pengujian menunjukkan bahwa </w:t>
      </w:r>
      <w:r w:rsidR="00683221" w:rsidRPr="000A39B2">
        <w:rPr>
          <w:rFonts w:ascii="Times New Roman" w:eastAsia="Times New Roman" w:hAnsi="Times New Roman" w:cs="Times New Roman"/>
          <w:i/>
          <w:sz w:val="24"/>
          <w:szCs w:val="24"/>
        </w:rPr>
        <w:t xml:space="preserve">A. brevipes, A. </w:t>
      </w:r>
      <w:proofErr w:type="gramStart"/>
      <w:r w:rsidR="00683221" w:rsidRPr="000A39B2">
        <w:rPr>
          <w:rFonts w:ascii="Times New Roman" w:eastAsia="Times New Roman" w:hAnsi="Times New Roman" w:cs="Times New Roman"/>
          <w:i/>
          <w:sz w:val="24"/>
          <w:szCs w:val="24"/>
        </w:rPr>
        <w:t>niger</w:t>
      </w:r>
      <w:proofErr w:type="gramEnd"/>
      <w:r w:rsidR="00683221" w:rsidRPr="000A39B2">
        <w:rPr>
          <w:rFonts w:ascii="Times New Roman" w:eastAsia="Times New Roman" w:hAnsi="Times New Roman" w:cs="Times New Roman"/>
          <w:i/>
          <w:sz w:val="24"/>
          <w:szCs w:val="24"/>
        </w:rPr>
        <w:t xml:space="preserve">, P. corylophillum </w:t>
      </w:r>
      <w:r w:rsidR="00683221" w:rsidRPr="000A39B2">
        <w:rPr>
          <w:rFonts w:ascii="Times New Roman" w:eastAsia="Times New Roman" w:hAnsi="Times New Roman" w:cs="Times New Roman"/>
          <w:sz w:val="24"/>
          <w:szCs w:val="24"/>
        </w:rPr>
        <w:t>dan</w:t>
      </w:r>
      <w:r w:rsidR="00683221" w:rsidRPr="000A39B2">
        <w:rPr>
          <w:rFonts w:ascii="Times New Roman" w:eastAsia="Times New Roman" w:hAnsi="Times New Roman" w:cs="Times New Roman"/>
          <w:i/>
          <w:sz w:val="24"/>
          <w:szCs w:val="24"/>
        </w:rPr>
        <w:t xml:space="preserve"> Rhizopus</w:t>
      </w:r>
      <w:r w:rsidR="00683221" w:rsidRPr="000A39B2">
        <w:rPr>
          <w:rFonts w:ascii="Times New Roman" w:eastAsia="Times New Roman" w:hAnsi="Times New Roman" w:cs="Times New Roman"/>
          <w:sz w:val="24"/>
          <w:szCs w:val="24"/>
        </w:rPr>
        <w:t xml:space="preserve"> sp memiliki nilai indeks keparahan penyakit (DSI) lebih dari dua.  Ini </w:t>
      </w:r>
      <w:proofErr w:type="gramStart"/>
      <w:r w:rsidR="00683221" w:rsidRPr="000A39B2">
        <w:rPr>
          <w:rFonts w:ascii="Times New Roman" w:eastAsia="Times New Roman" w:hAnsi="Times New Roman" w:cs="Times New Roman"/>
          <w:sz w:val="24"/>
          <w:szCs w:val="24"/>
        </w:rPr>
        <w:t>berarti  cendawan</w:t>
      </w:r>
      <w:proofErr w:type="gramEnd"/>
      <w:r w:rsidR="00683221" w:rsidRPr="000A39B2">
        <w:rPr>
          <w:rFonts w:ascii="Times New Roman" w:eastAsia="Times New Roman" w:hAnsi="Times New Roman" w:cs="Times New Roman"/>
          <w:sz w:val="24"/>
          <w:szCs w:val="24"/>
        </w:rPr>
        <w:t xml:space="preserve"> tersebut memiliki virulensi yang tinggi sehingga dapat menginfeksi dan dapat menyebabkan kematian tanaman pada akhir pengamatan (14 hari). </w:t>
      </w:r>
      <w:proofErr w:type="gramStart"/>
      <w:r w:rsidR="00683221" w:rsidRPr="000A39B2">
        <w:rPr>
          <w:rFonts w:ascii="Times New Roman" w:eastAsia="Times New Roman" w:hAnsi="Times New Roman" w:cs="Times New Roman"/>
          <w:sz w:val="24"/>
          <w:szCs w:val="24"/>
        </w:rPr>
        <w:t xml:space="preserve">Nilai ini </w:t>
      </w:r>
      <w:r w:rsidR="00683221" w:rsidRPr="000A39B2">
        <w:rPr>
          <w:rFonts w:ascii="Times New Roman" w:eastAsia="Times New Roman" w:hAnsi="Times New Roman" w:cs="Times New Roman"/>
          <w:sz w:val="24"/>
          <w:szCs w:val="24"/>
        </w:rPr>
        <w:lastRenderedPageBreak/>
        <w:t xml:space="preserve">menyatakan bahwa cendawan tersebut patogen bagi tanaman secara </w:t>
      </w:r>
      <w:r w:rsidR="00683221" w:rsidRPr="000A39B2">
        <w:rPr>
          <w:rFonts w:ascii="Times New Roman" w:eastAsia="Times New Roman" w:hAnsi="Times New Roman" w:cs="Times New Roman"/>
          <w:i/>
          <w:sz w:val="24"/>
          <w:szCs w:val="24"/>
        </w:rPr>
        <w:t>in vitro</w:t>
      </w:r>
      <w:r w:rsidR="00683221" w:rsidRPr="000A39B2">
        <w:rPr>
          <w:rFonts w:ascii="Times New Roman" w:eastAsia="Times New Roman" w:hAnsi="Times New Roman" w:cs="Times New Roman"/>
          <w:sz w:val="24"/>
          <w:szCs w:val="24"/>
        </w:rPr>
        <w:t>.</w:t>
      </w:r>
      <w:proofErr w:type="gramEnd"/>
      <w:r w:rsidR="00683221" w:rsidRPr="000A39B2">
        <w:rPr>
          <w:rFonts w:ascii="Times New Roman" w:eastAsia="Times New Roman" w:hAnsi="Times New Roman" w:cs="Times New Roman"/>
          <w:sz w:val="24"/>
          <w:szCs w:val="24"/>
        </w:rPr>
        <w:t xml:space="preserve"> Hasil penelitian Woryosuryani </w:t>
      </w:r>
      <w:r w:rsidR="00683221" w:rsidRPr="000A39B2">
        <w:rPr>
          <w:rFonts w:ascii="Times New Roman" w:eastAsia="Times New Roman" w:hAnsi="Times New Roman" w:cs="Times New Roman"/>
          <w:i/>
          <w:sz w:val="24"/>
          <w:szCs w:val="24"/>
        </w:rPr>
        <w:t>dkk.</w:t>
      </w:r>
      <w:proofErr w:type="gramStart"/>
      <w:r w:rsidR="00683221" w:rsidRPr="000A39B2">
        <w:rPr>
          <w:rFonts w:ascii="Times New Roman" w:eastAsia="Times New Roman" w:hAnsi="Times New Roman" w:cs="Times New Roman"/>
          <w:i/>
          <w:sz w:val="24"/>
          <w:szCs w:val="24"/>
        </w:rPr>
        <w:t>,</w:t>
      </w:r>
      <w:r w:rsidR="00683221" w:rsidRPr="000A39B2">
        <w:rPr>
          <w:rFonts w:ascii="Times New Roman" w:eastAsia="Times New Roman" w:hAnsi="Times New Roman" w:cs="Times New Roman"/>
          <w:sz w:val="24"/>
          <w:szCs w:val="24"/>
        </w:rPr>
        <w:t>(</w:t>
      </w:r>
      <w:proofErr w:type="gramEnd"/>
      <w:r w:rsidR="00683221" w:rsidRPr="000A39B2">
        <w:rPr>
          <w:rFonts w:ascii="Times New Roman" w:eastAsia="Times New Roman" w:hAnsi="Times New Roman" w:cs="Times New Roman"/>
          <w:sz w:val="24"/>
          <w:szCs w:val="24"/>
        </w:rPr>
        <w:t xml:space="preserve">2006), </w:t>
      </w:r>
      <w:r w:rsidR="00683221" w:rsidRPr="000A39B2">
        <w:rPr>
          <w:rFonts w:ascii="Times New Roman" w:eastAsia="Times New Roman" w:hAnsi="Times New Roman" w:cs="Times New Roman"/>
          <w:i/>
          <w:sz w:val="24"/>
          <w:szCs w:val="24"/>
        </w:rPr>
        <w:t>Trichoderma</w:t>
      </w:r>
      <w:r w:rsidR="00683221" w:rsidRPr="000A39B2">
        <w:rPr>
          <w:rFonts w:ascii="Times New Roman" w:eastAsia="Times New Roman" w:hAnsi="Times New Roman" w:cs="Times New Roman"/>
          <w:sz w:val="24"/>
          <w:szCs w:val="24"/>
        </w:rPr>
        <w:t xml:space="preserve"> sp. mempunyai kemampuan virulensi yang rendah, sehingga tidak menyebabkan kematian pada tanaman indikator. Sedangkan jenis cendawan yang mempunyai nilai DSI kurang dari dua adalah </w:t>
      </w:r>
      <w:r w:rsidR="00683221" w:rsidRPr="000A39B2">
        <w:rPr>
          <w:rFonts w:ascii="Times New Roman" w:eastAsia="Times New Roman" w:hAnsi="Times New Roman" w:cs="Times New Roman"/>
          <w:i/>
          <w:sz w:val="24"/>
          <w:szCs w:val="24"/>
        </w:rPr>
        <w:t xml:space="preserve">P. janthillenum </w:t>
      </w:r>
      <w:r w:rsidR="00683221" w:rsidRPr="000A39B2">
        <w:rPr>
          <w:rFonts w:ascii="Times New Roman" w:eastAsia="Times New Roman" w:hAnsi="Times New Roman" w:cs="Times New Roman"/>
          <w:sz w:val="24"/>
          <w:szCs w:val="24"/>
        </w:rPr>
        <w:t>sebesar 1</w:t>
      </w:r>
      <w:proofErr w:type="gramStart"/>
      <w:r w:rsidR="00683221" w:rsidRPr="000A39B2">
        <w:rPr>
          <w:rFonts w:ascii="Times New Roman" w:eastAsia="Times New Roman" w:hAnsi="Times New Roman" w:cs="Times New Roman"/>
          <w:sz w:val="24"/>
          <w:szCs w:val="24"/>
        </w:rPr>
        <w:t>,77</w:t>
      </w:r>
      <w:proofErr w:type="gramEnd"/>
      <w:r w:rsidR="00683221" w:rsidRPr="000A39B2">
        <w:rPr>
          <w:rFonts w:ascii="Times New Roman" w:eastAsia="Times New Roman" w:hAnsi="Times New Roman" w:cs="Times New Roman"/>
          <w:sz w:val="24"/>
          <w:szCs w:val="24"/>
        </w:rPr>
        <w:t xml:space="preserve">, </w:t>
      </w:r>
      <w:r w:rsidR="00683221" w:rsidRPr="000A39B2">
        <w:rPr>
          <w:rFonts w:ascii="Times New Roman" w:eastAsia="Times New Roman" w:hAnsi="Times New Roman" w:cs="Times New Roman"/>
          <w:i/>
          <w:sz w:val="24"/>
          <w:szCs w:val="24"/>
        </w:rPr>
        <w:lastRenderedPageBreak/>
        <w:t xml:space="preserve">T. harzianum </w:t>
      </w:r>
      <w:r w:rsidR="00683221" w:rsidRPr="000A39B2">
        <w:rPr>
          <w:rFonts w:ascii="Times New Roman" w:eastAsia="Times New Roman" w:hAnsi="Times New Roman" w:cs="Times New Roman"/>
          <w:sz w:val="24"/>
          <w:szCs w:val="24"/>
        </w:rPr>
        <w:t>sebesar</w:t>
      </w:r>
      <w:r w:rsidR="00683221" w:rsidRPr="000A39B2">
        <w:rPr>
          <w:rFonts w:ascii="Times New Roman" w:eastAsia="Times New Roman" w:hAnsi="Times New Roman" w:cs="Times New Roman"/>
          <w:i/>
          <w:sz w:val="24"/>
          <w:szCs w:val="24"/>
        </w:rPr>
        <w:t xml:space="preserve"> </w:t>
      </w:r>
      <w:r w:rsidR="00683221" w:rsidRPr="00BC631B">
        <w:rPr>
          <w:rFonts w:ascii="Times New Roman" w:eastAsia="Times New Roman" w:hAnsi="Times New Roman" w:cs="Times New Roman"/>
          <w:sz w:val="24"/>
          <w:szCs w:val="24"/>
        </w:rPr>
        <w:t>0,55</w:t>
      </w:r>
      <w:r w:rsidR="00683221" w:rsidRPr="000A39B2">
        <w:rPr>
          <w:rFonts w:ascii="Times New Roman" w:eastAsia="Times New Roman" w:hAnsi="Times New Roman" w:cs="Times New Roman"/>
          <w:sz w:val="24"/>
          <w:szCs w:val="24"/>
        </w:rPr>
        <w:t xml:space="preserve"> dan </w:t>
      </w:r>
      <w:r w:rsidR="00683221" w:rsidRPr="000A39B2">
        <w:rPr>
          <w:rFonts w:ascii="Times New Roman" w:eastAsia="Times New Roman" w:hAnsi="Times New Roman" w:cs="Times New Roman"/>
          <w:i/>
          <w:sz w:val="24"/>
          <w:szCs w:val="24"/>
        </w:rPr>
        <w:t xml:space="preserve">T. koningii </w:t>
      </w:r>
      <w:r w:rsidR="00683221" w:rsidRPr="00BC631B">
        <w:rPr>
          <w:rFonts w:ascii="Times New Roman" w:eastAsia="Times New Roman" w:hAnsi="Times New Roman" w:cs="Times New Roman"/>
          <w:sz w:val="24"/>
          <w:szCs w:val="24"/>
        </w:rPr>
        <w:t>0,22</w:t>
      </w:r>
      <w:r w:rsidR="00683221" w:rsidRPr="000A39B2">
        <w:rPr>
          <w:rFonts w:ascii="Times New Roman" w:eastAsia="Times New Roman" w:hAnsi="Times New Roman" w:cs="Times New Roman"/>
          <w:sz w:val="24"/>
          <w:szCs w:val="24"/>
        </w:rPr>
        <w:t xml:space="preserve">. </w:t>
      </w:r>
      <w:proofErr w:type="gramStart"/>
      <w:r w:rsidR="00683221" w:rsidRPr="000A39B2">
        <w:rPr>
          <w:rFonts w:ascii="Times New Roman" w:eastAsia="Times New Roman" w:hAnsi="Times New Roman" w:cs="Times New Roman"/>
          <w:sz w:val="24"/>
          <w:szCs w:val="24"/>
        </w:rPr>
        <w:t>Ini berarti bahwa cendawan tersebut bersifat hipovirulen bagi tanaman.</w:t>
      </w:r>
      <w:proofErr w:type="gramEnd"/>
      <w:r w:rsidR="00683221" w:rsidRPr="000A39B2">
        <w:rPr>
          <w:rFonts w:ascii="Times New Roman" w:eastAsia="Times New Roman" w:hAnsi="Times New Roman" w:cs="Times New Roman"/>
          <w:sz w:val="24"/>
          <w:szCs w:val="24"/>
        </w:rPr>
        <w:t xml:space="preserve"> </w:t>
      </w:r>
      <w:proofErr w:type="gramStart"/>
      <w:r w:rsidR="00683221" w:rsidRPr="000A39B2">
        <w:rPr>
          <w:rFonts w:ascii="Times New Roman" w:eastAsia="Times New Roman" w:hAnsi="Times New Roman" w:cs="Times New Roman"/>
          <w:sz w:val="24"/>
          <w:szCs w:val="24"/>
        </w:rPr>
        <w:t>Cendawan hipovirulen merupakan cendawan tanah yang mempunyai kemampuan menginfeksi tanaman rendah sehingga tidak menyebabkan gejala penyakit, tetapi dapat berkembang bersama dengan pertumbuhan tanaman.</w:t>
      </w:r>
      <w:proofErr w:type="gramEnd"/>
      <w:r w:rsidR="00683221" w:rsidRPr="000A39B2">
        <w:rPr>
          <w:rFonts w:ascii="Times New Roman" w:eastAsia="Times New Roman" w:hAnsi="Times New Roman" w:cs="Times New Roman"/>
          <w:sz w:val="24"/>
          <w:szCs w:val="24"/>
        </w:rPr>
        <w:t xml:space="preserve"> </w:t>
      </w:r>
    </w:p>
    <w:p w:rsidR="00683221" w:rsidRPr="000A39B2" w:rsidRDefault="00683221" w:rsidP="000A39B2">
      <w:pPr>
        <w:spacing w:after="0" w:line="360" w:lineRule="auto"/>
        <w:ind w:firstLine="567"/>
        <w:jc w:val="both"/>
        <w:rPr>
          <w:rFonts w:ascii="Times New Roman" w:eastAsia="Times New Roman" w:hAnsi="Times New Roman" w:cs="Times New Roman"/>
          <w:sz w:val="24"/>
          <w:szCs w:val="24"/>
        </w:rPr>
        <w:sectPr w:rsidR="00683221" w:rsidRPr="000A39B2" w:rsidSect="003E1A4D">
          <w:type w:val="continuous"/>
          <w:pgSz w:w="12240" w:h="15840"/>
          <w:pgMar w:top="1440" w:right="1440" w:bottom="1440" w:left="1440" w:header="720" w:footer="720" w:gutter="0"/>
          <w:cols w:num="2" w:space="332"/>
          <w:docGrid w:linePitch="360"/>
        </w:sectPr>
      </w:pPr>
    </w:p>
    <w:p w:rsidR="00E33DCA" w:rsidRPr="000A39B2" w:rsidRDefault="00E33DCA" w:rsidP="000A39B2">
      <w:pPr>
        <w:spacing w:after="0" w:line="36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lastRenderedPageBreak/>
        <w:t xml:space="preserve">Tabel </w:t>
      </w:r>
      <w:proofErr w:type="gramStart"/>
      <w:r w:rsidRPr="000A39B2">
        <w:rPr>
          <w:rFonts w:ascii="Times New Roman" w:eastAsia="Times New Roman" w:hAnsi="Times New Roman" w:cs="Times New Roman"/>
          <w:sz w:val="24"/>
          <w:szCs w:val="24"/>
        </w:rPr>
        <w:t>2 .</w:t>
      </w:r>
      <w:proofErr w:type="gramEnd"/>
      <w:r w:rsidRPr="000A39B2">
        <w:rPr>
          <w:rFonts w:ascii="Times New Roman" w:eastAsia="Times New Roman" w:hAnsi="Times New Roman" w:cs="Times New Roman"/>
          <w:sz w:val="24"/>
          <w:szCs w:val="24"/>
        </w:rPr>
        <w:t xml:space="preserve"> Nilai Indeks Keparahan </w:t>
      </w:r>
      <w:proofErr w:type="gramStart"/>
      <w:r w:rsidRPr="000A39B2">
        <w:rPr>
          <w:rFonts w:ascii="Times New Roman" w:eastAsia="Times New Roman" w:hAnsi="Times New Roman" w:cs="Times New Roman"/>
          <w:sz w:val="24"/>
          <w:szCs w:val="24"/>
        </w:rPr>
        <w:t>Penyakit</w:t>
      </w:r>
      <w:r w:rsidR="00246F65" w:rsidRPr="000A39B2">
        <w:rPr>
          <w:rFonts w:ascii="Times New Roman" w:eastAsia="Times New Roman" w:hAnsi="Times New Roman" w:cs="Times New Roman"/>
          <w:sz w:val="24"/>
          <w:szCs w:val="24"/>
        </w:rPr>
        <w:t xml:space="preserve"> </w:t>
      </w:r>
      <w:r w:rsidRPr="000A39B2">
        <w:rPr>
          <w:rFonts w:ascii="Times New Roman" w:eastAsia="Times New Roman" w:hAnsi="Times New Roman" w:cs="Times New Roman"/>
          <w:sz w:val="24"/>
          <w:szCs w:val="24"/>
        </w:rPr>
        <w:t xml:space="preserve"> beberapa</w:t>
      </w:r>
      <w:proofErr w:type="gramEnd"/>
      <w:r w:rsidRPr="000A39B2">
        <w:rPr>
          <w:rFonts w:ascii="Times New Roman" w:eastAsia="Times New Roman" w:hAnsi="Times New Roman" w:cs="Times New Roman"/>
          <w:sz w:val="24"/>
          <w:szCs w:val="24"/>
        </w:rPr>
        <w:t xml:space="preserve"> isolat pada tanaman indikator</w:t>
      </w:r>
    </w:p>
    <w:tbl>
      <w:tblPr>
        <w:tblW w:w="0" w:type="auto"/>
        <w:tblInd w:w="108" w:type="dxa"/>
        <w:tblCellMar>
          <w:left w:w="10" w:type="dxa"/>
          <w:right w:w="10" w:type="dxa"/>
        </w:tblCellMar>
        <w:tblLook w:val="0000"/>
      </w:tblPr>
      <w:tblGrid>
        <w:gridCol w:w="4189"/>
        <w:gridCol w:w="5167"/>
      </w:tblGrid>
      <w:tr w:rsidR="00E33DCA" w:rsidRPr="000A39B2" w:rsidTr="00D866A7">
        <w:trPr>
          <w:trHeight w:val="315"/>
        </w:trPr>
        <w:tc>
          <w:tcPr>
            <w:tcW w:w="4189" w:type="dxa"/>
            <w:tcBorders>
              <w:top w:val="single" w:sz="4" w:space="0" w:color="auto"/>
              <w:bottom w:val="single" w:sz="4" w:space="0" w:color="auto"/>
            </w:tcBorders>
            <w:shd w:val="clear" w:color="auto" w:fill="auto"/>
            <w:tcMar>
              <w:left w:w="108" w:type="dxa"/>
              <w:right w:w="108" w:type="dxa"/>
            </w:tcMar>
            <w:vAlign w:val="center"/>
          </w:tcPr>
          <w:p w:rsidR="00E33DCA" w:rsidRPr="000A39B2" w:rsidRDefault="00E33DCA" w:rsidP="000A39B2">
            <w:pPr>
              <w:spacing w:after="0" w:line="360" w:lineRule="auto"/>
              <w:jc w:val="center"/>
              <w:rPr>
                <w:sz w:val="24"/>
                <w:szCs w:val="24"/>
              </w:rPr>
            </w:pPr>
            <w:r w:rsidRPr="000A39B2">
              <w:rPr>
                <w:rFonts w:ascii="Times New Roman" w:eastAsia="Times New Roman" w:hAnsi="Times New Roman" w:cs="Times New Roman"/>
                <w:b/>
                <w:color w:val="000000"/>
                <w:sz w:val="24"/>
                <w:szCs w:val="24"/>
              </w:rPr>
              <w:t>Isolat</w:t>
            </w:r>
          </w:p>
        </w:tc>
        <w:tc>
          <w:tcPr>
            <w:tcW w:w="5167" w:type="dxa"/>
            <w:tcBorders>
              <w:top w:val="single" w:sz="4" w:space="0" w:color="auto"/>
              <w:bottom w:val="single" w:sz="4" w:space="0" w:color="auto"/>
            </w:tcBorders>
            <w:shd w:val="clear" w:color="auto" w:fill="auto"/>
            <w:tcMar>
              <w:left w:w="108" w:type="dxa"/>
              <w:right w:w="108" w:type="dxa"/>
            </w:tcMar>
            <w:vAlign w:val="center"/>
          </w:tcPr>
          <w:p w:rsidR="00E33DCA" w:rsidRPr="000A39B2" w:rsidRDefault="00246F65" w:rsidP="000A39B2">
            <w:pPr>
              <w:spacing w:after="0" w:line="360" w:lineRule="auto"/>
              <w:jc w:val="center"/>
              <w:rPr>
                <w:sz w:val="24"/>
                <w:szCs w:val="24"/>
              </w:rPr>
            </w:pPr>
            <w:r w:rsidRPr="000A39B2">
              <w:rPr>
                <w:rFonts w:ascii="Times New Roman" w:eastAsia="Times New Roman" w:hAnsi="Times New Roman" w:cs="Times New Roman"/>
                <w:b/>
                <w:color w:val="000000"/>
                <w:sz w:val="24"/>
                <w:szCs w:val="24"/>
              </w:rPr>
              <w:t>Indeks Keparahan Penyakit</w:t>
            </w:r>
          </w:p>
        </w:tc>
      </w:tr>
      <w:tr w:rsidR="00E33DCA" w:rsidRPr="000A39B2" w:rsidTr="00D866A7">
        <w:trPr>
          <w:trHeight w:val="315"/>
        </w:trPr>
        <w:tc>
          <w:tcPr>
            <w:tcW w:w="4189" w:type="dxa"/>
            <w:tcBorders>
              <w:top w:val="single" w:sz="4" w:space="0" w:color="auto"/>
            </w:tcBorders>
            <w:shd w:val="clear" w:color="auto" w:fill="auto"/>
            <w:tcMar>
              <w:left w:w="108" w:type="dxa"/>
              <w:right w:w="108" w:type="dxa"/>
            </w:tcMar>
            <w:vAlign w:val="bottom"/>
          </w:tcPr>
          <w:p w:rsidR="00E33DCA" w:rsidRPr="000A39B2" w:rsidRDefault="00E33DCA" w:rsidP="000A39B2">
            <w:pPr>
              <w:spacing w:after="0" w:line="360" w:lineRule="auto"/>
              <w:rPr>
                <w:sz w:val="24"/>
                <w:szCs w:val="24"/>
              </w:rPr>
            </w:pPr>
            <w:r w:rsidRPr="000A39B2">
              <w:rPr>
                <w:rFonts w:ascii="Times New Roman" w:eastAsia="Times New Roman" w:hAnsi="Times New Roman" w:cs="Times New Roman"/>
                <w:color w:val="000000"/>
                <w:sz w:val="24"/>
                <w:szCs w:val="24"/>
              </w:rPr>
              <w:t>Kontrol</w:t>
            </w:r>
          </w:p>
        </w:tc>
        <w:tc>
          <w:tcPr>
            <w:tcW w:w="5167" w:type="dxa"/>
            <w:tcBorders>
              <w:top w:val="single" w:sz="4" w:space="0" w:color="auto"/>
            </w:tcBorders>
            <w:shd w:val="clear" w:color="auto" w:fill="auto"/>
            <w:tcMar>
              <w:left w:w="108" w:type="dxa"/>
              <w:right w:w="108" w:type="dxa"/>
            </w:tcMar>
            <w:vAlign w:val="bottom"/>
          </w:tcPr>
          <w:p w:rsidR="00E33DCA" w:rsidRPr="000A39B2" w:rsidRDefault="00E33DCA" w:rsidP="000A39B2">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 </w:t>
            </w:r>
            <w:r w:rsidRPr="000A39B2">
              <w:rPr>
                <w:rFonts w:ascii="Times New Roman" w:eastAsia="Times New Roman" w:hAnsi="Times New Roman" w:cs="Times New Roman"/>
                <w:color w:val="000000"/>
                <w:sz w:val="24"/>
                <w:szCs w:val="24"/>
                <w:vertAlign w:val="superscript"/>
              </w:rPr>
              <w:t>a</w:t>
            </w:r>
          </w:p>
        </w:tc>
      </w:tr>
      <w:tr w:rsidR="00E33DCA" w:rsidRPr="000A39B2" w:rsidTr="00D866A7">
        <w:trPr>
          <w:trHeight w:val="315"/>
        </w:trPr>
        <w:tc>
          <w:tcPr>
            <w:tcW w:w="4189" w:type="dxa"/>
            <w:shd w:val="clear" w:color="auto" w:fill="auto"/>
            <w:tcMar>
              <w:left w:w="108" w:type="dxa"/>
              <w:right w:w="108" w:type="dxa"/>
            </w:tcMar>
            <w:vAlign w:val="bottom"/>
          </w:tcPr>
          <w:p w:rsidR="00E33DCA" w:rsidRPr="000A39B2" w:rsidRDefault="00E33DCA" w:rsidP="000A39B2">
            <w:pPr>
              <w:spacing w:after="0" w:line="360" w:lineRule="auto"/>
              <w:rPr>
                <w:sz w:val="24"/>
                <w:szCs w:val="24"/>
              </w:rPr>
            </w:pPr>
            <w:r w:rsidRPr="000A39B2">
              <w:rPr>
                <w:rFonts w:ascii="Times New Roman" w:eastAsia="Times New Roman" w:hAnsi="Times New Roman" w:cs="Times New Roman"/>
                <w:i/>
                <w:color w:val="000000"/>
                <w:sz w:val="24"/>
                <w:szCs w:val="24"/>
              </w:rPr>
              <w:t>T. koningii</w:t>
            </w:r>
          </w:p>
        </w:tc>
        <w:tc>
          <w:tcPr>
            <w:tcW w:w="5167" w:type="dxa"/>
            <w:shd w:val="clear" w:color="auto" w:fill="auto"/>
            <w:tcMar>
              <w:left w:w="108" w:type="dxa"/>
              <w:right w:w="108" w:type="dxa"/>
            </w:tcMar>
            <w:vAlign w:val="bottom"/>
          </w:tcPr>
          <w:p w:rsidR="00E33DCA" w:rsidRPr="000A39B2" w:rsidRDefault="00E33DCA" w:rsidP="000A39B2">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0,22 </w:t>
            </w:r>
            <w:r w:rsidRPr="000A39B2">
              <w:rPr>
                <w:rFonts w:ascii="Times New Roman" w:eastAsia="Times New Roman" w:hAnsi="Times New Roman" w:cs="Times New Roman"/>
                <w:color w:val="000000"/>
                <w:sz w:val="24"/>
                <w:szCs w:val="24"/>
                <w:vertAlign w:val="superscript"/>
              </w:rPr>
              <w:t>a</w:t>
            </w:r>
          </w:p>
        </w:tc>
      </w:tr>
      <w:tr w:rsidR="00E33DCA" w:rsidRPr="000A39B2" w:rsidTr="00D866A7">
        <w:trPr>
          <w:trHeight w:val="315"/>
        </w:trPr>
        <w:tc>
          <w:tcPr>
            <w:tcW w:w="4189" w:type="dxa"/>
            <w:shd w:val="clear" w:color="auto" w:fill="auto"/>
            <w:tcMar>
              <w:left w:w="108" w:type="dxa"/>
              <w:right w:w="108" w:type="dxa"/>
            </w:tcMar>
            <w:vAlign w:val="bottom"/>
          </w:tcPr>
          <w:p w:rsidR="00E33DCA" w:rsidRPr="000A39B2" w:rsidRDefault="00E33DCA" w:rsidP="000A39B2">
            <w:pPr>
              <w:spacing w:after="0" w:line="360" w:lineRule="auto"/>
              <w:rPr>
                <w:sz w:val="24"/>
                <w:szCs w:val="24"/>
              </w:rPr>
            </w:pPr>
            <w:r w:rsidRPr="000A39B2">
              <w:rPr>
                <w:rFonts w:ascii="Times New Roman" w:eastAsia="Times New Roman" w:hAnsi="Times New Roman" w:cs="Times New Roman"/>
                <w:i/>
                <w:color w:val="000000"/>
                <w:sz w:val="24"/>
                <w:szCs w:val="24"/>
              </w:rPr>
              <w:t>T. harzianum</w:t>
            </w:r>
          </w:p>
        </w:tc>
        <w:tc>
          <w:tcPr>
            <w:tcW w:w="5167" w:type="dxa"/>
            <w:shd w:val="clear" w:color="auto" w:fill="auto"/>
            <w:tcMar>
              <w:left w:w="108" w:type="dxa"/>
              <w:right w:w="108" w:type="dxa"/>
            </w:tcMar>
            <w:vAlign w:val="bottom"/>
          </w:tcPr>
          <w:p w:rsidR="00E33DCA" w:rsidRPr="000A39B2" w:rsidRDefault="00E33DCA" w:rsidP="000A39B2">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  0,56 </w:t>
            </w:r>
            <w:r w:rsidRPr="000A39B2">
              <w:rPr>
                <w:rFonts w:ascii="Times New Roman" w:eastAsia="Times New Roman" w:hAnsi="Times New Roman" w:cs="Times New Roman"/>
                <w:color w:val="000000"/>
                <w:sz w:val="24"/>
                <w:szCs w:val="24"/>
                <w:vertAlign w:val="superscript"/>
              </w:rPr>
              <w:t>ab</w:t>
            </w:r>
          </w:p>
        </w:tc>
      </w:tr>
      <w:tr w:rsidR="00E33DCA" w:rsidRPr="000A39B2" w:rsidTr="00D866A7">
        <w:trPr>
          <w:trHeight w:val="315"/>
        </w:trPr>
        <w:tc>
          <w:tcPr>
            <w:tcW w:w="4189" w:type="dxa"/>
            <w:shd w:val="clear" w:color="auto" w:fill="auto"/>
            <w:tcMar>
              <w:left w:w="108" w:type="dxa"/>
              <w:right w:w="108" w:type="dxa"/>
            </w:tcMar>
            <w:vAlign w:val="bottom"/>
          </w:tcPr>
          <w:p w:rsidR="00E33DCA" w:rsidRPr="000A39B2" w:rsidRDefault="00E33DCA" w:rsidP="000A39B2">
            <w:pPr>
              <w:spacing w:after="0" w:line="360" w:lineRule="auto"/>
              <w:rPr>
                <w:sz w:val="24"/>
                <w:szCs w:val="24"/>
              </w:rPr>
            </w:pPr>
            <w:r w:rsidRPr="000A39B2">
              <w:rPr>
                <w:rFonts w:ascii="Times New Roman" w:eastAsia="Times New Roman" w:hAnsi="Times New Roman" w:cs="Times New Roman"/>
                <w:i/>
                <w:color w:val="000000"/>
                <w:sz w:val="24"/>
                <w:szCs w:val="24"/>
              </w:rPr>
              <w:t>P. janthillenum</w:t>
            </w:r>
          </w:p>
        </w:tc>
        <w:tc>
          <w:tcPr>
            <w:tcW w:w="5167" w:type="dxa"/>
            <w:shd w:val="clear" w:color="auto" w:fill="auto"/>
            <w:tcMar>
              <w:left w:w="108" w:type="dxa"/>
              <w:right w:w="108" w:type="dxa"/>
            </w:tcMar>
            <w:vAlign w:val="bottom"/>
          </w:tcPr>
          <w:p w:rsidR="00E33DCA" w:rsidRPr="000A39B2" w:rsidRDefault="00E33DCA" w:rsidP="000A39B2">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 1,78 </w:t>
            </w:r>
            <w:r w:rsidRPr="000A39B2">
              <w:rPr>
                <w:rFonts w:ascii="Times New Roman" w:eastAsia="Times New Roman" w:hAnsi="Times New Roman" w:cs="Times New Roman"/>
                <w:color w:val="000000"/>
                <w:sz w:val="24"/>
                <w:szCs w:val="24"/>
                <w:vertAlign w:val="superscript"/>
              </w:rPr>
              <w:t>bc</w:t>
            </w:r>
          </w:p>
        </w:tc>
      </w:tr>
      <w:tr w:rsidR="00E33DCA" w:rsidRPr="000A39B2" w:rsidTr="00D866A7">
        <w:trPr>
          <w:trHeight w:val="315"/>
        </w:trPr>
        <w:tc>
          <w:tcPr>
            <w:tcW w:w="4189" w:type="dxa"/>
            <w:shd w:val="clear" w:color="auto" w:fill="auto"/>
            <w:tcMar>
              <w:left w:w="108" w:type="dxa"/>
              <w:right w:w="108" w:type="dxa"/>
            </w:tcMar>
            <w:vAlign w:val="bottom"/>
          </w:tcPr>
          <w:p w:rsidR="00E33DCA" w:rsidRPr="000A39B2" w:rsidRDefault="00E33DCA" w:rsidP="000A39B2">
            <w:pPr>
              <w:spacing w:after="0" w:line="360" w:lineRule="auto"/>
              <w:rPr>
                <w:sz w:val="24"/>
                <w:szCs w:val="24"/>
              </w:rPr>
            </w:pPr>
            <w:r w:rsidRPr="000A39B2">
              <w:rPr>
                <w:rFonts w:ascii="Times New Roman" w:eastAsia="Times New Roman" w:hAnsi="Times New Roman" w:cs="Times New Roman"/>
                <w:i/>
                <w:color w:val="000000"/>
                <w:sz w:val="24"/>
                <w:szCs w:val="24"/>
              </w:rPr>
              <w:t>P. corylophillum</w:t>
            </w:r>
          </w:p>
        </w:tc>
        <w:tc>
          <w:tcPr>
            <w:tcW w:w="5167" w:type="dxa"/>
            <w:shd w:val="clear" w:color="auto" w:fill="auto"/>
            <w:tcMar>
              <w:left w:w="108" w:type="dxa"/>
              <w:right w:w="108" w:type="dxa"/>
            </w:tcMar>
            <w:vAlign w:val="bottom"/>
          </w:tcPr>
          <w:p w:rsidR="00E33DCA" w:rsidRPr="000A39B2" w:rsidRDefault="00E33DCA" w:rsidP="000A39B2">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 2,44 </w:t>
            </w:r>
            <w:r w:rsidRPr="000A39B2">
              <w:rPr>
                <w:rFonts w:ascii="Times New Roman" w:eastAsia="Times New Roman" w:hAnsi="Times New Roman" w:cs="Times New Roman"/>
                <w:color w:val="000000"/>
                <w:sz w:val="24"/>
                <w:szCs w:val="24"/>
                <w:vertAlign w:val="superscript"/>
              </w:rPr>
              <w:t>cd</w:t>
            </w:r>
          </w:p>
        </w:tc>
      </w:tr>
      <w:tr w:rsidR="00E33DCA" w:rsidRPr="000A39B2" w:rsidTr="00D866A7">
        <w:trPr>
          <w:trHeight w:val="315"/>
        </w:trPr>
        <w:tc>
          <w:tcPr>
            <w:tcW w:w="4189" w:type="dxa"/>
            <w:shd w:val="clear" w:color="auto" w:fill="auto"/>
            <w:tcMar>
              <w:left w:w="108" w:type="dxa"/>
              <w:right w:w="108" w:type="dxa"/>
            </w:tcMar>
            <w:vAlign w:val="bottom"/>
          </w:tcPr>
          <w:p w:rsidR="00E33DCA" w:rsidRPr="000A39B2" w:rsidRDefault="00E33DCA" w:rsidP="000A39B2">
            <w:pPr>
              <w:spacing w:after="0" w:line="360" w:lineRule="auto"/>
              <w:rPr>
                <w:sz w:val="24"/>
                <w:szCs w:val="24"/>
              </w:rPr>
            </w:pPr>
            <w:r w:rsidRPr="000A39B2">
              <w:rPr>
                <w:rFonts w:ascii="Times New Roman" w:eastAsia="Times New Roman" w:hAnsi="Times New Roman" w:cs="Times New Roman"/>
                <w:i/>
                <w:color w:val="000000"/>
                <w:sz w:val="24"/>
                <w:szCs w:val="24"/>
              </w:rPr>
              <w:t xml:space="preserve">Rhizopus sp </w:t>
            </w:r>
          </w:p>
        </w:tc>
        <w:tc>
          <w:tcPr>
            <w:tcW w:w="5167" w:type="dxa"/>
            <w:shd w:val="clear" w:color="auto" w:fill="auto"/>
            <w:tcMar>
              <w:left w:w="108" w:type="dxa"/>
              <w:right w:w="108" w:type="dxa"/>
            </w:tcMar>
            <w:vAlign w:val="bottom"/>
          </w:tcPr>
          <w:p w:rsidR="00E33DCA" w:rsidRPr="000A39B2" w:rsidRDefault="00E33DCA" w:rsidP="000A39B2">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 2,56 </w:t>
            </w:r>
            <w:r w:rsidRPr="000A39B2">
              <w:rPr>
                <w:rFonts w:ascii="Times New Roman" w:eastAsia="Times New Roman" w:hAnsi="Times New Roman" w:cs="Times New Roman"/>
                <w:color w:val="000000"/>
                <w:sz w:val="24"/>
                <w:szCs w:val="24"/>
                <w:vertAlign w:val="superscript"/>
              </w:rPr>
              <w:t>cd</w:t>
            </w:r>
          </w:p>
        </w:tc>
      </w:tr>
      <w:tr w:rsidR="00E33DCA" w:rsidRPr="000A39B2" w:rsidTr="00D866A7">
        <w:trPr>
          <w:trHeight w:val="315"/>
        </w:trPr>
        <w:tc>
          <w:tcPr>
            <w:tcW w:w="4189" w:type="dxa"/>
            <w:shd w:val="clear" w:color="auto" w:fill="auto"/>
            <w:tcMar>
              <w:left w:w="108" w:type="dxa"/>
              <w:right w:w="108" w:type="dxa"/>
            </w:tcMar>
            <w:vAlign w:val="bottom"/>
          </w:tcPr>
          <w:p w:rsidR="00E33DCA" w:rsidRPr="000A39B2" w:rsidRDefault="00A50DAD" w:rsidP="000A39B2">
            <w:pPr>
              <w:pStyle w:val="ListParagraph"/>
              <w:numPr>
                <w:ilvl w:val="0"/>
                <w:numId w:val="18"/>
              </w:numPr>
              <w:spacing w:after="0" w:line="360" w:lineRule="auto"/>
              <w:ind w:left="318" w:hanging="284"/>
              <w:rPr>
                <w:sz w:val="24"/>
                <w:szCs w:val="24"/>
              </w:rPr>
            </w:pPr>
            <w:r>
              <w:rPr>
                <w:rFonts w:ascii="Times New Roman" w:eastAsia="Times New Roman" w:hAnsi="Times New Roman" w:cs="Times New Roman"/>
                <w:i/>
                <w:color w:val="000000"/>
                <w:sz w:val="24"/>
                <w:szCs w:val="24"/>
              </w:rPr>
              <w:t>n</w:t>
            </w:r>
            <w:r w:rsidR="00E33DCA" w:rsidRPr="000A39B2">
              <w:rPr>
                <w:rFonts w:ascii="Times New Roman" w:eastAsia="Times New Roman" w:hAnsi="Times New Roman" w:cs="Times New Roman"/>
                <w:i/>
                <w:color w:val="000000"/>
                <w:sz w:val="24"/>
                <w:szCs w:val="24"/>
              </w:rPr>
              <w:t>iger</w:t>
            </w:r>
          </w:p>
        </w:tc>
        <w:tc>
          <w:tcPr>
            <w:tcW w:w="5167" w:type="dxa"/>
            <w:shd w:val="clear" w:color="auto" w:fill="auto"/>
            <w:tcMar>
              <w:left w:w="108" w:type="dxa"/>
              <w:right w:w="108" w:type="dxa"/>
            </w:tcMar>
            <w:vAlign w:val="bottom"/>
          </w:tcPr>
          <w:p w:rsidR="00E33DCA" w:rsidRPr="000A39B2" w:rsidRDefault="00E33DCA" w:rsidP="000A39B2">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 2,78 </w:t>
            </w:r>
            <w:r w:rsidRPr="000A39B2">
              <w:rPr>
                <w:rFonts w:ascii="Times New Roman" w:eastAsia="Times New Roman" w:hAnsi="Times New Roman" w:cs="Times New Roman"/>
                <w:color w:val="000000"/>
                <w:sz w:val="24"/>
                <w:szCs w:val="24"/>
                <w:vertAlign w:val="superscript"/>
              </w:rPr>
              <w:t>cd</w:t>
            </w:r>
          </w:p>
        </w:tc>
      </w:tr>
      <w:tr w:rsidR="00E33DCA" w:rsidRPr="000A39B2" w:rsidTr="00D866A7">
        <w:trPr>
          <w:trHeight w:val="315"/>
        </w:trPr>
        <w:tc>
          <w:tcPr>
            <w:tcW w:w="4189" w:type="dxa"/>
            <w:tcBorders>
              <w:bottom w:val="single" w:sz="4" w:space="0" w:color="auto"/>
            </w:tcBorders>
            <w:shd w:val="clear" w:color="auto" w:fill="auto"/>
            <w:tcMar>
              <w:left w:w="108" w:type="dxa"/>
              <w:right w:w="108" w:type="dxa"/>
            </w:tcMar>
            <w:vAlign w:val="bottom"/>
          </w:tcPr>
          <w:p w:rsidR="00E33DCA" w:rsidRPr="000A39B2" w:rsidRDefault="00A50DAD" w:rsidP="000A39B2">
            <w:pPr>
              <w:pStyle w:val="ListParagraph"/>
              <w:numPr>
                <w:ilvl w:val="0"/>
                <w:numId w:val="19"/>
              </w:numPr>
              <w:spacing w:after="0" w:line="360" w:lineRule="auto"/>
              <w:ind w:left="318" w:hanging="284"/>
              <w:rPr>
                <w:sz w:val="24"/>
                <w:szCs w:val="24"/>
              </w:rPr>
            </w:pPr>
            <w:r>
              <w:rPr>
                <w:rFonts w:ascii="Times New Roman" w:eastAsia="Times New Roman" w:hAnsi="Times New Roman" w:cs="Times New Roman"/>
                <w:i/>
                <w:color w:val="000000"/>
                <w:sz w:val="24"/>
                <w:szCs w:val="24"/>
              </w:rPr>
              <w:t>b</w:t>
            </w:r>
            <w:r w:rsidR="00E33DCA" w:rsidRPr="000A39B2">
              <w:rPr>
                <w:rFonts w:ascii="Times New Roman" w:eastAsia="Times New Roman" w:hAnsi="Times New Roman" w:cs="Times New Roman"/>
                <w:i/>
                <w:color w:val="000000"/>
                <w:sz w:val="24"/>
                <w:szCs w:val="24"/>
              </w:rPr>
              <w:t>revipes</w:t>
            </w:r>
          </w:p>
        </w:tc>
        <w:tc>
          <w:tcPr>
            <w:tcW w:w="5167" w:type="dxa"/>
            <w:tcBorders>
              <w:bottom w:val="single" w:sz="4" w:space="0" w:color="auto"/>
            </w:tcBorders>
            <w:shd w:val="clear" w:color="auto" w:fill="auto"/>
            <w:tcMar>
              <w:left w:w="108" w:type="dxa"/>
              <w:right w:w="108" w:type="dxa"/>
            </w:tcMar>
            <w:vAlign w:val="bottom"/>
          </w:tcPr>
          <w:p w:rsidR="00E33DCA" w:rsidRPr="000A39B2" w:rsidRDefault="00E33DCA" w:rsidP="000A39B2">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3,11 </w:t>
            </w:r>
            <w:r w:rsidRPr="000A39B2">
              <w:rPr>
                <w:rFonts w:ascii="Times New Roman" w:eastAsia="Times New Roman" w:hAnsi="Times New Roman" w:cs="Times New Roman"/>
                <w:color w:val="000000"/>
                <w:sz w:val="24"/>
                <w:szCs w:val="24"/>
                <w:vertAlign w:val="superscript"/>
              </w:rPr>
              <w:t>d</w:t>
            </w:r>
          </w:p>
        </w:tc>
      </w:tr>
    </w:tbl>
    <w:p w:rsidR="00686367" w:rsidRPr="000A39B2" w:rsidRDefault="00E33DCA" w:rsidP="00BC631B">
      <w:pPr>
        <w:spacing w:after="120" w:line="360" w:lineRule="auto"/>
        <w:ind w:left="1276" w:hanging="1276"/>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Keterangan :</w:t>
      </w:r>
      <w:proofErr w:type="gramEnd"/>
      <w:r w:rsidRPr="000A39B2">
        <w:rPr>
          <w:rFonts w:ascii="Times New Roman" w:eastAsia="Times New Roman" w:hAnsi="Times New Roman" w:cs="Times New Roman"/>
          <w:sz w:val="24"/>
          <w:szCs w:val="24"/>
        </w:rPr>
        <w:t xml:space="preserve"> </w:t>
      </w:r>
      <w:r w:rsidR="00686367">
        <w:rPr>
          <w:rFonts w:ascii="Times New Roman" w:eastAsia="Times New Roman" w:hAnsi="Times New Roman" w:cs="Times New Roman"/>
          <w:sz w:val="24"/>
          <w:szCs w:val="24"/>
        </w:rPr>
        <w:t xml:space="preserve">Angka yang diikuti huruf berbeda menunjukkan berbeda nyata pada BNJ taraf </w:t>
      </w:r>
      <w:r w:rsidR="00BC631B">
        <w:rPr>
          <w:rFonts w:ascii="Times New Roman" w:eastAsia="Times New Roman" w:hAnsi="Times New Roman" w:cs="Times New Roman"/>
          <w:sz w:val="24"/>
          <w:szCs w:val="24"/>
        </w:rPr>
        <w:t>9</w:t>
      </w:r>
      <w:r w:rsidR="00686367">
        <w:rPr>
          <w:rFonts w:ascii="Times New Roman" w:eastAsia="Times New Roman" w:hAnsi="Times New Roman" w:cs="Times New Roman"/>
          <w:sz w:val="24"/>
          <w:szCs w:val="24"/>
        </w:rPr>
        <w:t>5%</w:t>
      </w:r>
    </w:p>
    <w:p w:rsidR="00E33DCA" w:rsidRPr="000A39B2" w:rsidRDefault="00E33DCA" w:rsidP="00BC631B">
      <w:pPr>
        <w:spacing w:before="240" w:after="120" w:line="360" w:lineRule="auto"/>
        <w:ind w:firstLine="720"/>
        <w:jc w:val="both"/>
        <w:rPr>
          <w:rFonts w:ascii="Times New Roman" w:eastAsia="Times New Roman" w:hAnsi="Times New Roman" w:cs="Times New Roman"/>
          <w:b/>
          <w:i/>
          <w:sz w:val="24"/>
          <w:szCs w:val="24"/>
        </w:rPr>
        <w:sectPr w:rsidR="00E33DCA" w:rsidRPr="000A39B2" w:rsidSect="00E33DCA">
          <w:type w:val="continuous"/>
          <w:pgSz w:w="12240" w:h="15840"/>
          <w:pgMar w:top="1440" w:right="1440" w:bottom="1440" w:left="1440" w:header="720" w:footer="720" w:gutter="0"/>
          <w:cols w:space="332"/>
          <w:docGrid w:linePitch="360"/>
        </w:sectPr>
      </w:pPr>
    </w:p>
    <w:p w:rsidR="00BD1550" w:rsidRDefault="00E33DCA" w:rsidP="00BD1550">
      <w:pPr>
        <w:spacing w:after="0" w:line="360" w:lineRule="auto"/>
        <w:ind w:firstLine="567"/>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b/>
          <w:i/>
          <w:sz w:val="24"/>
          <w:szCs w:val="24"/>
        </w:rPr>
        <w:lastRenderedPageBreak/>
        <w:t>Uji Kemampuan Mendegradasi lignin.</w:t>
      </w:r>
      <w:proofErr w:type="gramEnd"/>
      <w:r w:rsidRPr="000A39B2">
        <w:rPr>
          <w:rFonts w:ascii="Times New Roman" w:eastAsia="Times New Roman" w:hAnsi="Times New Roman" w:cs="Times New Roman"/>
          <w:b/>
          <w:i/>
          <w:sz w:val="24"/>
          <w:szCs w:val="24"/>
        </w:rPr>
        <w:t xml:space="preserve"> </w:t>
      </w:r>
      <w:proofErr w:type="gramStart"/>
      <w:r w:rsidRPr="000A39B2">
        <w:rPr>
          <w:rFonts w:ascii="Times New Roman" w:hAnsi="Times New Roman" w:cs="Times New Roman"/>
          <w:sz w:val="24"/>
          <w:szCs w:val="24"/>
        </w:rPr>
        <w:t xml:space="preserve">Dari 7 isolat yang diuji kemampuannya dalam menguraikan lignin, ternyata </w:t>
      </w:r>
      <w:r w:rsidRPr="000A39B2">
        <w:rPr>
          <w:rFonts w:ascii="Times New Roman" w:hAnsi="Times New Roman" w:cs="Times New Roman"/>
          <w:i/>
          <w:sz w:val="24"/>
          <w:szCs w:val="24"/>
        </w:rPr>
        <w:t>T. koningii</w:t>
      </w:r>
      <w:r w:rsidRPr="000A39B2">
        <w:rPr>
          <w:rFonts w:ascii="Times New Roman" w:hAnsi="Times New Roman" w:cs="Times New Roman"/>
          <w:sz w:val="24"/>
          <w:szCs w:val="24"/>
        </w:rPr>
        <w:t xml:space="preserve"> mempunyai nilai absorban tertinggi dibandingkan dengan isolat lainnya.</w:t>
      </w:r>
      <w:proofErr w:type="gramEnd"/>
      <w:r w:rsidRPr="000A39B2">
        <w:rPr>
          <w:rFonts w:ascii="Times New Roman" w:hAnsi="Times New Roman" w:cs="Times New Roman"/>
          <w:sz w:val="24"/>
          <w:szCs w:val="24"/>
        </w:rPr>
        <w:t xml:space="preserve"> Nilai absorban </w:t>
      </w:r>
      <w:r w:rsidRPr="000A39B2">
        <w:rPr>
          <w:rFonts w:ascii="Times New Roman" w:hAnsi="Times New Roman" w:cs="Times New Roman"/>
          <w:i/>
          <w:sz w:val="24"/>
          <w:szCs w:val="24"/>
        </w:rPr>
        <w:t>T. koningii</w:t>
      </w:r>
      <w:r w:rsidRPr="000A39B2">
        <w:rPr>
          <w:rFonts w:ascii="Times New Roman" w:hAnsi="Times New Roman" w:cs="Times New Roman"/>
          <w:sz w:val="24"/>
          <w:szCs w:val="24"/>
        </w:rPr>
        <w:t xml:space="preserve"> adalah 0</w:t>
      </w:r>
      <w:proofErr w:type="gramStart"/>
      <w:r w:rsidRPr="000A39B2">
        <w:rPr>
          <w:rFonts w:ascii="Times New Roman" w:hAnsi="Times New Roman" w:cs="Times New Roman"/>
          <w:sz w:val="24"/>
          <w:szCs w:val="24"/>
        </w:rPr>
        <w:t>,3796</w:t>
      </w:r>
      <w:proofErr w:type="gramEnd"/>
      <w:r w:rsidRPr="000A39B2">
        <w:rPr>
          <w:rFonts w:ascii="Times New Roman" w:hAnsi="Times New Roman" w:cs="Times New Roman"/>
          <w:sz w:val="24"/>
          <w:szCs w:val="24"/>
        </w:rPr>
        <w:t xml:space="preserve">, kemudian </w:t>
      </w:r>
      <w:r w:rsidRPr="000A39B2">
        <w:rPr>
          <w:rFonts w:ascii="Times New Roman" w:hAnsi="Times New Roman" w:cs="Times New Roman"/>
          <w:i/>
          <w:sz w:val="24"/>
          <w:szCs w:val="24"/>
        </w:rPr>
        <w:t>T. harzianum</w:t>
      </w:r>
      <w:r w:rsidRPr="000A39B2">
        <w:rPr>
          <w:rFonts w:ascii="Times New Roman" w:hAnsi="Times New Roman" w:cs="Times New Roman"/>
          <w:sz w:val="24"/>
          <w:szCs w:val="24"/>
        </w:rPr>
        <w:t xml:space="preserve"> dengan nilai absorban 0,3216. </w:t>
      </w:r>
      <w:proofErr w:type="gramStart"/>
      <w:r w:rsidRPr="000A39B2">
        <w:rPr>
          <w:rFonts w:ascii="Times New Roman" w:hAnsi="Times New Roman" w:cs="Times New Roman"/>
          <w:sz w:val="24"/>
          <w:szCs w:val="24"/>
        </w:rPr>
        <w:t xml:space="preserve">Dari hasil </w:t>
      </w:r>
      <w:r w:rsidR="00686367">
        <w:rPr>
          <w:rFonts w:ascii="Times New Roman" w:hAnsi="Times New Roman" w:cs="Times New Roman"/>
          <w:sz w:val="24"/>
          <w:szCs w:val="24"/>
        </w:rPr>
        <w:t xml:space="preserve">perhitungan </w:t>
      </w:r>
      <w:r w:rsidRPr="000A39B2">
        <w:rPr>
          <w:rFonts w:ascii="Times New Roman" w:hAnsi="Times New Roman" w:cs="Times New Roman"/>
          <w:sz w:val="24"/>
          <w:szCs w:val="24"/>
        </w:rPr>
        <w:t>nilai absorban</w:t>
      </w:r>
      <w:r w:rsidR="00E759CB" w:rsidRPr="000A39B2">
        <w:rPr>
          <w:rFonts w:ascii="Times New Roman" w:hAnsi="Times New Roman" w:cs="Times New Roman"/>
          <w:sz w:val="24"/>
          <w:szCs w:val="24"/>
        </w:rPr>
        <w:t xml:space="preserve"> tersebut</w:t>
      </w:r>
      <w:r w:rsidRPr="000A39B2">
        <w:rPr>
          <w:rFonts w:ascii="Times New Roman" w:hAnsi="Times New Roman" w:cs="Times New Roman"/>
          <w:sz w:val="24"/>
          <w:szCs w:val="24"/>
        </w:rPr>
        <w:t xml:space="preserve"> menunjukkan bahwa, </w:t>
      </w:r>
      <w:r w:rsidRPr="000A39B2">
        <w:rPr>
          <w:rFonts w:ascii="Times New Roman" w:hAnsi="Times New Roman" w:cs="Times New Roman"/>
          <w:i/>
          <w:sz w:val="24"/>
          <w:szCs w:val="24"/>
        </w:rPr>
        <w:t>T. koningii</w:t>
      </w:r>
      <w:r w:rsidRPr="000A39B2">
        <w:rPr>
          <w:rFonts w:ascii="Times New Roman" w:hAnsi="Times New Roman" w:cs="Times New Roman"/>
          <w:sz w:val="24"/>
          <w:szCs w:val="24"/>
        </w:rPr>
        <w:t xml:space="preserve"> merupakan isolat yang mempunyai kemampuan lebih besar dalam menguraikan lignin menjadi senyawa yang lebih sederhana sehingga dapat </w:t>
      </w:r>
      <w:r w:rsidRPr="000A39B2">
        <w:rPr>
          <w:rFonts w:ascii="Times New Roman" w:hAnsi="Times New Roman" w:cs="Times New Roman"/>
          <w:sz w:val="24"/>
          <w:szCs w:val="24"/>
        </w:rPr>
        <w:lastRenderedPageBreak/>
        <w:t>diserap oleh mikroorganisme itu sendiri sebagai sumber energinya.</w:t>
      </w:r>
      <w:proofErr w:type="gramEnd"/>
      <w:r w:rsidRPr="000A39B2">
        <w:rPr>
          <w:rFonts w:ascii="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Beberapa nilai absorban masing-masing cendawan dapat dilihat pada Tabel 3.</w:t>
      </w:r>
      <w:proofErr w:type="gramEnd"/>
      <w:r w:rsidRPr="000A39B2">
        <w:rPr>
          <w:rFonts w:ascii="Times New Roman" w:eastAsia="Times New Roman" w:hAnsi="Times New Roman" w:cs="Times New Roman"/>
          <w:sz w:val="24"/>
          <w:szCs w:val="24"/>
        </w:rPr>
        <w:t xml:space="preserve"> </w:t>
      </w:r>
      <w:r w:rsidR="009E3FE7" w:rsidRPr="000A39B2">
        <w:rPr>
          <w:rFonts w:ascii="Times New Roman" w:eastAsia="Times New Roman" w:hAnsi="Times New Roman" w:cs="Times New Roman"/>
          <w:sz w:val="24"/>
          <w:szCs w:val="24"/>
        </w:rPr>
        <w:t xml:space="preserve">Hasil analisis sidik ragam menunjukkan bahwa pemberian isolat berpengaruh nyata sehingga dilanjutkan dengan uji BNJ pada </w:t>
      </w:r>
      <w:proofErr w:type="gramStart"/>
      <w:r w:rsidR="009E3FE7" w:rsidRPr="000A39B2">
        <w:rPr>
          <w:rFonts w:ascii="Times New Roman" w:eastAsia="Times New Roman" w:hAnsi="Times New Roman" w:cs="Times New Roman"/>
          <w:sz w:val="24"/>
          <w:szCs w:val="24"/>
        </w:rPr>
        <w:t xml:space="preserve">taraf  </w:t>
      </w:r>
      <w:r w:rsidR="00BD1550">
        <w:rPr>
          <w:rFonts w:ascii="Times New Roman" w:eastAsia="Times New Roman" w:hAnsi="Times New Roman" w:cs="Times New Roman"/>
          <w:sz w:val="24"/>
          <w:szCs w:val="24"/>
        </w:rPr>
        <w:t>9</w:t>
      </w:r>
      <w:r w:rsidR="009E3FE7" w:rsidRPr="000A39B2">
        <w:rPr>
          <w:rFonts w:ascii="Times New Roman" w:eastAsia="Times New Roman" w:hAnsi="Times New Roman" w:cs="Times New Roman"/>
          <w:sz w:val="24"/>
          <w:szCs w:val="24"/>
        </w:rPr>
        <w:t>5</w:t>
      </w:r>
      <w:proofErr w:type="gramEnd"/>
      <w:r w:rsidR="009E3FE7" w:rsidRPr="000A39B2">
        <w:rPr>
          <w:rFonts w:ascii="Times New Roman" w:eastAsia="Times New Roman" w:hAnsi="Times New Roman" w:cs="Times New Roman"/>
          <w:sz w:val="24"/>
          <w:szCs w:val="24"/>
        </w:rPr>
        <w:t>%.</w:t>
      </w:r>
    </w:p>
    <w:p w:rsidR="00E33DCA" w:rsidRPr="000A39B2" w:rsidRDefault="00E33DCA" w:rsidP="00BD1550">
      <w:pPr>
        <w:spacing w:after="0" w:line="360" w:lineRule="auto"/>
        <w:ind w:firstLine="567"/>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Beberapa cendawan yang hidup dalam tanah mempunyai kemampuan untuk menguraikan senyawa lignin dan selulosa.</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Cendawan ini menghasilkan ligninase, yaitu enzim yang dapat menguraikan senyawa lignin </w:t>
      </w:r>
      <w:r w:rsidRPr="000A39B2">
        <w:rPr>
          <w:rFonts w:ascii="Times New Roman" w:eastAsia="Times New Roman" w:hAnsi="Times New Roman" w:cs="Times New Roman"/>
          <w:sz w:val="24"/>
          <w:szCs w:val="24"/>
        </w:rPr>
        <w:lastRenderedPageBreak/>
        <w:t>dan selulase yang dapat menguraikan senyawa selulosa.</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hAnsi="Times New Roman" w:cs="Times New Roman"/>
          <w:sz w:val="24"/>
          <w:szCs w:val="24"/>
        </w:rPr>
        <w:t>Lignin adalah penyusun jaringan tumbuhan selain selulosa.</w:t>
      </w:r>
      <w:proofErr w:type="gramEnd"/>
      <w:r w:rsidRPr="000A39B2">
        <w:rPr>
          <w:rFonts w:ascii="Times New Roman" w:hAnsi="Times New Roman" w:cs="Times New Roman"/>
          <w:sz w:val="24"/>
          <w:szCs w:val="24"/>
        </w:rPr>
        <w:t xml:space="preserve"> </w:t>
      </w:r>
      <w:proofErr w:type="gramStart"/>
      <w:r w:rsidRPr="000A39B2">
        <w:rPr>
          <w:rFonts w:ascii="Times New Roman" w:hAnsi="Times New Roman" w:cs="Times New Roman"/>
          <w:sz w:val="24"/>
          <w:szCs w:val="24"/>
        </w:rPr>
        <w:t xml:space="preserve">Senyawa ini merupakan polimer aromatik dari phenil propanoid, hasil sintesa conyferil, synapil, p-coumayl alkohol (Gold dan Alic, 1993) </w:t>
      </w:r>
      <w:r w:rsidRPr="000A39B2">
        <w:rPr>
          <w:rFonts w:ascii="Times New Roman" w:hAnsi="Times New Roman" w:cs="Times New Roman"/>
          <w:i/>
          <w:sz w:val="24"/>
          <w:szCs w:val="24"/>
        </w:rPr>
        <w:t>dalam</w:t>
      </w:r>
      <w:r w:rsidRPr="000A39B2">
        <w:rPr>
          <w:rFonts w:ascii="Times New Roman" w:hAnsi="Times New Roman" w:cs="Times New Roman"/>
          <w:sz w:val="24"/>
          <w:szCs w:val="24"/>
        </w:rPr>
        <w:t xml:space="preserve"> Subowo (2010).</w:t>
      </w:r>
      <w:proofErr w:type="gramEnd"/>
      <w:r w:rsidRPr="000A39B2">
        <w:rPr>
          <w:rFonts w:ascii="Times New Roman" w:hAnsi="Times New Roman" w:cs="Times New Roman"/>
          <w:sz w:val="24"/>
          <w:szCs w:val="24"/>
        </w:rPr>
        <w:t xml:space="preserve"> Cendawan menguraikan lignin melalui proses oksidasi menggunakan enzim phenol oksidase menjadi senyawa yang lebih sederhana sehingga dapat diserap oleh mikroorganisme (Sanchez, 2009). </w:t>
      </w:r>
      <w:proofErr w:type="gramStart"/>
      <w:r w:rsidRPr="000A39B2">
        <w:rPr>
          <w:rFonts w:ascii="Times New Roman" w:hAnsi="Times New Roman" w:cs="Times New Roman"/>
          <w:sz w:val="24"/>
          <w:szCs w:val="24"/>
        </w:rPr>
        <w:t>Beberapa jenis cendawan tanah dilaporkan juga mampu menghasilkan enzim laccase.</w:t>
      </w:r>
      <w:proofErr w:type="gramEnd"/>
      <w:r w:rsidRPr="000A39B2">
        <w:rPr>
          <w:rFonts w:ascii="Times New Roman" w:hAnsi="Times New Roman" w:cs="Times New Roman"/>
          <w:sz w:val="24"/>
          <w:szCs w:val="24"/>
        </w:rPr>
        <w:t xml:space="preserve"> </w:t>
      </w:r>
      <w:r w:rsidRPr="000A39B2">
        <w:rPr>
          <w:rFonts w:ascii="Times New Roman" w:hAnsi="Times New Roman" w:cs="Times New Roman"/>
          <w:i/>
          <w:sz w:val="24"/>
          <w:szCs w:val="24"/>
        </w:rPr>
        <w:t>Trichoderma harzianum</w:t>
      </w:r>
      <w:r w:rsidRPr="000A39B2">
        <w:rPr>
          <w:rFonts w:ascii="Times New Roman" w:hAnsi="Times New Roman" w:cs="Times New Roman"/>
          <w:sz w:val="24"/>
          <w:szCs w:val="24"/>
        </w:rPr>
        <w:t xml:space="preserve"> mampu menghasilkan enzim laccase sehingga dapat digunakan untuk </w:t>
      </w:r>
      <w:r w:rsidRPr="000A39B2">
        <w:rPr>
          <w:rFonts w:ascii="Times New Roman" w:hAnsi="Times New Roman" w:cs="Times New Roman"/>
          <w:sz w:val="24"/>
          <w:szCs w:val="24"/>
        </w:rPr>
        <w:lastRenderedPageBreak/>
        <w:t xml:space="preserve">mendegradasi lignin (Sadhasivam, </w:t>
      </w:r>
      <w:proofErr w:type="gramStart"/>
      <w:r w:rsidRPr="000A39B2">
        <w:rPr>
          <w:rFonts w:ascii="Times New Roman" w:hAnsi="Times New Roman" w:cs="Times New Roman"/>
          <w:i/>
          <w:sz w:val="24"/>
          <w:szCs w:val="24"/>
        </w:rPr>
        <w:t>dkk.,</w:t>
      </w:r>
      <w:proofErr w:type="gramEnd"/>
      <w:r w:rsidRPr="000A39B2">
        <w:rPr>
          <w:rFonts w:ascii="Times New Roman" w:hAnsi="Times New Roman" w:cs="Times New Roman"/>
          <w:i/>
          <w:sz w:val="24"/>
          <w:szCs w:val="24"/>
        </w:rPr>
        <w:t xml:space="preserve"> </w:t>
      </w:r>
      <w:r w:rsidRPr="000A39B2">
        <w:rPr>
          <w:rFonts w:ascii="Times New Roman" w:hAnsi="Times New Roman" w:cs="Times New Roman"/>
          <w:sz w:val="24"/>
          <w:szCs w:val="24"/>
        </w:rPr>
        <w:t xml:space="preserve">2008) </w:t>
      </w:r>
      <w:r w:rsidRPr="000A39B2">
        <w:rPr>
          <w:rFonts w:ascii="Times New Roman" w:hAnsi="Times New Roman" w:cs="Times New Roman"/>
          <w:i/>
          <w:sz w:val="24"/>
          <w:szCs w:val="24"/>
        </w:rPr>
        <w:t xml:space="preserve">dalam </w:t>
      </w:r>
      <w:r w:rsidRPr="000A39B2">
        <w:rPr>
          <w:rFonts w:ascii="Times New Roman" w:hAnsi="Times New Roman" w:cs="Times New Roman"/>
          <w:sz w:val="24"/>
          <w:szCs w:val="24"/>
        </w:rPr>
        <w:t>Subowo dan Corazon (2010).</w:t>
      </w:r>
    </w:p>
    <w:p w:rsidR="00686367" w:rsidRDefault="00E33DCA" w:rsidP="00BD1550">
      <w:pPr>
        <w:spacing w:after="0" w:line="360" w:lineRule="auto"/>
        <w:ind w:firstLine="72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Persamaan garis yang didapatkan dari kurva larutan standar adalah: y = 0</w:t>
      </w:r>
      <w:proofErr w:type="gramStart"/>
      <w:r w:rsidRPr="000A39B2">
        <w:rPr>
          <w:rFonts w:ascii="Times New Roman" w:eastAsia="Times New Roman" w:hAnsi="Times New Roman" w:cs="Times New Roman"/>
          <w:sz w:val="24"/>
          <w:szCs w:val="24"/>
        </w:rPr>
        <w:t>,0875</w:t>
      </w:r>
      <w:proofErr w:type="gramEnd"/>
      <w:r w:rsidRPr="000A39B2">
        <w:rPr>
          <w:rFonts w:ascii="Times New Roman" w:eastAsia="Times New Roman" w:hAnsi="Times New Roman" w:cs="Times New Roman"/>
          <w:sz w:val="24"/>
          <w:szCs w:val="24"/>
        </w:rPr>
        <w:t xml:space="preserve"> + 0,09315x, d</w:t>
      </w:r>
      <w:r w:rsidR="00686367">
        <w:rPr>
          <w:rFonts w:ascii="Times New Roman" w:eastAsia="Times New Roman" w:hAnsi="Times New Roman" w:cs="Times New Roman"/>
          <w:sz w:val="24"/>
          <w:szCs w:val="24"/>
        </w:rPr>
        <w:t xml:space="preserve">imana y adalah  nilai absorban dan </w:t>
      </w:r>
      <w:r w:rsidRPr="000A39B2">
        <w:rPr>
          <w:rFonts w:ascii="Times New Roman" w:eastAsia="Times New Roman" w:hAnsi="Times New Roman" w:cs="Times New Roman"/>
          <w:sz w:val="24"/>
          <w:szCs w:val="24"/>
        </w:rPr>
        <w:t xml:space="preserve">x adalah konsentrasi. Nilai absorban </w:t>
      </w:r>
      <w:r w:rsidRPr="000A39B2">
        <w:rPr>
          <w:rFonts w:ascii="Times New Roman" w:hAnsi="Times New Roman" w:cs="Times New Roman"/>
          <w:i/>
          <w:sz w:val="24"/>
          <w:szCs w:val="24"/>
        </w:rPr>
        <w:t>T. koningii</w:t>
      </w:r>
      <w:r w:rsidRPr="000A39B2">
        <w:rPr>
          <w:rFonts w:ascii="Times New Roman" w:hAnsi="Times New Roman" w:cs="Times New Roman"/>
          <w:sz w:val="24"/>
          <w:szCs w:val="24"/>
        </w:rPr>
        <w:t xml:space="preserve"> adalah 0</w:t>
      </w:r>
      <w:proofErr w:type="gramStart"/>
      <w:r w:rsidRPr="000A39B2">
        <w:rPr>
          <w:rFonts w:ascii="Times New Roman" w:hAnsi="Times New Roman" w:cs="Times New Roman"/>
          <w:sz w:val="24"/>
          <w:szCs w:val="24"/>
        </w:rPr>
        <w:t>,3796</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Ini menunjukkan bahwa, </w:t>
      </w:r>
      <w:r w:rsidRPr="000A39B2">
        <w:rPr>
          <w:rFonts w:ascii="Times New Roman" w:hAnsi="Times New Roman" w:cs="Times New Roman"/>
          <w:i/>
          <w:sz w:val="24"/>
          <w:szCs w:val="24"/>
        </w:rPr>
        <w:t>T. koningii</w:t>
      </w:r>
      <w:r w:rsidRPr="000A39B2">
        <w:rPr>
          <w:rFonts w:ascii="Times New Roman" w:hAnsi="Times New Roman" w:cs="Times New Roman"/>
          <w:sz w:val="24"/>
          <w:szCs w:val="24"/>
        </w:rPr>
        <w:t xml:space="preserve"> </w:t>
      </w:r>
      <w:r w:rsidRPr="000A39B2">
        <w:rPr>
          <w:rFonts w:ascii="Times New Roman" w:eastAsia="Times New Roman" w:hAnsi="Times New Roman" w:cs="Times New Roman"/>
          <w:sz w:val="24"/>
          <w:szCs w:val="24"/>
        </w:rPr>
        <w:t>mempunyai kemampuan lebih besar dalam menguraikan lignin menjadi senyawa yang lebih sederhana sebagai sumber energinya</w:t>
      </w:r>
      <w:r w:rsidR="00225969" w:rsidRPr="000A39B2">
        <w:rPr>
          <w:rFonts w:ascii="Times New Roman" w:eastAsia="Times New Roman" w:hAnsi="Times New Roman" w:cs="Times New Roman"/>
          <w:sz w:val="24"/>
          <w:szCs w:val="24"/>
        </w:rPr>
        <w:t>.</w:t>
      </w:r>
      <w:proofErr w:type="gramEnd"/>
      <w:r w:rsidR="00225969" w:rsidRPr="000A39B2">
        <w:rPr>
          <w:rFonts w:ascii="Times New Roman" w:eastAsia="Times New Roman" w:hAnsi="Times New Roman" w:cs="Times New Roman"/>
          <w:sz w:val="24"/>
          <w:szCs w:val="24"/>
        </w:rPr>
        <w:t xml:space="preserve"> Menurut Subowo, (2010</w:t>
      </w:r>
      <w:r w:rsidRPr="000A39B2">
        <w:rPr>
          <w:rFonts w:ascii="Times New Roman" w:eastAsia="Times New Roman" w:hAnsi="Times New Roman" w:cs="Times New Roman"/>
          <w:sz w:val="24"/>
          <w:szCs w:val="24"/>
        </w:rPr>
        <w:t>) isolat yang mampu menguraikan lignin kemungkinan mempunyai aktivit</w:t>
      </w:r>
      <w:r w:rsidR="00BD1550">
        <w:rPr>
          <w:rFonts w:ascii="Times New Roman" w:eastAsia="Times New Roman" w:hAnsi="Times New Roman" w:cs="Times New Roman"/>
          <w:sz w:val="24"/>
          <w:szCs w:val="24"/>
        </w:rPr>
        <w:t>as enzim ligninase yang tinggi.</w:t>
      </w:r>
    </w:p>
    <w:p w:rsidR="00BD1550" w:rsidRPr="000A39B2" w:rsidRDefault="00BD1550" w:rsidP="00BD1550">
      <w:pPr>
        <w:spacing w:after="0" w:line="360" w:lineRule="auto"/>
        <w:ind w:firstLine="720"/>
        <w:jc w:val="both"/>
        <w:rPr>
          <w:rFonts w:ascii="Times New Roman" w:eastAsia="Times New Roman" w:hAnsi="Times New Roman" w:cs="Times New Roman"/>
          <w:sz w:val="24"/>
          <w:szCs w:val="24"/>
        </w:rPr>
        <w:sectPr w:rsidR="00BD1550" w:rsidRPr="000A39B2" w:rsidSect="00E33DCA">
          <w:type w:val="continuous"/>
          <w:pgSz w:w="12240" w:h="15840"/>
          <w:pgMar w:top="1440" w:right="1440" w:bottom="1440" w:left="1440" w:header="720" w:footer="720" w:gutter="0"/>
          <w:cols w:num="2" w:space="332"/>
          <w:docGrid w:linePitch="360"/>
        </w:sectPr>
      </w:pPr>
    </w:p>
    <w:p w:rsidR="00B045D3" w:rsidRPr="000A39B2" w:rsidRDefault="00B045D3" w:rsidP="000A39B2">
      <w:pPr>
        <w:spacing w:after="0" w:line="360" w:lineRule="auto"/>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lastRenderedPageBreak/>
        <w:t>Tabel 3.</w:t>
      </w:r>
      <w:proofErr w:type="gramEnd"/>
      <w:r w:rsidRPr="000A39B2">
        <w:rPr>
          <w:rFonts w:ascii="Times New Roman" w:eastAsia="Times New Roman" w:hAnsi="Times New Roman" w:cs="Times New Roman"/>
          <w:sz w:val="24"/>
          <w:szCs w:val="24"/>
        </w:rPr>
        <w:t xml:space="preserve"> Nilai </w:t>
      </w:r>
      <w:proofErr w:type="gramStart"/>
      <w:r w:rsidRPr="000A39B2">
        <w:rPr>
          <w:rFonts w:ascii="Times New Roman" w:eastAsia="Times New Roman" w:hAnsi="Times New Roman" w:cs="Times New Roman"/>
          <w:sz w:val="24"/>
          <w:szCs w:val="24"/>
        </w:rPr>
        <w:t>Absorbansi  Cendawan</w:t>
      </w:r>
      <w:proofErr w:type="gramEnd"/>
      <w:r w:rsidRPr="000A39B2">
        <w:rPr>
          <w:rFonts w:ascii="Times New Roman" w:eastAsia="Times New Roman" w:hAnsi="Times New Roman" w:cs="Times New Roman"/>
          <w:sz w:val="24"/>
          <w:szCs w:val="24"/>
        </w:rPr>
        <w:t xml:space="preserve"> Dalam Menguraikan Lignin </w:t>
      </w:r>
    </w:p>
    <w:tbl>
      <w:tblPr>
        <w:tblW w:w="9356" w:type="dxa"/>
        <w:tblInd w:w="108" w:type="dxa"/>
        <w:tblCellMar>
          <w:left w:w="10" w:type="dxa"/>
          <w:right w:w="10" w:type="dxa"/>
        </w:tblCellMar>
        <w:tblLook w:val="0000"/>
      </w:tblPr>
      <w:tblGrid>
        <w:gridCol w:w="3015"/>
        <w:gridCol w:w="2797"/>
        <w:gridCol w:w="3544"/>
      </w:tblGrid>
      <w:tr w:rsidR="00686367" w:rsidRPr="000A39B2" w:rsidTr="00686367">
        <w:trPr>
          <w:trHeight w:val="180"/>
        </w:trPr>
        <w:tc>
          <w:tcPr>
            <w:tcW w:w="3015" w:type="dxa"/>
            <w:tcBorders>
              <w:top w:val="single" w:sz="4" w:space="0" w:color="auto"/>
              <w:bottom w:val="single" w:sz="4" w:space="0" w:color="auto"/>
            </w:tcBorders>
            <w:shd w:val="clear" w:color="auto" w:fill="auto"/>
            <w:tcMar>
              <w:left w:w="108" w:type="dxa"/>
              <w:right w:w="108" w:type="dxa"/>
            </w:tcMar>
          </w:tcPr>
          <w:p w:rsidR="00686367" w:rsidRPr="000A39B2" w:rsidRDefault="00686367" w:rsidP="000A39B2">
            <w:pPr>
              <w:spacing w:after="0" w:line="360" w:lineRule="auto"/>
              <w:jc w:val="center"/>
              <w:rPr>
                <w:rFonts w:ascii="Times New Roman" w:eastAsia="Times New Roman" w:hAnsi="Times New Roman" w:cs="Times New Roman"/>
                <w:b/>
                <w:color w:val="000000"/>
                <w:sz w:val="24"/>
                <w:szCs w:val="24"/>
              </w:rPr>
            </w:pPr>
            <w:r w:rsidRPr="000A39B2">
              <w:rPr>
                <w:rFonts w:ascii="Times New Roman" w:eastAsia="Times New Roman" w:hAnsi="Times New Roman" w:cs="Times New Roman"/>
                <w:b/>
                <w:color w:val="000000"/>
                <w:sz w:val="24"/>
                <w:szCs w:val="24"/>
              </w:rPr>
              <w:t>Isolat</w:t>
            </w:r>
          </w:p>
        </w:tc>
        <w:tc>
          <w:tcPr>
            <w:tcW w:w="2797" w:type="dxa"/>
            <w:tcBorders>
              <w:top w:val="single" w:sz="4" w:space="0" w:color="auto"/>
              <w:bottom w:val="single" w:sz="4" w:space="0" w:color="auto"/>
            </w:tcBorders>
          </w:tcPr>
          <w:p w:rsidR="00686367" w:rsidRPr="000A39B2" w:rsidRDefault="00686367" w:rsidP="000A39B2">
            <w:pPr>
              <w:spacing w:after="0"/>
              <w:jc w:val="center"/>
              <w:rPr>
                <w:rFonts w:ascii="Times New Roman" w:hAnsi="Times New Roman" w:cs="Times New Roman"/>
                <w:b/>
                <w:color w:val="000000"/>
                <w:sz w:val="24"/>
                <w:szCs w:val="24"/>
              </w:rPr>
            </w:pPr>
            <w:r w:rsidRPr="000A39B2">
              <w:rPr>
                <w:rFonts w:ascii="Times New Roman" w:hAnsi="Times New Roman" w:cs="Times New Roman"/>
                <w:b/>
                <w:color w:val="000000"/>
                <w:sz w:val="24"/>
                <w:szCs w:val="24"/>
              </w:rPr>
              <w:t>Kemampuan cendawan menguraikan lignin (%)</w:t>
            </w:r>
          </w:p>
        </w:tc>
        <w:tc>
          <w:tcPr>
            <w:tcW w:w="3544" w:type="dxa"/>
            <w:tcBorders>
              <w:top w:val="single" w:sz="4" w:space="0" w:color="auto"/>
              <w:bottom w:val="single" w:sz="4" w:space="0" w:color="auto"/>
            </w:tcBorders>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b/>
                <w:color w:val="000000"/>
                <w:sz w:val="24"/>
                <w:szCs w:val="24"/>
              </w:rPr>
              <w:t>Rata-rata nilai absorbansi</w:t>
            </w:r>
          </w:p>
        </w:tc>
      </w:tr>
      <w:tr w:rsidR="00686367" w:rsidRPr="000A39B2" w:rsidTr="00686367">
        <w:trPr>
          <w:trHeight w:val="180"/>
        </w:trPr>
        <w:tc>
          <w:tcPr>
            <w:tcW w:w="3015" w:type="dxa"/>
            <w:tcBorders>
              <w:top w:val="single" w:sz="4" w:space="0" w:color="auto"/>
            </w:tcBorders>
            <w:shd w:val="clear" w:color="auto" w:fill="auto"/>
            <w:tcMar>
              <w:left w:w="108" w:type="dxa"/>
              <w:right w:w="108" w:type="dxa"/>
            </w:tcMar>
            <w:vAlign w:val="center"/>
          </w:tcPr>
          <w:p w:rsidR="00686367" w:rsidRPr="000A39B2" w:rsidRDefault="00686367" w:rsidP="000A39B2">
            <w:pPr>
              <w:pStyle w:val="ListParagraph"/>
              <w:numPr>
                <w:ilvl w:val="0"/>
                <w:numId w:val="20"/>
              </w:numPr>
              <w:spacing w:after="0" w:line="360" w:lineRule="auto"/>
              <w:ind w:left="318" w:hanging="318"/>
              <w:rPr>
                <w:sz w:val="24"/>
                <w:szCs w:val="24"/>
              </w:rPr>
            </w:pPr>
            <w:r w:rsidRPr="000A39B2">
              <w:rPr>
                <w:rFonts w:ascii="Times New Roman" w:eastAsia="Times New Roman" w:hAnsi="Times New Roman" w:cs="Times New Roman"/>
                <w:i/>
                <w:color w:val="000000"/>
                <w:sz w:val="24"/>
                <w:szCs w:val="24"/>
              </w:rPr>
              <w:t>niger</w:t>
            </w:r>
          </w:p>
        </w:tc>
        <w:tc>
          <w:tcPr>
            <w:tcW w:w="2797" w:type="dxa"/>
            <w:tcBorders>
              <w:top w:val="single" w:sz="4" w:space="0" w:color="auto"/>
            </w:tcBorders>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1,25</w:t>
            </w:r>
          </w:p>
        </w:tc>
        <w:tc>
          <w:tcPr>
            <w:tcW w:w="3544" w:type="dxa"/>
            <w:tcBorders>
              <w:top w:val="single" w:sz="4" w:space="0" w:color="auto"/>
            </w:tcBorders>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0,097 </w:t>
            </w:r>
            <w:r w:rsidRPr="000A39B2">
              <w:rPr>
                <w:rFonts w:ascii="Times New Roman" w:eastAsia="Times New Roman" w:hAnsi="Times New Roman" w:cs="Times New Roman"/>
                <w:color w:val="000000"/>
                <w:sz w:val="24"/>
                <w:szCs w:val="24"/>
                <w:vertAlign w:val="superscript"/>
              </w:rPr>
              <w:t>a</w:t>
            </w:r>
          </w:p>
        </w:tc>
      </w:tr>
      <w:tr w:rsidR="00686367" w:rsidRPr="000A39B2" w:rsidTr="00686367">
        <w:trPr>
          <w:trHeight w:val="180"/>
        </w:trPr>
        <w:tc>
          <w:tcPr>
            <w:tcW w:w="3015" w:type="dxa"/>
            <w:shd w:val="clear" w:color="auto" w:fill="auto"/>
            <w:tcMar>
              <w:left w:w="108" w:type="dxa"/>
              <w:right w:w="108" w:type="dxa"/>
            </w:tcMar>
            <w:vAlign w:val="center"/>
          </w:tcPr>
          <w:p w:rsidR="00686367" w:rsidRPr="000A39B2" w:rsidRDefault="00686367" w:rsidP="000A39B2">
            <w:pPr>
              <w:pStyle w:val="ListParagraph"/>
              <w:numPr>
                <w:ilvl w:val="0"/>
                <w:numId w:val="21"/>
              </w:numPr>
              <w:spacing w:after="0" w:line="360" w:lineRule="auto"/>
              <w:ind w:left="318" w:hanging="318"/>
              <w:rPr>
                <w:sz w:val="24"/>
                <w:szCs w:val="24"/>
              </w:rPr>
            </w:pPr>
            <w:r w:rsidRPr="000A39B2">
              <w:rPr>
                <w:rFonts w:ascii="Times New Roman" w:eastAsia="Times New Roman" w:hAnsi="Times New Roman" w:cs="Times New Roman"/>
                <w:i/>
                <w:color w:val="000000"/>
                <w:sz w:val="24"/>
                <w:szCs w:val="24"/>
              </w:rPr>
              <w:t>brevipes</w:t>
            </w:r>
          </w:p>
        </w:tc>
        <w:tc>
          <w:tcPr>
            <w:tcW w:w="2797" w:type="dxa"/>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20,75</w:t>
            </w:r>
          </w:p>
        </w:tc>
        <w:tc>
          <w:tcPr>
            <w:tcW w:w="3544" w:type="dxa"/>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0,2422 </w:t>
            </w:r>
            <w:r w:rsidRPr="000A39B2">
              <w:rPr>
                <w:rFonts w:ascii="Times New Roman" w:eastAsia="Times New Roman" w:hAnsi="Times New Roman" w:cs="Times New Roman"/>
                <w:color w:val="000000"/>
                <w:sz w:val="24"/>
                <w:szCs w:val="24"/>
                <w:vertAlign w:val="superscript"/>
              </w:rPr>
              <w:t>b</w:t>
            </w:r>
          </w:p>
        </w:tc>
      </w:tr>
      <w:tr w:rsidR="00686367" w:rsidRPr="000A39B2" w:rsidTr="00686367">
        <w:trPr>
          <w:trHeight w:val="180"/>
        </w:trPr>
        <w:tc>
          <w:tcPr>
            <w:tcW w:w="3015" w:type="dxa"/>
            <w:shd w:val="clear" w:color="auto" w:fill="auto"/>
            <w:tcMar>
              <w:left w:w="108" w:type="dxa"/>
              <w:right w:w="108" w:type="dxa"/>
            </w:tcMar>
            <w:vAlign w:val="center"/>
          </w:tcPr>
          <w:p w:rsidR="00686367" w:rsidRPr="000A39B2" w:rsidRDefault="00686367" w:rsidP="000A39B2">
            <w:pPr>
              <w:spacing w:after="0" w:line="360" w:lineRule="auto"/>
              <w:rPr>
                <w:sz w:val="24"/>
                <w:szCs w:val="24"/>
              </w:rPr>
            </w:pPr>
            <w:r w:rsidRPr="000A39B2">
              <w:rPr>
                <w:rFonts w:ascii="Times New Roman" w:eastAsia="Times New Roman" w:hAnsi="Times New Roman" w:cs="Times New Roman"/>
                <w:i/>
                <w:color w:val="000000"/>
                <w:sz w:val="24"/>
                <w:szCs w:val="24"/>
              </w:rPr>
              <w:t>P. janthillenum</w:t>
            </w:r>
          </w:p>
        </w:tc>
        <w:tc>
          <w:tcPr>
            <w:tcW w:w="2797" w:type="dxa"/>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25,50</w:t>
            </w:r>
          </w:p>
        </w:tc>
        <w:tc>
          <w:tcPr>
            <w:tcW w:w="3544" w:type="dxa"/>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0,2782 </w:t>
            </w:r>
            <w:r w:rsidRPr="000A39B2">
              <w:rPr>
                <w:rFonts w:ascii="Times New Roman" w:eastAsia="Times New Roman" w:hAnsi="Times New Roman" w:cs="Times New Roman"/>
                <w:color w:val="000000"/>
                <w:sz w:val="24"/>
                <w:szCs w:val="24"/>
                <w:vertAlign w:val="superscript"/>
              </w:rPr>
              <w:t>bc</w:t>
            </w:r>
          </w:p>
        </w:tc>
      </w:tr>
      <w:tr w:rsidR="00686367" w:rsidRPr="000A39B2" w:rsidTr="00686367">
        <w:trPr>
          <w:trHeight w:val="180"/>
        </w:trPr>
        <w:tc>
          <w:tcPr>
            <w:tcW w:w="3015" w:type="dxa"/>
            <w:shd w:val="clear" w:color="auto" w:fill="auto"/>
            <w:tcMar>
              <w:left w:w="108" w:type="dxa"/>
              <w:right w:w="108" w:type="dxa"/>
            </w:tcMar>
            <w:vAlign w:val="center"/>
          </w:tcPr>
          <w:p w:rsidR="00686367" w:rsidRPr="000A39B2" w:rsidRDefault="00686367" w:rsidP="000A39B2">
            <w:pPr>
              <w:spacing w:after="0" w:line="360" w:lineRule="auto"/>
              <w:rPr>
                <w:sz w:val="24"/>
                <w:szCs w:val="24"/>
              </w:rPr>
            </w:pPr>
            <w:r w:rsidRPr="000A39B2">
              <w:rPr>
                <w:rFonts w:ascii="Times New Roman" w:eastAsia="Times New Roman" w:hAnsi="Times New Roman" w:cs="Times New Roman"/>
                <w:i/>
                <w:color w:val="000000"/>
                <w:sz w:val="24"/>
                <w:szCs w:val="24"/>
              </w:rPr>
              <w:t>P. corylophillum</w:t>
            </w:r>
          </w:p>
        </w:tc>
        <w:tc>
          <w:tcPr>
            <w:tcW w:w="2797" w:type="dxa"/>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26,50</w:t>
            </w:r>
          </w:p>
        </w:tc>
        <w:tc>
          <w:tcPr>
            <w:tcW w:w="3544" w:type="dxa"/>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0,2857</w:t>
            </w:r>
            <w:r w:rsidRPr="000A39B2">
              <w:rPr>
                <w:rFonts w:ascii="Times New Roman" w:eastAsia="Times New Roman" w:hAnsi="Times New Roman" w:cs="Times New Roman"/>
                <w:color w:val="000000"/>
                <w:sz w:val="24"/>
                <w:szCs w:val="24"/>
                <w:vertAlign w:val="superscript"/>
              </w:rPr>
              <w:t xml:space="preserve"> bc</w:t>
            </w:r>
          </w:p>
        </w:tc>
      </w:tr>
      <w:tr w:rsidR="00686367" w:rsidRPr="000A39B2" w:rsidTr="00686367">
        <w:trPr>
          <w:trHeight w:val="180"/>
        </w:trPr>
        <w:tc>
          <w:tcPr>
            <w:tcW w:w="3015" w:type="dxa"/>
            <w:shd w:val="clear" w:color="auto" w:fill="auto"/>
            <w:tcMar>
              <w:left w:w="108" w:type="dxa"/>
              <w:right w:w="108" w:type="dxa"/>
            </w:tcMar>
            <w:vAlign w:val="center"/>
          </w:tcPr>
          <w:p w:rsidR="00686367" w:rsidRPr="000A39B2" w:rsidRDefault="00686367" w:rsidP="000A39B2">
            <w:pPr>
              <w:spacing w:after="0" w:line="360" w:lineRule="auto"/>
              <w:rPr>
                <w:rFonts w:ascii="Times New Roman" w:hAnsi="Times New Roman" w:cs="Times New Roman"/>
                <w:i/>
                <w:sz w:val="24"/>
                <w:szCs w:val="24"/>
              </w:rPr>
            </w:pPr>
            <w:r w:rsidRPr="000A39B2">
              <w:rPr>
                <w:rFonts w:ascii="Times New Roman" w:hAnsi="Times New Roman" w:cs="Times New Roman"/>
                <w:i/>
                <w:sz w:val="24"/>
                <w:szCs w:val="24"/>
              </w:rPr>
              <w:t xml:space="preserve">Rhizopus </w:t>
            </w:r>
            <w:r w:rsidRPr="000A39B2">
              <w:rPr>
                <w:rFonts w:ascii="Times New Roman" w:hAnsi="Times New Roman" w:cs="Times New Roman"/>
                <w:sz w:val="24"/>
                <w:szCs w:val="24"/>
              </w:rPr>
              <w:t>sp</w:t>
            </w:r>
          </w:p>
        </w:tc>
        <w:tc>
          <w:tcPr>
            <w:tcW w:w="2797" w:type="dxa"/>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31,25</w:t>
            </w:r>
          </w:p>
        </w:tc>
        <w:tc>
          <w:tcPr>
            <w:tcW w:w="3544" w:type="dxa"/>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0,3212 </w:t>
            </w:r>
            <w:r w:rsidRPr="000A39B2">
              <w:rPr>
                <w:rFonts w:ascii="Times New Roman" w:eastAsia="Times New Roman" w:hAnsi="Times New Roman" w:cs="Times New Roman"/>
                <w:color w:val="000000"/>
                <w:sz w:val="24"/>
                <w:szCs w:val="24"/>
                <w:vertAlign w:val="superscript"/>
              </w:rPr>
              <w:t>c</w:t>
            </w:r>
          </w:p>
        </w:tc>
      </w:tr>
      <w:tr w:rsidR="00686367" w:rsidRPr="000A39B2" w:rsidTr="0084611F">
        <w:trPr>
          <w:trHeight w:val="180"/>
        </w:trPr>
        <w:tc>
          <w:tcPr>
            <w:tcW w:w="3015" w:type="dxa"/>
            <w:shd w:val="clear" w:color="auto" w:fill="auto"/>
            <w:tcMar>
              <w:left w:w="108" w:type="dxa"/>
              <w:right w:w="108" w:type="dxa"/>
            </w:tcMar>
            <w:vAlign w:val="center"/>
          </w:tcPr>
          <w:p w:rsidR="00686367" w:rsidRPr="000A39B2" w:rsidRDefault="00686367" w:rsidP="000A39B2">
            <w:pPr>
              <w:spacing w:after="0" w:line="360" w:lineRule="auto"/>
              <w:rPr>
                <w:sz w:val="24"/>
                <w:szCs w:val="24"/>
              </w:rPr>
            </w:pPr>
            <w:r w:rsidRPr="000A39B2">
              <w:rPr>
                <w:rFonts w:ascii="Times New Roman" w:eastAsia="Times New Roman" w:hAnsi="Times New Roman" w:cs="Times New Roman"/>
                <w:i/>
                <w:color w:val="000000"/>
                <w:sz w:val="24"/>
                <w:szCs w:val="24"/>
              </w:rPr>
              <w:t>T. harzianum</w:t>
            </w:r>
          </w:p>
        </w:tc>
        <w:tc>
          <w:tcPr>
            <w:tcW w:w="2797" w:type="dxa"/>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31,38</w:t>
            </w:r>
          </w:p>
        </w:tc>
        <w:tc>
          <w:tcPr>
            <w:tcW w:w="3544" w:type="dxa"/>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0,3216 </w:t>
            </w:r>
            <w:r w:rsidRPr="000A39B2">
              <w:rPr>
                <w:rFonts w:ascii="Times New Roman" w:eastAsia="Times New Roman" w:hAnsi="Times New Roman" w:cs="Times New Roman"/>
                <w:color w:val="000000"/>
                <w:sz w:val="24"/>
                <w:szCs w:val="24"/>
                <w:vertAlign w:val="superscript"/>
              </w:rPr>
              <w:t>c</w:t>
            </w:r>
          </w:p>
        </w:tc>
      </w:tr>
      <w:tr w:rsidR="00686367" w:rsidRPr="000A39B2" w:rsidTr="0084611F">
        <w:trPr>
          <w:trHeight w:val="180"/>
        </w:trPr>
        <w:tc>
          <w:tcPr>
            <w:tcW w:w="3015" w:type="dxa"/>
            <w:tcBorders>
              <w:bottom w:val="single" w:sz="4" w:space="0" w:color="auto"/>
            </w:tcBorders>
            <w:shd w:val="clear" w:color="auto" w:fill="auto"/>
            <w:tcMar>
              <w:left w:w="108" w:type="dxa"/>
              <w:right w:w="108" w:type="dxa"/>
            </w:tcMar>
            <w:vAlign w:val="center"/>
          </w:tcPr>
          <w:p w:rsidR="00686367" w:rsidRPr="000A39B2" w:rsidRDefault="00686367" w:rsidP="000A39B2">
            <w:pPr>
              <w:spacing w:after="0" w:line="360" w:lineRule="auto"/>
              <w:rPr>
                <w:sz w:val="24"/>
                <w:szCs w:val="24"/>
              </w:rPr>
            </w:pPr>
            <w:r w:rsidRPr="000A39B2">
              <w:rPr>
                <w:rFonts w:ascii="Times New Roman" w:eastAsia="Times New Roman" w:hAnsi="Times New Roman" w:cs="Times New Roman"/>
                <w:i/>
                <w:color w:val="000000"/>
                <w:sz w:val="24"/>
                <w:szCs w:val="24"/>
              </w:rPr>
              <w:t>T. koningii</w:t>
            </w:r>
          </w:p>
        </w:tc>
        <w:tc>
          <w:tcPr>
            <w:tcW w:w="2797" w:type="dxa"/>
            <w:tcBorders>
              <w:bottom w:val="single" w:sz="4" w:space="0" w:color="auto"/>
            </w:tcBorders>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39,13</w:t>
            </w:r>
          </w:p>
        </w:tc>
        <w:tc>
          <w:tcPr>
            <w:tcW w:w="3544" w:type="dxa"/>
            <w:tcBorders>
              <w:bottom w:val="single" w:sz="4" w:space="0" w:color="auto"/>
            </w:tcBorders>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0,3796</w:t>
            </w:r>
            <w:r w:rsidRPr="000A39B2">
              <w:rPr>
                <w:rFonts w:ascii="Times New Roman" w:eastAsia="Times New Roman" w:hAnsi="Times New Roman" w:cs="Times New Roman"/>
                <w:color w:val="000000"/>
                <w:sz w:val="24"/>
                <w:szCs w:val="24"/>
                <w:vertAlign w:val="superscript"/>
              </w:rPr>
              <w:t xml:space="preserve"> d</w:t>
            </w:r>
          </w:p>
        </w:tc>
      </w:tr>
    </w:tbl>
    <w:p w:rsidR="00B045D3" w:rsidRPr="000A39B2" w:rsidRDefault="00B045D3" w:rsidP="00BD1550">
      <w:pPr>
        <w:spacing w:after="120" w:line="360" w:lineRule="auto"/>
        <w:ind w:left="1276" w:hanging="1276"/>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Keterangan :</w:t>
      </w:r>
      <w:proofErr w:type="gramEnd"/>
      <w:r w:rsidRPr="000A39B2">
        <w:rPr>
          <w:rFonts w:ascii="Times New Roman" w:eastAsia="Times New Roman" w:hAnsi="Times New Roman" w:cs="Times New Roman"/>
          <w:sz w:val="24"/>
          <w:szCs w:val="24"/>
        </w:rPr>
        <w:t xml:space="preserve"> </w:t>
      </w:r>
      <w:r w:rsidR="00686367">
        <w:rPr>
          <w:rFonts w:ascii="Times New Roman" w:eastAsia="Times New Roman" w:hAnsi="Times New Roman" w:cs="Times New Roman"/>
          <w:sz w:val="24"/>
          <w:szCs w:val="24"/>
        </w:rPr>
        <w:t xml:space="preserve">Angka yang diikuti huruf berbeda menunjukkan berbeda nyata pada BNJ taraf </w:t>
      </w:r>
      <w:r w:rsidR="00BD1550">
        <w:rPr>
          <w:rFonts w:ascii="Times New Roman" w:eastAsia="Times New Roman" w:hAnsi="Times New Roman" w:cs="Times New Roman"/>
          <w:sz w:val="24"/>
          <w:szCs w:val="24"/>
        </w:rPr>
        <w:t>9</w:t>
      </w:r>
      <w:r w:rsidR="00686367">
        <w:rPr>
          <w:rFonts w:ascii="Times New Roman" w:eastAsia="Times New Roman" w:hAnsi="Times New Roman" w:cs="Times New Roman"/>
          <w:sz w:val="24"/>
          <w:szCs w:val="24"/>
        </w:rPr>
        <w:t>5%</w:t>
      </w:r>
    </w:p>
    <w:p w:rsidR="00B045D3" w:rsidRPr="000A39B2" w:rsidRDefault="00B045D3" w:rsidP="00BD1550">
      <w:pPr>
        <w:spacing w:after="120" w:line="360" w:lineRule="auto"/>
        <w:ind w:firstLine="720"/>
        <w:jc w:val="both"/>
        <w:rPr>
          <w:rFonts w:ascii="Times New Roman" w:eastAsia="Times New Roman" w:hAnsi="Times New Roman" w:cs="Times New Roman"/>
          <w:b/>
          <w:i/>
          <w:sz w:val="24"/>
          <w:szCs w:val="24"/>
        </w:rPr>
        <w:sectPr w:rsidR="00B045D3" w:rsidRPr="000A39B2" w:rsidSect="00E33DCA">
          <w:type w:val="continuous"/>
          <w:pgSz w:w="12240" w:h="15840"/>
          <w:pgMar w:top="1440" w:right="1440" w:bottom="1440" w:left="1440" w:header="720" w:footer="720" w:gutter="0"/>
          <w:cols w:space="332"/>
          <w:docGrid w:linePitch="360"/>
        </w:sectPr>
      </w:pPr>
    </w:p>
    <w:p w:rsidR="00B045D3" w:rsidRPr="000A39B2" w:rsidRDefault="00B045D3" w:rsidP="00BD1550">
      <w:pPr>
        <w:spacing w:after="0" w:line="360" w:lineRule="auto"/>
        <w:ind w:firstLine="720"/>
        <w:jc w:val="both"/>
        <w:rPr>
          <w:rFonts w:ascii="Times New Roman" w:eastAsia="Times New Roman" w:hAnsi="Times New Roman" w:cs="Times New Roman"/>
          <w:sz w:val="24"/>
          <w:szCs w:val="24"/>
        </w:rPr>
      </w:pPr>
      <w:r w:rsidRPr="000A39B2">
        <w:rPr>
          <w:rFonts w:ascii="Times New Roman" w:eastAsia="Times New Roman" w:hAnsi="Times New Roman" w:cs="Times New Roman"/>
          <w:b/>
          <w:i/>
          <w:sz w:val="24"/>
          <w:szCs w:val="24"/>
        </w:rPr>
        <w:lastRenderedPageBreak/>
        <w:t xml:space="preserve">Uji Kemampuan Mendegradasi Selulosa. </w:t>
      </w:r>
      <w:proofErr w:type="gramStart"/>
      <w:r w:rsidRPr="000A39B2">
        <w:rPr>
          <w:rFonts w:ascii="Times New Roman" w:eastAsia="Times New Roman" w:hAnsi="Times New Roman" w:cs="Times New Roman"/>
          <w:sz w:val="24"/>
          <w:szCs w:val="24"/>
        </w:rPr>
        <w:t>Dari tujuh isolat cendawan yang diuji kemampuanya dalam menguraikan selulosa, ternyata mempunyai kemampuan yang berbeda-beda.</w:t>
      </w:r>
      <w:proofErr w:type="gramEnd"/>
      <w:r w:rsidRPr="000A39B2">
        <w:rPr>
          <w:rFonts w:ascii="Times New Roman" w:eastAsia="Times New Roman" w:hAnsi="Times New Roman" w:cs="Times New Roman"/>
          <w:sz w:val="24"/>
          <w:szCs w:val="24"/>
        </w:rPr>
        <w:t xml:space="preserve"> Persamaan garis kurva </w:t>
      </w:r>
      <w:r w:rsidRPr="000A39B2">
        <w:rPr>
          <w:rFonts w:ascii="Times New Roman" w:eastAsia="Times New Roman" w:hAnsi="Times New Roman" w:cs="Times New Roman"/>
          <w:sz w:val="24"/>
          <w:szCs w:val="24"/>
        </w:rPr>
        <w:lastRenderedPageBreak/>
        <w:t>larutan standar yang didapatkan adalah y = 0</w:t>
      </w:r>
      <w:proofErr w:type="gramStart"/>
      <w:r w:rsidRPr="000A39B2">
        <w:rPr>
          <w:rFonts w:ascii="Times New Roman" w:eastAsia="Times New Roman" w:hAnsi="Times New Roman" w:cs="Times New Roman"/>
          <w:sz w:val="24"/>
          <w:szCs w:val="24"/>
        </w:rPr>
        <w:t>,0278</w:t>
      </w:r>
      <w:proofErr w:type="gramEnd"/>
      <w:r w:rsidRPr="000A39B2">
        <w:rPr>
          <w:rFonts w:ascii="Times New Roman" w:eastAsia="Times New Roman" w:hAnsi="Times New Roman" w:cs="Times New Roman"/>
          <w:sz w:val="24"/>
          <w:szCs w:val="24"/>
        </w:rPr>
        <w:t xml:space="preserve"> + 0,0927x.  </w:t>
      </w:r>
      <w:proofErr w:type="gramStart"/>
      <w:r w:rsidRPr="000A39B2">
        <w:rPr>
          <w:rFonts w:ascii="Times New Roman" w:eastAsia="Times New Roman" w:hAnsi="Times New Roman" w:cs="Times New Roman"/>
          <w:sz w:val="24"/>
          <w:szCs w:val="24"/>
        </w:rPr>
        <w:t>dimana</w:t>
      </w:r>
      <w:proofErr w:type="gramEnd"/>
      <w:r w:rsidRPr="000A39B2">
        <w:rPr>
          <w:rFonts w:ascii="Times New Roman" w:eastAsia="Times New Roman" w:hAnsi="Times New Roman" w:cs="Times New Roman"/>
          <w:sz w:val="24"/>
          <w:szCs w:val="24"/>
        </w:rPr>
        <w:t xml:space="preserve"> y adalah nilai absorban dan x adalah konsentrasi.</w:t>
      </w:r>
    </w:p>
    <w:p w:rsidR="00B045D3" w:rsidRPr="000A39B2" w:rsidRDefault="00B045D3" w:rsidP="00BD1550">
      <w:pPr>
        <w:spacing w:after="0" w:line="360" w:lineRule="auto"/>
        <w:ind w:firstLine="720"/>
        <w:jc w:val="both"/>
        <w:rPr>
          <w:rFonts w:ascii="Times New Roman" w:hAnsi="Times New Roman" w:cs="Times New Roman"/>
          <w:sz w:val="24"/>
          <w:szCs w:val="24"/>
        </w:rPr>
      </w:pPr>
      <w:proofErr w:type="gramStart"/>
      <w:r w:rsidRPr="000A39B2">
        <w:rPr>
          <w:rFonts w:ascii="Times New Roman" w:hAnsi="Times New Roman" w:cs="Times New Roman"/>
          <w:sz w:val="24"/>
          <w:szCs w:val="24"/>
        </w:rPr>
        <w:t xml:space="preserve">Dari tujuh isolat cendawan yang diuji kemampuanya dalam menguraikan selulosa, </w:t>
      </w:r>
      <w:r w:rsidRPr="000A39B2">
        <w:rPr>
          <w:rFonts w:ascii="Times New Roman" w:hAnsi="Times New Roman" w:cs="Times New Roman"/>
          <w:sz w:val="24"/>
          <w:szCs w:val="24"/>
        </w:rPr>
        <w:lastRenderedPageBreak/>
        <w:t>ternyata masing-masing isolat mempunyai kemampuan yang berbeda-beda.</w:t>
      </w:r>
      <w:proofErr w:type="gramEnd"/>
      <w:r w:rsidRPr="000A39B2">
        <w:rPr>
          <w:rFonts w:ascii="Times New Roman" w:hAnsi="Times New Roman" w:cs="Times New Roman"/>
          <w:sz w:val="24"/>
          <w:szCs w:val="24"/>
        </w:rPr>
        <w:t xml:space="preserve"> Hal ini dapat dilihat pada Tabel 3, dimana </w:t>
      </w:r>
      <w:r w:rsidRPr="000A39B2">
        <w:rPr>
          <w:rFonts w:ascii="Times New Roman" w:hAnsi="Times New Roman" w:cs="Times New Roman"/>
          <w:i/>
          <w:sz w:val="24"/>
          <w:szCs w:val="24"/>
        </w:rPr>
        <w:t>A. niger</w:t>
      </w:r>
      <w:r w:rsidRPr="000A39B2">
        <w:rPr>
          <w:rFonts w:ascii="Times New Roman" w:hAnsi="Times New Roman" w:cs="Times New Roman"/>
          <w:sz w:val="24"/>
          <w:szCs w:val="24"/>
        </w:rPr>
        <w:t xml:space="preserve"> mempunyai nilai absorban tertinggi yaitu 0,2830 kemudian </w:t>
      </w:r>
      <w:r w:rsidRPr="000A39B2">
        <w:rPr>
          <w:rFonts w:ascii="Times New Roman" w:hAnsi="Times New Roman" w:cs="Times New Roman"/>
          <w:i/>
          <w:sz w:val="24"/>
          <w:szCs w:val="24"/>
        </w:rPr>
        <w:t>P. janthillenum</w:t>
      </w:r>
      <w:r w:rsidRPr="000A39B2">
        <w:rPr>
          <w:rFonts w:ascii="Times New Roman" w:hAnsi="Times New Roman" w:cs="Times New Roman"/>
          <w:sz w:val="24"/>
          <w:szCs w:val="24"/>
        </w:rPr>
        <w:t xml:space="preserve"> 0,2580. Sedangkan nilai absorban terendah adalah </w:t>
      </w:r>
      <w:r w:rsidRPr="000A39B2">
        <w:rPr>
          <w:rFonts w:ascii="Times New Roman" w:hAnsi="Times New Roman" w:cs="Times New Roman"/>
          <w:i/>
          <w:sz w:val="24"/>
          <w:szCs w:val="24"/>
        </w:rPr>
        <w:t>T. koningii</w:t>
      </w:r>
      <w:r w:rsidRPr="000A39B2">
        <w:rPr>
          <w:rFonts w:ascii="Times New Roman" w:hAnsi="Times New Roman" w:cs="Times New Roman"/>
          <w:sz w:val="24"/>
          <w:szCs w:val="24"/>
        </w:rPr>
        <w:t xml:space="preserve"> dengan nilai 0</w:t>
      </w:r>
      <w:proofErr w:type="gramStart"/>
      <w:r w:rsidRPr="000A39B2">
        <w:rPr>
          <w:rFonts w:ascii="Times New Roman" w:hAnsi="Times New Roman" w:cs="Times New Roman"/>
          <w:sz w:val="24"/>
          <w:szCs w:val="24"/>
        </w:rPr>
        <w:t>,0923</w:t>
      </w:r>
      <w:proofErr w:type="gramEnd"/>
      <w:r w:rsidRPr="000A39B2">
        <w:rPr>
          <w:rFonts w:ascii="Times New Roman" w:hAnsi="Times New Roman" w:cs="Times New Roman"/>
          <w:sz w:val="24"/>
          <w:szCs w:val="24"/>
        </w:rPr>
        <w:t xml:space="preserve">. Ini berarti bahwa, dari tujuh isolat cendawan, </w:t>
      </w:r>
      <w:r w:rsidRPr="000A39B2">
        <w:rPr>
          <w:rFonts w:ascii="Times New Roman" w:hAnsi="Times New Roman" w:cs="Times New Roman"/>
          <w:i/>
          <w:sz w:val="24"/>
          <w:szCs w:val="24"/>
        </w:rPr>
        <w:t xml:space="preserve">A. </w:t>
      </w:r>
      <w:proofErr w:type="gramStart"/>
      <w:r w:rsidRPr="000A39B2">
        <w:rPr>
          <w:rFonts w:ascii="Times New Roman" w:hAnsi="Times New Roman" w:cs="Times New Roman"/>
          <w:i/>
          <w:sz w:val="24"/>
          <w:szCs w:val="24"/>
        </w:rPr>
        <w:t>niger</w:t>
      </w:r>
      <w:proofErr w:type="gramEnd"/>
      <w:r w:rsidRPr="000A39B2">
        <w:rPr>
          <w:rFonts w:ascii="Times New Roman" w:hAnsi="Times New Roman" w:cs="Times New Roman"/>
          <w:sz w:val="24"/>
          <w:szCs w:val="24"/>
        </w:rPr>
        <w:t xml:space="preserve"> mempunyai kemampuan lebih tinggi dalam menguraikan selulosa pada medium CMC cair. </w:t>
      </w:r>
      <w:proofErr w:type="gramStart"/>
      <w:r w:rsidRPr="000A39B2">
        <w:rPr>
          <w:rFonts w:ascii="Times New Roman" w:hAnsi="Times New Roman" w:cs="Times New Roman"/>
          <w:sz w:val="24"/>
          <w:szCs w:val="24"/>
        </w:rPr>
        <w:t>Isolat tersebut mampu menguraikan selulosa menjadi senyawa yang lebih sederhana sehingga dapat diserap oleh mikroorganisme tersebut.</w:t>
      </w:r>
      <w:proofErr w:type="gramEnd"/>
      <w:r w:rsidRPr="000A39B2">
        <w:rPr>
          <w:rFonts w:ascii="Times New Roman" w:hAnsi="Times New Roman" w:cs="Times New Roman"/>
          <w:sz w:val="24"/>
          <w:szCs w:val="24"/>
        </w:rPr>
        <w:t xml:space="preserve"> </w:t>
      </w:r>
      <w:r w:rsidRPr="000A39B2">
        <w:rPr>
          <w:rFonts w:ascii="Times New Roman" w:hAnsi="Times New Roman" w:cs="Times New Roman"/>
          <w:i/>
          <w:iCs/>
          <w:sz w:val="24"/>
          <w:szCs w:val="24"/>
        </w:rPr>
        <w:t xml:space="preserve">A. </w:t>
      </w:r>
      <w:proofErr w:type="gramStart"/>
      <w:r w:rsidRPr="000A39B2">
        <w:rPr>
          <w:rFonts w:ascii="Times New Roman" w:hAnsi="Times New Roman" w:cs="Times New Roman"/>
          <w:i/>
          <w:iCs/>
          <w:sz w:val="24"/>
          <w:szCs w:val="24"/>
        </w:rPr>
        <w:t>niger</w:t>
      </w:r>
      <w:proofErr w:type="gramEnd"/>
      <w:r w:rsidRPr="000A39B2">
        <w:rPr>
          <w:rFonts w:ascii="Times New Roman" w:hAnsi="Times New Roman" w:cs="Times New Roman"/>
          <w:sz w:val="24"/>
          <w:szCs w:val="24"/>
        </w:rPr>
        <w:t xml:space="preserve"> merupakan kelompok cendawan tanah sebagai penghasil selulase yang paling efisien. </w:t>
      </w:r>
      <w:proofErr w:type="gramStart"/>
      <w:r w:rsidRPr="000A39B2">
        <w:rPr>
          <w:rFonts w:ascii="Times New Roman" w:hAnsi="Times New Roman" w:cs="Times New Roman"/>
          <w:sz w:val="24"/>
          <w:szCs w:val="24"/>
        </w:rPr>
        <w:t>Enzim selulase yang dihasilkan mempunyai kemampuan dapat memecah selulosa menjadi glukosa.</w:t>
      </w:r>
      <w:proofErr w:type="gramEnd"/>
      <w:r w:rsidRPr="000A39B2">
        <w:rPr>
          <w:rFonts w:ascii="Times New Roman" w:hAnsi="Times New Roman" w:cs="Times New Roman"/>
          <w:sz w:val="24"/>
          <w:szCs w:val="24"/>
        </w:rPr>
        <w:t xml:space="preserve"> </w:t>
      </w:r>
    </w:p>
    <w:p w:rsidR="00B045D3" w:rsidRPr="000A39B2" w:rsidRDefault="00B045D3" w:rsidP="000A39B2">
      <w:pPr>
        <w:spacing w:after="0" w:line="360" w:lineRule="auto"/>
        <w:ind w:firstLine="567"/>
        <w:jc w:val="both"/>
        <w:rPr>
          <w:rFonts w:ascii="Times New Roman" w:eastAsia="Times New Roman" w:hAnsi="Times New Roman" w:cs="Times New Roman"/>
          <w:sz w:val="24"/>
          <w:szCs w:val="24"/>
        </w:rPr>
      </w:pPr>
      <w:r w:rsidRPr="000A39B2">
        <w:rPr>
          <w:rFonts w:ascii="Times New Roman" w:hAnsi="Times New Roman" w:cs="Times New Roman"/>
          <w:sz w:val="24"/>
          <w:szCs w:val="24"/>
        </w:rPr>
        <w:lastRenderedPageBreak/>
        <w:t>Selulosa adalah polimer linear yang tersusun dari D-glukosa yang diikat oleh b-1</w:t>
      </w:r>
      <w:proofErr w:type="gramStart"/>
      <w:r w:rsidRPr="000A39B2">
        <w:rPr>
          <w:rFonts w:ascii="Times New Roman" w:hAnsi="Times New Roman" w:cs="Times New Roman"/>
          <w:sz w:val="24"/>
          <w:szCs w:val="24"/>
        </w:rPr>
        <w:t>,4</w:t>
      </w:r>
      <w:proofErr w:type="gramEnd"/>
      <w:r w:rsidRPr="000A39B2">
        <w:rPr>
          <w:rFonts w:ascii="Times New Roman" w:hAnsi="Times New Roman" w:cs="Times New Roman"/>
          <w:sz w:val="24"/>
          <w:szCs w:val="24"/>
        </w:rPr>
        <w:t xml:space="preserve"> glikosida membentuk celobiosa. </w:t>
      </w:r>
      <w:proofErr w:type="gramStart"/>
      <w:r w:rsidRPr="000A39B2">
        <w:rPr>
          <w:rFonts w:ascii="Times New Roman" w:hAnsi="Times New Roman" w:cs="Times New Roman"/>
          <w:sz w:val="24"/>
          <w:szCs w:val="24"/>
        </w:rPr>
        <w:t>Senyawa ini didegradasi oleh enzim mikroba menjadi oligosakarida kemudian menjadi glukosa (Subowo, 2010).</w:t>
      </w:r>
      <w:proofErr w:type="gramEnd"/>
      <w:r w:rsidRPr="000A39B2">
        <w:rPr>
          <w:rFonts w:ascii="Times New Roman" w:hAnsi="Times New Roman" w:cs="Times New Roman"/>
          <w:sz w:val="24"/>
          <w:szCs w:val="24"/>
        </w:rPr>
        <w:t xml:space="preserve"> Beberapa jenis cendawan pengurai selulosa adalah </w:t>
      </w:r>
      <w:r w:rsidR="00686367">
        <w:rPr>
          <w:rFonts w:ascii="Times New Roman" w:hAnsi="Times New Roman" w:cs="Times New Roman"/>
          <w:i/>
          <w:sz w:val="24"/>
          <w:szCs w:val="24"/>
        </w:rPr>
        <w:t xml:space="preserve">Aspergillus </w:t>
      </w:r>
      <w:proofErr w:type="gramStart"/>
      <w:r w:rsidRPr="000A39B2">
        <w:rPr>
          <w:rFonts w:ascii="Times New Roman" w:hAnsi="Times New Roman" w:cs="Times New Roman"/>
          <w:i/>
          <w:sz w:val="24"/>
          <w:szCs w:val="24"/>
        </w:rPr>
        <w:t>niger</w:t>
      </w:r>
      <w:proofErr w:type="gramEnd"/>
      <w:r w:rsidRPr="000A39B2">
        <w:rPr>
          <w:rFonts w:ascii="Times New Roman" w:hAnsi="Times New Roman" w:cs="Times New Roman"/>
          <w:sz w:val="24"/>
          <w:szCs w:val="24"/>
        </w:rPr>
        <w:t xml:space="preserve">, </w:t>
      </w:r>
      <w:r w:rsidRPr="000A39B2">
        <w:rPr>
          <w:rFonts w:ascii="Times New Roman" w:hAnsi="Times New Roman" w:cs="Times New Roman"/>
          <w:i/>
          <w:sz w:val="24"/>
          <w:szCs w:val="24"/>
        </w:rPr>
        <w:t>Chaetomium globosum</w:t>
      </w:r>
      <w:r w:rsidRPr="000A39B2">
        <w:rPr>
          <w:rFonts w:ascii="Times New Roman" w:hAnsi="Times New Roman" w:cs="Times New Roman"/>
          <w:sz w:val="24"/>
          <w:szCs w:val="24"/>
        </w:rPr>
        <w:t xml:space="preserve">, </w:t>
      </w:r>
      <w:r w:rsidRPr="000A39B2">
        <w:rPr>
          <w:rFonts w:ascii="Times New Roman" w:hAnsi="Times New Roman" w:cs="Times New Roman"/>
          <w:i/>
          <w:sz w:val="24"/>
          <w:szCs w:val="24"/>
        </w:rPr>
        <w:t>Trichoderma koningii</w:t>
      </w:r>
      <w:r w:rsidRPr="000A39B2">
        <w:rPr>
          <w:rFonts w:ascii="Times New Roman" w:hAnsi="Times New Roman" w:cs="Times New Roman"/>
          <w:sz w:val="24"/>
          <w:szCs w:val="24"/>
        </w:rPr>
        <w:t xml:space="preserve"> dan </w:t>
      </w:r>
      <w:r w:rsidRPr="000A39B2">
        <w:rPr>
          <w:rFonts w:ascii="Times New Roman" w:hAnsi="Times New Roman" w:cs="Times New Roman"/>
          <w:i/>
          <w:sz w:val="24"/>
          <w:szCs w:val="24"/>
        </w:rPr>
        <w:t>Trichotesium roseum</w:t>
      </w:r>
      <w:r w:rsidRPr="000A39B2">
        <w:rPr>
          <w:rFonts w:ascii="Times New Roman" w:hAnsi="Times New Roman" w:cs="Times New Roman"/>
          <w:sz w:val="24"/>
          <w:szCs w:val="24"/>
        </w:rPr>
        <w:t xml:space="preserve"> (Lakhsmikant, 1990) </w:t>
      </w:r>
      <w:r w:rsidRPr="00686367">
        <w:rPr>
          <w:rFonts w:ascii="Times New Roman" w:hAnsi="Times New Roman" w:cs="Times New Roman"/>
          <w:i/>
          <w:sz w:val="24"/>
          <w:szCs w:val="24"/>
        </w:rPr>
        <w:t>dalam</w:t>
      </w:r>
      <w:r w:rsidRPr="000A39B2">
        <w:rPr>
          <w:rFonts w:ascii="Times New Roman" w:hAnsi="Times New Roman" w:cs="Times New Roman"/>
          <w:sz w:val="24"/>
          <w:szCs w:val="24"/>
        </w:rPr>
        <w:t xml:space="preserve"> Subowo (2010). </w:t>
      </w:r>
      <w:r w:rsidRPr="000A39B2">
        <w:rPr>
          <w:rFonts w:ascii="Times New Roman" w:eastAsia="Times New Roman" w:hAnsi="Times New Roman" w:cs="Times New Roman"/>
          <w:sz w:val="24"/>
          <w:szCs w:val="24"/>
        </w:rPr>
        <w:t xml:space="preserve">Sisa-sisa tumbuhan yang mengandung lignin, selulosa </w:t>
      </w:r>
      <w:proofErr w:type="gramStart"/>
      <w:r w:rsidRPr="000A39B2">
        <w:rPr>
          <w:rFonts w:ascii="Times New Roman" w:eastAsia="Times New Roman" w:hAnsi="Times New Roman" w:cs="Times New Roman"/>
          <w:sz w:val="24"/>
          <w:szCs w:val="24"/>
        </w:rPr>
        <w:t>akan</w:t>
      </w:r>
      <w:proofErr w:type="gramEnd"/>
      <w:r w:rsidRPr="000A39B2">
        <w:rPr>
          <w:rFonts w:ascii="Times New Roman" w:eastAsia="Times New Roman" w:hAnsi="Times New Roman" w:cs="Times New Roman"/>
          <w:sz w:val="24"/>
          <w:szCs w:val="24"/>
        </w:rPr>
        <w:t xml:space="preserve"> diuraikan oleh cendawan tanah menjadi polisakarida, oligosakarida dan monosakarida. </w:t>
      </w:r>
      <w:proofErr w:type="gramStart"/>
      <w:r w:rsidRPr="000A39B2">
        <w:rPr>
          <w:rFonts w:ascii="Times New Roman" w:eastAsia="Times New Roman" w:hAnsi="Times New Roman" w:cs="Times New Roman"/>
          <w:sz w:val="24"/>
          <w:szCs w:val="24"/>
        </w:rPr>
        <w:t>Senyawa senyawa ini merupakan sumber energi bagi cendawan tanah (Subowo, 2010).</w:t>
      </w:r>
      <w:proofErr w:type="gramEnd"/>
    </w:p>
    <w:p w:rsidR="00E33DCA" w:rsidRPr="000A39B2" w:rsidRDefault="00B045D3" w:rsidP="000A39B2">
      <w:pPr>
        <w:spacing w:after="0" w:line="360" w:lineRule="auto"/>
        <w:ind w:firstLine="567"/>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Hasil </w:t>
      </w:r>
      <w:r w:rsidR="009E3FE7" w:rsidRPr="000A39B2">
        <w:rPr>
          <w:rFonts w:ascii="Times New Roman" w:eastAsia="Times New Roman" w:hAnsi="Times New Roman" w:cs="Times New Roman"/>
          <w:sz w:val="24"/>
          <w:szCs w:val="24"/>
        </w:rPr>
        <w:t xml:space="preserve">analisis sidik ragam </w:t>
      </w:r>
      <w:r w:rsidRPr="000A39B2">
        <w:rPr>
          <w:rFonts w:ascii="Times New Roman" w:eastAsia="Times New Roman" w:hAnsi="Times New Roman" w:cs="Times New Roman"/>
          <w:sz w:val="24"/>
          <w:szCs w:val="24"/>
        </w:rPr>
        <w:t xml:space="preserve">menunjukkan bahwa pemberian isolat berpengaruh nyata sehingga dilanjutkan dengan uji BNJ pada </w:t>
      </w:r>
      <w:proofErr w:type="gramStart"/>
      <w:r w:rsidRPr="000A39B2">
        <w:rPr>
          <w:rFonts w:ascii="Times New Roman" w:eastAsia="Times New Roman" w:hAnsi="Times New Roman" w:cs="Times New Roman"/>
          <w:sz w:val="24"/>
          <w:szCs w:val="24"/>
        </w:rPr>
        <w:t xml:space="preserve">taraf  </w:t>
      </w:r>
      <w:r w:rsidR="00BD1550">
        <w:rPr>
          <w:rFonts w:ascii="Times New Roman" w:eastAsia="Times New Roman" w:hAnsi="Times New Roman" w:cs="Times New Roman"/>
          <w:sz w:val="24"/>
          <w:szCs w:val="24"/>
        </w:rPr>
        <w:t>9</w:t>
      </w:r>
      <w:r w:rsidRPr="000A39B2">
        <w:rPr>
          <w:rFonts w:ascii="Times New Roman" w:eastAsia="Times New Roman" w:hAnsi="Times New Roman" w:cs="Times New Roman"/>
          <w:sz w:val="24"/>
          <w:szCs w:val="24"/>
        </w:rPr>
        <w:t>5</w:t>
      </w:r>
      <w:proofErr w:type="gramEnd"/>
      <w:r w:rsidRPr="000A39B2">
        <w:rPr>
          <w:rFonts w:ascii="Times New Roman" w:eastAsia="Times New Roman" w:hAnsi="Times New Roman" w:cs="Times New Roman"/>
          <w:sz w:val="24"/>
          <w:szCs w:val="24"/>
        </w:rPr>
        <w:t>%.</w:t>
      </w:r>
    </w:p>
    <w:p w:rsidR="00B045D3" w:rsidRPr="000A39B2" w:rsidRDefault="00B045D3" w:rsidP="000A39B2">
      <w:pPr>
        <w:spacing w:after="0" w:line="360" w:lineRule="auto"/>
        <w:ind w:firstLine="567"/>
        <w:jc w:val="both"/>
        <w:rPr>
          <w:rFonts w:ascii="Times New Roman" w:eastAsia="Times New Roman" w:hAnsi="Times New Roman" w:cs="Times New Roman"/>
          <w:sz w:val="24"/>
          <w:szCs w:val="24"/>
        </w:rPr>
        <w:sectPr w:rsidR="00B045D3" w:rsidRPr="000A39B2" w:rsidSect="00B045D3">
          <w:type w:val="continuous"/>
          <w:pgSz w:w="12240" w:h="15840"/>
          <w:pgMar w:top="1440" w:right="1440" w:bottom="1440" w:left="1440" w:header="720" w:footer="720" w:gutter="0"/>
          <w:cols w:num="2" w:space="332"/>
          <w:docGrid w:linePitch="360"/>
        </w:sectPr>
      </w:pPr>
    </w:p>
    <w:p w:rsidR="00B045D3" w:rsidRPr="000A39B2" w:rsidRDefault="00B045D3" w:rsidP="000A39B2">
      <w:pPr>
        <w:spacing w:after="0" w:line="360" w:lineRule="auto"/>
        <w:jc w:val="both"/>
        <w:rPr>
          <w:rFonts w:ascii="Times New Roman" w:eastAsia="Times New Roman" w:hAnsi="Times New Roman" w:cs="Times New Roman"/>
          <w:b/>
          <w:color w:val="FFFFFF"/>
          <w:sz w:val="24"/>
          <w:szCs w:val="24"/>
        </w:rPr>
      </w:pPr>
      <w:proofErr w:type="gramStart"/>
      <w:r w:rsidRPr="000A39B2">
        <w:rPr>
          <w:rFonts w:ascii="Times New Roman" w:eastAsia="Times New Roman" w:hAnsi="Times New Roman" w:cs="Times New Roman"/>
          <w:sz w:val="24"/>
          <w:szCs w:val="24"/>
        </w:rPr>
        <w:lastRenderedPageBreak/>
        <w:t>Tabel 4.</w:t>
      </w:r>
      <w:proofErr w:type="gramEnd"/>
      <w:r w:rsidRPr="000A39B2">
        <w:rPr>
          <w:rFonts w:ascii="Times New Roman" w:eastAsia="Times New Roman" w:hAnsi="Times New Roman" w:cs="Times New Roman"/>
          <w:sz w:val="24"/>
          <w:szCs w:val="24"/>
        </w:rPr>
        <w:t xml:space="preserve"> Nilai Absorbansi Cendawan Dalam Menguraikan Selulosa </w:t>
      </w:r>
    </w:p>
    <w:tbl>
      <w:tblPr>
        <w:tblW w:w="9356" w:type="dxa"/>
        <w:tblInd w:w="108" w:type="dxa"/>
        <w:tblCellMar>
          <w:left w:w="10" w:type="dxa"/>
          <w:right w:w="10" w:type="dxa"/>
        </w:tblCellMar>
        <w:tblLook w:val="0000"/>
      </w:tblPr>
      <w:tblGrid>
        <w:gridCol w:w="3747"/>
        <w:gridCol w:w="2632"/>
        <w:gridCol w:w="2977"/>
      </w:tblGrid>
      <w:tr w:rsidR="00686367" w:rsidRPr="000A39B2" w:rsidTr="00686367">
        <w:trPr>
          <w:trHeight w:val="315"/>
        </w:trPr>
        <w:tc>
          <w:tcPr>
            <w:tcW w:w="3747" w:type="dxa"/>
            <w:tcBorders>
              <w:top w:val="single" w:sz="4" w:space="0" w:color="auto"/>
              <w:bottom w:val="single" w:sz="4" w:space="0" w:color="auto"/>
            </w:tcBorders>
            <w:shd w:val="clear" w:color="auto" w:fill="auto"/>
            <w:tcMar>
              <w:left w:w="108" w:type="dxa"/>
              <w:right w:w="108" w:type="dxa"/>
            </w:tcMar>
            <w:vAlign w:val="center"/>
          </w:tcPr>
          <w:p w:rsidR="00686367" w:rsidRPr="000A39B2" w:rsidRDefault="00686367" w:rsidP="000A39B2">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  Isolat</w:t>
            </w:r>
          </w:p>
        </w:tc>
        <w:tc>
          <w:tcPr>
            <w:tcW w:w="2632" w:type="dxa"/>
            <w:tcBorders>
              <w:top w:val="single" w:sz="4" w:space="0" w:color="auto"/>
              <w:bottom w:val="single" w:sz="4" w:space="0" w:color="auto"/>
            </w:tcBorders>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Kemampuan cendawan menguraikan selulosa (%)</w:t>
            </w:r>
          </w:p>
        </w:tc>
        <w:tc>
          <w:tcPr>
            <w:tcW w:w="2977" w:type="dxa"/>
            <w:tcBorders>
              <w:top w:val="single" w:sz="4" w:space="0" w:color="auto"/>
              <w:bottom w:val="single" w:sz="4" w:space="0" w:color="auto"/>
            </w:tcBorders>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Rata-rata nilai absorbansi</w:t>
            </w:r>
          </w:p>
        </w:tc>
      </w:tr>
      <w:tr w:rsidR="00686367" w:rsidRPr="000A39B2" w:rsidTr="00686367">
        <w:trPr>
          <w:trHeight w:val="315"/>
        </w:trPr>
        <w:tc>
          <w:tcPr>
            <w:tcW w:w="3747" w:type="dxa"/>
            <w:tcBorders>
              <w:top w:val="single" w:sz="4" w:space="0" w:color="auto"/>
            </w:tcBorders>
            <w:shd w:val="clear" w:color="auto" w:fill="auto"/>
            <w:tcMar>
              <w:left w:w="108" w:type="dxa"/>
              <w:right w:w="108" w:type="dxa"/>
            </w:tcMar>
            <w:vAlign w:val="center"/>
          </w:tcPr>
          <w:p w:rsidR="00686367" w:rsidRPr="000A39B2" w:rsidRDefault="00686367" w:rsidP="000A39B2">
            <w:pPr>
              <w:spacing w:after="0" w:line="360" w:lineRule="auto"/>
              <w:rPr>
                <w:sz w:val="24"/>
                <w:szCs w:val="24"/>
              </w:rPr>
            </w:pPr>
            <w:r w:rsidRPr="000A39B2">
              <w:rPr>
                <w:rFonts w:ascii="Times New Roman" w:eastAsia="Times New Roman" w:hAnsi="Times New Roman" w:cs="Times New Roman"/>
                <w:i/>
                <w:color w:val="000000"/>
                <w:sz w:val="24"/>
                <w:szCs w:val="24"/>
              </w:rPr>
              <w:t>T. koningii</w:t>
            </w:r>
          </w:p>
        </w:tc>
        <w:tc>
          <w:tcPr>
            <w:tcW w:w="2632" w:type="dxa"/>
            <w:tcBorders>
              <w:top w:val="single" w:sz="4" w:space="0" w:color="auto"/>
            </w:tcBorders>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10,00</w:t>
            </w:r>
          </w:p>
        </w:tc>
        <w:tc>
          <w:tcPr>
            <w:tcW w:w="2977" w:type="dxa"/>
            <w:tcBorders>
              <w:top w:val="single" w:sz="4" w:space="0" w:color="auto"/>
            </w:tcBorders>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0,0923 </w:t>
            </w:r>
            <w:r w:rsidRPr="000A39B2">
              <w:rPr>
                <w:rFonts w:ascii="Times New Roman" w:eastAsia="Times New Roman" w:hAnsi="Times New Roman" w:cs="Times New Roman"/>
                <w:color w:val="000000"/>
                <w:sz w:val="24"/>
                <w:szCs w:val="24"/>
                <w:vertAlign w:val="superscript"/>
              </w:rPr>
              <w:t>a</w:t>
            </w:r>
          </w:p>
        </w:tc>
      </w:tr>
      <w:tr w:rsidR="00686367" w:rsidRPr="000A39B2" w:rsidTr="00686367">
        <w:trPr>
          <w:trHeight w:val="315"/>
        </w:trPr>
        <w:tc>
          <w:tcPr>
            <w:tcW w:w="3747" w:type="dxa"/>
            <w:shd w:val="clear" w:color="auto" w:fill="auto"/>
            <w:tcMar>
              <w:left w:w="108" w:type="dxa"/>
              <w:right w:w="108" w:type="dxa"/>
            </w:tcMar>
            <w:vAlign w:val="center"/>
          </w:tcPr>
          <w:p w:rsidR="00686367" w:rsidRPr="000A39B2" w:rsidRDefault="00686367" w:rsidP="000A39B2">
            <w:pPr>
              <w:spacing w:after="0" w:line="360" w:lineRule="auto"/>
              <w:rPr>
                <w:sz w:val="24"/>
                <w:szCs w:val="24"/>
              </w:rPr>
            </w:pPr>
            <w:r w:rsidRPr="000A39B2">
              <w:rPr>
                <w:rFonts w:ascii="Times New Roman" w:eastAsia="Times New Roman" w:hAnsi="Times New Roman" w:cs="Times New Roman"/>
                <w:i/>
                <w:color w:val="000000"/>
                <w:sz w:val="24"/>
                <w:szCs w:val="24"/>
              </w:rPr>
              <w:t>T. harzianum</w:t>
            </w:r>
          </w:p>
        </w:tc>
        <w:tc>
          <w:tcPr>
            <w:tcW w:w="2632" w:type="dxa"/>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18,84</w:t>
            </w:r>
          </w:p>
        </w:tc>
        <w:tc>
          <w:tcPr>
            <w:tcW w:w="2977" w:type="dxa"/>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0,0986 </w:t>
            </w:r>
            <w:r w:rsidRPr="000A39B2">
              <w:rPr>
                <w:rFonts w:ascii="Times New Roman" w:eastAsia="Times New Roman" w:hAnsi="Times New Roman" w:cs="Times New Roman"/>
                <w:color w:val="000000"/>
                <w:sz w:val="24"/>
                <w:szCs w:val="24"/>
                <w:vertAlign w:val="superscript"/>
              </w:rPr>
              <w:t>a</w:t>
            </w:r>
          </w:p>
        </w:tc>
      </w:tr>
      <w:tr w:rsidR="00686367" w:rsidRPr="000A39B2" w:rsidTr="00686367">
        <w:trPr>
          <w:trHeight w:val="315"/>
        </w:trPr>
        <w:tc>
          <w:tcPr>
            <w:tcW w:w="3747" w:type="dxa"/>
            <w:shd w:val="clear" w:color="auto" w:fill="auto"/>
            <w:tcMar>
              <w:left w:w="108" w:type="dxa"/>
              <w:right w:w="108" w:type="dxa"/>
            </w:tcMar>
            <w:vAlign w:val="center"/>
          </w:tcPr>
          <w:p w:rsidR="00686367" w:rsidRPr="000A39B2" w:rsidRDefault="00686367" w:rsidP="000A39B2">
            <w:pPr>
              <w:pStyle w:val="ListParagraph"/>
              <w:numPr>
                <w:ilvl w:val="0"/>
                <w:numId w:val="25"/>
              </w:numPr>
              <w:spacing w:after="0" w:line="360" w:lineRule="auto"/>
              <w:ind w:left="318" w:hanging="318"/>
              <w:rPr>
                <w:sz w:val="24"/>
                <w:szCs w:val="24"/>
              </w:rPr>
            </w:pPr>
            <w:r w:rsidRPr="000A39B2">
              <w:rPr>
                <w:rFonts w:ascii="Times New Roman" w:eastAsia="Times New Roman" w:hAnsi="Times New Roman" w:cs="Times New Roman"/>
                <w:i/>
                <w:color w:val="000000"/>
                <w:sz w:val="24"/>
                <w:szCs w:val="24"/>
              </w:rPr>
              <w:t>brevipes</w:t>
            </w:r>
          </w:p>
        </w:tc>
        <w:tc>
          <w:tcPr>
            <w:tcW w:w="2632" w:type="dxa"/>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20,00</w:t>
            </w:r>
          </w:p>
        </w:tc>
        <w:tc>
          <w:tcPr>
            <w:tcW w:w="2977" w:type="dxa"/>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0,1562</w:t>
            </w:r>
            <w:r w:rsidRPr="000A39B2">
              <w:rPr>
                <w:rFonts w:ascii="Times New Roman" w:eastAsia="Times New Roman" w:hAnsi="Times New Roman" w:cs="Times New Roman"/>
                <w:color w:val="000000"/>
                <w:sz w:val="24"/>
                <w:szCs w:val="24"/>
                <w:vertAlign w:val="superscript"/>
              </w:rPr>
              <w:t xml:space="preserve"> b</w:t>
            </w:r>
          </w:p>
        </w:tc>
      </w:tr>
      <w:tr w:rsidR="00686367" w:rsidRPr="000A39B2" w:rsidTr="00686367">
        <w:trPr>
          <w:trHeight w:val="315"/>
        </w:trPr>
        <w:tc>
          <w:tcPr>
            <w:tcW w:w="3747" w:type="dxa"/>
            <w:shd w:val="clear" w:color="auto" w:fill="auto"/>
            <w:tcMar>
              <w:left w:w="108" w:type="dxa"/>
              <w:right w:w="108" w:type="dxa"/>
            </w:tcMar>
            <w:vAlign w:val="center"/>
          </w:tcPr>
          <w:p w:rsidR="00686367" w:rsidRPr="000A39B2" w:rsidRDefault="00686367" w:rsidP="000A39B2">
            <w:pPr>
              <w:spacing w:after="0" w:line="360" w:lineRule="auto"/>
              <w:rPr>
                <w:sz w:val="24"/>
                <w:szCs w:val="24"/>
              </w:rPr>
            </w:pPr>
            <w:r w:rsidRPr="000A39B2">
              <w:rPr>
                <w:rFonts w:ascii="Times New Roman" w:eastAsia="Times New Roman" w:hAnsi="Times New Roman" w:cs="Times New Roman"/>
                <w:i/>
                <w:color w:val="000000"/>
                <w:sz w:val="24"/>
                <w:szCs w:val="24"/>
              </w:rPr>
              <w:t xml:space="preserve">Rhizopus </w:t>
            </w:r>
            <w:r w:rsidRPr="000A39B2">
              <w:rPr>
                <w:rFonts w:ascii="Times New Roman" w:eastAsia="Times New Roman" w:hAnsi="Times New Roman" w:cs="Times New Roman"/>
                <w:color w:val="000000"/>
                <w:sz w:val="24"/>
                <w:szCs w:val="24"/>
              </w:rPr>
              <w:t>sp</w:t>
            </w:r>
          </w:p>
        </w:tc>
        <w:tc>
          <w:tcPr>
            <w:tcW w:w="2632" w:type="dxa"/>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27,25</w:t>
            </w:r>
          </w:p>
        </w:tc>
        <w:tc>
          <w:tcPr>
            <w:tcW w:w="2977" w:type="dxa"/>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0,2023</w:t>
            </w:r>
            <w:r w:rsidRPr="000A39B2">
              <w:rPr>
                <w:rFonts w:ascii="Times New Roman" w:eastAsia="Times New Roman" w:hAnsi="Times New Roman" w:cs="Times New Roman"/>
                <w:color w:val="000000"/>
                <w:sz w:val="24"/>
                <w:szCs w:val="24"/>
                <w:vertAlign w:val="superscript"/>
              </w:rPr>
              <w:t xml:space="preserve"> bc</w:t>
            </w:r>
          </w:p>
        </w:tc>
      </w:tr>
      <w:tr w:rsidR="00686367" w:rsidRPr="000A39B2" w:rsidTr="00686367">
        <w:trPr>
          <w:trHeight w:val="315"/>
        </w:trPr>
        <w:tc>
          <w:tcPr>
            <w:tcW w:w="3747" w:type="dxa"/>
            <w:shd w:val="clear" w:color="auto" w:fill="auto"/>
            <w:tcMar>
              <w:left w:w="108" w:type="dxa"/>
              <w:right w:w="108" w:type="dxa"/>
            </w:tcMar>
            <w:vAlign w:val="center"/>
          </w:tcPr>
          <w:p w:rsidR="00686367" w:rsidRPr="000A39B2" w:rsidRDefault="00686367" w:rsidP="000A39B2">
            <w:pPr>
              <w:spacing w:after="0" w:line="360" w:lineRule="auto"/>
              <w:rPr>
                <w:sz w:val="24"/>
                <w:szCs w:val="24"/>
              </w:rPr>
            </w:pPr>
            <w:r w:rsidRPr="000A39B2">
              <w:rPr>
                <w:rFonts w:ascii="Times New Roman" w:eastAsia="Times New Roman" w:hAnsi="Times New Roman" w:cs="Times New Roman"/>
                <w:i/>
                <w:color w:val="000000"/>
                <w:sz w:val="24"/>
                <w:szCs w:val="24"/>
              </w:rPr>
              <w:t>P. corylophillum</w:t>
            </w:r>
          </w:p>
        </w:tc>
        <w:tc>
          <w:tcPr>
            <w:tcW w:w="2632" w:type="dxa"/>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36,38</w:t>
            </w:r>
          </w:p>
        </w:tc>
        <w:tc>
          <w:tcPr>
            <w:tcW w:w="2977" w:type="dxa"/>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0,2610 </w:t>
            </w:r>
            <w:r w:rsidRPr="000A39B2">
              <w:rPr>
                <w:rFonts w:ascii="Times New Roman" w:eastAsia="Times New Roman" w:hAnsi="Times New Roman" w:cs="Times New Roman"/>
                <w:color w:val="000000"/>
                <w:sz w:val="24"/>
                <w:szCs w:val="24"/>
                <w:vertAlign w:val="superscript"/>
              </w:rPr>
              <w:t>bcd</w:t>
            </w:r>
          </w:p>
        </w:tc>
      </w:tr>
      <w:tr w:rsidR="00686367" w:rsidRPr="000A39B2" w:rsidTr="00686367">
        <w:trPr>
          <w:trHeight w:val="315"/>
        </w:trPr>
        <w:tc>
          <w:tcPr>
            <w:tcW w:w="3747" w:type="dxa"/>
            <w:shd w:val="clear" w:color="auto" w:fill="auto"/>
            <w:tcMar>
              <w:left w:w="108" w:type="dxa"/>
              <w:right w:w="108" w:type="dxa"/>
            </w:tcMar>
            <w:vAlign w:val="center"/>
          </w:tcPr>
          <w:p w:rsidR="00686367" w:rsidRPr="000A39B2" w:rsidRDefault="00686367" w:rsidP="000A39B2">
            <w:pPr>
              <w:spacing w:after="0" w:line="360" w:lineRule="auto"/>
              <w:rPr>
                <w:sz w:val="24"/>
                <w:szCs w:val="24"/>
              </w:rPr>
            </w:pPr>
            <w:r w:rsidRPr="000A39B2">
              <w:rPr>
                <w:rFonts w:ascii="Times New Roman" w:eastAsia="Times New Roman" w:hAnsi="Times New Roman" w:cs="Times New Roman"/>
                <w:i/>
                <w:color w:val="000000"/>
                <w:sz w:val="24"/>
                <w:szCs w:val="24"/>
              </w:rPr>
              <w:t>P. janthillenum</w:t>
            </w:r>
          </w:p>
        </w:tc>
        <w:tc>
          <w:tcPr>
            <w:tcW w:w="2632" w:type="dxa"/>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35,94</w:t>
            </w:r>
          </w:p>
        </w:tc>
        <w:tc>
          <w:tcPr>
            <w:tcW w:w="2977" w:type="dxa"/>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0,2580 </w:t>
            </w:r>
            <w:r w:rsidRPr="000A39B2">
              <w:rPr>
                <w:rFonts w:ascii="Times New Roman" w:eastAsia="Times New Roman" w:hAnsi="Times New Roman" w:cs="Times New Roman"/>
                <w:color w:val="000000"/>
                <w:sz w:val="24"/>
                <w:szCs w:val="24"/>
                <w:vertAlign w:val="superscript"/>
              </w:rPr>
              <w:t>bcd</w:t>
            </w:r>
          </w:p>
        </w:tc>
      </w:tr>
      <w:tr w:rsidR="00686367" w:rsidRPr="000A39B2" w:rsidTr="00686367">
        <w:trPr>
          <w:trHeight w:val="315"/>
        </w:trPr>
        <w:tc>
          <w:tcPr>
            <w:tcW w:w="3747" w:type="dxa"/>
            <w:tcBorders>
              <w:bottom w:val="single" w:sz="4" w:space="0" w:color="auto"/>
            </w:tcBorders>
            <w:shd w:val="clear" w:color="auto" w:fill="auto"/>
            <w:tcMar>
              <w:left w:w="108" w:type="dxa"/>
              <w:right w:w="108" w:type="dxa"/>
            </w:tcMar>
            <w:vAlign w:val="center"/>
          </w:tcPr>
          <w:p w:rsidR="00686367" w:rsidRPr="000A39B2" w:rsidRDefault="00686367" w:rsidP="000A39B2">
            <w:pPr>
              <w:pStyle w:val="ListParagraph"/>
              <w:numPr>
                <w:ilvl w:val="0"/>
                <w:numId w:val="26"/>
              </w:numPr>
              <w:spacing w:after="0" w:line="360" w:lineRule="auto"/>
              <w:ind w:left="318" w:hanging="318"/>
              <w:rPr>
                <w:sz w:val="24"/>
                <w:szCs w:val="24"/>
              </w:rPr>
            </w:pPr>
            <w:r w:rsidRPr="000A39B2">
              <w:rPr>
                <w:rFonts w:ascii="Times New Roman" w:eastAsia="Times New Roman" w:hAnsi="Times New Roman" w:cs="Times New Roman"/>
                <w:i/>
                <w:color w:val="000000"/>
                <w:sz w:val="24"/>
                <w:szCs w:val="24"/>
              </w:rPr>
              <w:t>niger</w:t>
            </w:r>
          </w:p>
        </w:tc>
        <w:tc>
          <w:tcPr>
            <w:tcW w:w="2632" w:type="dxa"/>
            <w:tcBorders>
              <w:bottom w:val="single" w:sz="4" w:space="0" w:color="auto"/>
            </w:tcBorders>
          </w:tcPr>
          <w:p w:rsidR="00686367" w:rsidRPr="000A39B2" w:rsidRDefault="00686367" w:rsidP="000A39B2">
            <w:pPr>
              <w:spacing w:after="0"/>
              <w:jc w:val="center"/>
              <w:rPr>
                <w:rFonts w:ascii="Times New Roman" w:hAnsi="Times New Roman" w:cs="Times New Roman"/>
                <w:color w:val="000000"/>
                <w:sz w:val="24"/>
                <w:szCs w:val="24"/>
              </w:rPr>
            </w:pPr>
            <w:r w:rsidRPr="000A39B2">
              <w:rPr>
                <w:rFonts w:ascii="Times New Roman" w:hAnsi="Times New Roman" w:cs="Times New Roman"/>
                <w:color w:val="000000"/>
                <w:sz w:val="24"/>
                <w:szCs w:val="24"/>
              </w:rPr>
              <w:t>39,86</w:t>
            </w:r>
          </w:p>
        </w:tc>
        <w:tc>
          <w:tcPr>
            <w:tcW w:w="2977" w:type="dxa"/>
            <w:tcBorders>
              <w:bottom w:val="single" w:sz="4" w:space="0" w:color="auto"/>
            </w:tcBorders>
            <w:vAlign w:val="center"/>
          </w:tcPr>
          <w:p w:rsidR="00686367" w:rsidRPr="000A39B2" w:rsidRDefault="00686367" w:rsidP="00C7160A">
            <w:pPr>
              <w:spacing w:after="0" w:line="360" w:lineRule="auto"/>
              <w:jc w:val="center"/>
              <w:rPr>
                <w:sz w:val="24"/>
                <w:szCs w:val="24"/>
              </w:rPr>
            </w:pPr>
            <w:r w:rsidRPr="000A39B2">
              <w:rPr>
                <w:rFonts w:ascii="Times New Roman" w:eastAsia="Times New Roman" w:hAnsi="Times New Roman" w:cs="Times New Roman"/>
                <w:color w:val="000000"/>
                <w:sz w:val="24"/>
                <w:szCs w:val="24"/>
              </w:rPr>
              <w:t xml:space="preserve">0,2830 </w:t>
            </w:r>
            <w:r w:rsidRPr="000A39B2">
              <w:rPr>
                <w:rFonts w:ascii="Times New Roman" w:eastAsia="Times New Roman" w:hAnsi="Times New Roman" w:cs="Times New Roman"/>
                <w:color w:val="000000"/>
                <w:sz w:val="24"/>
                <w:szCs w:val="24"/>
                <w:vertAlign w:val="superscript"/>
              </w:rPr>
              <w:t>cd</w:t>
            </w:r>
          </w:p>
        </w:tc>
      </w:tr>
    </w:tbl>
    <w:p w:rsidR="00B045D3" w:rsidRDefault="00B045D3" w:rsidP="000A39B2">
      <w:pPr>
        <w:spacing w:after="0" w:line="360" w:lineRule="auto"/>
        <w:ind w:left="1276" w:hanging="1276"/>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Keterangan :</w:t>
      </w:r>
      <w:proofErr w:type="gramEnd"/>
      <w:r w:rsidRPr="000A39B2">
        <w:rPr>
          <w:rFonts w:ascii="Times New Roman" w:eastAsia="Times New Roman" w:hAnsi="Times New Roman" w:cs="Times New Roman"/>
          <w:sz w:val="24"/>
          <w:szCs w:val="24"/>
        </w:rPr>
        <w:t xml:space="preserve"> </w:t>
      </w:r>
      <w:r w:rsidR="00686367">
        <w:rPr>
          <w:rFonts w:ascii="Times New Roman" w:eastAsia="Times New Roman" w:hAnsi="Times New Roman" w:cs="Times New Roman"/>
          <w:sz w:val="24"/>
          <w:szCs w:val="24"/>
        </w:rPr>
        <w:t xml:space="preserve">Angka yang diikuti huruf berbeda menunjukkan berbeda nyata pada BNJ taraf </w:t>
      </w:r>
      <w:r w:rsidR="00BD1550">
        <w:rPr>
          <w:rFonts w:ascii="Times New Roman" w:eastAsia="Times New Roman" w:hAnsi="Times New Roman" w:cs="Times New Roman"/>
          <w:sz w:val="24"/>
          <w:szCs w:val="24"/>
        </w:rPr>
        <w:t>9</w:t>
      </w:r>
      <w:r w:rsidR="00686367">
        <w:rPr>
          <w:rFonts w:ascii="Times New Roman" w:eastAsia="Times New Roman" w:hAnsi="Times New Roman" w:cs="Times New Roman"/>
          <w:sz w:val="24"/>
          <w:szCs w:val="24"/>
        </w:rPr>
        <w:t>5%</w:t>
      </w:r>
    </w:p>
    <w:p w:rsidR="00686367" w:rsidRDefault="00686367" w:rsidP="000A39B2">
      <w:pPr>
        <w:spacing w:after="0" w:line="360" w:lineRule="auto"/>
        <w:ind w:left="1276" w:hanging="1276"/>
        <w:jc w:val="both"/>
        <w:rPr>
          <w:rFonts w:ascii="Times New Roman" w:eastAsia="Times New Roman" w:hAnsi="Times New Roman" w:cs="Times New Roman"/>
          <w:sz w:val="24"/>
          <w:szCs w:val="24"/>
        </w:rPr>
      </w:pPr>
    </w:p>
    <w:p w:rsidR="00E33DCA" w:rsidRPr="000A39B2" w:rsidRDefault="009E3FE7" w:rsidP="000A39B2">
      <w:pPr>
        <w:spacing w:after="0" w:line="360" w:lineRule="auto"/>
        <w:ind w:firstLine="567"/>
        <w:jc w:val="both"/>
        <w:rPr>
          <w:rFonts w:ascii="Times New Roman" w:eastAsia="Times New Roman" w:hAnsi="Times New Roman" w:cs="Times New Roman"/>
          <w:sz w:val="24"/>
          <w:szCs w:val="24"/>
        </w:rPr>
      </w:pPr>
      <w:r w:rsidRPr="000A39B2">
        <w:rPr>
          <w:rFonts w:ascii="Times New Roman" w:eastAsia="Times New Roman" w:hAnsi="Times New Roman" w:cs="Times New Roman"/>
          <w:noProof/>
          <w:sz w:val="24"/>
          <w:szCs w:val="24"/>
          <w:lang w:val="id-ID" w:eastAsia="id-ID"/>
        </w:rPr>
        <w:lastRenderedPageBreak/>
        <w:drawing>
          <wp:inline distT="0" distB="0" distL="0" distR="0">
            <wp:extent cx="5454127" cy="2753957"/>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E3FE7" w:rsidRPr="000A39B2" w:rsidRDefault="009E3FE7" w:rsidP="000A39B2">
      <w:pPr>
        <w:spacing w:after="0" w:line="360" w:lineRule="auto"/>
        <w:ind w:left="1276" w:hanging="1276"/>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Gambar 2.</w:t>
      </w:r>
      <w:proofErr w:type="gramEnd"/>
      <w:r w:rsidRPr="000A39B2">
        <w:rPr>
          <w:rFonts w:ascii="Times New Roman" w:eastAsia="Times New Roman" w:hAnsi="Times New Roman" w:cs="Times New Roman"/>
          <w:sz w:val="24"/>
          <w:szCs w:val="24"/>
        </w:rPr>
        <w:t xml:space="preserve"> </w:t>
      </w:r>
      <w:r w:rsidRPr="000A39B2">
        <w:rPr>
          <w:rFonts w:ascii="Times New Roman" w:hAnsi="Times New Roman" w:cs="Times New Roman"/>
          <w:sz w:val="24"/>
          <w:szCs w:val="24"/>
        </w:rPr>
        <w:t>Diameter pertumbuhan isolat cendawan pada media PDA dengan beberapa taraf pH</w:t>
      </w:r>
    </w:p>
    <w:p w:rsidR="009E3FE7" w:rsidRPr="00A07F03" w:rsidRDefault="009E3FE7" w:rsidP="000A39B2">
      <w:pPr>
        <w:spacing w:after="0" w:line="360" w:lineRule="auto"/>
        <w:ind w:left="1134" w:hanging="1134"/>
        <w:jc w:val="both"/>
        <w:rPr>
          <w:rFonts w:ascii="Times New Roman" w:hAnsi="Times New Roman" w:cs="Times New Roman"/>
          <w:sz w:val="20"/>
          <w:szCs w:val="20"/>
        </w:rPr>
      </w:pPr>
      <w:proofErr w:type="gramStart"/>
      <w:r w:rsidRPr="00A07F03">
        <w:rPr>
          <w:rFonts w:ascii="Times New Roman" w:hAnsi="Times New Roman" w:cs="Times New Roman"/>
          <w:sz w:val="20"/>
          <w:szCs w:val="20"/>
        </w:rPr>
        <w:t>Keterangan :</w:t>
      </w:r>
      <w:proofErr w:type="gramEnd"/>
      <w:r w:rsidRPr="000A39B2">
        <w:rPr>
          <w:rFonts w:ascii="Times New Roman" w:hAnsi="Times New Roman" w:cs="Times New Roman"/>
          <w:sz w:val="24"/>
          <w:szCs w:val="24"/>
        </w:rPr>
        <w:t xml:space="preserve"> </w:t>
      </w:r>
      <w:r w:rsidRPr="00A07F03">
        <w:rPr>
          <w:rFonts w:ascii="Times New Roman" w:hAnsi="Times New Roman" w:cs="Times New Roman"/>
          <w:sz w:val="20"/>
          <w:szCs w:val="20"/>
        </w:rPr>
        <w:t xml:space="preserve">(1) </w:t>
      </w:r>
      <w:r w:rsidRPr="00A07F03">
        <w:rPr>
          <w:rFonts w:ascii="Times New Roman" w:hAnsi="Times New Roman" w:cs="Times New Roman"/>
          <w:i/>
          <w:sz w:val="20"/>
          <w:szCs w:val="20"/>
        </w:rPr>
        <w:t>A. brevipes</w:t>
      </w:r>
      <w:r w:rsidRPr="00A07F03">
        <w:rPr>
          <w:rFonts w:ascii="Times New Roman" w:hAnsi="Times New Roman" w:cs="Times New Roman"/>
          <w:sz w:val="20"/>
          <w:szCs w:val="20"/>
        </w:rPr>
        <w:t xml:space="preserve">, (2) </w:t>
      </w:r>
      <w:r w:rsidRPr="00A07F03">
        <w:rPr>
          <w:rFonts w:ascii="Times New Roman" w:hAnsi="Times New Roman" w:cs="Times New Roman"/>
          <w:i/>
          <w:sz w:val="20"/>
          <w:szCs w:val="20"/>
        </w:rPr>
        <w:t>A.niger</w:t>
      </w:r>
      <w:r w:rsidRPr="00A07F03">
        <w:rPr>
          <w:rFonts w:ascii="Times New Roman" w:hAnsi="Times New Roman" w:cs="Times New Roman"/>
          <w:sz w:val="20"/>
          <w:szCs w:val="20"/>
        </w:rPr>
        <w:t xml:space="preserve">, (3) </w:t>
      </w:r>
      <w:r w:rsidRPr="00A07F03">
        <w:rPr>
          <w:rFonts w:ascii="Times New Roman" w:hAnsi="Times New Roman" w:cs="Times New Roman"/>
          <w:i/>
          <w:sz w:val="20"/>
          <w:szCs w:val="20"/>
        </w:rPr>
        <w:t>P. janthillenum</w:t>
      </w:r>
      <w:r w:rsidRPr="00A07F03">
        <w:rPr>
          <w:rFonts w:ascii="Times New Roman" w:hAnsi="Times New Roman" w:cs="Times New Roman"/>
          <w:sz w:val="20"/>
          <w:szCs w:val="20"/>
        </w:rPr>
        <w:t xml:space="preserve">, (4) </w:t>
      </w:r>
      <w:r w:rsidRPr="00A07F03">
        <w:rPr>
          <w:rFonts w:ascii="Times New Roman" w:hAnsi="Times New Roman" w:cs="Times New Roman"/>
          <w:i/>
          <w:sz w:val="20"/>
          <w:szCs w:val="20"/>
        </w:rPr>
        <w:t>P. corylophillum</w:t>
      </w:r>
      <w:r w:rsidRPr="00A07F03">
        <w:rPr>
          <w:rFonts w:ascii="Times New Roman" w:hAnsi="Times New Roman" w:cs="Times New Roman"/>
          <w:sz w:val="20"/>
          <w:szCs w:val="20"/>
        </w:rPr>
        <w:t xml:space="preserve">, (5) </w:t>
      </w:r>
      <w:r w:rsidRPr="00A07F03">
        <w:rPr>
          <w:rFonts w:ascii="Times New Roman" w:hAnsi="Times New Roman" w:cs="Times New Roman"/>
          <w:i/>
          <w:sz w:val="20"/>
          <w:szCs w:val="20"/>
        </w:rPr>
        <w:t>T. harzianum</w:t>
      </w:r>
      <w:r w:rsidRPr="00A07F03">
        <w:rPr>
          <w:rFonts w:ascii="Times New Roman" w:hAnsi="Times New Roman" w:cs="Times New Roman"/>
          <w:sz w:val="20"/>
          <w:szCs w:val="20"/>
        </w:rPr>
        <w:t xml:space="preserve">, (6) </w:t>
      </w:r>
      <w:r w:rsidRPr="00A07F03">
        <w:rPr>
          <w:rFonts w:ascii="Times New Roman" w:hAnsi="Times New Roman" w:cs="Times New Roman"/>
          <w:i/>
          <w:sz w:val="20"/>
          <w:szCs w:val="20"/>
        </w:rPr>
        <w:t>T. koningii</w:t>
      </w:r>
      <w:r w:rsidRPr="00A07F03">
        <w:rPr>
          <w:rFonts w:ascii="Times New Roman" w:hAnsi="Times New Roman" w:cs="Times New Roman"/>
          <w:sz w:val="20"/>
          <w:szCs w:val="20"/>
        </w:rPr>
        <w:t xml:space="preserve">, (7) </w:t>
      </w:r>
      <w:r w:rsidRPr="00A07F03">
        <w:rPr>
          <w:rFonts w:ascii="Times New Roman" w:hAnsi="Times New Roman" w:cs="Times New Roman"/>
          <w:i/>
          <w:sz w:val="20"/>
          <w:szCs w:val="20"/>
        </w:rPr>
        <w:t>Rhizopus</w:t>
      </w:r>
      <w:r w:rsidRPr="00A07F03">
        <w:rPr>
          <w:rFonts w:ascii="Times New Roman" w:hAnsi="Times New Roman" w:cs="Times New Roman"/>
          <w:sz w:val="20"/>
          <w:szCs w:val="20"/>
        </w:rPr>
        <w:t xml:space="preserve"> sp</w:t>
      </w:r>
    </w:p>
    <w:p w:rsidR="00B045D3" w:rsidRPr="000A39B2" w:rsidRDefault="00B045D3" w:rsidP="000A39B2">
      <w:pPr>
        <w:spacing w:after="0" w:line="360" w:lineRule="auto"/>
        <w:ind w:firstLine="720"/>
        <w:jc w:val="both"/>
        <w:rPr>
          <w:rFonts w:ascii="Times New Roman" w:eastAsia="Times New Roman" w:hAnsi="Times New Roman" w:cs="Times New Roman"/>
          <w:b/>
          <w:i/>
          <w:sz w:val="24"/>
          <w:szCs w:val="24"/>
        </w:rPr>
        <w:sectPr w:rsidR="00B045D3" w:rsidRPr="000A39B2" w:rsidSect="00E33DCA">
          <w:type w:val="continuous"/>
          <w:pgSz w:w="12240" w:h="15840"/>
          <w:pgMar w:top="1440" w:right="1440" w:bottom="1440" w:left="1440" w:header="720" w:footer="720" w:gutter="0"/>
          <w:cols w:space="332"/>
          <w:docGrid w:linePitch="360"/>
        </w:sectPr>
      </w:pPr>
    </w:p>
    <w:p w:rsidR="00A83FAF" w:rsidRPr="000A39B2" w:rsidRDefault="003B0995" w:rsidP="000A39B2">
      <w:pPr>
        <w:spacing w:after="0" w:line="360" w:lineRule="auto"/>
        <w:jc w:val="both"/>
        <w:rPr>
          <w:rFonts w:ascii="Times New Roman" w:hAnsi="Times New Roman" w:cs="Times New Roman"/>
          <w:sz w:val="24"/>
          <w:szCs w:val="24"/>
        </w:rPr>
      </w:pPr>
      <w:r w:rsidRPr="000A39B2">
        <w:rPr>
          <w:rFonts w:ascii="Times New Roman" w:eastAsia="Times New Roman" w:hAnsi="Times New Roman" w:cs="Times New Roman"/>
          <w:b/>
          <w:i/>
          <w:sz w:val="24"/>
          <w:szCs w:val="24"/>
        </w:rPr>
        <w:lastRenderedPageBreak/>
        <w:t xml:space="preserve">Uji Sifat Asidofilik. </w:t>
      </w:r>
      <w:proofErr w:type="gramStart"/>
      <w:r w:rsidRPr="000A39B2">
        <w:rPr>
          <w:rFonts w:ascii="Times New Roman" w:eastAsia="Times New Roman" w:hAnsi="Times New Roman" w:cs="Times New Roman"/>
          <w:sz w:val="24"/>
          <w:szCs w:val="24"/>
        </w:rPr>
        <w:t>Hasil uji asidofilik m</w:t>
      </w:r>
      <w:r w:rsidRPr="000A39B2">
        <w:rPr>
          <w:rFonts w:ascii="Times New Roman" w:hAnsi="Times New Roman" w:cs="Times New Roman"/>
          <w:sz w:val="24"/>
          <w:szCs w:val="24"/>
        </w:rPr>
        <w:t xml:space="preserve">enunjukkan bahwa </w:t>
      </w:r>
      <w:r w:rsidR="00B462C7" w:rsidRPr="000A39B2">
        <w:rPr>
          <w:rFonts w:ascii="Times New Roman" w:hAnsi="Times New Roman" w:cs="Times New Roman"/>
          <w:sz w:val="24"/>
          <w:szCs w:val="24"/>
        </w:rPr>
        <w:t xml:space="preserve">dari beberapa isolat yang ditumbuhkan pada masing-masing pH, </w:t>
      </w:r>
      <w:r w:rsidR="00B462C7" w:rsidRPr="000A39B2">
        <w:rPr>
          <w:rFonts w:ascii="Times New Roman" w:hAnsi="Times New Roman" w:cs="Times New Roman"/>
          <w:i/>
          <w:sz w:val="24"/>
          <w:szCs w:val="24"/>
        </w:rPr>
        <w:t>T. koningii</w:t>
      </w:r>
      <w:r w:rsidR="00B462C7" w:rsidRPr="000A39B2">
        <w:rPr>
          <w:rFonts w:ascii="Times New Roman" w:hAnsi="Times New Roman" w:cs="Times New Roman"/>
          <w:sz w:val="24"/>
          <w:szCs w:val="24"/>
        </w:rPr>
        <w:t xml:space="preserve"> merupakan salah satu isolat terbaik yang mampu berkembang pada masing-masing pH.</w:t>
      </w:r>
      <w:proofErr w:type="gramEnd"/>
      <w:r w:rsidR="00B462C7" w:rsidRPr="000A39B2">
        <w:rPr>
          <w:rFonts w:ascii="Times New Roman" w:hAnsi="Times New Roman" w:cs="Times New Roman"/>
          <w:sz w:val="24"/>
          <w:szCs w:val="24"/>
        </w:rPr>
        <w:t xml:space="preserve"> Isolat tersebut mampu tumbuh </w:t>
      </w:r>
      <w:proofErr w:type="gramStart"/>
      <w:r w:rsidR="00B462C7" w:rsidRPr="000A39B2">
        <w:rPr>
          <w:rFonts w:ascii="Times New Roman" w:hAnsi="Times New Roman" w:cs="Times New Roman"/>
          <w:sz w:val="24"/>
          <w:szCs w:val="24"/>
        </w:rPr>
        <w:t>dan  berkembang</w:t>
      </w:r>
      <w:proofErr w:type="gramEnd"/>
      <w:r w:rsidR="00B462C7" w:rsidRPr="000A39B2">
        <w:rPr>
          <w:rFonts w:ascii="Times New Roman" w:hAnsi="Times New Roman" w:cs="Times New Roman"/>
          <w:sz w:val="24"/>
          <w:szCs w:val="24"/>
        </w:rPr>
        <w:t xml:space="preserve"> dengan baik pada pH 3 dengan rata-rata 8,57 dan pada pH 6 dengan rata-rata 8,82. Diameter koloni relatifnya mencapai 97</w:t>
      </w:r>
      <w:proofErr w:type="gramStart"/>
      <w:r w:rsidR="00B462C7" w:rsidRPr="000A39B2">
        <w:rPr>
          <w:rFonts w:ascii="Times New Roman" w:hAnsi="Times New Roman" w:cs="Times New Roman"/>
          <w:sz w:val="24"/>
          <w:szCs w:val="24"/>
        </w:rPr>
        <w:t>,17</w:t>
      </w:r>
      <w:proofErr w:type="gramEnd"/>
      <w:r w:rsidR="00B462C7" w:rsidRPr="000A39B2">
        <w:rPr>
          <w:rFonts w:ascii="Times New Roman" w:hAnsi="Times New Roman" w:cs="Times New Roman"/>
          <w:sz w:val="24"/>
          <w:szCs w:val="24"/>
        </w:rPr>
        <w:t xml:space="preserve">% atau lebih dari 75% dibanding dengan kontrol sehingga tergolong kedalam cendawan asidofilik. </w:t>
      </w:r>
      <w:proofErr w:type="gramStart"/>
      <w:r w:rsidR="00B462C7" w:rsidRPr="000A39B2">
        <w:rPr>
          <w:rFonts w:ascii="Times New Roman" w:hAnsi="Times New Roman" w:cs="Times New Roman"/>
          <w:sz w:val="24"/>
          <w:szCs w:val="24"/>
        </w:rPr>
        <w:t>Sedangkan pada pH 4 dan 5 isolat tersebut mampu berkembang dengan baik, dengan rata-rata diameter koloni relatifnya lebih dari 75%.</w:t>
      </w:r>
      <w:proofErr w:type="gramEnd"/>
      <w:r w:rsidR="00B462C7" w:rsidRPr="000A39B2">
        <w:rPr>
          <w:rFonts w:ascii="Times New Roman" w:hAnsi="Times New Roman" w:cs="Times New Roman"/>
          <w:sz w:val="24"/>
          <w:szCs w:val="24"/>
        </w:rPr>
        <w:t xml:space="preserve"> </w:t>
      </w:r>
      <w:proofErr w:type="gramStart"/>
      <w:r w:rsidR="00B462C7" w:rsidRPr="000A39B2">
        <w:rPr>
          <w:rFonts w:ascii="Times New Roman" w:hAnsi="Times New Roman" w:cs="Times New Roman"/>
          <w:sz w:val="24"/>
          <w:szCs w:val="24"/>
        </w:rPr>
        <w:t xml:space="preserve">Ini menunjukkan bahwa, </w:t>
      </w:r>
      <w:r w:rsidR="00B462C7" w:rsidRPr="000A39B2">
        <w:rPr>
          <w:rFonts w:ascii="Times New Roman" w:hAnsi="Times New Roman" w:cs="Times New Roman"/>
          <w:i/>
          <w:sz w:val="24"/>
          <w:szCs w:val="24"/>
        </w:rPr>
        <w:t>T. koningii</w:t>
      </w:r>
      <w:r w:rsidR="00B462C7" w:rsidRPr="000A39B2">
        <w:rPr>
          <w:rFonts w:ascii="Times New Roman" w:hAnsi="Times New Roman" w:cs="Times New Roman"/>
          <w:sz w:val="24"/>
          <w:szCs w:val="24"/>
        </w:rPr>
        <w:t xml:space="preserve"> dapat tumbuh dengan baik pada pH yang rendah sampai mendekati pH netral.</w:t>
      </w:r>
      <w:proofErr w:type="gramEnd"/>
      <w:r w:rsidR="00B462C7" w:rsidRPr="000A39B2">
        <w:rPr>
          <w:rFonts w:ascii="Times New Roman" w:hAnsi="Times New Roman" w:cs="Times New Roman"/>
          <w:sz w:val="24"/>
          <w:szCs w:val="24"/>
        </w:rPr>
        <w:t xml:space="preserve"> </w:t>
      </w:r>
    </w:p>
    <w:p w:rsidR="003B0995" w:rsidRPr="000A39B2" w:rsidRDefault="00B462C7" w:rsidP="000A39B2">
      <w:pPr>
        <w:spacing w:after="0" w:line="360" w:lineRule="auto"/>
        <w:ind w:firstLine="720"/>
        <w:jc w:val="both"/>
        <w:rPr>
          <w:rFonts w:ascii="Times New Roman" w:hAnsi="Times New Roman" w:cs="Times New Roman"/>
          <w:sz w:val="24"/>
          <w:szCs w:val="24"/>
        </w:rPr>
      </w:pPr>
      <w:proofErr w:type="gramStart"/>
      <w:r w:rsidRPr="000A39B2">
        <w:rPr>
          <w:rFonts w:ascii="Times New Roman" w:hAnsi="Times New Roman" w:cs="Times New Roman"/>
          <w:sz w:val="24"/>
          <w:szCs w:val="24"/>
        </w:rPr>
        <w:lastRenderedPageBreak/>
        <w:t xml:space="preserve">Sedangkan </w:t>
      </w:r>
      <w:r w:rsidR="00A83FAF" w:rsidRPr="000A39B2">
        <w:rPr>
          <w:rFonts w:ascii="Times New Roman" w:hAnsi="Times New Roman" w:cs="Times New Roman"/>
          <w:sz w:val="24"/>
          <w:szCs w:val="24"/>
        </w:rPr>
        <w:t xml:space="preserve">isolat yang tidak tergolong kedalam cendawan asidofilik adalah </w:t>
      </w:r>
      <w:r w:rsidR="00A83FAF" w:rsidRPr="000A39B2">
        <w:rPr>
          <w:rFonts w:ascii="Times New Roman" w:hAnsi="Times New Roman" w:cs="Times New Roman"/>
          <w:i/>
          <w:sz w:val="24"/>
          <w:szCs w:val="24"/>
        </w:rPr>
        <w:t>A. brevipes</w:t>
      </w:r>
      <w:r w:rsidR="00A83FAF" w:rsidRPr="000A39B2">
        <w:rPr>
          <w:rFonts w:ascii="Times New Roman" w:hAnsi="Times New Roman" w:cs="Times New Roman"/>
          <w:sz w:val="24"/>
          <w:szCs w:val="24"/>
        </w:rPr>
        <w:t>.</w:t>
      </w:r>
      <w:proofErr w:type="gramEnd"/>
      <w:r w:rsidR="00A83FAF" w:rsidRPr="000A39B2">
        <w:rPr>
          <w:rFonts w:ascii="Times New Roman" w:hAnsi="Times New Roman" w:cs="Times New Roman"/>
          <w:sz w:val="24"/>
          <w:szCs w:val="24"/>
        </w:rPr>
        <w:t xml:space="preserve"> Rata-rata</w:t>
      </w:r>
      <w:r w:rsidR="003B0995" w:rsidRPr="000A39B2">
        <w:rPr>
          <w:rFonts w:ascii="Times New Roman" w:hAnsi="Times New Roman" w:cs="Times New Roman"/>
          <w:sz w:val="24"/>
          <w:szCs w:val="24"/>
        </w:rPr>
        <w:t xml:space="preserve"> pertumbuhan pada pH 3 hanya 3</w:t>
      </w:r>
      <w:proofErr w:type="gramStart"/>
      <w:r w:rsidR="003B0995" w:rsidRPr="000A39B2">
        <w:rPr>
          <w:rFonts w:ascii="Times New Roman" w:hAnsi="Times New Roman" w:cs="Times New Roman"/>
          <w:sz w:val="24"/>
          <w:szCs w:val="24"/>
        </w:rPr>
        <w:t>,63</w:t>
      </w:r>
      <w:proofErr w:type="gramEnd"/>
      <w:r w:rsidR="003B0995" w:rsidRPr="000A39B2">
        <w:rPr>
          <w:rFonts w:ascii="Times New Roman" w:hAnsi="Times New Roman" w:cs="Times New Roman"/>
          <w:sz w:val="24"/>
          <w:szCs w:val="24"/>
        </w:rPr>
        <w:t xml:space="preserve"> dan pada</w:t>
      </w:r>
      <w:r w:rsidR="00A83FAF" w:rsidRPr="000A39B2">
        <w:rPr>
          <w:rFonts w:ascii="Times New Roman" w:hAnsi="Times New Roman" w:cs="Times New Roman"/>
          <w:sz w:val="24"/>
          <w:szCs w:val="24"/>
        </w:rPr>
        <w:t xml:space="preserve"> pH 6 rata-rata pertumbuhanya 5,42. </w:t>
      </w:r>
      <w:proofErr w:type="gramStart"/>
      <w:r w:rsidR="00A83FAF" w:rsidRPr="000A39B2">
        <w:rPr>
          <w:rFonts w:ascii="Times New Roman" w:hAnsi="Times New Roman" w:cs="Times New Roman"/>
          <w:sz w:val="24"/>
          <w:szCs w:val="24"/>
        </w:rPr>
        <w:t>Sedangkan rerata diameter koloni relatifnya tidak mencapai 75% sehingga</w:t>
      </w:r>
      <w:r w:rsidR="003B0995" w:rsidRPr="000A39B2">
        <w:rPr>
          <w:rFonts w:ascii="Times New Roman" w:hAnsi="Times New Roman" w:cs="Times New Roman"/>
          <w:sz w:val="24"/>
          <w:szCs w:val="24"/>
        </w:rPr>
        <w:t xml:space="preserve"> tidak tergolong kedalam cendawan asidofilik</w:t>
      </w:r>
      <w:r w:rsidR="00A83FAF" w:rsidRPr="000A39B2">
        <w:rPr>
          <w:rFonts w:ascii="Times New Roman" w:hAnsi="Times New Roman" w:cs="Times New Roman"/>
          <w:sz w:val="24"/>
          <w:szCs w:val="24"/>
        </w:rPr>
        <w:t>.</w:t>
      </w:r>
      <w:proofErr w:type="gramEnd"/>
      <w:r w:rsidR="003B0995" w:rsidRPr="000A39B2">
        <w:rPr>
          <w:rFonts w:ascii="Times New Roman" w:hAnsi="Times New Roman" w:cs="Times New Roman"/>
          <w:sz w:val="24"/>
          <w:szCs w:val="24"/>
        </w:rPr>
        <w:t xml:space="preserve"> Pertumbuhan terbaik </w:t>
      </w:r>
      <w:r w:rsidR="003B0995" w:rsidRPr="000A39B2">
        <w:rPr>
          <w:rFonts w:ascii="Times New Roman" w:hAnsi="Times New Roman" w:cs="Times New Roman"/>
          <w:i/>
          <w:sz w:val="24"/>
          <w:szCs w:val="24"/>
        </w:rPr>
        <w:t>A. brevipes</w:t>
      </w:r>
      <w:r w:rsidR="003B0995" w:rsidRPr="000A39B2">
        <w:rPr>
          <w:rFonts w:ascii="Times New Roman" w:hAnsi="Times New Roman" w:cs="Times New Roman"/>
          <w:sz w:val="24"/>
          <w:szCs w:val="24"/>
        </w:rPr>
        <w:t xml:space="preserve"> </w:t>
      </w:r>
      <w:r w:rsidR="00A83FAF" w:rsidRPr="000A39B2">
        <w:rPr>
          <w:rFonts w:ascii="Times New Roman" w:hAnsi="Times New Roman" w:cs="Times New Roman"/>
          <w:sz w:val="24"/>
          <w:szCs w:val="24"/>
        </w:rPr>
        <w:t xml:space="preserve">dari beberapa taraf pH </w:t>
      </w:r>
      <w:r w:rsidR="003B0995" w:rsidRPr="000A39B2">
        <w:rPr>
          <w:rFonts w:ascii="Times New Roman" w:hAnsi="Times New Roman" w:cs="Times New Roman"/>
          <w:sz w:val="24"/>
          <w:szCs w:val="24"/>
        </w:rPr>
        <w:t>adalah pada pH 5 dengan rerata diameternya 5</w:t>
      </w:r>
      <w:proofErr w:type="gramStart"/>
      <w:r w:rsidR="003B0995" w:rsidRPr="000A39B2">
        <w:rPr>
          <w:rFonts w:ascii="Times New Roman" w:hAnsi="Times New Roman" w:cs="Times New Roman"/>
          <w:sz w:val="24"/>
          <w:szCs w:val="24"/>
        </w:rPr>
        <w:t>,92</w:t>
      </w:r>
      <w:proofErr w:type="gramEnd"/>
      <w:r w:rsidR="003B0995" w:rsidRPr="000A39B2">
        <w:rPr>
          <w:rFonts w:ascii="Times New Roman" w:hAnsi="Times New Roman" w:cs="Times New Roman"/>
          <w:sz w:val="24"/>
          <w:szCs w:val="24"/>
        </w:rPr>
        <w:t xml:space="preserve">. </w:t>
      </w:r>
    </w:p>
    <w:p w:rsidR="003B0995" w:rsidRPr="000A39B2" w:rsidRDefault="003B0995" w:rsidP="000A39B2">
      <w:pPr>
        <w:spacing w:after="0" w:line="360" w:lineRule="auto"/>
        <w:rPr>
          <w:rFonts w:ascii="Times New Roman" w:eastAsia="Times New Roman" w:hAnsi="Times New Roman" w:cs="Times New Roman"/>
          <w:b/>
          <w:sz w:val="24"/>
          <w:szCs w:val="24"/>
        </w:rPr>
      </w:pPr>
      <w:r w:rsidRPr="000A39B2">
        <w:rPr>
          <w:rFonts w:ascii="Times New Roman" w:eastAsia="Times New Roman" w:hAnsi="Times New Roman" w:cs="Times New Roman"/>
          <w:b/>
          <w:sz w:val="24"/>
          <w:szCs w:val="24"/>
        </w:rPr>
        <w:t>SIMPULAN</w:t>
      </w:r>
    </w:p>
    <w:p w:rsidR="003B0995" w:rsidRPr="000A39B2" w:rsidRDefault="003B0995" w:rsidP="000A39B2">
      <w:pPr>
        <w:spacing w:after="0" w:line="360" w:lineRule="auto"/>
        <w:ind w:firstLine="720"/>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 xml:space="preserve">Dari 7 isolat yang diuji, diperoleh dua isolat yang mampu berperan sebagai agens pengendali hayati yaitu </w:t>
      </w:r>
      <w:r w:rsidRPr="000A39B2">
        <w:rPr>
          <w:rFonts w:ascii="Times New Roman" w:eastAsia="Times New Roman" w:hAnsi="Times New Roman" w:cs="Times New Roman"/>
          <w:i/>
          <w:sz w:val="24"/>
          <w:szCs w:val="24"/>
        </w:rPr>
        <w:t xml:space="preserve">T. harzianum </w:t>
      </w:r>
      <w:r w:rsidRPr="000A39B2">
        <w:rPr>
          <w:rFonts w:ascii="Times New Roman" w:eastAsia="Times New Roman" w:hAnsi="Times New Roman" w:cs="Times New Roman"/>
          <w:sz w:val="24"/>
          <w:szCs w:val="24"/>
        </w:rPr>
        <w:t>dan</w:t>
      </w:r>
      <w:r w:rsidRPr="000A39B2">
        <w:rPr>
          <w:rFonts w:ascii="Times New Roman" w:eastAsia="Times New Roman" w:hAnsi="Times New Roman" w:cs="Times New Roman"/>
          <w:i/>
          <w:sz w:val="24"/>
          <w:szCs w:val="24"/>
        </w:rPr>
        <w:t xml:space="preserve"> T. koningii</w:t>
      </w:r>
      <w:r w:rsidRPr="000A39B2">
        <w:rPr>
          <w:rFonts w:ascii="Times New Roman" w:eastAsia="Times New Roman" w:hAnsi="Times New Roman" w:cs="Times New Roman"/>
          <w:sz w:val="24"/>
          <w:szCs w:val="24"/>
        </w:rPr>
        <w:t>.</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Kedua isolat tersebut mampu menekan perkembangan </w:t>
      </w:r>
      <w:r w:rsidRPr="000A39B2">
        <w:rPr>
          <w:rFonts w:ascii="Times New Roman" w:eastAsia="Times New Roman" w:hAnsi="Times New Roman" w:cs="Times New Roman"/>
          <w:i/>
          <w:sz w:val="24"/>
          <w:szCs w:val="24"/>
        </w:rPr>
        <w:t>F. oxysporum.</w:t>
      </w:r>
      <w:proofErr w:type="gramEnd"/>
      <w:r w:rsidRPr="000A39B2">
        <w:rPr>
          <w:rFonts w:ascii="Times New Roman" w:eastAsia="Times New Roman" w:hAnsi="Times New Roman" w:cs="Times New Roman"/>
          <w:i/>
          <w:sz w:val="24"/>
          <w:szCs w:val="24"/>
        </w:rPr>
        <w:t xml:space="preserve"> </w:t>
      </w:r>
      <w:r w:rsidRPr="000A39B2">
        <w:rPr>
          <w:rFonts w:ascii="Times New Roman" w:eastAsia="Times New Roman" w:hAnsi="Times New Roman" w:cs="Times New Roman"/>
          <w:sz w:val="24"/>
          <w:szCs w:val="24"/>
        </w:rPr>
        <w:t xml:space="preserve">Isolat yang mampu menguraikan lignin adalah </w:t>
      </w:r>
      <w:r w:rsidRPr="000A39B2">
        <w:rPr>
          <w:rFonts w:ascii="Times New Roman" w:eastAsia="Times New Roman" w:hAnsi="Times New Roman" w:cs="Times New Roman"/>
          <w:i/>
          <w:sz w:val="24"/>
          <w:szCs w:val="24"/>
        </w:rPr>
        <w:t>T. koningii</w:t>
      </w:r>
      <w:r w:rsidRPr="000A39B2">
        <w:rPr>
          <w:rFonts w:ascii="Times New Roman" w:eastAsia="Times New Roman" w:hAnsi="Times New Roman" w:cs="Times New Roman"/>
          <w:sz w:val="24"/>
          <w:szCs w:val="24"/>
        </w:rPr>
        <w:t xml:space="preserve"> dengan nilai absorban 0</w:t>
      </w:r>
      <w:proofErr w:type="gramStart"/>
      <w:r w:rsidRPr="000A39B2">
        <w:rPr>
          <w:rFonts w:ascii="Times New Roman" w:eastAsia="Times New Roman" w:hAnsi="Times New Roman" w:cs="Times New Roman"/>
          <w:sz w:val="24"/>
          <w:szCs w:val="24"/>
        </w:rPr>
        <w:t>,3796</w:t>
      </w:r>
      <w:proofErr w:type="gramEnd"/>
      <w:r w:rsidRPr="000A39B2">
        <w:rPr>
          <w:rFonts w:ascii="Times New Roman" w:eastAsia="Times New Roman" w:hAnsi="Times New Roman" w:cs="Times New Roman"/>
          <w:sz w:val="24"/>
          <w:szCs w:val="24"/>
        </w:rPr>
        <w:t xml:space="preserve"> dan </w:t>
      </w:r>
      <w:r w:rsidRPr="000A39B2">
        <w:rPr>
          <w:rFonts w:ascii="Times New Roman" w:eastAsia="Times New Roman" w:hAnsi="Times New Roman" w:cs="Times New Roman"/>
          <w:i/>
          <w:sz w:val="24"/>
          <w:szCs w:val="24"/>
        </w:rPr>
        <w:t xml:space="preserve">T. </w:t>
      </w:r>
      <w:r w:rsidRPr="000A39B2">
        <w:rPr>
          <w:rFonts w:ascii="Times New Roman" w:eastAsia="Times New Roman" w:hAnsi="Times New Roman" w:cs="Times New Roman"/>
          <w:i/>
          <w:sz w:val="24"/>
          <w:szCs w:val="24"/>
        </w:rPr>
        <w:lastRenderedPageBreak/>
        <w:t>harzianum</w:t>
      </w:r>
      <w:r w:rsidRPr="000A39B2">
        <w:rPr>
          <w:rFonts w:ascii="Times New Roman" w:eastAsia="Times New Roman" w:hAnsi="Times New Roman" w:cs="Times New Roman"/>
          <w:sz w:val="24"/>
          <w:szCs w:val="24"/>
        </w:rPr>
        <w:t xml:space="preserve"> 0,3216. Sedangkan isolat yang mampu menguraikan selulosa adalah </w:t>
      </w:r>
      <w:r w:rsidRPr="000A39B2">
        <w:rPr>
          <w:rFonts w:ascii="Times New Roman" w:eastAsia="Times New Roman" w:hAnsi="Times New Roman" w:cs="Times New Roman"/>
          <w:i/>
          <w:sz w:val="24"/>
          <w:szCs w:val="24"/>
        </w:rPr>
        <w:t>A. niger</w:t>
      </w:r>
      <w:r w:rsidRPr="000A39B2">
        <w:rPr>
          <w:rFonts w:ascii="Times New Roman" w:eastAsia="Times New Roman" w:hAnsi="Times New Roman" w:cs="Times New Roman"/>
          <w:sz w:val="24"/>
          <w:szCs w:val="24"/>
        </w:rPr>
        <w:t xml:space="preserve"> dengan nilai absorban 0</w:t>
      </w:r>
      <w:proofErr w:type="gramStart"/>
      <w:r w:rsidRPr="000A39B2">
        <w:rPr>
          <w:rFonts w:ascii="Times New Roman" w:eastAsia="Times New Roman" w:hAnsi="Times New Roman" w:cs="Times New Roman"/>
          <w:sz w:val="24"/>
          <w:szCs w:val="24"/>
        </w:rPr>
        <w:t>,2830</w:t>
      </w:r>
      <w:proofErr w:type="gramEnd"/>
      <w:r w:rsidRPr="000A39B2">
        <w:rPr>
          <w:rFonts w:ascii="Times New Roman" w:eastAsia="Times New Roman" w:hAnsi="Times New Roman" w:cs="Times New Roman"/>
          <w:sz w:val="24"/>
          <w:szCs w:val="24"/>
        </w:rPr>
        <w:t xml:space="preserve">. </w:t>
      </w:r>
    </w:p>
    <w:p w:rsidR="003B0995" w:rsidRPr="000A39B2" w:rsidRDefault="003B0995" w:rsidP="000A39B2">
      <w:pPr>
        <w:spacing w:after="0" w:line="360" w:lineRule="auto"/>
        <w:ind w:firstLine="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Sebagian besar isolat mampu tumbuh lebih dari 75% pada pH 3 dibandingkan dengan pH 6 sehingga tergolong sebagai cendawan asidofilik. </w:t>
      </w:r>
      <w:proofErr w:type="gramStart"/>
      <w:r w:rsidRPr="000A39B2">
        <w:rPr>
          <w:rFonts w:ascii="Times New Roman" w:eastAsia="Times New Roman" w:hAnsi="Times New Roman" w:cs="Times New Roman"/>
          <w:sz w:val="24"/>
          <w:szCs w:val="24"/>
        </w:rPr>
        <w:t xml:space="preserve">Kecuali </w:t>
      </w:r>
      <w:r w:rsidRPr="000A39B2">
        <w:rPr>
          <w:rFonts w:ascii="Times New Roman" w:eastAsia="Times New Roman" w:hAnsi="Times New Roman" w:cs="Times New Roman"/>
          <w:i/>
          <w:sz w:val="24"/>
          <w:szCs w:val="24"/>
        </w:rPr>
        <w:t>A. brevipes</w:t>
      </w:r>
      <w:r w:rsidRPr="000A39B2">
        <w:rPr>
          <w:rFonts w:ascii="Times New Roman" w:eastAsia="Times New Roman" w:hAnsi="Times New Roman" w:cs="Times New Roman"/>
          <w:sz w:val="24"/>
          <w:szCs w:val="24"/>
        </w:rPr>
        <w:t xml:space="preserve"> yang tidak mampu tumbuh lebih dari 75% dibandingkan kontrol sehingga tidak tergolong kedalam cendawan asidofilik.</w:t>
      </w:r>
      <w:proofErr w:type="gramEnd"/>
    </w:p>
    <w:p w:rsidR="003B0995" w:rsidRPr="000A39B2" w:rsidRDefault="003B0995" w:rsidP="000A39B2">
      <w:pPr>
        <w:spacing w:after="0" w:line="360" w:lineRule="auto"/>
        <w:rPr>
          <w:rFonts w:ascii="Times New Roman" w:eastAsia="Times New Roman" w:hAnsi="Times New Roman" w:cs="Times New Roman"/>
          <w:b/>
          <w:sz w:val="24"/>
          <w:szCs w:val="24"/>
        </w:rPr>
      </w:pPr>
      <w:r w:rsidRPr="000A39B2">
        <w:rPr>
          <w:rFonts w:ascii="Times New Roman" w:eastAsia="Times New Roman" w:hAnsi="Times New Roman" w:cs="Times New Roman"/>
          <w:b/>
          <w:sz w:val="24"/>
          <w:szCs w:val="24"/>
        </w:rPr>
        <w:t>DAFTAR PUSTAKA</w:t>
      </w:r>
    </w:p>
    <w:p w:rsidR="003B0995" w:rsidRPr="000A39B2" w:rsidRDefault="003B0995" w:rsidP="000A39B2">
      <w:pPr>
        <w:spacing w:after="0" w:line="360" w:lineRule="auto"/>
        <w:ind w:left="741" w:hanging="741"/>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Dhingra, O.D., dan Sinclair, J.B. 1985.</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i/>
          <w:sz w:val="24"/>
          <w:szCs w:val="24"/>
        </w:rPr>
        <w:t>Basic Plant Pathology Methods.</w:t>
      </w:r>
      <w:proofErr w:type="gramEnd"/>
      <w:r w:rsidRPr="000A39B2">
        <w:rPr>
          <w:rFonts w:ascii="Times New Roman" w:eastAsia="Times New Roman" w:hAnsi="Times New Roman" w:cs="Times New Roman"/>
          <w:i/>
          <w:sz w:val="24"/>
          <w:szCs w:val="24"/>
        </w:rPr>
        <w:t xml:space="preserve"> </w:t>
      </w:r>
      <w:r w:rsidRPr="000A39B2">
        <w:rPr>
          <w:rFonts w:ascii="Times New Roman" w:eastAsia="Times New Roman" w:hAnsi="Times New Roman" w:cs="Times New Roman"/>
          <w:sz w:val="24"/>
          <w:szCs w:val="24"/>
        </w:rPr>
        <w:t>CRC Press</w:t>
      </w:r>
      <w:proofErr w:type="gramStart"/>
      <w:r w:rsidRPr="000A39B2">
        <w:rPr>
          <w:rFonts w:ascii="Times New Roman" w:eastAsia="Times New Roman" w:hAnsi="Times New Roman" w:cs="Times New Roman"/>
          <w:sz w:val="24"/>
          <w:szCs w:val="24"/>
        </w:rPr>
        <w:t>,Inc</w:t>
      </w:r>
      <w:proofErr w:type="gramEnd"/>
      <w:r w:rsidRPr="000A39B2">
        <w:rPr>
          <w:rFonts w:ascii="Times New Roman" w:eastAsia="Times New Roman" w:hAnsi="Times New Roman" w:cs="Times New Roman"/>
          <w:sz w:val="24"/>
          <w:szCs w:val="24"/>
        </w:rPr>
        <w:t>. Boca raton, Florida</w:t>
      </w:r>
    </w:p>
    <w:p w:rsidR="003B0995" w:rsidRPr="000A39B2" w:rsidRDefault="003B0995" w:rsidP="000A39B2">
      <w:pPr>
        <w:spacing w:after="0" w:line="360" w:lineRule="auto"/>
        <w:ind w:left="709" w:hanging="709"/>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Semangun, H.</w:t>
      </w:r>
      <w:proofErr w:type="gramEnd"/>
      <w:r w:rsidRPr="000A39B2">
        <w:rPr>
          <w:rFonts w:ascii="Times New Roman" w:eastAsia="Times New Roman" w:hAnsi="Times New Roman" w:cs="Times New Roman"/>
          <w:sz w:val="24"/>
          <w:szCs w:val="24"/>
        </w:rPr>
        <w:t xml:space="preserve">  1996. </w:t>
      </w:r>
      <w:r w:rsidRPr="000A39B2">
        <w:rPr>
          <w:rFonts w:ascii="Times New Roman" w:eastAsia="Times New Roman" w:hAnsi="Times New Roman" w:cs="Times New Roman"/>
          <w:i/>
          <w:sz w:val="24"/>
          <w:szCs w:val="24"/>
        </w:rPr>
        <w:t>Pengantar Ilmu Penyakit Tumbuhan</w:t>
      </w:r>
      <w:r w:rsidRPr="000A39B2">
        <w:rPr>
          <w:rFonts w:ascii="Times New Roman" w:eastAsia="Times New Roman" w:hAnsi="Times New Roman" w:cs="Times New Roman"/>
          <w:sz w:val="24"/>
          <w:szCs w:val="24"/>
        </w:rPr>
        <w:t>. Gadjah Mada Unversity Press, Yogyakarta.</w:t>
      </w:r>
    </w:p>
    <w:p w:rsidR="003B0995" w:rsidRPr="000A39B2" w:rsidRDefault="003B0995" w:rsidP="000A39B2">
      <w:pPr>
        <w:spacing w:before="120" w:after="0" w:line="360" w:lineRule="auto"/>
        <w:ind w:left="709" w:hanging="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Soesanto, L. 2008. </w:t>
      </w:r>
      <w:r w:rsidRPr="000A39B2">
        <w:rPr>
          <w:rFonts w:ascii="Times New Roman" w:eastAsia="Times New Roman" w:hAnsi="Times New Roman" w:cs="Times New Roman"/>
          <w:i/>
          <w:sz w:val="24"/>
          <w:szCs w:val="24"/>
        </w:rPr>
        <w:t>Pengantar Pengendalian Hayati Penyakit Tanaman</w:t>
      </w:r>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Suplemen ke Gulma dan Nematoda.</w:t>
      </w:r>
      <w:proofErr w:type="gramEnd"/>
      <w:r w:rsidRPr="000A39B2">
        <w:rPr>
          <w:rFonts w:ascii="Times New Roman" w:eastAsia="Times New Roman" w:hAnsi="Times New Roman" w:cs="Times New Roman"/>
          <w:sz w:val="24"/>
          <w:szCs w:val="24"/>
        </w:rPr>
        <w:t xml:space="preserve"> p. 165 – 179. PT. Raja Grafindo Persada, Jakarta.</w:t>
      </w:r>
    </w:p>
    <w:p w:rsidR="003B0995" w:rsidRPr="000A39B2" w:rsidRDefault="003B0995" w:rsidP="000A39B2">
      <w:pPr>
        <w:spacing w:after="0" w:line="360" w:lineRule="auto"/>
        <w:ind w:left="709" w:hanging="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Subowo</w:t>
      </w:r>
      <w:proofErr w:type="gramStart"/>
      <w:r w:rsidRPr="000A39B2">
        <w:rPr>
          <w:rFonts w:ascii="Times New Roman" w:eastAsia="Times New Roman" w:hAnsi="Times New Roman" w:cs="Times New Roman"/>
          <w:sz w:val="24"/>
          <w:szCs w:val="24"/>
        </w:rPr>
        <w:t>,YB</w:t>
      </w:r>
      <w:proofErr w:type="gramEnd"/>
      <w:r w:rsidRPr="000A39B2">
        <w:rPr>
          <w:rFonts w:ascii="Times New Roman" w:eastAsia="Times New Roman" w:hAnsi="Times New Roman" w:cs="Times New Roman"/>
          <w:sz w:val="24"/>
          <w:szCs w:val="24"/>
        </w:rPr>
        <w:t xml:space="preserve">. 2009. </w:t>
      </w:r>
      <w:r w:rsidRPr="000A39B2">
        <w:rPr>
          <w:rFonts w:ascii="Times New Roman" w:eastAsia="Times New Roman" w:hAnsi="Times New Roman" w:cs="Times New Roman"/>
          <w:i/>
          <w:sz w:val="24"/>
          <w:szCs w:val="24"/>
        </w:rPr>
        <w:t>Isolasi dan seleksi jamur pengurai lignin di hutan Bukit Bangkirai, Kalimantan Timur</w:t>
      </w:r>
      <w:r w:rsidRPr="000A39B2">
        <w:rPr>
          <w:rFonts w:ascii="Times New Roman" w:eastAsia="Times New Roman" w:hAnsi="Times New Roman" w:cs="Times New Roman"/>
          <w:sz w:val="24"/>
          <w:szCs w:val="24"/>
        </w:rPr>
        <w:t>. Bidang Mikrobiologi, Pusat Penelitian Biologi-LIPI. Bogor</w:t>
      </w:r>
    </w:p>
    <w:p w:rsidR="003B0995" w:rsidRPr="000A39B2" w:rsidRDefault="003B0995" w:rsidP="000A39B2">
      <w:pPr>
        <w:spacing w:after="0" w:line="360" w:lineRule="auto"/>
        <w:ind w:left="709" w:hanging="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Subowo</w:t>
      </w:r>
      <w:proofErr w:type="gramStart"/>
      <w:r w:rsidRPr="000A39B2">
        <w:rPr>
          <w:rFonts w:ascii="Times New Roman" w:eastAsia="Times New Roman" w:hAnsi="Times New Roman" w:cs="Times New Roman"/>
          <w:sz w:val="24"/>
          <w:szCs w:val="24"/>
        </w:rPr>
        <w:t>,YB</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 xml:space="preserve">2010. </w:t>
      </w:r>
      <w:r w:rsidRPr="000A39B2">
        <w:rPr>
          <w:rFonts w:ascii="Times New Roman" w:eastAsia="Times New Roman" w:hAnsi="Times New Roman" w:cs="Times New Roman"/>
          <w:i/>
          <w:sz w:val="24"/>
          <w:szCs w:val="24"/>
        </w:rPr>
        <w:t xml:space="preserve">Uji Aktivitas Enzim Selulase dan Ligninase dari Beberapa Jamur dan Potensinya Sebagai Pendukung Pertumbuhan Tanaman </w:t>
      </w:r>
      <w:r w:rsidRPr="000A39B2">
        <w:rPr>
          <w:rFonts w:ascii="Times New Roman" w:eastAsia="Times New Roman" w:hAnsi="Times New Roman" w:cs="Times New Roman"/>
          <w:i/>
          <w:sz w:val="24"/>
          <w:szCs w:val="24"/>
        </w:rPr>
        <w:lastRenderedPageBreak/>
        <w:t>Terong</w:t>
      </w:r>
      <w:r w:rsidRPr="000A39B2">
        <w:rPr>
          <w:rFonts w:ascii="Times New Roman" w:eastAsia="Times New Roman" w:hAnsi="Times New Roman" w:cs="Times New Roman"/>
          <w:sz w:val="24"/>
          <w:szCs w:val="24"/>
        </w:rPr>
        <w:t>.</w:t>
      </w:r>
      <w:proofErr w:type="gramEnd"/>
      <w:r w:rsidRPr="000A39B2">
        <w:rPr>
          <w:rFonts w:ascii="Times New Roman" w:eastAsia="Times New Roman" w:hAnsi="Times New Roman" w:cs="Times New Roman"/>
          <w:sz w:val="24"/>
          <w:szCs w:val="24"/>
        </w:rPr>
        <w:t xml:space="preserve"> Bidang Mikrobiologi, Pusat Penelitian Biologi-LIPI. Bogor</w:t>
      </w:r>
    </w:p>
    <w:p w:rsidR="003B0995" w:rsidRPr="000A39B2" w:rsidRDefault="003B0995" w:rsidP="000A39B2">
      <w:pPr>
        <w:spacing w:after="0" w:line="360" w:lineRule="auto"/>
        <w:ind w:left="709" w:hanging="709"/>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Subowo dan Corazon.</w:t>
      </w:r>
      <w:proofErr w:type="gramEnd"/>
      <w:r w:rsidRPr="000A39B2">
        <w:rPr>
          <w:rFonts w:ascii="Times New Roman" w:eastAsia="Times New Roman" w:hAnsi="Times New Roman" w:cs="Times New Roman"/>
          <w:sz w:val="24"/>
          <w:szCs w:val="24"/>
        </w:rPr>
        <w:t xml:space="preserve"> 2010. Seleksi jamur tanah pengurai lignin dan PAH dari beberapa lingkungan di Bali. Bidang Mikrobiologi, Pusat Penelitian Biologi-LIPI. Bogor</w:t>
      </w:r>
    </w:p>
    <w:p w:rsidR="003B0995" w:rsidRPr="000A39B2" w:rsidRDefault="003B0995" w:rsidP="000A39B2">
      <w:pPr>
        <w:spacing w:before="120" w:after="0" w:line="360" w:lineRule="auto"/>
        <w:ind w:left="709" w:hanging="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Suryantini, R, Priyatmojo, A dan Widyastuti</w:t>
      </w:r>
      <w:proofErr w:type="gramStart"/>
      <w:r w:rsidRPr="000A39B2">
        <w:rPr>
          <w:rFonts w:ascii="Times New Roman" w:eastAsia="Times New Roman" w:hAnsi="Times New Roman" w:cs="Times New Roman"/>
          <w:sz w:val="24"/>
          <w:szCs w:val="24"/>
        </w:rPr>
        <w:t>,S.M</w:t>
      </w:r>
      <w:proofErr w:type="gramEnd"/>
      <w:r w:rsidRPr="000A39B2">
        <w:rPr>
          <w:rFonts w:ascii="Times New Roman" w:eastAsia="Times New Roman" w:hAnsi="Times New Roman" w:cs="Times New Roman"/>
          <w:sz w:val="24"/>
          <w:szCs w:val="24"/>
        </w:rPr>
        <w:t xml:space="preserve">. 2011. </w:t>
      </w:r>
      <w:proofErr w:type="gramStart"/>
      <w:r w:rsidRPr="000A39B2">
        <w:rPr>
          <w:rFonts w:ascii="Times New Roman" w:eastAsia="Times New Roman" w:hAnsi="Times New Roman" w:cs="Times New Roman"/>
          <w:i/>
          <w:sz w:val="24"/>
          <w:szCs w:val="24"/>
        </w:rPr>
        <w:t>Karakteristik Rhizoctonia spp Dari Tanah Di Bawah Tegakan Tusam.</w:t>
      </w:r>
      <w:proofErr w:type="gramEnd"/>
      <w:r w:rsidRPr="000A39B2">
        <w:rPr>
          <w:rFonts w:ascii="Times New Roman" w:eastAsia="Times New Roman" w:hAnsi="Times New Roman" w:cs="Times New Roman"/>
          <w:sz w:val="24"/>
          <w:szCs w:val="24"/>
        </w:rPr>
        <w:t xml:space="preserve"> Jurnal Budidaya Pertanian, Vol.7, No. 1 Hal 8-13.</w:t>
      </w:r>
    </w:p>
    <w:p w:rsidR="003B0995" w:rsidRPr="000A39B2" w:rsidRDefault="003B0995" w:rsidP="000A39B2">
      <w:pPr>
        <w:spacing w:after="0" w:line="360" w:lineRule="auto"/>
        <w:ind w:left="709" w:hanging="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Watanabe, T. 2002.</w:t>
      </w:r>
      <w:r w:rsidRPr="000A39B2">
        <w:rPr>
          <w:rFonts w:ascii="Times New Roman" w:eastAsia="Times New Roman" w:hAnsi="Times New Roman" w:cs="Times New Roman"/>
          <w:b/>
          <w:sz w:val="24"/>
          <w:szCs w:val="24"/>
        </w:rPr>
        <w:t xml:space="preserve"> </w:t>
      </w:r>
      <w:proofErr w:type="gramStart"/>
      <w:r w:rsidRPr="000A39B2">
        <w:rPr>
          <w:rFonts w:ascii="Times New Roman" w:eastAsia="Times New Roman" w:hAnsi="Times New Roman" w:cs="Times New Roman"/>
          <w:i/>
          <w:sz w:val="24"/>
          <w:szCs w:val="24"/>
        </w:rPr>
        <w:t>Soil and Seed Fungi</w:t>
      </w:r>
      <w:r w:rsidRPr="000A39B2">
        <w:rPr>
          <w:rFonts w:ascii="Times New Roman" w:eastAsia="Times New Roman" w:hAnsi="Times New Roman" w:cs="Times New Roman"/>
          <w:sz w:val="24"/>
          <w:szCs w:val="24"/>
        </w:rPr>
        <w:t>.</w:t>
      </w:r>
      <w:proofErr w:type="gramEnd"/>
      <w:r w:rsidRPr="000A39B2">
        <w:rPr>
          <w:rFonts w:ascii="Times New Roman" w:eastAsia="Times New Roman" w:hAnsi="Times New Roman" w:cs="Times New Roman"/>
          <w:b/>
          <w:sz w:val="24"/>
          <w:szCs w:val="24"/>
        </w:rPr>
        <w:t xml:space="preserve"> </w:t>
      </w:r>
      <w:proofErr w:type="gramStart"/>
      <w:r w:rsidRPr="000A39B2">
        <w:rPr>
          <w:rFonts w:ascii="Times New Roman" w:eastAsia="Times New Roman" w:hAnsi="Times New Roman" w:cs="Times New Roman"/>
          <w:sz w:val="24"/>
          <w:szCs w:val="24"/>
        </w:rPr>
        <w:t>Morfologies of Cultured Fungi and Key to Species.</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sz w:val="24"/>
          <w:szCs w:val="24"/>
        </w:rPr>
        <w:t>London; CRC Press.</w:t>
      </w:r>
      <w:proofErr w:type="gramEnd"/>
    </w:p>
    <w:p w:rsidR="003B0995" w:rsidRPr="000A39B2" w:rsidRDefault="003B0995" w:rsidP="000A39B2">
      <w:pPr>
        <w:spacing w:after="0" w:line="360" w:lineRule="auto"/>
        <w:ind w:left="709" w:hanging="709"/>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Widyastuti, 2005.</w:t>
      </w:r>
      <w:proofErr w:type="gramEnd"/>
      <w:r w:rsidRPr="000A39B2">
        <w:rPr>
          <w:rFonts w:ascii="Times New Roman" w:eastAsia="Times New Roman" w:hAnsi="Times New Roman" w:cs="Times New Roman"/>
          <w:sz w:val="24"/>
          <w:szCs w:val="24"/>
        </w:rPr>
        <w:t xml:space="preserve"> </w:t>
      </w:r>
      <w:r w:rsidRPr="000A39B2">
        <w:rPr>
          <w:rFonts w:ascii="Times New Roman" w:eastAsia="Times New Roman" w:hAnsi="Times New Roman" w:cs="Times New Roman"/>
          <w:i/>
          <w:sz w:val="24"/>
          <w:szCs w:val="24"/>
        </w:rPr>
        <w:t>Inventarisasi Cendawan Antagonis terhadap Helminthosporium oryzae Penyebab Penyakit Bercak Coklat pada Daun Padi</w:t>
      </w:r>
      <w:r w:rsidRPr="000A39B2">
        <w:rPr>
          <w:rFonts w:ascii="Times New Roman" w:eastAsia="Times New Roman" w:hAnsi="Times New Roman" w:cs="Times New Roman"/>
          <w:sz w:val="24"/>
          <w:szCs w:val="24"/>
        </w:rPr>
        <w:t>. Fakultas Pertanian UNTAN. Pontianak (skripsi)</w:t>
      </w:r>
    </w:p>
    <w:p w:rsidR="003B0995" w:rsidRPr="000A39B2" w:rsidRDefault="003B0995" w:rsidP="000A39B2">
      <w:pPr>
        <w:spacing w:before="120" w:after="0" w:line="360" w:lineRule="auto"/>
        <w:ind w:left="709" w:hanging="709"/>
        <w:jc w:val="both"/>
        <w:rPr>
          <w:rFonts w:ascii="Times New Roman" w:eastAsia="Times New Roman" w:hAnsi="Times New Roman" w:cs="Times New Roman"/>
          <w:sz w:val="24"/>
          <w:szCs w:val="24"/>
        </w:rPr>
      </w:pPr>
      <w:proofErr w:type="gramStart"/>
      <w:r w:rsidRPr="000A39B2">
        <w:rPr>
          <w:rFonts w:ascii="Times New Roman" w:eastAsia="Times New Roman" w:hAnsi="Times New Roman" w:cs="Times New Roman"/>
          <w:sz w:val="24"/>
          <w:szCs w:val="24"/>
        </w:rPr>
        <w:t>Worosuryani, C., A. Priyatmojo &amp; A. Wibowo, 2006.</w:t>
      </w:r>
      <w:proofErr w:type="gramEnd"/>
      <w:r w:rsidRPr="000A39B2">
        <w:rPr>
          <w:rFonts w:ascii="Times New Roman" w:eastAsia="Times New Roman" w:hAnsi="Times New Roman" w:cs="Times New Roman"/>
          <w:sz w:val="24"/>
          <w:szCs w:val="24"/>
        </w:rPr>
        <w:t xml:space="preserve"> </w:t>
      </w:r>
      <w:proofErr w:type="gramStart"/>
      <w:r w:rsidRPr="000A39B2">
        <w:rPr>
          <w:rFonts w:ascii="Times New Roman" w:eastAsia="Times New Roman" w:hAnsi="Times New Roman" w:cs="Times New Roman"/>
          <w:i/>
          <w:sz w:val="24"/>
          <w:szCs w:val="24"/>
        </w:rPr>
        <w:t>Uji Kemampuan Jamur Yang diisolasi dari Lahan Pasir Sebagai PGPF</w:t>
      </w:r>
      <w:r w:rsidRPr="000A39B2">
        <w:rPr>
          <w:rFonts w:ascii="Times New Roman" w:eastAsia="Times New Roman" w:hAnsi="Times New Roman" w:cs="Times New Roman"/>
          <w:sz w:val="24"/>
          <w:szCs w:val="24"/>
        </w:rPr>
        <w:t xml:space="preserve"> (</w:t>
      </w:r>
      <w:r w:rsidRPr="000A39B2">
        <w:rPr>
          <w:rFonts w:ascii="Times New Roman" w:eastAsia="Times New Roman" w:hAnsi="Times New Roman" w:cs="Times New Roman"/>
          <w:i/>
          <w:sz w:val="24"/>
          <w:szCs w:val="24"/>
        </w:rPr>
        <w:t>Plant Growth Promoting Fungi</w:t>
      </w:r>
      <w:r w:rsidRPr="000A39B2">
        <w:rPr>
          <w:rFonts w:ascii="Times New Roman" w:eastAsia="Times New Roman" w:hAnsi="Times New Roman" w:cs="Times New Roman"/>
          <w:sz w:val="24"/>
          <w:szCs w:val="24"/>
        </w:rPr>
        <w:t>).</w:t>
      </w:r>
      <w:proofErr w:type="gramEnd"/>
      <w:r w:rsidRPr="000A39B2">
        <w:rPr>
          <w:rFonts w:ascii="Times New Roman" w:eastAsia="Times New Roman" w:hAnsi="Times New Roman" w:cs="Times New Roman"/>
          <w:sz w:val="24"/>
          <w:szCs w:val="24"/>
        </w:rPr>
        <w:t xml:space="preserve"> </w:t>
      </w:r>
      <w:r w:rsidRPr="000A39B2">
        <w:rPr>
          <w:rFonts w:ascii="Times New Roman" w:eastAsia="Times New Roman" w:hAnsi="Times New Roman" w:cs="Times New Roman"/>
          <w:i/>
          <w:sz w:val="24"/>
          <w:szCs w:val="24"/>
        </w:rPr>
        <w:t>Jurnal Agrosains</w:t>
      </w:r>
      <w:r w:rsidRPr="000A39B2">
        <w:rPr>
          <w:rFonts w:ascii="Times New Roman" w:eastAsia="Times New Roman" w:hAnsi="Times New Roman" w:cs="Times New Roman"/>
          <w:sz w:val="24"/>
          <w:szCs w:val="24"/>
        </w:rPr>
        <w:t xml:space="preserve"> 19: 179 – 192</w:t>
      </w:r>
    </w:p>
    <w:p w:rsidR="003B0995" w:rsidRPr="000A39B2" w:rsidRDefault="003B0995" w:rsidP="000A39B2">
      <w:pPr>
        <w:spacing w:after="0" w:line="360" w:lineRule="auto"/>
        <w:ind w:firstLine="720"/>
        <w:jc w:val="both"/>
        <w:rPr>
          <w:rFonts w:ascii="Times New Roman" w:hAnsi="Times New Roman" w:cs="Times New Roman"/>
          <w:sz w:val="24"/>
          <w:szCs w:val="24"/>
        </w:rPr>
      </w:pPr>
    </w:p>
    <w:p w:rsidR="003B0995" w:rsidRPr="000A39B2" w:rsidRDefault="003B0995" w:rsidP="000A39B2">
      <w:pPr>
        <w:spacing w:after="0" w:line="360" w:lineRule="auto"/>
        <w:ind w:firstLine="720"/>
        <w:jc w:val="both"/>
        <w:rPr>
          <w:rFonts w:ascii="Times New Roman" w:hAnsi="Times New Roman" w:cs="Times New Roman"/>
          <w:sz w:val="24"/>
          <w:szCs w:val="24"/>
        </w:rPr>
      </w:pPr>
    </w:p>
    <w:p w:rsidR="003B0995" w:rsidRPr="000A39B2" w:rsidRDefault="003B0995" w:rsidP="000A39B2">
      <w:pPr>
        <w:spacing w:after="0" w:line="360" w:lineRule="auto"/>
        <w:ind w:firstLine="720"/>
        <w:jc w:val="both"/>
        <w:rPr>
          <w:rFonts w:ascii="Times New Roman" w:hAnsi="Times New Roman" w:cs="Times New Roman"/>
          <w:sz w:val="24"/>
          <w:szCs w:val="24"/>
        </w:rPr>
      </w:pPr>
    </w:p>
    <w:p w:rsidR="003B0995" w:rsidRPr="000A39B2" w:rsidRDefault="003B0995" w:rsidP="000A39B2">
      <w:pPr>
        <w:spacing w:after="0" w:line="360" w:lineRule="auto"/>
        <w:jc w:val="both"/>
        <w:rPr>
          <w:rFonts w:ascii="Times New Roman" w:eastAsia="Times New Roman" w:hAnsi="Times New Roman" w:cs="Times New Roman"/>
          <w:sz w:val="24"/>
          <w:szCs w:val="24"/>
        </w:rPr>
        <w:sectPr w:rsidR="003B0995" w:rsidRPr="000A39B2" w:rsidSect="003B0995">
          <w:type w:val="continuous"/>
          <w:pgSz w:w="12240" w:h="15840"/>
          <w:pgMar w:top="1440" w:right="1440" w:bottom="1440" w:left="1440" w:header="720" w:footer="720" w:gutter="0"/>
          <w:cols w:num="2" w:space="332"/>
          <w:docGrid w:linePitch="360"/>
        </w:sectPr>
      </w:pPr>
    </w:p>
    <w:p w:rsidR="003B0995" w:rsidRPr="000A39B2" w:rsidRDefault="003B0995" w:rsidP="000A39B2">
      <w:pPr>
        <w:spacing w:after="0" w:line="360" w:lineRule="auto"/>
        <w:ind w:firstLine="567"/>
        <w:jc w:val="both"/>
        <w:rPr>
          <w:rFonts w:ascii="Times New Roman" w:eastAsia="Times New Roman" w:hAnsi="Times New Roman" w:cs="Times New Roman"/>
          <w:sz w:val="24"/>
          <w:szCs w:val="24"/>
        </w:rPr>
      </w:pPr>
    </w:p>
    <w:sectPr w:rsidR="003B0995" w:rsidRPr="000A39B2" w:rsidSect="00CD404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2BBE"/>
    <w:multiLevelType w:val="hybridMultilevel"/>
    <w:tmpl w:val="22B24E64"/>
    <w:lvl w:ilvl="0" w:tplc="6122C33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83901"/>
    <w:multiLevelType w:val="hybridMultilevel"/>
    <w:tmpl w:val="BE3A39F2"/>
    <w:lvl w:ilvl="0" w:tplc="A5D8EAE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96CC5"/>
    <w:multiLevelType w:val="multilevel"/>
    <w:tmpl w:val="3CF27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D541E"/>
    <w:multiLevelType w:val="hybridMultilevel"/>
    <w:tmpl w:val="0CDEF00E"/>
    <w:lvl w:ilvl="0" w:tplc="9FF88B06">
      <w:start w:val="1"/>
      <w:numFmt w:val="upperLetter"/>
      <w:lvlText w:val="%1."/>
      <w:lvlJc w:val="left"/>
      <w:pPr>
        <w:ind w:left="720" w:hanging="360"/>
      </w:pPr>
      <w:rPr>
        <w:rFonts w:ascii="Times New Roman" w:eastAsia="Times New Roman" w:hAnsi="Times New Roman" w:cs="Times New Roman" w:hint="default"/>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B19D0"/>
    <w:multiLevelType w:val="hybridMultilevel"/>
    <w:tmpl w:val="2AE89276"/>
    <w:lvl w:ilvl="0" w:tplc="29E487E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2C53062"/>
    <w:multiLevelType w:val="multilevel"/>
    <w:tmpl w:val="00F61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B3894"/>
    <w:multiLevelType w:val="multilevel"/>
    <w:tmpl w:val="A0463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F73606"/>
    <w:multiLevelType w:val="hybridMultilevel"/>
    <w:tmpl w:val="5BFEB7D6"/>
    <w:lvl w:ilvl="0" w:tplc="46D0F896">
      <w:start w:val="1"/>
      <w:numFmt w:val="upperLetter"/>
      <w:lvlText w:val="%1."/>
      <w:lvlJc w:val="left"/>
      <w:pPr>
        <w:ind w:left="720" w:hanging="360"/>
      </w:pPr>
      <w:rPr>
        <w:rFonts w:ascii="Times New Roman" w:eastAsia="Times New Roman" w:hAnsi="Times New Roman" w:cs="Times New Roman" w:hint="default"/>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C0DE3"/>
    <w:multiLevelType w:val="hybridMultilevel"/>
    <w:tmpl w:val="55342940"/>
    <w:lvl w:ilvl="0" w:tplc="0450B304">
      <w:start w:val="1"/>
      <w:numFmt w:val="upperLetter"/>
      <w:lvlText w:val="%1."/>
      <w:lvlJc w:val="left"/>
      <w:pPr>
        <w:ind w:left="720" w:hanging="360"/>
      </w:pPr>
      <w:rPr>
        <w:rFonts w:ascii="Times New Roman" w:eastAsia="Times New Roman" w:hAnsi="Times New Roman" w:cs="Times New Roman" w:hint="default"/>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61026"/>
    <w:multiLevelType w:val="multilevel"/>
    <w:tmpl w:val="88D26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D959D6"/>
    <w:multiLevelType w:val="hybridMultilevel"/>
    <w:tmpl w:val="36BAE790"/>
    <w:lvl w:ilvl="0" w:tplc="A97EBE18">
      <w:start w:val="1"/>
      <w:numFmt w:val="upperLetter"/>
      <w:lvlText w:val="%1."/>
      <w:lvlJc w:val="left"/>
      <w:pPr>
        <w:ind w:left="720" w:hanging="360"/>
      </w:pPr>
      <w:rPr>
        <w:rFonts w:ascii="Times New Roman" w:eastAsia="Times New Roman" w:hAnsi="Times New Roman" w:cs="Times New Roman" w:hint="default"/>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8B00C5"/>
    <w:multiLevelType w:val="multilevel"/>
    <w:tmpl w:val="54D28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342245"/>
    <w:multiLevelType w:val="multilevel"/>
    <w:tmpl w:val="F7A62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2A0B06"/>
    <w:multiLevelType w:val="hybridMultilevel"/>
    <w:tmpl w:val="66DEA7A4"/>
    <w:lvl w:ilvl="0" w:tplc="FF7E1B58">
      <w:start w:val="1"/>
      <w:numFmt w:val="upperLetter"/>
      <w:lvlText w:val="%1."/>
      <w:lvlJc w:val="left"/>
      <w:pPr>
        <w:ind w:left="720" w:hanging="360"/>
      </w:pPr>
      <w:rPr>
        <w:rFonts w:ascii="Times New Roman" w:eastAsia="Times New Roman" w:hAnsi="Times New Roman" w:cs="Times New Roman" w:hint="default"/>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ED1209"/>
    <w:multiLevelType w:val="hybridMultilevel"/>
    <w:tmpl w:val="83A6D942"/>
    <w:lvl w:ilvl="0" w:tplc="986C0C0C">
      <w:start w:val="1"/>
      <w:numFmt w:val="upperLetter"/>
      <w:lvlText w:val="%1."/>
      <w:lvlJc w:val="left"/>
      <w:pPr>
        <w:ind w:left="720" w:hanging="360"/>
      </w:pPr>
      <w:rPr>
        <w:rFonts w:ascii="Times New Roman" w:eastAsia="Times New Roman" w:hAnsi="Times New Roman" w:cs="Times New Roman" w:hint="default"/>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771D88"/>
    <w:multiLevelType w:val="multilevel"/>
    <w:tmpl w:val="329C1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84140A"/>
    <w:multiLevelType w:val="hybridMultilevel"/>
    <w:tmpl w:val="097E6DF2"/>
    <w:lvl w:ilvl="0" w:tplc="6FC07D80">
      <w:start w:val="1"/>
      <w:numFmt w:val="upperLetter"/>
      <w:lvlText w:val="%1."/>
      <w:lvlJc w:val="left"/>
      <w:pPr>
        <w:ind w:left="720" w:hanging="360"/>
      </w:pPr>
      <w:rPr>
        <w:rFonts w:ascii="Times New Roman" w:eastAsia="Times New Roman" w:hAnsi="Times New Roman" w:cs="Times New Roman" w:hint="default"/>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C7F2B"/>
    <w:multiLevelType w:val="hybridMultilevel"/>
    <w:tmpl w:val="435CAB30"/>
    <w:lvl w:ilvl="0" w:tplc="7E142F1A">
      <w:start w:val="1"/>
      <w:numFmt w:val="decimal"/>
      <w:lvlText w:val="(%1)"/>
      <w:lvlJc w:val="left"/>
      <w:pPr>
        <w:ind w:left="2562" w:hanging="360"/>
      </w:pPr>
      <w:rPr>
        <w:rFonts w:hint="default"/>
      </w:rPr>
    </w:lvl>
    <w:lvl w:ilvl="1" w:tplc="04090019" w:tentative="1">
      <w:start w:val="1"/>
      <w:numFmt w:val="lowerLetter"/>
      <w:lvlText w:val="%2."/>
      <w:lvlJc w:val="left"/>
      <w:pPr>
        <w:ind w:left="3282" w:hanging="360"/>
      </w:pPr>
    </w:lvl>
    <w:lvl w:ilvl="2" w:tplc="0409001B" w:tentative="1">
      <w:start w:val="1"/>
      <w:numFmt w:val="lowerRoman"/>
      <w:lvlText w:val="%3."/>
      <w:lvlJc w:val="right"/>
      <w:pPr>
        <w:ind w:left="4002" w:hanging="180"/>
      </w:pPr>
    </w:lvl>
    <w:lvl w:ilvl="3" w:tplc="0409000F" w:tentative="1">
      <w:start w:val="1"/>
      <w:numFmt w:val="decimal"/>
      <w:lvlText w:val="%4."/>
      <w:lvlJc w:val="left"/>
      <w:pPr>
        <w:ind w:left="4722" w:hanging="360"/>
      </w:pPr>
    </w:lvl>
    <w:lvl w:ilvl="4" w:tplc="04090019" w:tentative="1">
      <w:start w:val="1"/>
      <w:numFmt w:val="lowerLetter"/>
      <w:lvlText w:val="%5."/>
      <w:lvlJc w:val="left"/>
      <w:pPr>
        <w:ind w:left="5442" w:hanging="360"/>
      </w:pPr>
    </w:lvl>
    <w:lvl w:ilvl="5" w:tplc="0409001B" w:tentative="1">
      <w:start w:val="1"/>
      <w:numFmt w:val="lowerRoman"/>
      <w:lvlText w:val="%6."/>
      <w:lvlJc w:val="right"/>
      <w:pPr>
        <w:ind w:left="6162" w:hanging="180"/>
      </w:pPr>
    </w:lvl>
    <w:lvl w:ilvl="6" w:tplc="0409000F" w:tentative="1">
      <w:start w:val="1"/>
      <w:numFmt w:val="decimal"/>
      <w:lvlText w:val="%7."/>
      <w:lvlJc w:val="left"/>
      <w:pPr>
        <w:ind w:left="6882" w:hanging="360"/>
      </w:pPr>
    </w:lvl>
    <w:lvl w:ilvl="7" w:tplc="04090019" w:tentative="1">
      <w:start w:val="1"/>
      <w:numFmt w:val="lowerLetter"/>
      <w:lvlText w:val="%8."/>
      <w:lvlJc w:val="left"/>
      <w:pPr>
        <w:ind w:left="7602" w:hanging="360"/>
      </w:pPr>
    </w:lvl>
    <w:lvl w:ilvl="8" w:tplc="0409001B" w:tentative="1">
      <w:start w:val="1"/>
      <w:numFmt w:val="lowerRoman"/>
      <w:lvlText w:val="%9."/>
      <w:lvlJc w:val="right"/>
      <w:pPr>
        <w:ind w:left="8322" w:hanging="180"/>
      </w:pPr>
    </w:lvl>
  </w:abstractNum>
  <w:abstractNum w:abstractNumId="18">
    <w:nsid w:val="566E7ABD"/>
    <w:multiLevelType w:val="hybridMultilevel"/>
    <w:tmpl w:val="5BB0C50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A0194"/>
    <w:multiLevelType w:val="hybridMultilevel"/>
    <w:tmpl w:val="10D4D45E"/>
    <w:lvl w:ilvl="0" w:tplc="8CEA9622">
      <w:start w:val="1"/>
      <w:numFmt w:val="upperLetter"/>
      <w:lvlText w:val="%1."/>
      <w:lvlJc w:val="left"/>
      <w:pPr>
        <w:ind w:left="720" w:hanging="360"/>
      </w:pPr>
      <w:rPr>
        <w:rFonts w:ascii="Times New Roman" w:eastAsia="Times New Roman" w:hAnsi="Times New Roman" w:cs="Times New Roman" w:hint="default"/>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02984"/>
    <w:multiLevelType w:val="hybridMultilevel"/>
    <w:tmpl w:val="4384B418"/>
    <w:lvl w:ilvl="0" w:tplc="A184F108">
      <w:start w:val="1"/>
      <w:numFmt w:val="upperLetter"/>
      <w:lvlText w:val="%1."/>
      <w:lvlJc w:val="left"/>
      <w:pPr>
        <w:ind w:left="720" w:hanging="360"/>
      </w:pPr>
      <w:rPr>
        <w:rFonts w:ascii="Times New Roman" w:eastAsia="Times New Roman" w:hAnsi="Times New Roman" w:cs="Times New Roman" w:hint="default"/>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8B4913"/>
    <w:multiLevelType w:val="hybridMultilevel"/>
    <w:tmpl w:val="F7565266"/>
    <w:lvl w:ilvl="0" w:tplc="2DC06548">
      <w:start w:val="1"/>
      <w:numFmt w:val="upperLetter"/>
      <w:lvlText w:val="%1."/>
      <w:lvlJc w:val="left"/>
      <w:pPr>
        <w:ind w:left="720" w:hanging="360"/>
      </w:pPr>
      <w:rPr>
        <w:rFonts w:ascii="Times New Roman" w:eastAsia="Times New Roman" w:hAnsi="Times New Roman" w:cs="Times New Roman" w:hint="default"/>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E94A8B"/>
    <w:multiLevelType w:val="multilevel"/>
    <w:tmpl w:val="D284B8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B759E5"/>
    <w:multiLevelType w:val="hybridMultilevel"/>
    <w:tmpl w:val="114267B0"/>
    <w:lvl w:ilvl="0" w:tplc="6ED0A58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ADC5991"/>
    <w:multiLevelType w:val="hybridMultilevel"/>
    <w:tmpl w:val="A014871C"/>
    <w:lvl w:ilvl="0" w:tplc="9F108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A76930"/>
    <w:multiLevelType w:val="multilevel"/>
    <w:tmpl w:val="286652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AB3370"/>
    <w:multiLevelType w:val="multilevel"/>
    <w:tmpl w:val="30D02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9D0F6D"/>
    <w:multiLevelType w:val="multilevel"/>
    <w:tmpl w:val="0FB4E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2A39C1"/>
    <w:multiLevelType w:val="multilevel"/>
    <w:tmpl w:val="E2DC9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7"/>
  </w:num>
  <w:num w:numId="3">
    <w:abstractNumId w:val="2"/>
  </w:num>
  <w:num w:numId="4">
    <w:abstractNumId w:val="12"/>
  </w:num>
  <w:num w:numId="5">
    <w:abstractNumId w:val="26"/>
  </w:num>
  <w:num w:numId="6">
    <w:abstractNumId w:val="15"/>
  </w:num>
  <w:num w:numId="7">
    <w:abstractNumId w:val="25"/>
  </w:num>
  <w:num w:numId="8">
    <w:abstractNumId w:val="6"/>
  </w:num>
  <w:num w:numId="9">
    <w:abstractNumId w:val="22"/>
  </w:num>
  <w:num w:numId="10">
    <w:abstractNumId w:val="28"/>
  </w:num>
  <w:num w:numId="11">
    <w:abstractNumId w:val="11"/>
  </w:num>
  <w:num w:numId="12">
    <w:abstractNumId w:val="5"/>
  </w:num>
  <w:num w:numId="13">
    <w:abstractNumId w:val="3"/>
  </w:num>
  <w:num w:numId="14">
    <w:abstractNumId w:val="19"/>
  </w:num>
  <w:num w:numId="15">
    <w:abstractNumId w:val="1"/>
  </w:num>
  <w:num w:numId="16">
    <w:abstractNumId w:val="4"/>
  </w:num>
  <w:num w:numId="17">
    <w:abstractNumId w:val="0"/>
  </w:num>
  <w:num w:numId="18">
    <w:abstractNumId w:val="16"/>
  </w:num>
  <w:num w:numId="19">
    <w:abstractNumId w:val="20"/>
  </w:num>
  <w:num w:numId="20">
    <w:abstractNumId w:val="14"/>
  </w:num>
  <w:num w:numId="21">
    <w:abstractNumId w:val="13"/>
  </w:num>
  <w:num w:numId="22">
    <w:abstractNumId w:val="17"/>
  </w:num>
  <w:num w:numId="23">
    <w:abstractNumId w:val="24"/>
  </w:num>
  <w:num w:numId="24">
    <w:abstractNumId w:val="18"/>
  </w:num>
  <w:num w:numId="25">
    <w:abstractNumId w:val="21"/>
  </w:num>
  <w:num w:numId="26">
    <w:abstractNumId w:val="10"/>
  </w:num>
  <w:num w:numId="27">
    <w:abstractNumId w:val="7"/>
  </w:num>
  <w:num w:numId="28">
    <w:abstractNumId w:val="8"/>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compat>
    <w:useFELayout/>
  </w:compat>
  <w:rsids>
    <w:rsidRoot w:val="00B630AF"/>
    <w:rsid w:val="00003B78"/>
    <w:rsid w:val="00020245"/>
    <w:rsid w:val="00020C32"/>
    <w:rsid w:val="00054B42"/>
    <w:rsid w:val="00057F70"/>
    <w:rsid w:val="000A39B2"/>
    <w:rsid w:val="000F1A8F"/>
    <w:rsid w:val="00152401"/>
    <w:rsid w:val="00164E9A"/>
    <w:rsid w:val="00166C98"/>
    <w:rsid w:val="00186FF5"/>
    <w:rsid w:val="00197171"/>
    <w:rsid w:val="00197BB2"/>
    <w:rsid w:val="001D5E21"/>
    <w:rsid w:val="00225969"/>
    <w:rsid w:val="00236A82"/>
    <w:rsid w:val="00237DF0"/>
    <w:rsid w:val="00246F65"/>
    <w:rsid w:val="00263FC9"/>
    <w:rsid w:val="002C7F1A"/>
    <w:rsid w:val="0030050B"/>
    <w:rsid w:val="0036112A"/>
    <w:rsid w:val="003725B5"/>
    <w:rsid w:val="003B0995"/>
    <w:rsid w:val="003D3EB5"/>
    <w:rsid w:val="003E1A4D"/>
    <w:rsid w:val="00403DD4"/>
    <w:rsid w:val="004F571B"/>
    <w:rsid w:val="005205F8"/>
    <w:rsid w:val="00521B69"/>
    <w:rsid w:val="00541A41"/>
    <w:rsid w:val="005902E0"/>
    <w:rsid w:val="005B25FF"/>
    <w:rsid w:val="005E41A6"/>
    <w:rsid w:val="005F5567"/>
    <w:rsid w:val="00634F7E"/>
    <w:rsid w:val="00650311"/>
    <w:rsid w:val="006555CE"/>
    <w:rsid w:val="00663372"/>
    <w:rsid w:val="00683221"/>
    <w:rsid w:val="00686367"/>
    <w:rsid w:val="006911B2"/>
    <w:rsid w:val="0074055A"/>
    <w:rsid w:val="007512D6"/>
    <w:rsid w:val="0078592B"/>
    <w:rsid w:val="007C7F65"/>
    <w:rsid w:val="007D690C"/>
    <w:rsid w:val="007F6B6D"/>
    <w:rsid w:val="008442E6"/>
    <w:rsid w:val="0084611F"/>
    <w:rsid w:val="0085210D"/>
    <w:rsid w:val="008F7DD7"/>
    <w:rsid w:val="009424FF"/>
    <w:rsid w:val="00955710"/>
    <w:rsid w:val="009A2499"/>
    <w:rsid w:val="009E3FE7"/>
    <w:rsid w:val="00A025A0"/>
    <w:rsid w:val="00A037C3"/>
    <w:rsid w:val="00A07F03"/>
    <w:rsid w:val="00A34F2F"/>
    <w:rsid w:val="00A50DAD"/>
    <w:rsid w:val="00A63468"/>
    <w:rsid w:val="00A6372F"/>
    <w:rsid w:val="00A83FAF"/>
    <w:rsid w:val="00AD22E3"/>
    <w:rsid w:val="00B003E3"/>
    <w:rsid w:val="00B01734"/>
    <w:rsid w:val="00B045D3"/>
    <w:rsid w:val="00B14093"/>
    <w:rsid w:val="00B462C7"/>
    <w:rsid w:val="00B630AF"/>
    <w:rsid w:val="00B94EC1"/>
    <w:rsid w:val="00BA57EA"/>
    <w:rsid w:val="00BB766F"/>
    <w:rsid w:val="00BC631B"/>
    <w:rsid w:val="00BD1550"/>
    <w:rsid w:val="00C761F7"/>
    <w:rsid w:val="00C9119E"/>
    <w:rsid w:val="00CC0ED8"/>
    <w:rsid w:val="00CD404B"/>
    <w:rsid w:val="00CD4F7D"/>
    <w:rsid w:val="00D0567D"/>
    <w:rsid w:val="00DB132F"/>
    <w:rsid w:val="00DD4465"/>
    <w:rsid w:val="00E32612"/>
    <w:rsid w:val="00E33DCA"/>
    <w:rsid w:val="00E378ED"/>
    <w:rsid w:val="00E759CB"/>
    <w:rsid w:val="00E86AC2"/>
    <w:rsid w:val="00E945A7"/>
    <w:rsid w:val="00EE1203"/>
    <w:rsid w:val="00F34B17"/>
    <w:rsid w:val="00F61F1F"/>
    <w:rsid w:val="00F82D68"/>
    <w:rsid w:val="00F91171"/>
    <w:rsid w:val="00FA63F3"/>
    <w:rsid w:val="00FC58AA"/>
    <w:rsid w:val="00FF4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4" type="connector" idref="#_x0000_s1032"/>
        <o:r id="V:Rule5" type="connector" idref="#_x0000_s1039"/>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D404B"/>
  </w:style>
  <w:style w:type="paragraph" w:styleId="ListParagraph">
    <w:name w:val="List Paragraph"/>
    <w:basedOn w:val="Normal"/>
    <w:uiPriority w:val="34"/>
    <w:qFormat/>
    <w:rsid w:val="000F1A8F"/>
    <w:pPr>
      <w:ind w:left="720"/>
      <w:contextualSpacing/>
    </w:pPr>
  </w:style>
  <w:style w:type="paragraph" w:styleId="BalloonText">
    <w:name w:val="Balloon Text"/>
    <w:basedOn w:val="Normal"/>
    <w:link w:val="BalloonTextChar"/>
    <w:uiPriority w:val="99"/>
    <w:semiHidden/>
    <w:unhideWhenUsed/>
    <w:rsid w:val="003D3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EB5"/>
    <w:rPr>
      <w:rFonts w:ascii="Tahoma" w:hAnsi="Tahoma" w:cs="Tahoma"/>
      <w:sz w:val="16"/>
      <w:szCs w:val="16"/>
    </w:rPr>
  </w:style>
  <w:style w:type="table" w:styleId="TableGrid">
    <w:name w:val="Table Grid"/>
    <w:basedOn w:val="TableNormal"/>
    <w:uiPriority w:val="59"/>
    <w:rsid w:val="00E378ED"/>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folderr\PS\skripsi\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8.4488407699037621E-2"/>
          <c:y val="5.1400554097404488E-2"/>
          <c:w val="0.72211382051666051"/>
          <c:h val="0.7426695100612426"/>
        </c:manualLayout>
      </c:layout>
      <c:barChart>
        <c:barDir val="col"/>
        <c:grouping val="clustered"/>
        <c:ser>
          <c:idx val="1"/>
          <c:order val="1"/>
          <c:tx>
            <c:v>pH 3</c:v>
          </c:tx>
          <c:spPr>
            <a:pattFill prst="wdUpDiag">
              <a:fgClr>
                <a:srgbClr val="000000"/>
              </a:fgClr>
              <a:bgClr>
                <a:srgbClr val="FFFFFF"/>
              </a:bgClr>
            </a:pattFill>
            <a:ln>
              <a:solidFill>
                <a:schemeClr val="tx1"/>
              </a:solidFill>
            </a:ln>
          </c:spPr>
          <c:val>
            <c:numRef>
              <c:f>Sheet1!$D$6:$D$12</c:f>
              <c:numCache>
                <c:formatCode>General</c:formatCode>
                <c:ptCount val="7"/>
                <c:pt idx="0">
                  <c:v>3.63</c:v>
                </c:pt>
                <c:pt idx="1">
                  <c:v>6.6599999999999975</c:v>
                </c:pt>
                <c:pt idx="2">
                  <c:v>5.9</c:v>
                </c:pt>
                <c:pt idx="3">
                  <c:v>5.6499999999999995</c:v>
                </c:pt>
                <c:pt idx="4">
                  <c:v>7.05</c:v>
                </c:pt>
                <c:pt idx="5">
                  <c:v>8.57</c:v>
                </c:pt>
                <c:pt idx="6">
                  <c:v>8.48</c:v>
                </c:pt>
              </c:numCache>
            </c:numRef>
          </c:val>
        </c:ser>
        <c:ser>
          <c:idx val="2"/>
          <c:order val="2"/>
          <c:tx>
            <c:v>pH 4</c:v>
          </c:tx>
          <c:spPr>
            <a:pattFill prst="smCheck">
              <a:fgClr>
                <a:srgbClr val="000000"/>
              </a:fgClr>
              <a:bgClr>
                <a:srgbClr val="FFFFFF"/>
              </a:bgClr>
            </a:pattFill>
            <a:ln>
              <a:solidFill>
                <a:schemeClr val="tx1"/>
              </a:solidFill>
            </a:ln>
          </c:spPr>
          <c:val>
            <c:numRef>
              <c:f>Sheet1!$E$6:$E$12</c:f>
              <c:numCache>
                <c:formatCode>General</c:formatCode>
                <c:ptCount val="7"/>
                <c:pt idx="0">
                  <c:v>4.05</c:v>
                </c:pt>
                <c:pt idx="1">
                  <c:v>8.27</c:v>
                </c:pt>
                <c:pt idx="2">
                  <c:v>6.81</c:v>
                </c:pt>
                <c:pt idx="3">
                  <c:v>7.3199999999999985</c:v>
                </c:pt>
                <c:pt idx="4">
                  <c:v>6.99</c:v>
                </c:pt>
                <c:pt idx="5">
                  <c:v>8.7200000000000006</c:v>
                </c:pt>
                <c:pt idx="6">
                  <c:v>8.15</c:v>
                </c:pt>
              </c:numCache>
            </c:numRef>
          </c:val>
        </c:ser>
        <c:ser>
          <c:idx val="3"/>
          <c:order val="3"/>
          <c:tx>
            <c:v>pH 5</c:v>
          </c:tx>
          <c:spPr>
            <a:pattFill prst="dkHorz">
              <a:fgClr>
                <a:srgbClr val="000000"/>
              </a:fgClr>
              <a:bgClr>
                <a:srgbClr val="FFFFFF"/>
              </a:bgClr>
            </a:pattFill>
            <a:ln>
              <a:solidFill>
                <a:schemeClr val="tx1"/>
              </a:solidFill>
            </a:ln>
          </c:spPr>
          <c:val>
            <c:numRef>
              <c:f>Sheet1!$F$6:$F$12</c:f>
              <c:numCache>
                <c:formatCode>General</c:formatCode>
                <c:ptCount val="7"/>
                <c:pt idx="0">
                  <c:v>5.96</c:v>
                </c:pt>
                <c:pt idx="1">
                  <c:v>8.02</c:v>
                </c:pt>
                <c:pt idx="2">
                  <c:v>7.59</c:v>
                </c:pt>
                <c:pt idx="3">
                  <c:v>7.9</c:v>
                </c:pt>
                <c:pt idx="4">
                  <c:v>8.65</c:v>
                </c:pt>
                <c:pt idx="5">
                  <c:v>8.7900000000000009</c:v>
                </c:pt>
                <c:pt idx="6">
                  <c:v>8.59</c:v>
                </c:pt>
              </c:numCache>
            </c:numRef>
          </c:val>
        </c:ser>
        <c:ser>
          <c:idx val="0"/>
          <c:order val="0"/>
          <c:tx>
            <c:v>pH 6</c:v>
          </c:tx>
          <c:spPr>
            <a:pattFill prst="wdDnDiag">
              <a:fgClr>
                <a:srgbClr val="000000"/>
              </a:fgClr>
              <a:bgClr>
                <a:srgbClr val="FFFFFF"/>
              </a:bgClr>
            </a:pattFill>
            <a:ln>
              <a:solidFill>
                <a:schemeClr val="tx1"/>
              </a:solidFill>
            </a:ln>
          </c:spPr>
          <c:val>
            <c:numRef>
              <c:f>Sheet1!$G$6:$G$12</c:f>
              <c:numCache>
                <c:formatCode>General</c:formatCode>
                <c:ptCount val="7"/>
                <c:pt idx="0">
                  <c:v>5.42</c:v>
                </c:pt>
                <c:pt idx="1">
                  <c:v>7.67</c:v>
                </c:pt>
                <c:pt idx="2">
                  <c:v>7.75</c:v>
                </c:pt>
                <c:pt idx="3">
                  <c:v>7.49</c:v>
                </c:pt>
                <c:pt idx="4">
                  <c:v>8.65</c:v>
                </c:pt>
                <c:pt idx="5">
                  <c:v>8.82</c:v>
                </c:pt>
                <c:pt idx="6">
                  <c:v>8.9600000000000026</c:v>
                </c:pt>
              </c:numCache>
            </c:numRef>
          </c:val>
        </c:ser>
        <c:axId val="54894592"/>
        <c:axId val="54896896"/>
      </c:barChart>
      <c:catAx>
        <c:axId val="54894592"/>
        <c:scaling>
          <c:orientation val="minMax"/>
        </c:scaling>
        <c:axPos val="b"/>
        <c:title>
          <c:tx>
            <c:rich>
              <a:bodyPr/>
              <a:lstStyle/>
              <a:p>
                <a:pPr>
                  <a:defRPr lang="en-US"/>
                </a:pPr>
                <a:r>
                  <a:rPr lang="en-US"/>
                  <a:t>Isolat</a:t>
                </a:r>
              </a:p>
            </c:rich>
          </c:tx>
          <c:layout>
            <c:manualLayout>
              <c:xMode val="edge"/>
              <c:yMode val="edge"/>
              <c:x val="0.41285930167819934"/>
              <c:y val="0.89351851851851982"/>
            </c:manualLayout>
          </c:layout>
        </c:title>
        <c:tickLblPos val="nextTo"/>
        <c:txPr>
          <a:bodyPr/>
          <a:lstStyle/>
          <a:p>
            <a:pPr>
              <a:defRPr lang="en-US"/>
            </a:pPr>
            <a:endParaRPr lang="id-ID"/>
          </a:p>
        </c:txPr>
        <c:crossAx val="54896896"/>
        <c:crosses val="autoZero"/>
        <c:auto val="1"/>
        <c:lblAlgn val="ctr"/>
        <c:lblOffset val="100"/>
      </c:catAx>
      <c:valAx>
        <c:axId val="54896896"/>
        <c:scaling>
          <c:orientation val="minMax"/>
        </c:scaling>
        <c:axPos val="l"/>
        <c:title>
          <c:tx>
            <c:rich>
              <a:bodyPr rot="-5400000" vert="horz"/>
              <a:lstStyle/>
              <a:p>
                <a:pPr>
                  <a:defRPr lang="en-US"/>
                </a:pPr>
                <a:r>
                  <a:rPr lang="en-US"/>
                  <a:t>Diameter koloni (cm)</a:t>
                </a:r>
              </a:p>
            </c:rich>
          </c:tx>
          <c:layout/>
        </c:title>
        <c:numFmt formatCode="General" sourceLinked="1"/>
        <c:tickLblPos val="nextTo"/>
        <c:txPr>
          <a:bodyPr/>
          <a:lstStyle/>
          <a:p>
            <a:pPr>
              <a:defRPr lang="en-US"/>
            </a:pPr>
            <a:endParaRPr lang="id-ID"/>
          </a:p>
        </c:txPr>
        <c:crossAx val="54894592"/>
        <c:crosses val="autoZero"/>
        <c:crossBetween val="between"/>
      </c:valAx>
      <c:spPr>
        <a:noFill/>
        <a:ln w="25400">
          <a:noFill/>
        </a:ln>
      </c:spPr>
    </c:plotArea>
    <c:legend>
      <c:legendPos val="t"/>
      <c:layout>
        <c:manualLayout>
          <c:xMode val="edge"/>
          <c:yMode val="edge"/>
          <c:x val="0.27059765935043328"/>
          <c:y val="0"/>
          <c:w val="0.33306503497259982"/>
          <c:h val="8.3390190914382711E-2"/>
        </c:manualLayout>
      </c:layout>
      <c:txPr>
        <a:bodyPr/>
        <a:lstStyle/>
        <a:p>
          <a:pPr>
            <a:defRPr lang="en-US"/>
          </a:pPr>
          <a:endParaRPr lang="id-ID"/>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39AB-B596-4327-A433-7865AE9A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12</Pages>
  <Words>3641</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ENDI</cp:lastModifiedBy>
  <cp:revision>29</cp:revision>
  <cp:lastPrinted>2012-12-11T09:28:00Z</cp:lastPrinted>
  <dcterms:created xsi:type="dcterms:W3CDTF">2012-10-24T07:09:00Z</dcterms:created>
  <dcterms:modified xsi:type="dcterms:W3CDTF">2012-12-19T01:48:00Z</dcterms:modified>
</cp:coreProperties>
</file>