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52" w:rsidRPr="001A53B6" w:rsidRDefault="007F5252" w:rsidP="00FC1C03">
      <w:pPr>
        <w:spacing w:after="0" w:line="240" w:lineRule="auto"/>
        <w:jc w:val="center"/>
        <w:rPr>
          <w:rFonts w:ascii="Times New Roman" w:hAnsi="Times New Roman" w:cs="Times New Roman"/>
          <w:b/>
          <w:sz w:val="24"/>
          <w:szCs w:val="24"/>
        </w:rPr>
      </w:pPr>
      <w:r w:rsidRPr="001A53B6">
        <w:rPr>
          <w:rFonts w:ascii="Times New Roman" w:hAnsi="Times New Roman" w:cs="Times New Roman"/>
          <w:b/>
          <w:sz w:val="24"/>
          <w:szCs w:val="24"/>
        </w:rPr>
        <w:t xml:space="preserve">PERSISTENSI CENDAWAN </w:t>
      </w:r>
      <w:r w:rsidR="006B6140">
        <w:rPr>
          <w:rFonts w:ascii="Times New Roman" w:hAnsi="Times New Roman" w:cs="Times New Roman"/>
          <w:b/>
          <w:i/>
          <w:sz w:val="24"/>
          <w:szCs w:val="24"/>
        </w:rPr>
        <w:t>Metarhizium anisopliae</w:t>
      </w:r>
      <w:r w:rsidR="00F17969">
        <w:rPr>
          <w:rFonts w:ascii="Times New Roman" w:hAnsi="Times New Roman" w:cs="Times New Roman"/>
          <w:b/>
          <w:i/>
          <w:sz w:val="24"/>
          <w:szCs w:val="24"/>
        </w:rPr>
        <w:t xml:space="preserve"> </w:t>
      </w:r>
      <w:r w:rsidR="00F17969">
        <w:rPr>
          <w:rFonts w:ascii="Times New Roman" w:hAnsi="Times New Roman" w:cs="Times New Roman"/>
          <w:b/>
          <w:sz w:val="24"/>
          <w:szCs w:val="24"/>
        </w:rPr>
        <w:t>(Metsch.)</w:t>
      </w:r>
      <w:r w:rsidRPr="001A53B6">
        <w:rPr>
          <w:rFonts w:ascii="Times New Roman" w:hAnsi="Times New Roman" w:cs="Times New Roman"/>
          <w:b/>
          <w:sz w:val="24"/>
          <w:szCs w:val="24"/>
        </w:rPr>
        <w:t xml:space="preserve"> </w:t>
      </w:r>
      <w:r w:rsidR="00286E78">
        <w:rPr>
          <w:rFonts w:ascii="Times New Roman" w:hAnsi="Times New Roman" w:cs="Times New Roman"/>
          <w:b/>
          <w:sz w:val="24"/>
          <w:szCs w:val="24"/>
        </w:rPr>
        <w:t>P</w:t>
      </w:r>
      <w:r w:rsidRPr="001A53B6">
        <w:rPr>
          <w:rFonts w:ascii="Times New Roman" w:hAnsi="Times New Roman" w:cs="Times New Roman"/>
          <w:b/>
          <w:sz w:val="24"/>
          <w:szCs w:val="24"/>
        </w:rPr>
        <w:t xml:space="preserve">ADA </w:t>
      </w:r>
      <w:r w:rsidR="00286E78">
        <w:rPr>
          <w:rFonts w:ascii="Times New Roman" w:hAnsi="Times New Roman" w:cs="Times New Roman"/>
          <w:b/>
          <w:sz w:val="24"/>
          <w:szCs w:val="24"/>
        </w:rPr>
        <w:t>TANAH GAMBUT</w:t>
      </w:r>
      <w:r w:rsidR="006151C3">
        <w:rPr>
          <w:rFonts w:ascii="Times New Roman" w:hAnsi="Times New Roman" w:cs="Times New Roman"/>
          <w:b/>
          <w:sz w:val="24"/>
          <w:szCs w:val="24"/>
        </w:rPr>
        <w:t xml:space="preserve"> SERTA TINGKAT PATOGENISITASNYA</w:t>
      </w:r>
      <w:r w:rsidR="00286E78">
        <w:rPr>
          <w:rFonts w:ascii="Times New Roman" w:hAnsi="Times New Roman" w:cs="Times New Roman"/>
          <w:b/>
          <w:sz w:val="24"/>
          <w:szCs w:val="24"/>
        </w:rPr>
        <w:t xml:space="preserve"> TERHADAP </w:t>
      </w:r>
      <w:r w:rsidRPr="001A53B6">
        <w:rPr>
          <w:rFonts w:ascii="Times New Roman" w:hAnsi="Times New Roman" w:cs="Times New Roman"/>
          <w:b/>
          <w:sz w:val="24"/>
          <w:szCs w:val="24"/>
        </w:rPr>
        <w:t xml:space="preserve">LARVA </w:t>
      </w:r>
      <w:r w:rsidR="006B6140">
        <w:rPr>
          <w:rFonts w:ascii="Times New Roman" w:hAnsi="Times New Roman" w:cs="Times New Roman"/>
          <w:b/>
          <w:i/>
          <w:sz w:val="24"/>
          <w:szCs w:val="24"/>
        </w:rPr>
        <w:t xml:space="preserve">Tenebrio molitor </w:t>
      </w:r>
      <w:r w:rsidR="00F17969" w:rsidRPr="00F17969">
        <w:rPr>
          <w:rFonts w:ascii="Times New Roman" w:hAnsi="Times New Roman" w:cs="Times New Roman"/>
          <w:b/>
          <w:sz w:val="24"/>
          <w:szCs w:val="24"/>
        </w:rPr>
        <w:t>(</w:t>
      </w:r>
      <w:r w:rsidR="00467B38" w:rsidRPr="00F17969">
        <w:rPr>
          <w:rFonts w:ascii="Times New Roman" w:hAnsi="Times New Roman" w:cs="Times New Roman"/>
          <w:b/>
          <w:sz w:val="24"/>
          <w:szCs w:val="24"/>
        </w:rPr>
        <w:t>Linn.</w:t>
      </w:r>
      <w:r w:rsidR="00F17969" w:rsidRPr="00F17969">
        <w:rPr>
          <w:rFonts w:ascii="Times New Roman" w:hAnsi="Times New Roman" w:cs="Times New Roman"/>
          <w:b/>
          <w:sz w:val="24"/>
          <w:szCs w:val="24"/>
        </w:rPr>
        <w:t>)</w:t>
      </w:r>
      <w:r w:rsidRPr="001A53B6">
        <w:rPr>
          <w:rFonts w:ascii="Times New Roman" w:hAnsi="Times New Roman" w:cs="Times New Roman"/>
          <w:b/>
          <w:i/>
          <w:sz w:val="24"/>
          <w:szCs w:val="24"/>
        </w:rPr>
        <w:t xml:space="preserve"> </w:t>
      </w:r>
      <w:r w:rsidRPr="001A53B6">
        <w:rPr>
          <w:rFonts w:ascii="Times New Roman" w:hAnsi="Times New Roman" w:cs="Times New Roman"/>
          <w:b/>
          <w:sz w:val="24"/>
          <w:szCs w:val="24"/>
        </w:rPr>
        <w:t>di LABORATORIUM</w:t>
      </w:r>
    </w:p>
    <w:p w:rsidR="00AB0058" w:rsidRPr="001A53B6" w:rsidRDefault="00AB0058" w:rsidP="004B518E">
      <w:pPr>
        <w:spacing w:after="0"/>
        <w:jc w:val="both"/>
        <w:rPr>
          <w:rFonts w:ascii="Times New Roman" w:hAnsi="Times New Roman" w:cs="Times New Roman"/>
          <w:b/>
          <w:sz w:val="24"/>
          <w:szCs w:val="24"/>
        </w:rPr>
      </w:pPr>
    </w:p>
    <w:p w:rsidR="007F5252" w:rsidRPr="001A53B6" w:rsidRDefault="00286E78" w:rsidP="00FC1C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Cico Jhon K. Simamora,Tris Haris Ramadhan, Indri H</w:t>
      </w:r>
      <w:r w:rsidR="007F5252" w:rsidRPr="001A53B6">
        <w:rPr>
          <w:rFonts w:ascii="Times New Roman" w:hAnsi="Times New Roman" w:cs="Times New Roman"/>
          <w:b/>
          <w:sz w:val="24"/>
          <w:szCs w:val="24"/>
        </w:rPr>
        <w:t>endarti</w:t>
      </w:r>
    </w:p>
    <w:p w:rsidR="007F5252" w:rsidRPr="001A53B6" w:rsidRDefault="007F5252" w:rsidP="00FC1C03">
      <w:pPr>
        <w:spacing w:after="0" w:line="240" w:lineRule="auto"/>
        <w:jc w:val="center"/>
        <w:rPr>
          <w:rFonts w:ascii="Times New Roman" w:hAnsi="Times New Roman" w:cs="Times New Roman"/>
          <w:i/>
          <w:sz w:val="24"/>
          <w:szCs w:val="24"/>
        </w:rPr>
      </w:pPr>
      <w:r w:rsidRPr="001A53B6">
        <w:rPr>
          <w:rFonts w:ascii="Times New Roman" w:hAnsi="Times New Roman" w:cs="Times New Roman"/>
          <w:i/>
          <w:sz w:val="24"/>
          <w:szCs w:val="24"/>
        </w:rPr>
        <w:t>Fakultas Pertanian Universitas Tanjungpura Pontianak</w:t>
      </w:r>
    </w:p>
    <w:p w:rsidR="007F5252" w:rsidRPr="001A53B6" w:rsidRDefault="007F5252" w:rsidP="00FC1C03">
      <w:pPr>
        <w:spacing w:after="0" w:line="240" w:lineRule="auto"/>
        <w:jc w:val="both"/>
        <w:rPr>
          <w:rFonts w:ascii="Times New Roman" w:hAnsi="Times New Roman" w:cs="Times New Roman"/>
          <w:b/>
          <w:sz w:val="24"/>
          <w:szCs w:val="24"/>
        </w:rPr>
      </w:pPr>
    </w:p>
    <w:p w:rsidR="007F5252" w:rsidRDefault="007F5252" w:rsidP="004B518E">
      <w:pPr>
        <w:spacing w:after="0"/>
        <w:jc w:val="center"/>
        <w:rPr>
          <w:rFonts w:ascii="Times New Roman" w:hAnsi="Times New Roman" w:cs="Times New Roman"/>
          <w:b/>
          <w:sz w:val="24"/>
          <w:szCs w:val="24"/>
        </w:rPr>
      </w:pPr>
      <w:r w:rsidRPr="001A53B6">
        <w:rPr>
          <w:rFonts w:ascii="Times New Roman" w:hAnsi="Times New Roman" w:cs="Times New Roman"/>
          <w:b/>
          <w:sz w:val="24"/>
          <w:szCs w:val="24"/>
        </w:rPr>
        <w:t>ABSTRACT</w:t>
      </w:r>
    </w:p>
    <w:p w:rsidR="005C594E" w:rsidRPr="00DB12EC" w:rsidRDefault="00971D8D" w:rsidP="005C594E">
      <w:pPr>
        <w:spacing w:after="0" w:line="240" w:lineRule="auto"/>
        <w:ind w:firstLine="720"/>
        <w:jc w:val="both"/>
        <w:rPr>
          <w:rFonts w:ascii="Times New Roman" w:hAnsi="Times New Roman" w:cs="Times New Roman"/>
        </w:rPr>
      </w:pPr>
      <w:r>
        <w:rPr>
          <w:rFonts w:ascii="Times New Roman" w:hAnsi="Times New Roman" w:cs="Times New Roman"/>
          <w:i/>
          <w:sz w:val="24"/>
          <w:szCs w:val="24"/>
        </w:rPr>
        <w:t>Metarhizium anisopliae (Metsch.)</w:t>
      </w:r>
      <w:r w:rsidR="005C594E" w:rsidRPr="005C594E">
        <w:rPr>
          <w:rFonts w:ascii="Times New Roman" w:hAnsi="Times New Roman" w:cs="Times New Roman"/>
          <w:sz w:val="24"/>
          <w:szCs w:val="24"/>
        </w:rPr>
        <w:t xml:space="preserve"> is a biological agent that is often used in </w:t>
      </w:r>
      <w:r w:rsidR="008674C8">
        <w:rPr>
          <w:rFonts w:ascii="Times New Roman" w:hAnsi="Times New Roman" w:cs="Times New Roman"/>
          <w:sz w:val="24"/>
          <w:szCs w:val="24"/>
        </w:rPr>
        <w:t xml:space="preserve">controlling insects Coleoptera, </w:t>
      </w:r>
      <w:r w:rsidR="005C594E" w:rsidRPr="005C594E">
        <w:rPr>
          <w:rFonts w:ascii="Times New Roman" w:hAnsi="Times New Roman" w:cs="Times New Roman"/>
          <w:sz w:val="24"/>
          <w:szCs w:val="24"/>
        </w:rPr>
        <w:t>but not much information about the ability of conidia to survive in peat and still able to control the pest. The study aims to de</w:t>
      </w:r>
      <w:r w:rsidR="008674C8">
        <w:rPr>
          <w:rFonts w:ascii="Times New Roman" w:hAnsi="Times New Roman" w:cs="Times New Roman"/>
          <w:sz w:val="24"/>
          <w:szCs w:val="24"/>
        </w:rPr>
        <w:t>termine the power of persistent</w:t>
      </w:r>
      <w:r w:rsidR="005C594E" w:rsidRPr="005C594E">
        <w:rPr>
          <w:rFonts w:ascii="Times New Roman" w:hAnsi="Times New Roman" w:cs="Times New Roman"/>
          <w:sz w:val="24"/>
          <w:szCs w:val="24"/>
        </w:rPr>
        <w:t xml:space="preserve"> of the fungus </w:t>
      </w:r>
      <w:r>
        <w:rPr>
          <w:rFonts w:ascii="Times New Roman" w:hAnsi="Times New Roman" w:cs="Times New Roman"/>
          <w:i/>
          <w:sz w:val="24"/>
          <w:szCs w:val="24"/>
        </w:rPr>
        <w:t>M. anisopliae (Metsch.)</w:t>
      </w:r>
      <w:r w:rsidR="008674C8">
        <w:rPr>
          <w:rFonts w:ascii="Times New Roman" w:hAnsi="Times New Roman" w:cs="Times New Roman"/>
          <w:i/>
          <w:sz w:val="24"/>
          <w:szCs w:val="24"/>
        </w:rPr>
        <w:t xml:space="preserve"> </w:t>
      </w:r>
      <w:r w:rsidR="005C594E" w:rsidRPr="005C594E">
        <w:rPr>
          <w:rFonts w:ascii="Times New Roman" w:hAnsi="Times New Roman" w:cs="Times New Roman"/>
          <w:sz w:val="24"/>
          <w:szCs w:val="24"/>
        </w:rPr>
        <w:t>i</w:t>
      </w:r>
      <w:r w:rsidR="00BB4642">
        <w:rPr>
          <w:rFonts w:ascii="Times New Roman" w:hAnsi="Times New Roman" w:cs="Times New Roman"/>
          <w:sz w:val="24"/>
          <w:szCs w:val="24"/>
        </w:rPr>
        <w:t>n peat soils. The research concern on</w:t>
      </w:r>
      <w:r w:rsidR="005C594E" w:rsidRPr="005C594E">
        <w:rPr>
          <w:rFonts w:ascii="Times New Roman" w:hAnsi="Times New Roman" w:cs="Times New Roman"/>
          <w:sz w:val="24"/>
          <w:szCs w:val="24"/>
        </w:rPr>
        <w:t xml:space="preserve"> </w:t>
      </w:r>
      <w:r>
        <w:rPr>
          <w:rFonts w:ascii="Times New Roman" w:hAnsi="Times New Roman" w:cs="Times New Roman"/>
          <w:i/>
          <w:sz w:val="24"/>
          <w:szCs w:val="24"/>
        </w:rPr>
        <w:t>Tenebrio molitor (Linn.)</w:t>
      </w:r>
      <w:r w:rsidR="00BB4642">
        <w:rPr>
          <w:rFonts w:ascii="Times New Roman" w:hAnsi="Times New Roman" w:cs="Times New Roman"/>
          <w:i/>
          <w:sz w:val="24"/>
          <w:szCs w:val="24"/>
        </w:rPr>
        <w:t xml:space="preserve"> </w:t>
      </w:r>
      <w:r w:rsidR="00374686">
        <w:rPr>
          <w:rFonts w:ascii="Times New Roman" w:hAnsi="Times New Roman" w:cs="Times New Roman"/>
          <w:sz w:val="24"/>
          <w:szCs w:val="24"/>
        </w:rPr>
        <w:t>larvae</w:t>
      </w:r>
      <w:r w:rsidR="00BB4642">
        <w:rPr>
          <w:rFonts w:ascii="Times New Roman" w:hAnsi="Times New Roman" w:cs="Times New Roman"/>
          <w:sz w:val="24"/>
          <w:szCs w:val="24"/>
        </w:rPr>
        <w:t xml:space="preserve"> used</w:t>
      </w:r>
      <w:r w:rsidR="00374686">
        <w:rPr>
          <w:rFonts w:ascii="Times New Roman" w:hAnsi="Times New Roman" w:cs="Times New Roman"/>
          <w:sz w:val="24"/>
          <w:szCs w:val="24"/>
        </w:rPr>
        <w:t xml:space="preserve"> as target object in this study. The study was carried out in</w:t>
      </w:r>
      <w:r w:rsidR="005C594E" w:rsidRPr="005C594E">
        <w:rPr>
          <w:rFonts w:ascii="Times New Roman" w:hAnsi="Times New Roman" w:cs="Times New Roman"/>
          <w:sz w:val="24"/>
          <w:szCs w:val="24"/>
        </w:rPr>
        <w:t xml:space="preserve"> June 2012 until October 2012 in the laboratory of the Faculty of Agriculture, Unive</w:t>
      </w:r>
      <w:r w:rsidR="00374686">
        <w:rPr>
          <w:rFonts w:ascii="Times New Roman" w:hAnsi="Times New Roman" w:cs="Times New Roman"/>
          <w:sz w:val="24"/>
          <w:szCs w:val="24"/>
        </w:rPr>
        <w:t>rsity of Tanjungpura</w:t>
      </w:r>
      <w:r w:rsidR="005C594E" w:rsidRPr="005C594E">
        <w:rPr>
          <w:rFonts w:ascii="Times New Roman" w:hAnsi="Times New Roman" w:cs="Times New Roman"/>
          <w:sz w:val="24"/>
          <w:szCs w:val="24"/>
        </w:rPr>
        <w:t>. The test includes preliminary test power returns virulence of fungi, continued treatment using a suspension of 9.056 x1</w:t>
      </w:r>
      <w:r w:rsidR="002446D6">
        <w:rPr>
          <w:rFonts w:ascii="Times New Roman" w:hAnsi="Times New Roman" w:cs="Times New Roman"/>
          <w:sz w:val="24"/>
          <w:szCs w:val="24"/>
        </w:rPr>
        <w:t>0</w:t>
      </w:r>
      <w:r w:rsidR="002446D6" w:rsidRPr="00C12ABA">
        <w:rPr>
          <w:rFonts w:ascii="Times New Roman" w:hAnsi="Times New Roman" w:cs="Times New Roman"/>
          <w:sz w:val="24"/>
          <w:szCs w:val="24"/>
          <w:vertAlign w:val="superscript"/>
        </w:rPr>
        <w:t>7</w:t>
      </w:r>
      <w:r w:rsidR="002446D6">
        <w:rPr>
          <w:rFonts w:ascii="Times New Roman" w:hAnsi="Times New Roman" w:cs="Times New Roman"/>
          <w:sz w:val="24"/>
          <w:szCs w:val="24"/>
        </w:rPr>
        <w:t xml:space="preserve">konidia / ml. There are 7 </w:t>
      </w:r>
      <w:r w:rsidR="005C594E" w:rsidRPr="005C594E">
        <w:rPr>
          <w:rFonts w:ascii="Times New Roman" w:hAnsi="Times New Roman" w:cs="Times New Roman"/>
          <w:sz w:val="24"/>
          <w:szCs w:val="24"/>
        </w:rPr>
        <w:t>treatment level</w:t>
      </w:r>
      <w:r w:rsidR="002446D6">
        <w:rPr>
          <w:rFonts w:ascii="Times New Roman" w:hAnsi="Times New Roman" w:cs="Times New Roman"/>
          <w:sz w:val="24"/>
          <w:szCs w:val="24"/>
        </w:rPr>
        <w:t xml:space="preserve"> such as,</w:t>
      </w:r>
      <w:r w:rsidR="005C594E" w:rsidRPr="005C594E">
        <w:rPr>
          <w:rFonts w:ascii="Times New Roman" w:hAnsi="Times New Roman" w:cs="Times New Roman"/>
          <w:sz w:val="24"/>
          <w:szCs w:val="24"/>
        </w:rPr>
        <w:t xml:space="preserve"> 1, 3, 5, 7, 10, 14, and 21 days after incubation. Each treatment was repeated three times, wi</w:t>
      </w:r>
      <w:r w:rsidR="00374686">
        <w:rPr>
          <w:rFonts w:ascii="Times New Roman" w:hAnsi="Times New Roman" w:cs="Times New Roman"/>
          <w:sz w:val="24"/>
          <w:szCs w:val="24"/>
        </w:rPr>
        <w:t>th 90 larvae test per replicate conidial suspension</w:t>
      </w:r>
      <w:r w:rsidR="005C594E" w:rsidRPr="005C594E">
        <w:rPr>
          <w:rFonts w:ascii="Times New Roman" w:hAnsi="Times New Roman" w:cs="Times New Roman"/>
          <w:sz w:val="24"/>
          <w:szCs w:val="24"/>
        </w:rPr>
        <w:t xml:space="preserve"> </w:t>
      </w:r>
      <w:r>
        <w:rPr>
          <w:rFonts w:ascii="Times New Roman" w:hAnsi="Times New Roman" w:cs="Times New Roman"/>
          <w:i/>
          <w:sz w:val="24"/>
          <w:szCs w:val="24"/>
        </w:rPr>
        <w:t>M. anisopliae (Metsch.)</w:t>
      </w:r>
      <w:r w:rsidR="005C594E" w:rsidRPr="005C594E">
        <w:rPr>
          <w:rFonts w:ascii="Times New Roman" w:hAnsi="Times New Roman" w:cs="Times New Roman"/>
          <w:sz w:val="24"/>
          <w:szCs w:val="24"/>
        </w:rPr>
        <w:t xml:space="preserve"> </w:t>
      </w:r>
      <w:r w:rsidR="00374686">
        <w:rPr>
          <w:rFonts w:ascii="Times New Roman" w:hAnsi="Times New Roman" w:cs="Times New Roman"/>
          <w:sz w:val="24"/>
          <w:szCs w:val="24"/>
        </w:rPr>
        <w:t xml:space="preserve">was applicated </w:t>
      </w:r>
      <w:r w:rsidR="005C594E" w:rsidRPr="005C594E">
        <w:rPr>
          <w:rFonts w:ascii="Times New Roman" w:hAnsi="Times New Roman" w:cs="Times New Roman"/>
          <w:sz w:val="24"/>
          <w:szCs w:val="24"/>
        </w:rPr>
        <w:t>into sterile peat, to further incubated. Then the larvae test put into jars containing peat media appropriate treatment day. Observation variables include the percentage mortality of larvae, pupae, imago, LT</w:t>
      </w:r>
      <w:r w:rsidR="005C594E" w:rsidRPr="00C12ABA">
        <w:rPr>
          <w:rFonts w:ascii="Times New Roman" w:hAnsi="Times New Roman" w:cs="Times New Roman"/>
          <w:sz w:val="24"/>
          <w:szCs w:val="24"/>
          <w:vertAlign w:val="subscript"/>
        </w:rPr>
        <w:t>50</w:t>
      </w:r>
      <w:r w:rsidR="005C594E" w:rsidRPr="005C594E">
        <w:rPr>
          <w:rFonts w:ascii="Times New Roman" w:hAnsi="Times New Roman" w:cs="Times New Roman"/>
          <w:sz w:val="24"/>
          <w:szCs w:val="24"/>
        </w:rPr>
        <w:t xml:space="preserve"> values</w:t>
      </w:r>
      <w:r w:rsidR="005C594E" w:rsidRPr="005C594E">
        <w:rPr>
          <w:rFonts w:ascii="Times New Roman" w:hAnsi="Cambria Math" w:cs="Times New Roman"/>
          <w:sz w:val="24"/>
          <w:szCs w:val="24"/>
        </w:rPr>
        <w:t>​​</w:t>
      </w:r>
      <w:r w:rsidR="005C594E" w:rsidRPr="005C594E">
        <w:rPr>
          <w:rFonts w:ascii="Times New Roman" w:hAnsi="Times New Roman" w:cs="Times New Roman"/>
          <w:sz w:val="24"/>
          <w:szCs w:val="24"/>
        </w:rPr>
        <w:t xml:space="preserve">, and the half-life of </w:t>
      </w:r>
      <w:r w:rsidR="005C594E" w:rsidRPr="005C594E">
        <w:rPr>
          <w:rFonts w:ascii="Times New Roman" w:hAnsi="Times New Roman" w:cs="Times New Roman"/>
          <w:i/>
          <w:sz w:val="24"/>
          <w:szCs w:val="24"/>
        </w:rPr>
        <w:t>M. anisopliae</w:t>
      </w:r>
      <w:r w:rsidR="005C594E" w:rsidRPr="005C594E">
        <w:rPr>
          <w:rFonts w:ascii="Times New Roman" w:hAnsi="Times New Roman" w:cs="Times New Roman"/>
          <w:sz w:val="24"/>
          <w:szCs w:val="24"/>
        </w:rPr>
        <w:t xml:space="preserve">. Data were analyzed by probit analysis and linear regression to determine the LT 50% and the </w:t>
      </w:r>
      <w:r w:rsidR="00102606">
        <w:rPr>
          <w:rFonts w:ascii="Times New Roman" w:hAnsi="Times New Roman" w:cs="Times New Roman"/>
          <w:sz w:val="24"/>
          <w:szCs w:val="24"/>
        </w:rPr>
        <w:t>half time residu</w:t>
      </w:r>
      <w:r w:rsidR="005C594E" w:rsidRPr="005C594E">
        <w:rPr>
          <w:rFonts w:ascii="Times New Roman" w:hAnsi="Times New Roman" w:cs="Times New Roman"/>
          <w:sz w:val="24"/>
          <w:szCs w:val="24"/>
        </w:rPr>
        <w:t xml:space="preserve">. The results showed the longerdays of incubation conidia </w:t>
      </w:r>
      <w:r w:rsidR="005C594E" w:rsidRPr="005C594E">
        <w:rPr>
          <w:rFonts w:ascii="Times New Roman" w:hAnsi="Times New Roman" w:cs="Times New Roman"/>
          <w:i/>
          <w:sz w:val="24"/>
          <w:szCs w:val="24"/>
        </w:rPr>
        <w:t>M. anisopliae</w:t>
      </w:r>
      <w:r w:rsidR="005C594E" w:rsidRPr="005C594E">
        <w:rPr>
          <w:rFonts w:ascii="Times New Roman" w:hAnsi="Times New Roman" w:cs="Times New Roman"/>
          <w:sz w:val="24"/>
          <w:szCs w:val="24"/>
        </w:rPr>
        <w:t xml:space="preserve">, the more mortality decreased. The Highest mortality values </w:t>
      </w:r>
      <w:r w:rsidR="005C594E" w:rsidRPr="005C594E">
        <w:rPr>
          <w:rFonts w:ascii="Times New Roman" w:hAnsi="Cambria Math" w:cs="Times New Roman"/>
          <w:sz w:val="24"/>
          <w:szCs w:val="24"/>
        </w:rPr>
        <w:t>​​</w:t>
      </w:r>
      <w:r w:rsidR="005C594E" w:rsidRPr="005C594E">
        <w:rPr>
          <w:rFonts w:ascii="Times New Roman" w:hAnsi="Times New Roman" w:cs="Times New Roman"/>
          <w:sz w:val="24"/>
          <w:szCs w:val="24"/>
        </w:rPr>
        <w:t>conidial suspension 9.056 x10</w:t>
      </w:r>
      <w:r w:rsidR="005C594E" w:rsidRPr="00C12ABA">
        <w:rPr>
          <w:rFonts w:ascii="Times New Roman" w:hAnsi="Times New Roman" w:cs="Times New Roman"/>
          <w:sz w:val="24"/>
          <w:szCs w:val="24"/>
          <w:vertAlign w:val="superscript"/>
        </w:rPr>
        <w:t>7</w:t>
      </w:r>
      <w:r w:rsidR="005C594E" w:rsidRPr="005C594E">
        <w:rPr>
          <w:rFonts w:ascii="Times New Roman" w:hAnsi="Times New Roman" w:cs="Times New Roman"/>
          <w:sz w:val="24"/>
          <w:szCs w:val="24"/>
        </w:rPr>
        <w:t xml:space="preserve"> / ml for isolate peat</w:t>
      </w:r>
      <w:r w:rsidR="00885DA8">
        <w:rPr>
          <w:rFonts w:ascii="Times New Roman" w:hAnsi="Times New Roman" w:cs="Times New Roman"/>
          <w:sz w:val="24"/>
          <w:szCs w:val="24"/>
        </w:rPr>
        <w:t xml:space="preserve"> soil </w:t>
      </w:r>
      <w:r w:rsidR="005C594E" w:rsidRPr="005C594E">
        <w:rPr>
          <w:rFonts w:ascii="Times New Roman" w:hAnsi="Times New Roman" w:cs="Times New Roman"/>
          <w:sz w:val="24"/>
          <w:szCs w:val="24"/>
        </w:rPr>
        <w:t>was the incubation day 1 to day 10 in the amount of 100%. T</w:t>
      </w:r>
      <w:r w:rsidR="00102606">
        <w:rPr>
          <w:rFonts w:ascii="Times New Roman" w:hAnsi="Times New Roman" w:cs="Times New Roman"/>
          <w:sz w:val="24"/>
          <w:szCs w:val="24"/>
        </w:rPr>
        <w:t xml:space="preserve">he longer period of conidia incubation on media, </w:t>
      </w:r>
      <w:r w:rsidR="005C594E" w:rsidRPr="005C594E">
        <w:rPr>
          <w:rFonts w:ascii="Times New Roman" w:hAnsi="Times New Roman" w:cs="Times New Roman"/>
          <w:sz w:val="24"/>
          <w:szCs w:val="24"/>
        </w:rPr>
        <w:t>more percentage of pupa and imago</w:t>
      </w:r>
      <w:r w:rsidR="00102606">
        <w:rPr>
          <w:rFonts w:ascii="Times New Roman" w:hAnsi="Times New Roman" w:cs="Times New Roman"/>
          <w:sz w:val="24"/>
          <w:szCs w:val="24"/>
        </w:rPr>
        <w:t xml:space="preserve"> will be increased</w:t>
      </w:r>
      <w:r w:rsidR="00885DA8">
        <w:rPr>
          <w:rFonts w:ascii="Times New Roman" w:hAnsi="Times New Roman" w:cs="Times New Roman"/>
          <w:sz w:val="24"/>
          <w:szCs w:val="24"/>
        </w:rPr>
        <w:t>. Peat soil</w:t>
      </w:r>
      <w:r w:rsidR="005C594E" w:rsidRPr="005C594E">
        <w:rPr>
          <w:rFonts w:ascii="Times New Roman" w:hAnsi="Times New Roman" w:cs="Times New Roman"/>
          <w:sz w:val="24"/>
          <w:szCs w:val="24"/>
        </w:rPr>
        <w:t xml:space="preserve"> isolates LT</w:t>
      </w:r>
      <w:r w:rsidR="005C594E" w:rsidRPr="00C12ABA">
        <w:rPr>
          <w:rFonts w:ascii="Times New Roman" w:hAnsi="Times New Roman" w:cs="Times New Roman"/>
          <w:sz w:val="24"/>
          <w:szCs w:val="24"/>
          <w:vertAlign w:val="subscript"/>
        </w:rPr>
        <w:t>50</w:t>
      </w:r>
      <w:r w:rsidR="005C594E" w:rsidRPr="005C594E">
        <w:rPr>
          <w:rFonts w:ascii="Times New Roman" w:hAnsi="Times New Roman" w:cs="Times New Roman"/>
          <w:sz w:val="24"/>
          <w:szCs w:val="24"/>
        </w:rPr>
        <w:t xml:space="preserve"> values </w:t>
      </w:r>
      <w:r w:rsidR="005C594E" w:rsidRPr="005C594E">
        <w:rPr>
          <w:rFonts w:ascii="Times New Roman" w:hAnsi="Cambria Math" w:cs="Times New Roman"/>
          <w:sz w:val="24"/>
          <w:szCs w:val="24"/>
        </w:rPr>
        <w:t>​​</w:t>
      </w:r>
      <w:r w:rsidR="005C594E" w:rsidRPr="005C594E">
        <w:rPr>
          <w:rFonts w:ascii="Times New Roman" w:hAnsi="Times New Roman" w:cs="Times New Roman"/>
          <w:sz w:val="24"/>
          <w:szCs w:val="24"/>
        </w:rPr>
        <w:t>were 32.78 days, while the</w:t>
      </w:r>
      <w:r w:rsidR="00CB08F4">
        <w:rPr>
          <w:rFonts w:ascii="Times New Roman" w:hAnsi="Times New Roman" w:cs="Times New Roman"/>
          <w:sz w:val="24"/>
          <w:szCs w:val="24"/>
        </w:rPr>
        <w:t xml:space="preserve"> half-life of conidia was 83,035</w:t>
      </w:r>
      <w:r w:rsidR="005C594E" w:rsidRPr="005C594E">
        <w:rPr>
          <w:rFonts w:ascii="Times New Roman" w:hAnsi="Times New Roman" w:cs="Times New Roman"/>
          <w:sz w:val="24"/>
          <w:szCs w:val="24"/>
        </w:rPr>
        <w:t xml:space="preserve"> days</w:t>
      </w:r>
      <w:r w:rsidR="005C594E" w:rsidRPr="00DB12EC">
        <w:rPr>
          <w:rFonts w:ascii="Times New Roman" w:hAnsi="Times New Roman" w:cs="Times New Roman"/>
        </w:rPr>
        <w:t>.</w:t>
      </w:r>
    </w:p>
    <w:p w:rsidR="005C594E" w:rsidRDefault="005C594E" w:rsidP="00DC5F34">
      <w:pPr>
        <w:jc w:val="both"/>
        <w:rPr>
          <w:rFonts w:ascii="Times New Roman" w:hAnsi="Times New Roman" w:cs="Times New Roman"/>
        </w:rPr>
      </w:pPr>
      <w:r w:rsidRPr="00DB12EC">
        <w:rPr>
          <w:rFonts w:ascii="Times New Roman" w:hAnsi="Times New Roman" w:cs="Times New Roman"/>
        </w:rPr>
        <w:t xml:space="preserve">Keywords: </w:t>
      </w:r>
      <w:r w:rsidR="00971D8D">
        <w:rPr>
          <w:rFonts w:ascii="Times New Roman" w:hAnsi="Times New Roman" w:cs="Times New Roman"/>
          <w:i/>
        </w:rPr>
        <w:t>Metarhizium anisopliae (Metsch.)</w:t>
      </w:r>
      <w:r w:rsidRPr="00DB12EC">
        <w:rPr>
          <w:rFonts w:ascii="Times New Roman" w:hAnsi="Times New Roman" w:cs="Times New Roman"/>
        </w:rPr>
        <w:t>, peat</w:t>
      </w:r>
      <w:r w:rsidR="00885DA8">
        <w:rPr>
          <w:rFonts w:ascii="Times New Roman" w:hAnsi="Times New Roman" w:cs="Times New Roman"/>
        </w:rPr>
        <w:t xml:space="preserve"> soil</w:t>
      </w:r>
      <w:r w:rsidRPr="00DB12EC">
        <w:rPr>
          <w:rFonts w:ascii="Times New Roman" w:hAnsi="Times New Roman" w:cs="Times New Roman"/>
        </w:rPr>
        <w:t>, persist</w:t>
      </w:r>
      <w:r w:rsidR="00885DA8">
        <w:rPr>
          <w:rFonts w:ascii="Times New Roman" w:hAnsi="Times New Roman" w:cs="Times New Roman"/>
        </w:rPr>
        <w:t>ent</w:t>
      </w:r>
      <w:r w:rsidRPr="00DB12EC">
        <w:rPr>
          <w:rFonts w:ascii="Times New Roman" w:hAnsi="Times New Roman" w:cs="Times New Roman"/>
        </w:rPr>
        <w:t xml:space="preserve">, </w:t>
      </w:r>
      <w:r w:rsidRPr="00DB12EC">
        <w:rPr>
          <w:rFonts w:ascii="Times New Roman" w:hAnsi="Times New Roman" w:cs="Times New Roman"/>
          <w:i/>
        </w:rPr>
        <w:t>Tenebrio molitor</w:t>
      </w:r>
      <w:r w:rsidRPr="00DB12EC">
        <w:rPr>
          <w:rFonts w:ascii="Times New Roman" w:hAnsi="Times New Roman" w:cs="Times New Roman"/>
        </w:rPr>
        <w:t>.</w:t>
      </w: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Default="00DC5F34" w:rsidP="00DC5F34">
      <w:pPr>
        <w:jc w:val="both"/>
        <w:rPr>
          <w:rFonts w:ascii="Times New Roman" w:hAnsi="Times New Roman" w:cs="Times New Roman"/>
        </w:rPr>
      </w:pPr>
    </w:p>
    <w:p w:rsidR="00DC5F34" w:rsidRPr="00DC5F34" w:rsidRDefault="00DC5F34" w:rsidP="00DC5F34">
      <w:pPr>
        <w:jc w:val="both"/>
        <w:rPr>
          <w:rFonts w:ascii="Times New Roman" w:hAnsi="Times New Roman" w:cs="Times New Roman"/>
        </w:rPr>
      </w:pPr>
    </w:p>
    <w:p w:rsidR="00F02F8B" w:rsidRPr="001A53B6" w:rsidRDefault="00F02F8B" w:rsidP="007B727F">
      <w:pPr>
        <w:jc w:val="center"/>
        <w:rPr>
          <w:rFonts w:ascii="Times New Roman" w:hAnsi="Times New Roman" w:cs="Times New Roman"/>
          <w:b/>
          <w:sz w:val="24"/>
          <w:szCs w:val="24"/>
        </w:rPr>
      </w:pPr>
      <w:r w:rsidRPr="001A53B6">
        <w:rPr>
          <w:rFonts w:ascii="Times New Roman" w:hAnsi="Times New Roman" w:cs="Times New Roman"/>
          <w:b/>
          <w:sz w:val="24"/>
          <w:szCs w:val="24"/>
        </w:rPr>
        <w:lastRenderedPageBreak/>
        <w:t>ABSTRAK</w:t>
      </w:r>
    </w:p>
    <w:p w:rsidR="00120C70" w:rsidRPr="001A53B6" w:rsidRDefault="00971D8D" w:rsidP="007B727F">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Metarhizium anisopliae </w:t>
      </w:r>
      <w:r w:rsidRPr="006B6140">
        <w:rPr>
          <w:rFonts w:ascii="Times New Roman" w:hAnsi="Times New Roman" w:cs="Times New Roman"/>
          <w:sz w:val="24"/>
          <w:szCs w:val="24"/>
        </w:rPr>
        <w:t>(Metsch.)</w:t>
      </w:r>
      <w:r w:rsidR="001E2DCA" w:rsidRPr="001A53B6">
        <w:rPr>
          <w:rFonts w:ascii="Times New Roman" w:hAnsi="Times New Roman" w:cs="Times New Roman"/>
          <w:sz w:val="24"/>
          <w:szCs w:val="24"/>
        </w:rPr>
        <w:t xml:space="preserve"> merupakan ag</w:t>
      </w:r>
      <w:r w:rsidR="0053428A" w:rsidRPr="001A53B6">
        <w:rPr>
          <w:rFonts w:ascii="Times New Roman" w:hAnsi="Times New Roman" w:cs="Times New Roman"/>
          <w:sz w:val="24"/>
          <w:szCs w:val="24"/>
        </w:rPr>
        <w:t>en ha</w:t>
      </w:r>
      <w:r w:rsidR="008F2F2B">
        <w:rPr>
          <w:rFonts w:ascii="Times New Roman" w:hAnsi="Times New Roman" w:cs="Times New Roman"/>
          <w:sz w:val="24"/>
          <w:szCs w:val="24"/>
        </w:rPr>
        <w:t>yati yang sering digunakan untuk</w:t>
      </w:r>
      <w:r w:rsidR="0053428A" w:rsidRPr="001A53B6">
        <w:rPr>
          <w:rFonts w:ascii="Times New Roman" w:hAnsi="Times New Roman" w:cs="Times New Roman"/>
          <w:sz w:val="24"/>
          <w:szCs w:val="24"/>
        </w:rPr>
        <w:t xml:space="preserve"> mengendalikan serangga Coleoptera</w:t>
      </w:r>
      <w:r w:rsidR="00F167F4" w:rsidRPr="001A53B6">
        <w:rPr>
          <w:rFonts w:ascii="Times New Roman" w:hAnsi="Times New Roman" w:cs="Times New Roman"/>
          <w:sz w:val="24"/>
          <w:szCs w:val="24"/>
        </w:rPr>
        <w:t xml:space="preserve">, </w:t>
      </w:r>
      <w:r w:rsidR="00254322">
        <w:rPr>
          <w:rFonts w:ascii="Times New Roman" w:hAnsi="Times New Roman" w:cs="Times New Roman"/>
          <w:sz w:val="24"/>
          <w:szCs w:val="24"/>
        </w:rPr>
        <w:t>akan tetapi belum banyak informasi tentang</w:t>
      </w:r>
      <w:r w:rsidR="00F167F4" w:rsidRPr="001A53B6">
        <w:rPr>
          <w:rFonts w:ascii="Times New Roman" w:hAnsi="Times New Roman" w:cs="Times New Roman"/>
          <w:sz w:val="24"/>
          <w:szCs w:val="24"/>
        </w:rPr>
        <w:t xml:space="preserve"> kemampuan konidia </w:t>
      </w:r>
      <w:r w:rsidR="0053428A" w:rsidRPr="001A53B6">
        <w:rPr>
          <w:rFonts w:ascii="Times New Roman" w:hAnsi="Times New Roman" w:cs="Times New Roman"/>
          <w:sz w:val="24"/>
          <w:szCs w:val="24"/>
        </w:rPr>
        <w:t>untuk bertahan di tanah gambut dan tetap mampu mengendalikan h</w:t>
      </w:r>
      <w:r w:rsidR="00254322">
        <w:rPr>
          <w:rFonts w:ascii="Times New Roman" w:hAnsi="Times New Roman" w:cs="Times New Roman"/>
          <w:sz w:val="24"/>
          <w:szCs w:val="24"/>
        </w:rPr>
        <w:t>ama. Penelitian</w:t>
      </w:r>
      <w:r w:rsidR="0053428A" w:rsidRPr="001A53B6">
        <w:rPr>
          <w:rFonts w:ascii="Times New Roman" w:hAnsi="Times New Roman" w:cs="Times New Roman"/>
          <w:sz w:val="24"/>
          <w:szCs w:val="24"/>
        </w:rPr>
        <w:t xml:space="preserve"> bertujuan untuk mengetahui daya persistensi cendawan </w:t>
      </w:r>
      <w:r>
        <w:rPr>
          <w:rFonts w:ascii="Times New Roman" w:hAnsi="Times New Roman" w:cs="Times New Roman"/>
          <w:i/>
          <w:sz w:val="24"/>
          <w:szCs w:val="24"/>
        </w:rPr>
        <w:t xml:space="preserve">M. anisopliae </w:t>
      </w:r>
      <w:r w:rsidRPr="006B6140">
        <w:rPr>
          <w:rFonts w:ascii="Times New Roman" w:hAnsi="Times New Roman" w:cs="Times New Roman"/>
          <w:sz w:val="24"/>
          <w:szCs w:val="24"/>
        </w:rPr>
        <w:t>(Metsch.)</w:t>
      </w:r>
      <w:r w:rsidR="00EF4787">
        <w:rPr>
          <w:rFonts w:ascii="Times New Roman" w:hAnsi="Times New Roman" w:cs="Times New Roman"/>
          <w:sz w:val="24"/>
          <w:szCs w:val="24"/>
        </w:rPr>
        <w:t xml:space="preserve"> </w:t>
      </w:r>
      <w:r w:rsidR="0019377F">
        <w:rPr>
          <w:rFonts w:ascii="Times New Roman" w:hAnsi="Times New Roman" w:cs="Times New Roman"/>
          <w:sz w:val="24"/>
          <w:szCs w:val="24"/>
        </w:rPr>
        <w:t>di tanah gambut, te</w:t>
      </w:r>
      <w:r w:rsidR="008F2F2B">
        <w:rPr>
          <w:rFonts w:ascii="Times New Roman" w:hAnsi="Times New Roman" w:cs="Times New Roman"/>
          <w:sz w:val="24"/>
          <w:szCs w:val="24"/>
        </w:rPr>
        <w:t xml:space="preserve">rhadap serangga hama </w:t>
      </w:r>
      <w:r w:rsidR="00254322">
        <w:rPr>
          <w:rFonts w:ascii="Times New Roman" w:hAnsi="Times New Roman" w:cs="Times New Roman"/>
          <w:i/>
          <w:sz w:val="24"/>
          <w:szCs w:val="24"/>
        </w:rPr>
        <w:t>Tenebrio</w:t>
      </w:r>
      <w:r w:rsidR="0053428A" w:rsidRPr="001A53B6">
        <w:rPr>
          <w:rFonts w:ascii="Times New Roman" w:hAnsi="Times New Roman" w:cs="Times New Roman"/>
          <w:i/>
          <w:sz w:val="24"/>
          <w:szCs w:val="24"/>
        </w:rPr>
        <w:t xml:space="preserve"> molitor</w:t>
      </w:r>
      <w:r w:rsidR="00B33EBD">
        <w:rPr>
          <w:rFonts w:ascii="Times New Roman" w:hAnsi="Times New Roman" w:cs="Times New Roman"/>
          <w:sz w:val="24"/>
          <w:szCs w:val="24"/>
        </w:rPr>
        <w:t>.</w:t>
      </w:r>
      <w:r w:rsidR="00717615" w:rsidRPr="001A53B6">
        <w:rPr>
          <w:rFonts w:ascii="Times New Roman" w:hAnsi="Times New Roman" w:cs="Times New Roman"/>
          <w:sz w:val="24"/>
          <w:szCs w:val="24"/>
        </w:rPr>
        <w:t xml:space="preserve"> Pengujian </w:t>
      </w:r>
      <w:r w:rsidR="009761EF" w:rsidRPr="001A53B6">
        <w:rPr>
          <w:rFonts w:ascii="Times New Roman" w:hAnsi="Times New Roman" w:cs="Times New Roman"/>
          <w:sz w:val="24"/>
          <w:szCs w:val="24"/>
        </w:rPr>
        <w:t xml:space="preserve">meliputi uji pendahuluan </w:t>
      </w:r>
      <w:r w:rsidR="00717615" w:rsidRPr="001A53B6">
        <w:rPr>
          <w:rFonts w:ascii="Times New Roman" w:hAnsi="Times New Roman" w:cs="Times New Roman"/>
          <w:sz w:val="24"/>
          <w:szCs w:val="24"/>
        </w:rPr>
        <w:t>pengembalian daya virulen</w:t>
      </w:r>
      <w:r w:rsidR="00F91984" w:rsidRPr="001A53B6">
        <w:rPr>
          <w:rFonts w:ascii="Times New Roman" w:hAnsi="Times New Roman" w:cs="Times New Roman"/>
          <w:sz w:val="24"/>
          <w:szCs w:val="24"/>
        </w:rPr>
        <w:t>si cendawa</w:t>
      </w:r>
      <w:r w:rsidR="00F167F4" w:rsidRPr="001A53B6">
        <w:rPr>
          <w:rFonts w:ascii="Times New Roman" w:hAnsi="Times New Roman" w:cs="Times New Roman"/>
          <w:sz w:val="24"/>
          <w:szCs w:val="24"/>
        </w:rPr>
        <w:t>n,</w:t>
      </w:r>
      <w:r w:rsidR="009761EF" w:rsidRPr="001A53B6">
        <w:rPr>
          <w:rFonts w:ascii="Times New Roman" w:hAnsi="Times New Roman" w:cs="Times New Roman"/>
          <w:sz w:val="24"/>
          <w:szCs w:val="24"/>
        </w:rPr>
        <w:t xml:space="preserve"> dilanjutkan</w:t>
      </w:r>
      <w:r w:rsidR="00F91984" w:rsidRPr="001A53B6">
        <w:rPr>
          <w:rFonts w:ascii="Times New Roman" w:hAnsi="Times New Roman" w:cs="Times New Roman"/>
          <w:sz w:val="24"/>
          <w:szCs w:val="24"/>
        </w:rPr>
        <w:t xml:space="preserve"> </w:t>
      </w:r>
      <w:r w:rsidR="009761EF" w:rsidRPr="001A53B6">
        <w:rPr>
          <w:rFonts w:ascii="Times New Roman" w:hAnsi="Times New Roman" w:cs="Times New Roman"/>
          <w:sz w:val="24"/>
          <w:szCs w:val="24"/>
        </w:rPr>
        <w:t xml:space="preserve">perlakuan </w:t>
      </w:r>
      <w:r w:rsidR="00F91984" w:rsidRPr="001A53B6">
        <w:rPr>
          <w:rFonts w:ascii="Times New Roman" w:hAnsi="Times New Roman" w:cs="Times New Roman"/>
          <w:sz w:val="24"/>
          <w:szCs w:val="24"/>
        </w:rPr>
        <w:t xml:space="preserve"> menggunakan </w:t>
      </w:r>
      <w:r w:rsidR="00F167F4" w:rsidRPr="001A53B6">
        <w:rPr>
          <w:rFonts w:ascii="Times New Roman" w:hAnsi="Times New Roman" w:cs="Times New Roman"/>
          <w:sz w:val="24"/>
          <w:szCs w:val="24"/>
        </w:rPr>
        <w:t>suspensi</w:t>
      </w:r>
      <w:r w:rsidR="009761EF" w:rsidRPr="001A53B6">
        <w:rPr>
          <w:rFonts w:ascii="Times New Roman" w:hAnsi="Times New Roman" w:cs="Times New Roman"/>
          <w:sz w:val="24"/>
          <w:szCs w:val="24"/>
        </w:rPr>
        <w:t xml:space="preserve"> </w:t>
      </w:r>
      <w:r w:rsidR="00B33EBD">
        <w:rPr>
          <w:rFonts w:ascii="Times New Roman" w:hAnsi="Times New Roman" w:cs="Times New Roman"/>
          <w:sz w:val="24"/>
          <w:szCs w:val="24"/>
        </w:rPr>
        <w:t>9,056x</w:t>
      </w:r>
      <w:r w:rsidR="00F91984" w:rsidRPr="001A53B6">
        <w:rPr>
          <w:rFonts w:ascii="Times New Roman" w:hAnsi="Times New Roman" w:cs="Times New Roman"/>
          <w:sz w:val="24"/>
          <w:szCs w:val="24"/>
        </w:rPr>
        <w:t>10</w:t>
      </w:r>
      <w:r w:rsidR="00F91984" w:rsidRPr="001A53B6">
        <w:rPr>
          <w:rFonts w:ascii="Times New Roman" w:hAnsi="Times New Roman" w:cs="Times New Roman"/>
          <w:sz w:val="24"/>
          <w:szCs w:val="24"/>
          <w:vertAlign w:val="superscript"/>
        </w:rPr>
        <w:t>7</w:t>
      </w:r>
      <w:r w:rsidR="00086E43">
        <w:rPr>
          <w:rFonts w:ascii="Times New Roman" w:hAnsi="Times New Roman" w:cs="Times New Roman"/>
          <w:sz w:val="24"/>
          <w:szCs w:val="24"/>
          <w:vertAlign w:val="superscript"/>
        </w:rPr>
        <w:t xml:space="preserve"> </w:t>
      </w:r>
      <w:r w:rsidR="00F91984" w:rsidRPr="001A53B6">
        <w:rPr>
          <w:rFonts w:ascii="Times New Roman" w:hAnsi="Times New Roman" w:cs="Times New Roman"/>
          <w:sz w:val="24"/>
          <w:szCs w:val="24"/>
        </w:rPr>
        <w:t xml:space="preserve">konidia/ </w:t>
      </w:r>
      <w:r w:rsidR="000D0F21">
        <w:rPr>
          <w:rFonts w:ascii="Times New Roman" w:hAnsi="Times New Roman" w:cs="Times New Roman"/>
          <w:sz w:val="24"/>
          <w:szCs w:val="24"/>
        </w:rPr>
        <w:t>1</w:t>
      </w:r>
      <w:r w:rsidR="00F91984" w:rsidRPr="001A53B6">
        <w:rPr>
          <w:rFonts w:ascii="Times New Roman" w:hAnsi="Times New Roman" w:cs="Times New Roman"/>
          <w:sz w:val="24"/>
          <w:szCs w:val="24"/>
        </w:rPr>
        <w:t xml:space="preserve">ml yang </w:t>
      </w:r>
      <w:r w:rsidR="0019377F">
        <w:rPr>
          <w:rFonts w:ascii="Times New Roman" w:hAnsi="Times New Roman" w:cs="Times New Roman"/>
          <w:sz w:val="24"/>
          <w:szCs w:val="24"/>
        </w:rPr>
        <w:t>dilakukan untuk melihat persistensinya dengan lama perlakuan</w:t>
      </w:r>
      <w:r w:rsidR="002661F1">
        <w:rPr>
          <w:rFonts w:ascii="Times New Roman" w:hAnsi="Times New Roman" w:cs="Times New Roman"/>
          <w:sz w:val="24"/>
          <w:szCs w:val="24"/>
        </w:rPr>
        <w:t xml:space="preserve"> inkubasi</w:t>
      </w:r>
      <w:r w:rsidR="0019377F">
        <w:rPr>
          <w:rFonts w:ascii="Times New Roman" w:hAnsi="Times New Roman" w:cs="Times New Roman"/>
          <w:sz w:val="24"/>
          <w:szCs w:val="24"/>
        </w:rPr>
        <w:t xml:space="preserve"> </w:t>
      </w:r>
      <w:r w:rsidR="00F167F4" w:rsidRPr="001A53B6">
        <w:rPr>
          <w:rFonts w:ascii="Times New Roman" w:hAnsi="Times New Roman" w:cs="Times New Roman"/>
          <w:sz w:val="24"/>
          <w:szCs w:val="24"/>
        </w:rPr>
        <w:t>1</w:t>
      </w:r>
      <w:r w:rsidR="009761EF" w:rsidRPr="001A53B6">
        <w:rPr>
          <w:rFonts w:ascii="Times New Roman" w:hAnsi="Times New Roman" w:cs="Times New Roman"/>
          <w:sz w:val="24"/>
          <w:szCs w:val="24"/>
        </w:rPr>
        <w:t xml:space="preserve">, 3, 5, 7, 10, 14, dan hari </w:t>
      </w:r>
      <w:r w:rsidR="002661F1">
        <w:rPr>
          <w:rFonts w:ascii="Times New Roman" w:hAnsi="Times New Roman" w:cs="Times New Roman"/>
          <w:sz w:val="24"/>
          <w:szCs w:val="24"/>
        </w:rPr>
        <w:t>ke 21</w:t>
      </w:r>
      <w:r w:rsidR="00F91984" w:rsidRPr="001A53B6">
        <w:rPr>
          <w:rFonts w:ascii="Times New Roman" w:hAnsi="Times New Roman" w:cs="Times New Roman"/>
          <w:sz w:val="24"/>
          <w:szCs w:val="24"/>
        </w:rPr>
        <w:t>. Setiap perlakuan di</w:t>
      </w:r>
      <w:r w:rsidR="009761EF" w:rsidRPr="001A53B6">
        <w:rPr>
          <w:rFonts w:ascii="Times New Roman" w:hAnsi="Times New Roman" w:cs="Times New Roman"/>
          <w:sz w:val="24"/>
          <w:szCs w:val="24"/>
        </w:rPr>
        <w:t xml:space="preserve">ulang 3 kali, </w:t>
      </w:r>
      <w:r w:rsidR="00E12288">
        <w:rPr>
          <w:rFonts w:ascii="Times New Roman" w:hAnsi="Times New Roman" w:cs="Times New Roman"/>
          <w:sz w:val="24"/>
          <w:szCs w:val="24"/>
        </w:rPr>
        <w:t>dengan jumlah</w:t>
      </w:r>
      <w:r w:rsidR="00F91984" w:rsidRPr="001A53B6">
        <w:rPr>
          <w:rFonts w:ascii="Times New Roman" w:hAnsi="Times New Roman" w:cs="Times New Roman"/>
          <w:sz w:val="24"/>
          <w:szCs w:val="24"/>
        </w:rPr>
        <w:t xml:space="preserve"> larva</w:t>
      </w:r>
      <w:r w:rsidR="00E12288">
        <w:rPr>
          <w:rFonts w:ascii="Times New Roman" w:hAnsi="Times New Roman" w:cs="Times New Roman"/>
          <w:sz w:val="24"/>
          <w:szCs w:val="24"/>
        </w:rPr>
        <w:t xml:space="preserve"> uji 90 ekor</w:t>
      </w:r>
      <w:r w:rsidR="009761EF" w:rsidRPr="001A53B6">
        <w:rPr>
          <w:rFonts w:ascii="Times New Roman" w:hAnsi="Times New Roman" w:cs="Times New Roman"/>
          <w:sz w:val="24"/>
          <w:szCs w:val="24"/>
        </w:rPr>
        <w:t xml:space="preserve"> per</w:t>
      </w:r>
      <w:r w:rsidR="00155FB5">
        <w:rPr>
          <w:rFonts w:ascii="Times New Roman" w:hAnsi="Times New Roman" w:cs="Times New Roman"/>
          <w:sz w:val="24"/>
          <w:szCs w:val="24"/>
        </w:rPr>
        <w:t xml:space="preserve"> perlakuan</w:t>
      </w:r>
      <w:r w:rsidR="00E12288">
        <w:rPr>
          <w:rFonts w:ascii="Times New Roman" w:hAnsi="Times New Roman" w:cs="Times New Roman"/>
          <w:sz w:val="24"/>
          <w:szCs w:val="24"/>
        </w:rPr>
        <w:t xml:space="preserve">. Aplikasi </w:t>
      </w:r>
      <w:r>
        <w:rPr>
          <w:rFonts w:ascii="Times New Roman" w:hAnsi="Times New Roman" w:cs="Times New Roman"/>
          <w:i/>
          <w:sz w:val="24"/>
          <w:szCs w:val="24"/>
        </w:rPr>
        <w:t xml:space="preserve">M. anisopliae </w:t>
      </w:r>
      <w:r w:rsidRPr="006B6140">
        <w:rPr>
          <w:rFonts w:ascii="Times New Roman" w:hAnsi="Times New Roman" w:cs="Times New Roman"/>
          <w:sz w:val="24"/>
          <w:szCs w:val="24"/>
        </w:rPr>
        <w:t>(Metsch.)</w:t>
      </w:r>
      <w:r w:rsidR="00F91984" w:rsidRPr="006B6140">
        <w:rPr>
          <w:rFonts w:ascii="Times New Roman" w:hAnsi="Times New Roman" w:cs="Times New Roman"/>
          <w:sz w:val="24"/>
          <w:szCs w:val="24"/>
        </w:rPr>
        <w:t xml:space="preserve"> </w:t>
      </w:r>
      <w:r w:rsidR="00F91984" w:rsidRPr="001A53B6">
        <w:rPr>
          <w:rFonts w:ascii="Times New Roman" w:hAnsi="Times New Roman" w:cs="Times New Roman"/>
          <w:sz w:val="24"/>
          <w:szCs w:val="24"/>
        </w:rPr>
        <w:t>dengan</w:t>
      </w:r>
      <w:r w:rsidR="00E12288">
        <w:rPr>
          <w:rFonts w:ascii="Times New Roman" w:hAnsi="Times New Roman" w:cs="Times New Roman"/>
          <w:sz w:val="24"/>
          <w:szCs w:val="24"/>
        </w:rPr>
        <w:t xml:space="preserve"> cara</w:t>
      </w:r>
      <w:r w:rsidR="00F91984" w:rsidRPr="001A53B6">
        <w:rPr>
          <w:rFonts w:ascii="Times New Roman" w:hAnsi="Times New Roman" w:cs="Times New Roman"/>
          <w:sz w:val="24"/>
          <w:szCs w:val="24"/>
        </w:rPr>
        <w:t xml:space="preserve"> menyemprotkan </w:t>
      </w:r>
      <w:r w:rsidR="00F167F4" w:rsidRPr="001A53B6">
        <w:rPr>
          <w:rFonts w:ascii="Times New Roman" w:hAnsi="Times New Roman" w:cs="Times New Roman"/>
          <w:sz w:val="24"/>
          <w:szCs w:val="24"/>
        </w:rPr>
        <w:t>suspensi</w:t>
      </w:r>
      <w:r w:rsidR="00F91984" w:rsidRPr="001A53B6">
        <w:rPr>
          <w:rFonts w:ascii="Times New Roman" w:hAnsi="Times New Roman" w:cs="Times New Roman"/>
          <w:sz w:val="24"/>
          <w:szCs w:val="24"/>
        </w:rPr>
        <w:t xml:space="preserve"> </w:t>
      </w:r>
      <w:r w:rsidR="00F167F4" w:rsidRPr="001A53B6">
        <w:rPr>
          <w:rFonts w:ascii="Times New Roman" w:hAnsi="Times New Roman" w:cs="Times New Roman"/>
          <w:sz w:val="24"/>
          <w:szCs w:val="24"/>
        </w:rPr>
        <w:t>konidia ke</w:t>
      </w:r>
      <w:r w:rsidR="00F91984" w:rsidRPr="001A53B6">
        <w:rPr>
          <w:rFonts w:ascii="Times New Roman" w:hAnsi="Times New Roman" w:cs="Times New Roman"/>
          <w:sz w:val="24"/>
          <w:szCs w:val="24"/>
        </w:rPr>
        <w:t xml:space="preserve"> gambut steril, untuk selanjutnya diinkubasi. Kemudian larva uji dimasukkan ke dalam toples yang berisi media gambut</w:t>
      </w:r>
      <w:r w:rsidR="009761EF" w:rsidRPr="001A53B6">
        <w:rPr>
          <w:rFonts w:ascii="Times New Roman" w:hAnsi="Times New Roman" w:cs="Times New Roman"/>
          <w:sz w:val="24"/>
          <w:szCs w:val="24"/>
        </w:rPr>
        <w:t xml:space="preserve"> sesuai hari perlakuan</w:t>
      </w:r>
      <w:r w:rsidR="00F91984" w:rsidRPr="001A53B6">
        <w:rPr>
          <w:rFonts w:ascii="Times New Roman" w:hAnsi="Times New Roman" w:cs="Times New Roman"/>
          <w:sz w:val="24"/>
          <w:szCs w:val="24"/>
        </w:rPr>
        <w:t>.</w:t>
      </w:r>
      <w:r w:rsidR="007B727F" w:rsidRPr="001A53B6">
        <w:rPr>
          <w:rFonts w:ascii="Times New Roman" w:hAnsi="Times New Roman" w:cs="Times New Roman"/>
          <w:sz w:val="24"/>
          <w:szCs w:val="24"/>
        </w:rPr>
        <w:t xml:space="preserve"> </w:t>
      </w:r>
      <w:r w:rsidR="00120C70" w:rsidRPr="001A53B6">
        <w:rPr>
          <w:rFonts w:ascii="Times New Roman" w:hAnsi="Times New Roman" w:cs="Times New Roman"/>
          <w:sz w:val="24"/>
          <w:szCs w:val="24"/>
        </w:rPr>
        <w:t>Variabel pengamatan melipu</w:t>
      </w:r>
      <w:r w:rsidR="009761EF" w:rsidRPr="001A53B6">
        <w:rPr>
          <w:rFonts w:ascii="Times New Roman" w:hAnsi="Times New Roman" w:cs="Times New Roman"/>
          <w:sz w:val="24"/>
          <w:szCs w:val="24"/>
        </w:rPr>
        <w:t>ti persentase kematian larva</w:t>
      </w:r>
      <w:r w:rsidR="00155FB5">
        <w:rPr>
          <w:rFonts w:ascii="Times New Roman" w:hAnsi="Times New Roman" w:cs="Times New Roman"/>
          <w:sz w:val="24"/>
          <w:szCs w:val="24"/>
        </w:rPr>
        <w:t xml:space="preserve">, </w:t>
      </w:r>
      <w:r w:rsidR="009761EF" w:rsidRPr="001A53B6">
        <w:rPr>
          <w:rFonts w:ascii="Times New Roman" w:hAnsi="Times New Roman" w:cs="Times New Roman"/>
          <w:sz w:val="24"/>
          <w:szCs w:val="24"/>
        </w:rPr>
        <w:t>pupa</w:t>
      </w:r>
      <w:r w:rsidR="00155FB5">
        <w:rPr>
          <w:rFonts w:ascii="Times New Roman" w:hAnsi="Times New Roman" w:cs="Times New Roman"/>
          <w:sz w:val="24"/>
          <w:szCs w:val="24"/>
        </w:rPr>
        <w:t xml:space="preserve"> dan imago</w:t>
      </w:r>
      <w:r w:rsidR="009761EF" w:rsidRPr="001A53B6">
        <w:rPr>
          <w:rFonts w:ascii="Times New Roman" w:hAnsi="Times New Roman" w:cs="Times New Roman"/>
          <w:sz w:val="24"/>
          <w:szCs w:val="24"/>
        </w:rPr>
        <w:t xml:space="preserve"> yang dihasilkan</w:t>
      </w:r>
      <w:r w:rsidR="00155FB5">
        <w:rPr>
          <w:rFonts w:ascii="Times New Roman" w:hAnsi="Times New Roman" w:cs="Times New Roman"/>
          <w:sz w:val="24"/>
          <w:szCs w:val="24"/>
        </w:rPr>
        <w:t>, jumlah konidia yang tumbuh setelah masa inkubasi, kadar air media,</w:t>
      </w:r>
      <w:r w:rsidR="00120C70" w:rsidRPr="001A53B6">
        <w:rPr>
          <w:rFonts w:ascii="Times New Roman" w:hAnsi="Times New Roman" w:cs="Times New Roman"/>
          <w:sz w:val="24"/>
          <w:szCs w:val="24"/>
        </w:rPr>
        <w:t xml:space="preserve"> ni</w:t>
      </w:r>
      <w:r w:rsidR="009761EF" w:rsidRPr="001A53B6">
        <w:rPr>
          <w:rFonts w:ascii="Times New Roman" w:hAnsi="Times New Roman" w:cs="Times New Roman"/>
          <w:sz w:val="24"/>
          <w:szCs w:val="24"/>
        </w:rPr>
        <w:t>lai LT</w:t>
      </w:r>
      <w:r w:rsidR="009761EF" w:rsidRPr="001A53B6">
        <w:rPr>
          <w:rFonts w:ascii="Times New Roman" w:hAnsi="Times New Roman" w:cs="Times New Roman"/>
          <w:sz w:val="24"/>
          <w:szCs w:val="24"/>
          <w:vertAlign w:val="subscript"/>
        </w:rPr>
        <w:t>50</w:t>
      </w:r>
      <w:r w:rsidR="00120C70" w:rsidRPr="001A53B6">
        <w:rPr>
          <w:rFonts w:ascii="Times New Roman" w:hAnsi="Times New Roman" w:cs="Times New Roman"/>
          <w:sz w:val="24"/>
          <w:szCs w:val="24"/>
        </w:rPr>
        <w:t xml:space="preserve">, dan waktu paruh dari </w:t>
      </w:r>
      <w:r w:rsidR="00120C70" w:rsidRPr="001A53B6">
        <w:rPr>
          <w:rFonts w:ascii="Times New Roman" w:hAnsi="Times New Roman" w:cs="Times New Roman"/>
          <w:i/>
          <w:sz w:val="24"/>
          <w:szCs w:val="24"/>
        </w:rPr>
        <w:t>M. anisopliae.</w:t>
      </w:r>
      <w:r w:rsidR="00120C70" w:rsidRPr="001A53B6">
        <w:rPr>
          <w:rFonts w:ascii="Times New Roman" w:hAnsi="Times New Roman" w:cs="Times New Roman"/>
          <w:sz w:val="24"/>
          <w:szCs w:val="24"/>
        </w:rPr>
        <w:t xml:space="preserve"> Data </w:t>
      </w:r>
      <w:r w:rsidR="00155FB5">
        <w:rPr>
          <w:rFonts w:ascii="Times New Roman" w:hAnsi="Times New Roman" w:cs="Times New Roman"/>
          <w:sz w:val="24"/>
          <w:szCs w:val="24"/>
        </w:rPr>
        <w:t xml:space="preserve">mortalitas </w:t>
      </w:r>
      <w:r w:rsidR="00120C70" w:rsidRPr="001A53B6">
        <w:rPr>
          <w:rFonts w:ascii="Times New Roman" w:hAnsi="Times New Roman" w:cs="Times New Roman"/>
          <w:sz w:val="24"/>
          <w:szCs w:val="24"/>
        </w:rPr>
        <w:t xml:space="preserve">dianalisis dengan </w:t>
      </w:r>
      <w:r w:rsidR="00155FB5">
        <w:rPr>
          <w:rFonts w:ascii="Times New Roman" w:hAnsi="Times New Roman" w:cs="Times New Roman"/>
          <w:sz w:val="24"/>
          <w:szCs w:val="24"/>
        </w:rPr>
        <w:t xml:space="preserve">rumus kematian terkoreksi Abbot, dan </w:t>
      </w:r>
      <w:r w:rsidR="00120C70" w:rsidRPr="001A53B6">
        <w:rPr>
          <w:rFonts w:ascii="Times New Roman" w:hAnsi="Times New Roman" w:cs="Times New Roman"/>
          <w:sz w:val="24"/>
          <w:szCs w:val="24"/>
        </w:rPr>
        <w:t>analisis probit</w:t>
      </w:r>
      <w:r w:rsidR="00155FB5">
        <w:rPr>
          <w:rFonts w:ascii="Times New Roman" w:hAnsi="Times New Roman" w:cs="Times New Roman"/>
          <w:sz w:val="24"/>
          <w:szCs w:val="24"/>
        </w:rPr>
        <w:t xml:space="preserve"> serta</w:t>
      </w:r>
      <w:r w:rsidR="00E12288">
        <w:rPr>
          <w:rFonts w:ascii="Times New Roman" w:hAnsi="Times New Roman" w:cs="Times New Roman"/>
          <w:sz w:val="24"/>
          <w:szCs w:val="24"/>
        </w:rPr>
        <w:t xml:space="preserve"> regresi linear untuk mene</w:t>
      </w:r>
      <w:r w:rsidR="00CB20DE">
        <w:rPr>
          <w:rFonts w:ascii="Times New Roman" w:hAnsi="Times New Roman" w:cs="Times New Roman"/>
          <w:sz w:val="24"/>
          <w:szCs w:val="24"/>
        </w:rPr>
        <w:t>ntukan LT 50 % dan waktu paruh.</w:t>
      </w:r>
      <w:r w:rsidR="007B727F" w:rsidRPr="001A53B6">
        <w:rPr>
          <w:rFonts w:ascii="Times New Roman" w:hAnsi="Times New Roman" w:cs="Times New Roman"/>
          <w:sz w:val="24"/>
          <w:szCs w:val="24"/>
        </w:rPr>
        <w:t xml:space="preserve"> </w:t>
      </w:r>
      <w:r w:rsidR="002661F1">
        <w:rPr>
          <w:rFonts w:ascii="Times New Roman" w:hAnsi="Times New Roman" w:cs="Times New Roman"/>
          <w:sz w:val="24"/>
          <w:szCs w:val="24"/>
        </w:rPr>
        <w:t xml:space="preserve">Hasil penelitian menunjukkan </w:t>
      </w:r>
      <w:r w:rsidR="002B490B">
        <w:rPr>
          <w:rFonts w:ascii="Times New Roman" w:hAnsi="Times New Roman" w:cs="Times New Roman"/>
          <w:sz w:val="24"/>
          <w:szCs w:val="24"/>
        </w:rPr>
        <w:t>pada perlakuan inkubasi suspensi hari ke-</w:t>
      </w:r>
      <w:r w:rsidR="00120C70" w:rsidRPr="001A53B6">
        <w:rPr>
          <w:rFonts w:ascii="Times New Roman" w:hAnsi="Times New Roman" w:cs="Times New Roman"/>
          <w:sz w:val="24"/>
          <w:szCs w:val="24"/>
        </w:rPr>
        <w:t xml:space="preserve"> </w:t>
      </w:r>
      <w:r w:rsidR="002B490B">
        <w:rPr>
          <w:rFonts w:ascii="Times New Roman" w:hAnsi="Times New Roman" w:cs="Times New Roman"/>
          <w:sz w:val="24"/>
          <w:szCs w:val="24"/>
        </w:rPr>
        <w:t xml:space="preserve">14 dan 21 hari mortalitasnya menurun </w:t>
      </w:r>
      <w:r w:rsidR="0019377F">
        <w:rPr>
          <w:rFonts w:ascii="Times New Roman" w:hAnsi="Times New Roman" w:cs="Times New Roman"/>
          <w:sz w:val="24"/>
          <w:szCs w:val="24"/>
        </w:rPr>
        <w:t>dengan</w:t>
      </w:r>
      <w:r w:rsidR="008E4EC9">
        <w:rPr>
          <w:rFonts w:ascii="Times New Roman" w:hAnsi="Times New Roman" w:cs="Times New Roman"/>
          <w:sz w:val="24"/>
          <w:szCs w:val="24"/>
        </w:rPr>
        <w:t xml:space="preserve"> persentase kematian</w:t>
      </w:r>
      <w:r w:rsidR="00264FF7">
        <w:rPr>
          <w:rFonts w:ascii="Times New Roman" w:hAnsi="Times New Roman" w:cs="Times New Roman"/>
          <w:sz w:val="24"/>
          <w:szCs w:val="24"/>
        </w:rPr>
        <w:t xml:space="preserve"> hanya 90% dan 82,2</w:t>
      </w:r>
      <w:r w:rsidR="0019377F">
        <w:rPr>
          <w:rFonts w:ascii="Times New Roman" w:hAnsi="Times New Roman" w:cs="Times New Roman"/>
          <w:sz w:val="24"/>
          <w:szCs w:val="24"/>
        </w:rPr>
        <w:t xml:space="preserve">%, dibandingkan </w:t>
      </w:r>
      <w:r w:rsidR="004E3032">
        <w:rPr>
          <w:rFonts w:ascii="Times New Roman" w:hAnsi="Times New Roman" w:cs="Times New Roman"/>
          <w:sz w:val="24"/>
          <w:szCs w:val="24"/>
        </w:rPr>
        <w:t>inkubasi hari ke 1 hingga hari ke 10 yang persentase mortalitasnya 100%.</w:t>
      </w:r>
      <w:r w:rsidR="0019377F">
        <w:rPr>
          <w:rFonts w:ascii="Times New Roman" w:hAnsi="Times New Roman" w:cs="Times New Roman"/>
          <w:sz w:val="24"/>
          <w:szCs w:val="24"/>
        </w:rPr>
        <w:t xml:space="preserve"> </w:t>
      </w:r>
      <w:r w:rsidR="004A38C8" w:rsidRPr="001A53B6">
        <w:rPr>
          <w:rFonts w:ascii="Times New Roman" w:hAnsi="Times New Roman" w:cs="Times New Roman"/>
          <w:sz w:val="24"/>
          <w:szCs w:val="24"/>
        </w:rPr>
        <w:t xml:space="preserve">Makin lama masa inkubasi konidia pada media, maka persentase </w:t>
      </w:r>
      <w:r w:rsidR="004E3032">
        <w:rPr>
          <w:rFonts w:ascii="Times New Roman" w:hAnsi="Times New Roman" w:cs="Times New Roman"/>
          <w:sz w:val="24"/>
          <w:szCs w:val="24"/>
        </w:rPr>
        <w:t xml:space="preserve">mortalitas makin menurun, sedangan </w:t>
      </w:r>
      <w:r w:rsidR="004A38C8" w:rsidRPr="001A53B6">
        <w:rPr>
          <w:rFonts w:ascii="Times New Roman" w:hAnsi="Times New Roman" w:cs="Times New Roman"/>
          <w:sz w:val="24"/>
          <w:szCs w:val="24"/>
        </w:rPr>
        <w:t>pupa dan ima</w:t>
      </w:r>
      <w:r w:rsidR="00264FF7">
        <w:rPr>
          <w:rFonts w:ascii="Times New Roman" w:hAnsi="Times New Roman" w:cs="Times New Roman"/>
          <w:sz w:val="24"/>
          <w:szCs w:val="24"/>
        </w:rPr>
        <w:t>go yang dihasilkan makin tinggi, selain itu jumlah konidia yang tumbuh semakin rendah seiring dengan semakin tingginya kehilangan air.</w:t>
      </w:r>
      <w:r w:rsidR="004A38C8" w:rsidRPr="001A53B6">
        <w:rPr>
          <w:rFonts w:ascii="Times New Roman" w:hAnsi="Times New Roman" w:cs="Times New Roman"/>
          <w:sz w:val="24"/>
          <w:szCs w:val="24"/>
        </w:rPr>
        <w:t xml:space="preserve"> Nilai LT</w:t>
      </w:r>
      <w:r w:rsidR="004A38C8" w:rsidRPr="001A53B6">
        <w:rPr>
          <w:rFonts w:ascii="Times New Roman" w:hAnsi="Times New Roman" w:cs="Times New Roman"/>
          <w:sz w:val="24"/>
          <w:szCs w:val="24"/>
          <w:vertAlign w:val="subscript"/>
        </w:rPr>
        <w:t>50</w:t>
      </w:r>
      <w:r w:rsidR="002B490B">
        <w:rPr>
          <w:rFonts w:ascii="Times New Roman" w:hAnsi="Times New Roman" w:cs="Times New Roman"/>
          <w:sz w:val="24"/>
          <w:szCs w:val="24"/>
          <w:vertAlign w:val="subscript"/>
        </w:rPr>
        <w:t>%</w:t>
      </w:r>
      <w:r w:rsidR="002B490B">
        <w:rPr>
          <w:rFonts w:ascii="Times New Roman" w:hAnsi="Times New Roman" w:cs="Times New Roman"/>
          <w:sz w:val="24"/>
          <w:szCs w:val="24"/>
        </w:rPr>
        <w:t xml:space="preserve"> suspensi</w:t>
      </w:r>
      <w:r w:rsidR="00D44A04">
        <w:rPr>
          <w:rFonts w:ascii="Times New Roman" w:hAnsi="Times New Roman" w:cs="Times New Roman"/>
          <w:sz w:val="24"/>
          <w:szCs w:val="24"/>
        </w:rPr>
        <w:t xml:space="preserve"> konidia</w:t>
      </w:r>
      <w:r w:rsidR="002B490B">
        <w:rPr>
          <w:rFonts w:ascii="Times New Roman" w:hAnsi="Times New Roman" w:cs="Times New Roman"/>
          <w:sz w:val="24"/>
          <w:szCs w:val="24"/>
        </w:rPr>
        <w:t xml:space="preserve"> 9,056x10</w:t>
      </w:r>
      <w:r w:rsidR="002B490B">
        <w:rPr>
          <w:rFonts w:ascii="Times New Roman" w:hAnsi="Times New Roman" w:cs="Times New Roman"/>
          <w:sz w:val="24"/>
          <w:szCs w:val="24"/>
          <w:vertAlign w:val="superscript"/>
        </w:rPr>
        <w:t>7</w:t>
      </w:r>
      <w:r w:rsidR="002B490B">
        <w:rPr>
          <w:rFonts w:ascii="Times New Roman" w:hAnsi="Times New Roman" w:cs="Times New Roman"/>
          <w:sz w:val="24"/>
          <w:szCs w:val="24"/>
        </w:rPr>
        <w:t>/ml</w:t>
      </w:r>
      <w:r w:rsidR="004A38C8" w:rsidRPr="001A53B6">
        <w:rPr>
          <w:rFonts w:ascii="Times New Roman" w:hAnsi="Times New Roman" w:cs="Times New Roman"/>
          <w:sz w:val="24"/>
          <w:szCs w:val="24"/>
        </w:rPr>
        <w:t xml:space="preserve"> adalah 32,</w:t>
      </w:r>
      <w:r w:rsidR="009761EF" w:rsidRPr="001A53B6">
        <w:rPr>
          <w:rFonts w:ascii="Times New Roman" w:hAnsi="Times New Roman" w:cs="Times New Roman"/>
          <w:sz w:val="24"/>
          <w:szCs w:val="24"/>
        </w:rPr>
        <w:t>78 hari, s</w:t>
      </w:r>
      <w:r w:rsidR="004A38C8" w:rsidRPr="001A53B6">
        <w:rPr>
          <w:rFonts w:ascii="Times New Roman" w:hAnsi="Times New Roman" w:cs="Times New Roman"/>
          <w:sz w:val="24"/>
          <w:szCs w:val="24"/>
        </w:rPr>
        <w:t>edangkan waktu paruh</w:t>
      </w:r>
      <w:r w:rsidR="00D44A04">
        <w:rPr>
          <w:rFonts w:ascii="Times New Roman" w:hAnsi="Times New Roman" w:cs="Times New Roman"/>
          <w:sz w:val="24"/>
          <w:szCs w:val="24"/>
        </w:rPr>
        <w:t>nya</w:t>
      </w:r>
      <w:r w:rsidR="008D194D">
        <w:rPr>
          <w:rFonts w:ascii="Times New Roman" w:hAnsi="Times New Roman" w:cs="Times New Roman"/>
          <w:sz w:val="24"/>
          <w:szCs w:val="24"/>
        </w:rPr>
        <w:t xml:space="preserve"> adalah 83,035</w:t>
      </w:r>
      <w:r w:rsidR="004A38C8" w:rsidRPr="001A53B6">
        <w:rPr>
          <w:rFonts w:ascii="Times New Roman" w:hAnsi="Times New Roman" w:cs="Times New Roman"/>
          <w:sz w:val="24"/>
          <w:szCs w:val="24"/>
        </w:rPr>
        <w:t xml:space="preserve"> hari.</w:t>
      </w:r>
    </w:p>
    <w:p w:rsidR="004D38A3" w:rsidRPr="002156CA" w:rsidRDefault="004A38C8" w:rsidP="00FC1C03">
      <w:pPr>
        <w:spacing w:line="240" w:lineRule="auto"/>
        <w:jc w:val="both"/>
        <w:rPr>
          <w:rFonts w:ascii="Times New Roman" w:hAnsi="Times New Roman" w:cs="Times New Roman"/>
          <w:i/>
        </w:rPr>
      </w:pPr>
      <w:r w:rsidRPr="002156CA">
        <w:rPr>
          <w:rFonts w:ascii="Times New Roman" w:hAnsi="Times New Roman" w:cs="Times New Roman"/>
        </w:rPr>
        <w:t xml:space="preserve">Kata </w:t>
      </w:r>
      <w:r w:rsidR="000C4EFF" w:rsidRPr="002156CA">
        <w:rPr>
          <w:rFonts w:ascii="Times New Roman" w:hAnsi="Times New Roman" w:cs="Times New Roman"/>
        </w:rPr>
        <w:t xml:space="preserve">Kunci : </w:t>
      </w:r>
      <w:r w:rsidR="00971D8D" w:rsidRPr="002156CA">
        <w:rPr>
          <w:rFonts w:ascii="Times New Roman" w:hAnsi="Times New Roman" w:cs="Times New Roman"/>
          <w:i/>
        </w:rPr>
        <w:t xml:space="preserve">Metarhizium anisopliae </w:t>
      </w:r>
      <w:r w:rsidR="00971D8D" w:rsidRPr="002156CA">
        <w:rPr>
          <w:rFonts w:ascii="Times New Roman" w:hAnsi="Times New Roman" w:cs="Times New Roman"/>
        </w:rPr>
        <w:t>(Metsch.)</w:t>
      </w:r>
      <w:r w:rsidR="000C4EFF" w:rsidRPr="002156CA">
        <w:rPr>
          <w:rFonts w:ascii="Times New Roman" w:hAnsi="Times New Roman" w:cs="Times New Roman"/>
        </w:rPr>
        <w:t>,</w:t>
      </w:r>
      <w:r w:rsidR="000C4EFF" w:rsidRPr="002156CA">
        <w:rPr>
          <w:rFonts w:ascii="Times New Roman" w:hAnsi="Times New Roman" w:cs="Times New Roman"/>
          <w:i/>
        </w:rPr>
        <w:t xml:space="preserve"> </w:t>
      </w:r>
      <w:r w:rsidR="00D44A04" w:rsidRPr="002156CA">
        <w:rPr>
          <w:rFonts w:ascii="Times New Roman" w:hAnsi="Times New Roman" w:cs="Times New Roman"/>
        </w:rPr>
        <w:t>tanah</w:t>
      </w:r>
      <w:r w:rsidR="000C4EFF" w:rsidRPr="002156CA">
        <w:rPr>
          <w:rFonts w:ascii="Times New Roman" w:hAnsi="Times New Roman" w:cs="Times New Roman"/>
        </w:rPr>
        <w:t xml:space="preserve"> gambut,</w:t>
      </w:r>
      <w:r w:rsidR="00472BB2" w:rsidRPr="002156CA">
        <w:rPr>
          <w:rFonts w:ascii="Times New Roman" w:hAnsi="Times New Roman" w:cs="Times New Roman"/>
        </w:rPr>
        <w:t xml:space="preserve"> persistensi,</w:t>
      </w:r>
      <w:r w:rsidR="000C4EFF" w:rsidRPr="002156CA">
        <w:rPr>
          <w:rFonts w:ascii="Times New Roman" w:hAnsi="Times New Roman" w:cs="Times New Roman"/>
          <w:i/>
        </w:rPr>
        <w:t xml:space="preserve"> Tenebrio molitor</w:t>
      </w:r>
      <w:r w:rsidR="002156CA" w:rsidRPr="002156CA">
        <w:rPr>
          <w:rFonts w:ascii="Times New Roman" w:hAnsi="Times New Roman" w:cs="Times New Roman"/>
          <w:i/>
        </w:rPr>
        <w:t xml:space="preserve"> </w:t>
      </w:r>
      <w:r w:rsidR="002156CA" w:rsidRPr="002156CA">
        <w:rPr>
          <w:rFonts w:ascii="Times New Roman" w:hAnsi="Times New Roman" w:cs="Times New Roman"/>
        </w:rPr>
        <w:t>(Metsch.)</w:t>
      </w:r>
      <w:r w:rsidR="000C4EFF" w:rsidRPr="002156CA">
        <w:rPr>
          <w:rFonts w:ascii="Times New Roman" w:hAnsi="Times New Roman" w:cs="Times New Roman"/>
        </w:rPr>
        <w:t>.</w:t>
      </w:r>
    </w:p>
    <w:p w:rsidR="001D71F6" w:rsidRDefault="001D71F6"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Default="00DC5F34" w:rsidP="00FC1C03">
      <w:pPr>
        <w:spacing w:line="240" w:lineRule="auto"/>
        <w:jc w:val="both"/>
        <w:rPr>
          <w:rFonts w:ascii="Times New Roman" w:hAnsi="Times New Roman" w:cs="Times New Roman"/>
          <w:i/>
          <w:sz w:val="24"/>
          <w:szCs w:val="24"/>
        </w:rPr>
      </w:pPr>
    </w:p>
    <w:p w:rsidR="00DC5F34" w:rsidRPr="001A53B6" w:rsidRDefault="00DC5F34" w:rsidP="00FC1C03">
      <w:pPr>
        <w:spacing w:line="240" w:lineRule="auto"/>
        <w:jc w:val="both"/>
        <w:rPr>
          <w:rFonts w:ascii="Times New Roman" w:hAnsi="Times New Roman" w:cs="Times New Roman"/>
          <w:i/>
          <w:sz w:val="24"/>
          <w:szCs w:val="24"/>
        </w:rPr>
      </w:pPr>
    </w:p>
    <w:p w:rsidR="00120C70" w:rsidRPr="001A53B6" w:rsidRDefault="004D38A3" w:rsidP="007B727F">
      <w:pPr>
        <w:jc w:val="center"/>
        <w:rPr>
          <w:rFonts w:ascii="Times New Roman" w:hAnsi="Times New Roman" w:cs="Times New Roman"/>
          <w:b/>
          <w:sz w:val="24"/>
          <w:szCs w:val="24"/>
        </w:rPr>
      </w:pPr>
      <w:r w:rsidRPr="001A53B6">
        <w:rPr>
          <w:rFonts w:ascii="Times New Roman" w:hAnsi="Times New Roman" w:cs="Times New Roman"/>
          <w:b/>
          <w:sz w:val="24"/>
          <w:szCs w:val="24"/>
        </w:rPr>
        <w:lastRenderedPageBreak/>
        <w:t>PENDAHULUAN</w:t>
      </w:r>
    </w:p>
    <w:p w:rsidR="004D38A3" w:rsidRPr="001A53B6" w:rsidRDefault="004D38A3" w:rsidP="004B518E">
      <w:pPr>
        <w:spacing w:after="0"/>
        <w:ind w:firstLine="709"/>
        <w:jc w:val="both"/>
        <w:rPr>
          <w:rFonts w:ascii="Times New Roman" w:hAnsi="Times New Roman" w:cs="Times New Roman"/>
          <w:sz w:val="24"/>
          <w:szCs w:val="24"/>
        </w:rPr>
      </w:pPr>
      <w:r w:rsidRPr="001A53B6">
        <w:rPr>
          <w:rFonts w:ascii="Times New Roman" w:hAnsi="Times New Roman" w:cs="Times New Roman"/>
          <w:sz w:val="24"/>
          <w:szCs w:val="24"/>
        </w:rPr>
        <w:t>Hama</w:t>
      </w:r>
      <w:r w:rsidR="00AD434C">
        <w:rPr>
          <w:rFonts w:ascii="Times New Roman" w:hAnsi="Times New Roman" w:cs="Times New Roman"/>
          <w:sz w:val="24"/>
          <w:szCs w:val="24"/>
        </w:rPr>
        <w:t xml:space="preserve"> serangga Coleoptera</w:t>
      </w:r>
      <w:r w:rsidRPr="001A53B6">
        <w:rPr>
          <w:rFonts w:ascii="Times New Roman" w:hAnsi="Times New Roman" w:cs="Times New Roman"/>
          <w:sz w:val="24"/>
          <w:szCs w:val="24"/>
        </w:rPr>
        <w:t xml:space="preserve"> menjadi kendala utama dalam kegiatan usaha tani karena dampaknya dapat merugikan ata</w:t>
      </w:r>
      <w:r w:rsidR="002D43A4">
        <w:rPr>
          <w:rFonts w:ascii="Times New Roman" w:hAnsi="Times New Roman" w:cs="Times New Roman"/>
          <w:sz w:val="24"/>
          <w:szCs w:val="24"/>
        </w:rPr>
        <w:t>u menurunkan produktivitas sehingga</w:t>
      </w:r>
      <w:r w:rsidRPr="001A53B6">
        <w:rPr>
          <w:rFonts w:ascii="Times New Roman" w:hAnsi="Times New Roman" w:cs="Times New Roman"/>
          <w:sz w:val="24"/>
          <w:szCs w:val="24"/>
        </w:rPr>
        <w:t xml:space="preserve"> menurunkan hasil. Pengendalian yang dilakukan sebagian besar menggunakan pestisida sintetik, yang dampaknya berbahaya bagi manusia dan lingkungan.</w:t>
      </w:r>
      <w:r w:rsidRPr="001A53B6">
        <w:rPr>
          <w:rFonts w:ascii="Times New Roman" w:hAnsi="Times New Roman" w:cs="Times New Roman"/>
          <w:b/>
          <w:sz w:val="24"/>
          <w:szCs w:val="24"/>
        </w:rPr>
        <w:t xml:space="preserve"> </w:t>
      </w:r>
      <w:r w:rsidRPr="001A53B6">
        <w:rPr>
          <w:rFonts w:ascii="Times New Roman" w:hAnsi="Times New Roman" w:cs="Times New Roman"/>
          <w:sz w:val="24"/>
          <w:szCs w:val="24"/>
        </w:rPr>
        <w:t>Akibat-akibat inilah yang menyebabkan petani dan pemerintah menggalakkan pertanian organik yaitu usaha tani yang bersih atau tanpa menggunakan bahan-bahan sinteti</w:t>
      </w:r>
      <w:r w:rsidR="00BD7EA3">
        <w:rPr>
          <w:rFonts w:ascii="Times New Roman" w:hAnsi="Times New Roman" w:cs="Times New Roman"/>
          <w:sz w:val="24"/>
          <w:szCs w:val="24"/>
        </w:rPr>
        <w:t>s.</w:t>
      </w:r>
      <w:r w:rsidRPr="001A53B6">
        <w:rPr>
          <w:rFonts w:ascii="Times New Roman" w:hAnsi="Times New Roman" w:cs="Times New Roman"/>
          <w:sz w:val="24"/>
          <w:szCs w:val="24"/>
        </w:rPr>
        <w:t xml:space="preserve"> Salah sat</w:t>
      </w:r>
      <w:r w:rsidR="00BD7EA3">
        <w:rPr>
          <w:rFonts w:ascii="Times New Roman" w:hAnsi="Times New Roman" w:cs="Times New Roman"/>
          <w:sz w:val="24"/>
          <w:szCs w:val="24"/>
        </w:rPr>
        <w:t>u pengendalian yang</w:t>
      </w:r>
      <w:r w:rsidRPr="001A53B6">
        <w:rPr>
          <w:rFonts w:ascii="Times New Roman" w:hAnsi="Times New Roman" w:cs="Times New Roman"/>
          <w:sz w:val="24"/>
          <w:szCs w:val="24"/>
        </w:rPr>
        <w:t xml:space="preserve"> diterapkan adalah meng</w:t>
      </w:r>
      <w:r w:rsidR="001C0E8D">
        <w:rPr>
          <w:rFonts w:ascii="Times New Roman" w:hAnsi="Times New Roman" w:cs="Times New Roman"/>
          <w:sz w:val="24"/>
          <w:szCs w:val="24"/>
        </w:rPr>
        <w:t>gunakan agens hayati,</w:t>
      </w:r>
      <w:r w:rsidRPr="001A53B6">
        <w:rPr>
          <w:rFonts w:ascii="Times New Roman" w:hAnsi="Times New Roman" w:cs="Times New Roman"/>
          <w:sz w:val="24"/>
          <w:szCs w:val="24"/>
        </w:rPr>
        <w:t xml:space="preserve"> contohnya adalah menggunakan cendawan entomopatogen</w:t>
      </w:r>
      <w:r w:rsidR="005A5D85">
        <w:rPr>
          <w:rFonts w:ascii="Times New Roman" w:hAnsi="Times New Roman" w:cs="Times New Roman"/>
          <w:sz w:val="24"/>
          <w:szCs w:val="24"/>
        </w:rPr>
        <w:t xml:space="preserve"> (Sastrosiswojo &amp;</w:t>
      </w:r>
      <w:r w:rsidR="0098760C">
        <w:rPr>
          <w:rFonts w:ascii="Times New Roman" w:hAnsi="Times New Roman" w:cs="Times New Roman"/>
          <w:sz w:val="24"/>
          <w:szCs w:val="24"/>
        </w:rPr>
        <w:t xml:space="preserve"> </w:t>
      </w:r>
      <w:r w:rsidR="003F182B" w:rsidRPr="001A53B6">
        <w:rPr>
          <w:rFonts w:ascii="Times New Roman" w:hAnsi="Times New Roman" w:cs="Times New Roman"/>
          <w:sz w:val="24"/>
          <w:szCs w:val="24"/>
        </w:rPr>
        <w:t>Setiawati, 1993</w:t>
      </w:r>
      <w:r w:rsidRPr="001A53B6">
        <w:rPr>
          <w:rFonts w:ascii="Times New Roman" w:hAnsi="Times New Roman" w:cs="Times New Roman"/>
          <w:sz w:val="24"/>
          <w:szCs w:val="24"/>
        </w:rPr>
        <w:t>.</w:t>
      </w:r>
      <w:r w:rsidR="007B727F" w:rsidRPr="001A53B6">
        <w:rPr>
          <w:rFonts w:ascii="Times New Roman" w:hAnsi="Times New Roman" w:cs="Times New Roman"/>
          <w:sz w:val="24"/>
          <w:szCs w:val="24"/>
        </w:rPr>
        <w:t>)</w:t>
      </w:r>
      <w:r w:rsidRPr="001A53B6">
        <w:rPr>
          <w:rFonts w:ascii="Times New Roman" w:hAnsi="Times New Roman" w:cs="Times New Roman"/>
          <w:sz w:val="24"/>
          <w:szCs w:val="24"/>
        </w:rPr>
        <w:t xml:space="preserve"> </w:t>
      </w:r>
    </w:p>
    <w:p w:rsidR="00681A93" w:rsidRDefault="004D38A3" w:rsidP="001C0E8D">
      <w:pPr>
        <w:spacing w:after="0"/>
        <w:ind w:firstLine="720"/>
        <w:jc w:val="both"/>
        <w:rPr>
          <w:rFonts w:ascii="Times New Roman" w:hAnsi="Times New Roman" w:cs="Times New Roman"/>
          <w:sz w:val="24"/>
          <w:szCs w:val="24"/>
        </w:rPr>
      </w:pPr>
      <w:r w:rsidRPr="001A53B6">
        <w:rPr>
          <w:rFonts w:ascii="Times New Roman" w:hAnsi="Times New Roman" w:cs="Times New Roman"/>
          <w:sz w:val="24"/>
          <w:szCs w:val="24"/>
        </w:rPr>
        <w:t xml:space="preserve">Pengendalian hama ordo Coleoptera dapat dilakukan dengan menggunakan cendawan </w:t>
      </w:r>
      <w:r w:rsidR="00971D8D">
        <w:rPr>
          <w:rFonts w:ascii="Times New Roman" w:hAnsi="Times New Roman" w:cs="Times New Roman"/>
          <w:i/>
          <w:sz w:val="24"/>
          <w:szCs w:val="24"/>
        </w:rPr>
        <w:t xml:space="preserve">Metarhizium anisopliae </w:t>
      </w:r>
      <w:r w:rsidR="00971D8D" w:rsidRPr="006B6140">
        <w:rPr>
          <w:rFonts w:ascii="Times New Roman" w:hAnsi="Times New Roman" w:cs="Times New Roman"/>
          <w:sz w:val="24"/>
          <w:szCs w:val="24"/>
        </w:rPr>
        <w:t>(Metsch.)</w:t>
      </w:r>
      <w:r w:rsidR="007C478C">
        <w:rPr>
          <w:rFonts w:ascii="Times New Roman" w:hAnsi="Times New Roman" w:cs="Times New Roman"/>
          <w:i/>
          <w:sz w:val="24"/>
          <w:szCs w:val="24"/>
        </w:rPr>
        <w:t xml:space="preserve"> </w:t>
      </w:r>
      <w:r w:rsidR="007C478C">
        <w:rPr>
          <w:rFonts w:ascii="Times New Roman" w:hAnsi="Times New Roman" w:cs="Times New Roman"/>
          <w:sz w:val="24"/>
          <w:szCs w:val="24"/>
        </w:rPr>
        <w:t>(Sungkowo, 1985)</w:t>
      </w:r>
      <w:r w:rsidR="005166C8">
        <w:rPr>
          <w:rFonts w:ascii="Times New Roman" w:hAnsi="Times New Roman" w:cs="Times New Roman"/>
          <w:sz w:val="24"/>
          <w:szCs w:val="24"/>
        </w:rPr>
        <w:t>,</w:t>
      </w:r>
      <w:r w:rsidRPr="001A53B6">
        <w:rPr>
          <w:rFonts w:ascii="Times New Roman" w:hAnsi="Times New Roman" w:cs="Times New Roman"/>
          <w:sz w:val="24"/>
          <w:szCs w:val="24"/>
        </w:rPr>
        <w:t xml:space="preserve"> y</w:t>
      </w:r>
      <w:r w:rsidR="00BD7EA3">
        <w:rPr>
          <w:rFonts w:ascii="Times New Roman" w:hAnsi="Times New Roman" w:cs="Times New Roman"/>
          <w:sz w:val="24"/>
          <w:szCs w:val="24"/>
        </w:rPr>
        <w:t>ang mempunyai daya infektif</w:t>
      </w:r>
      <w:r w:rsidRPr="001A53B6">
        <w:rPr>
          <w:rFonts w:ascii="Times New Roman" w:hAnsi="Times New Roman" w:cs="Times New Roman"/>
          <w:sz w:val="24"/>
          <w:szCs w:val="24"/>
        </w:rPr>
        <w:t xml:space="preserve"> tinggi terhadap serangga. </w:t>
      </w:r>
      <w:r w:rsidR="003F182B" w:rsidRPr="001A53B6">
        <w:rPr>
          <w:rFonts w:ascii="Times New Roman" w:hAnsi="Times New Roman" w:cs="Times New Roman"/>
          <w:sz w:val="24"/>
          <w:szCs w:val="24"/>
        </w:rPr>
        <w:t xml:space="preserve">Berdasarkan siklus hidupnya cendawan </w:t>
      </w:r>
      <w:r w:rsidR="00971D8D">
        <w:rPr>
          <w:rFonts w:ascii="Times New Roman" w:hAnsi="Times New Roman" w:cs="Times New Roman"/>
          <w:i/>
          <w:sz w:val="24"/>
          <w:szCs w:val="24"/>
        </w:rPr>
        <w:t xml:space="preserve">M. anisopliae </w:t>
      </w:r>
      <w:r w:rsidR="00971D8D" w:rsidRPr="006B6140">
        <w:rPr>
          <w:rFonts w:ascii="Times New Roman" w:hAnsi="Times New Roman" w:cs="Times New Roman"/>
          <w:sz w:val="24"/>
          <w:szCs w:val="24"/>
        </w:rPr>
        <w:t>(Metsch.)</w:t>
      </w:r>
      <w:r w:rsidR="005166C8">
        <w:rPr>
          <w:rFonts w:ascii="Times New Roman" w:hAnsi="Times New Roman" w:cs="Times New Roman"/>
          <w:sz w:val="24"/>
          <w:szCs w:val="24"/>
        </w:rPr>
        <w:t xml:space="preserve"> </w:t>
      </w:r>
      <w:r w:rsidR="003F182B" w:rsidRPr="001A53B6">
        <w:rPr>
          <w:rFonts w:ascii="Times New Roman" w:hAnsi="Times New Roman" w:cs="Times New Roman"/>
          <w:sz w:val="24"/>
          <w:szCs w:val="24"/>
        </w:rPr>
        <w:t>menginfeksi serangga melalui kulit luar (integument) di antara ruas tubuh, selain itu juga dapat melalui midgut yaitu makanan, alat pernapasan (trakea) dan luka</w:t>
      </w:r>
      <w:r w:rsidR="00A5692F">
        <w:rPr>
          <w:rFonts w:ascii="Times New Roman" w:hAnsi="Times New Roman" w:cs="Times New Roman"/>
          <w:sz w:val="24"/>
          <w:szCs w:val="24"/>
        </w:rPr>
        <w:t>.</w:t>
      </w:r>
      <w:r w:rsidR="001C0E8D">
        <w:rPr>
          <w:rFonts w:ascii="Times New Roman" w:hAnsi="Times New Roman" w:cs="Times New Roman"/>
          <w:i/>
          <w:sz w:val="24"/>
          <w:szCs w:val="24"/>
        </w:rPr>
        <w:t xml:space="preserve"> </w:t>
      </w:r>
      <w:r w:rsidR="0098760C">
        <w:rPr>
          <w:rFonts w:ascii="Times New Roman" w:hAnsi="Times New Roman" w:cs="Times New Roman"/>
          <w:sz w:val="24"/>
          <w:szCs w:val="24"/>
        </w:rPr>
        <w:t xml:space="preserve">Tahapan infeksi </w:t>
      </w:r>
      <w:r w:rsidR="00D053DB">
        <w:rPr>
          <w:rFonts w:ascii="Times New Roman" w:hAnsi="Times New Roman" w:cs="Times New Roman"/>
          <w:i/>
          <w:sz w:val="24"/>
          <w:szCs w:val="24"/>
        </w:rPr>
        <w:t>M.</w:t>
      </w:r>
      <w:r w:rsidR="00971D8D">
        <w:rPr>
          <w:rFonts w:ascii="Times New Roman" w:hAnsi="Times New Roman" w:cs="Times New Roman"/>
          <w:i/>
          <w:sz w:val="24"/>
          <w:szCs w:val="24"/>
        </w:rPr>
        <w:t xml:space="preserve"> anisopliae </w:t>
      </w:r>
      <w:r w:rsidR="00971D8D" w:rsidRPr="006B6140">
        <w:rPr>
          <w:rFonts w:ascii="Times New Roman" w:hAnsi="Times New Roman" w:cs="Times New Roman"/>
          <w:sz w:val="24"/>
          <w:szCs w:val="24"/>
        </w:rPr>
        <w:t>(Metsch.)</w:t>
      </w:r>
      <w:r w:rsidR="001C0E8D">
        <w:rPr>
          <w:rFonts w:ascii="Times New Roman" w:hAnsi="Times New Roman" w:cs="Times New Roman"/>
          <w:sz w:val="24"/>
          <w:szCs w:val="24"/>
        </w:rPr>
        <w:t xml:space="preserve"> </w:t>
      </w:r>
      <w:r w:rsidR="0098760C">
        <w:rPr>
          <w:rFonts w:ascii="Times New Roman" w:hAnsi="Times New Roman" w:cs="Times New Roman"/>
          <w:sz w:val="24"/>
          <w:szCs w:val="24"/>
        </w:rPr>
        <w:t>pada tubuh inang,</w:t>
      </w:r>
      <w:r w:rsidR="003F182B" w:rsidRPr="001A53B6">
        <w:rPr>
          <w:rFonts w:ascii="Times New Roman" w:hAnsi="Times New Roman" w:cs="Times New Roman"/>
          <w:sz w:val="24"/>
          <w:szCs w:val="24"/>
        </w:rPr>
        <w:t xml:space="preserve"> meliputi 1) kejadian sebelum proses penetrasi yang meliputi penempelan dan pertumbuhan prapenetrasi (perkecambahan), 2) penetrasi ke dalam tubuh inang dan 3) pemapanan patogen dalam tubuh inang. Penempelan konidia biasanya terjadi secara pasif dengan bantuan angin dan air, sehingga terjadi kontak antara konidia dengan permukaan integument serangga dalam waktu yang cukup lama untuk bisa berkecambah dan menginfeksi inang. Perkecambahan konidia tergantung pada kelembaban, suhu, cahay</w:t>
      </w:r>
      <w:r w:rsidR="001A53B6">
        <w:rPr>
          <w:rFonts w:ascii="Times New Roman" w:hAnsi="Times New Roman" w:cs="Times New Roman"/>
          <w:sz w:val="24"/>
          <w:szCs w:val="24"/>
        </w:rPr>
        <w:t>a, dan nutrisi (</w:t>
      </w:r>
      <w:r w:rsidR="003F182B" w:rsidRPr="001A53B6">
        <w:rPr>
          <w:rFonts w:ascii="Times New Roman" w:hAnsi="Times New Roman" w:cs="Times New Roman"/>
          <w:sz w:val="24"/>
          <w:szCs w:val="24"/>
        </w:rPr>
        <w:t xml:space="preserve">Tanada &amp; Kaya 1993). Konidia dapat berkecambah apabila terdapat sumber karbon seperti glukosa, </w:t>
      </w:r>
      <w:r w:rsidR="003F182B" w:rsidRPr="001A53B6">
        <w:rPr>
          <w:rFonts w:ascii="Times New Roman" w:hAnsi="Times New Roman" w:cs="Times New Roman"/>
          <w:i/>
          <w:sz w:val="24"/>
          <w:szCs w:val="24"/>
        </w:rPr>
        <w:t xml:space="preserve">glucosamine, chitin, </w:t>
      </w:r>
      <w:r w:rsidR="003F182B" w:rsidRPr="001A53B6">
        <w:rPr>
          <w:rFonts w:ascii="Times New Roman" w:hAnsi="Times New Roman" w:cs="Times New Roman"/>
          <w:sz w:val="24"/>
          <w:szCs w:val="24"/>
        </w:rPr>
        <w:t>dan</w:t>
      </w:r>
      <w:r w:rsidR="003F182B" w:rsidRPr="001A53B6">
        <w:rPr>
          <w:rFonts w:ascii="Times New Roman" w:hAnsi="Times New Roman" w:cs="Times New Roman"/>
          <w:i/>
          <w:sz w:val="24"/>
          <w:szCs w:val="24"/>
        </w:rPr>
        <w:t xml:space="preserve"> starch</w:t>
      </w:r>
      <w:r w:rsidR="003F182B" w:rsidRPr="001A53B6">
        <w:rPr>
          <w:rFonts w:ascii="Times New Roman" w:hAnsi="Times New Roman" w:cs="Times New Roman"/>
          <w:sz w:val="24"/>
          <w:szCs w:val="24"/>
        </w:rPr>
        <w:t xml:space="preserve"> (pati). Konidia yang telah berkecambah harus membentuk tabung kecambah (hifa penetran) yang selanjutnya menembus integument untu</w:t>
      </w:r>
      <w:r w:rsidR="00FA0037">
        <w:rPr>
          <w:rFonts w:ascii="Times New Roman" w:hAnsi="Times New Roman" w:cs="Times New Roman"/>
          <w:sz w:val="24"/>
          <w:szCs w:val="24"/>
        </w:rPr>
        <w:t>k terus mas</w:t>
      </w:r>
      <w:r w:rsidR="002D43A4">
        <w:rPr>
          <w:rFonts w:ascii="Times New Roman" w:hAnsi="Times New Roman" w:cs="Times New Roman"/>
          <w:sz w:val="24"/>
          <w:szCs w:val="24"/>
        </w:rPr>
        <w:t xml:space="preserve">uk ke dalam </w:t>
      </w:r>
      <w:r w:rsidR="002D43A4" w:rsidRPr="002D43A4">
        <w:rPr>
          <w:rFonts w:ascii="Times New Roman" w:hAnsi="Times New Roman" w:cs="Times New Roman"/>
          <w:i/>
          <w:sz w:val="24"/>
          <w:szCs w:val="24"/>
        </w:rPr>
        <w:t>hemoc</w:t>
      </w:r>
      <w:r w:rsidR="00FA0037" w:rsidRPr="002D43A4">
        <w:rPr>
          <w:rFonts w:ascii="Times New Roman" w:hAnsi="Times New Roman" w:cs="Times New Roman"/>
          <w:i/>
          <w:sz w:val="24"/>
          <w:szCs w:val="24"/>
        </w:rPr>
        <w:t>el</w:t>
      </w:r>
      <w:r w:rsidR="002D43A4" w:rsidRPr="002D43A4">
        <w:rPr>
          <w:rFonts w:ascii="Times New Roman" w:hAnsi="Times New Roman" w:cs="Times New Roman"/>
          <w:i/>
          <w:sz w:val="24"/>
          <w:szCs w:val="24"/>
        </w:rPr>
        <w:t>l</w:t>
      </w:r>
      <w:r w:rsidR="00FA0037">
        <w:rPr>
          <w:rFonts w:ascii="Times New Roman" w:hAnsi="Times New Roman" w:cs="Times New Roman"/>
          <w:sz w:val="24"/>
          <w:szCs w:val="24"/>
        </w:rPr>
        <w:t xml:space="preserve"> (Burges, 1998).</w:t>
      </w:r>
    </w:p>
    <w:p w:rsidR="003F182B" w:rsidRPr="001A53B6" w:rsidRDefault="003F182B" w:rsidP="001C0E8D">
      <w:pPr>
        <w:spacing w:after="0"/>
        <w:ind w:firstLine="720"/>
        <w:jc w:val="both"/>
        <w:rPr>
          <w:rFonts w:ascii="Times New Roman" w:hAnsi="Times New Roman" w:cs="Times New Roman"/>
          <w:i/>
          <w:sz w:val="24"/>
          <w:szCs w:val="24"/>
        </w:rPr>
      </w:pPr>
      <w:r w:rsidRPr="001A53B6">
        <w:rPr>
          <w:rFonts w:ascii="Times New Roman" w:hAnsi="Times New Roman" w:cs="Times New Roman"/>
          <w:sz w:val="24"/>
          <w:szCs w:val="24"/>
        </w:rPr>
        <w:t>Proses penetrasi integument oleh hifa merupakan proses mekanis dan kimiawi. Secara mekanis yaitu dengan kekuatan hifa untuk menembus kulit tubuh serangga. Secara kimiawi yaitu mengeluarkan enzim seperti protease, lipase,</w:t>
      </w:r>
      <w:r w:rsidR="005166C8">
        <w:rPr>
          <w:rFonts w:ascii="Times New Roman" w:hAnsi="Times New Roman" w:cs="Times New Roman"/>
          <w:sz w:val="24"/>
          <w:szCs w:val="24"/>
        </w:rPr>
        <w:t xml:space="preserve"> esterase, dan kitina</w:t>
      </w:r>
      <w:r w:rsidRPr="001A53B6">
        <w:rPr>
          <w:rFonts w:ascii="Times New Roman" w:hAnsi="Times New Roman" w:cs="Times New Roman"/>
          <w:sz w:val="24"/>
          <w:szCs w:val="24"/>
        </w:rPr>
        <w:t>se yang membantu dalam menghancurkan kutikula serangga dan toksin seperti metarisin dan asam oksalat yang dalam mekanisme kerjanya menyebabkan terjadinya kenaikan pH darah, penggumpalan darah, dan terhentinya pered</w:t>
      </w:r>
      <w:r w:rsidR="00AD434C">
        <w:rPr>
          <w:rFonts w:ascii="Times New Roman" w:hAnsi="Times New Roman" w:cs="Times New Roman"/>
          <w:sz w:val="24"/>
          <w:szCs w:val="24"/>
        </w:rPr>
        <w:t>aran darah serangga (Direktorat Bina Perlindungan Tanaman Perkebunan</w:t>
      </w:r>
      <w:r w:rsidR="004C7098">
        <w:rPr>
          <w:rFonts w:ascii="Times New Roman" w:hAnsi="Times New Roman" w:cs="Times New Roman"/>
          <w:sz w:val="24"/>
          <w:szCs w:val="24"/>
        </w:rPr>
        <w:t>, 1993</w:t>
      </w:r>
      <w:r w:rsidRPr="001A53B6">
        <w:rPr>
          <w:rFonts w:ascii="Times New Roman" w:hAnsi="Times New Roman" w:cs="Times New Roman"/>
          <w:sz w:val="24"/>
          <w:szCs w:val="24"/>
        </w:rPr>
        <w:t>).</w:t>
      </w:r>
      <w:r w:rsidR="0098760C">
        <w:rPr>
          <w:rFonts w:ascii="Times New Roman" w:hAnsi="Times New Roman" w:cs="Times New Roman"/>
          <w:i/>
          <w:sz w:val="24"/>
          <w:szCs w:val="24"/>
        </w:rPr>
        <w:t xml:space="preserve"> </w:t>
      </w:r>
      <w:r w:rsidR="0098760C">
        <w:rPr>
          <w:rFonts w:ascii="Times New Roman" w:hAnsi="Times New Roman" w:cs="Times New Roman"/>
          <w:sz w:val="24"/>
          <w:szCs w:val="24"/>
        </w:rPr>
        <w:t>P</w:t>
      </w:r>
      <w:r w:rsidRPr="001A53B6">
        <w:rPr>
          <w:rFonts w:ascii="Times New Roman" w:hAnsi="Times New Roman" w:cs="Times New Roman"/>
          <w:sz w:val="24"/>
          <w:szCs w:val="24"/>
        </w:rPr>
        <w:t>roses selanjutn</w:t>
      </w:r>
      <w:r w:rsidR="002D43A4">
        <w:rPr>
          <w:rFonts w:ascii="Times New Roman" w:hAnsi="Times New Roman" w:cs="Times New Roman"/>
          <w:sz w:val="24"/>
          <w:szCs w:val="24"/>
        </w:rPr>
        <w:t xml:space="preserve">ya, setelah masuk ke dalam </w:t>
      </w:r>
      <w:r w:rsidR="002D43A4" w:rsidRPr="002D43A4">
        <w:rPr>
          <w:rFonts w:ascii="Times New Roman" w:hAnsi="Times New Roman" w:cs="Times New Roman"/>
          <w:i/>
          <w:sz w:val="24"/>
          <w:szCs w:val="24"/>
        </w:rPr>
        <w:t>hemoc</w:t>
      </w:r>
      <w:r w:rsidRPr="002D43A4">
        <w:rPr>
          <w:rFonts w:ascii="Times New Roman" w:hAnsi="Times New Roman" w:cs="Times New Roman"/>
          <w:i/>
          <w:sz w:val="24"/>
          <w:szCs w:val="24"/>
        </w:rPr>
        <w:t>el</w:t>
      </w:r>
      <w:r w:rsidR="002D43A4" w:rsidRPr="002D43A4">
        <w:rPr>
          <w:rFonts w:ascii="Times New Roman" w:hAnsi="Times New Roman" w:cs="Times New Roman"/>
          <w:i/>
          <w:sz w:val="24"/>
          <w:szCs w:val="24"/>
        </w:rPr>
        <w:t>l</w:t>
      </w:r>
      <w:r w:rsidRPr="001A53B6">
        <w:rPr>
          <w:rFonts w:ascii="Times New Roman" w:hAnsi="Times New Roman" w:cs="Times New Roman"/>
          <w:sz w:val="24"/>
          <w:szCs w:val="24"/>
        </w:rPr>
        <w:t xml:space="preserve">, cendawan akan membentuk tubuh </w:t>
      </w:r>
      <w:r w:rsidRPr="001A53B6">
        <w:rPr>
          <w:rFonts w:ascii="Times New Roman" w:hAnsi="Times New Roman" w:cs="Times New Roman"/>
          <w:sz w:val="24"/>
          <w:szCs w:val="24"/>
        </w:rPr>
        <w:lastRenderedPageBreak/>
        <w:t xml:space="preserve">hifa dan blastopora yang kemudian ikut beredar dalam hemolimfa dan membentuk hifa sekunder untuk menyerang jaringan lain seperti jaringan lemak, </w:t>
      </w:r>
      <w:r w:rsidR="004D07D5">
        <w:rPr>
          <w:rFonts w:ascii="Times New Roman" w:hAnsi="Times New Roman" w:cs="Times New Roman"/>
          <w:sz w:val="24"/>
          <w:szCs w:val="24"/>
        </w:rPr>
        <w:t>sistem</w:t>
      </w:r>
      <w:r w:rsidRPr="001A53B6">
        <w:rPr>
          <w:rFonts w:ascii="Times New Roman" w:hAnsi="Times New Roman" w:cs="Times New Roman"/>
          <w:sz w:val="24"/>
          <w:szCs w:val="24"/>
        </w:rPr>
        <w:t xml:space="preserve"> syaraf, trakea, dan saluran pencernaan. Adanya perubahan biokimia dalam hemolimfa terutama kandungan protein, terjadinya defisiensi nutrient, adanya toksin yang dikeluarkan oleh cendawan dan terjadinya kerusakan jaringan dalam tubuh serangga akan menyebabkan terjadinya paralisis dan kematian pada serangga (Roberts 1981; Cheung &amp; Grula 1982; Santoso 1993</w:t>
      </w:r>
      <w:r w:rsidR="002E725A">
        <w:rPr>
          <w:rFonts w:ascii="Times New Roman" w:hAnsi="Times New Roman" w:cs="Times New Roman"/>
          <w:sz w:val="24"/>
          <w:szCs w:val="24"/>
        </w:rPr>
        <w:t>;</w:t>
      </w:r>
      <w:r w:rsidRPr="001A53B6">
        <w:rPr>
          <w:rFonts w:ascii="Times New Roman" w:hAnsi="Times New Roman" w:cs="Times New Roman"/>
          <w:sz w:val="24"/>
          <w:szCs w:val="24"/>
        </w:rPr>
        <w:t xml:space="preserve"> Tanada &amp; Kaya </w:t>
      </w:r>
      <w:r w:rsidR="00BD7EA3">
        <w:rPr>
          <w:rFonts w:ascii="Times New Roman" w:hAnsi="Times New Roman" w:cs="Times New Roman"/>
          <w:sz w:val="24"/>
          <w:szCs w:val="24"/>
        </w:rPr>
        <w:t>,</w:t>
      </w:r>
      <w:r w:rsidR="00887B8A">
        <w:rPr>
          <w:rFonts w:ascii="Times New Roman" w:hAnsi="Times New Roman" w:cs="Times New Roman"/>
          <w:sz w:val="24"/>
          <w:szCs w:val="24"/>
        </w:rPr>
        <w:t xml:space="preserve">1993 dalam Trizelia, </w:t>
      </w:r>
      <w:r w:rsidRPr="001A53B6">
        <w:rPr>
          <w:rFonts w:ascii="Times New Roman" w:hAnsi="Times New Roman" w:cs="Times New Roman"/>
          <w:sz w:val="24"/>
          <w:szCs w:val="24"/>
        </w:rPr>
        <w:t>2005).</w:t>
      </w:r>
    </w:p>
    <w:p w:rsidR="007B727F" w:rsidRPr="001A53B6" w:rsidRDefault="003F182B" w:rsidP="003F182B">
      <w:pPr>
        <w:ind w:firstLine="720"/>
        <w:jc w:val="both"/>
        <w:rPr>
          <w:rFonts w:ascii="Times New Roman" w:hAnsi="Times New Roman" w:cs="Times New Roman"/>
          <w:sz w:val="24"/>
          <w:szCs w:val="24"/>
        </w:rPr>
      </w:pPr>
      <w:r w:rsidRPr="001A53B6">
        <w:rPr>
          <w:rFonts w:ascii="Times New Roman" w:hAnsi="Times New Roman" w:cs="Times New Roman"/>
          <w:sz w:val="24"/>
          <w:szCs w:val="24"/>
        </w:rPr>
        <w:t xml:space="preserve"> </w:t>
      </w:r>
      <w:r w:rsidR="00BD7EA3">
        <w:rPr>
          <w:rFonts w:ascii="Times New Roman" w:hAnsi="Times New Roman" w:cs="Times New Roman"/>
          <w:sz w:val="24"/>
          <w:szCs w:val="24"/>
        </w:rPr>
        <w:t>P</w:t>
      </w:r>
      <w:r w:rsidR="0098760C" w:rsidRPr="001A53B6">
        <w:rPr>
          <w:rFonts w:ascii="Times New Roman" w:hAnsi="Times New Roman" w:cs="Times New Roman"/>
          <w:sz w:val="24"/>
          <w:szCs w:val="24"/>
        </w:rPr>
        <w:t>ersistensi adalah waktu yang diperlukan entomopatogen un</w:t>
      </w:r>
      <w:r w:rsidR="00BD7EA3">
        <w:rPr>
          <w:rFonts w:ascii="Times New Roman" w:hAnsi="Times New Roman" w:cs="Times New Roman"/>
          <w:sz w:val="24"/>
          <w:szCs w:val="24"/>
        </w:rPr>
        <w:t>tuk tetap aktif di dalam tanah dan tidak terurai yang</w:t>
      </w:r>
      <w:r w:rsidR="0098760C" w:rsidRPr="001A53B6">
        <w:rPr>
          <w:rFonts w:ascii="Times New Roman" w:hAnsi="Times New Roman" w:cs="Times New Roman"/>
          <w:sz w:val="24"/>
          <w:szCs w:val="24"/>
        </w:rPr>
        <w:t xml:space="preserve"> dipengaruhi oleh jasad renik, cahaya, pencucian, penguapan, proses kimia tanah, dan proses kimia permukaan, dan proses absorpsi (</w:t>
      </w:r>
      <w:r w:rsidR="0098760C" w:rsidRPr="006B6140">
        <w:rPr>
          <w:rFonts w:ascii="Times New Roman" w:hAnsi="Times New Roman" w:cs="Times New Roman"/>
          <w:sz w:val="24"/>
          <w:szCs w:val="24"/>
        </w:rPr>
        <w:t>Tim Penyusun Kamus Pertanian Umum</w:t>
      </w:r>
      <w:r w:rsidR="0098760C" w:rsidRPr="001A53B6">
        <w:rPr>
          <w:rFonts w:ascii="Times New Roman" w:hAnsi="Times New Roman" w:cs="Times New Roman"/>
          <w:i/>
          <w:sz w:val="24"/>
          <w:szCs w:val="24"/>
        </w:rPr>
        <w:t>,</w:t>
      </w:r>
      <w:r w:rsidR="006B6140">
        <w:rPr>
          <w:rFonts w:ascii="Times New Roman" w:hAnsi="Times New Roman" w:cs="Times New Roman"/>
          <w:sz w:val="24"/>
          <w:szCs w:val="24"/>
        </w:rPr>
        <w:t xml:space="preserve"> </w:t>
      </w:r>
      <w:r w:rsidR="0098760C" w:rsidRPr="001A53B6">
        <w:rPr>
          <w:rFonts w:ascii="Times New Roman" w:hAnsi="Times New Roman" w:cs="Times New Roman"/>
          <w:sz w:val="24"/>
          <w:szCs w:val="24"/>
        </w:rPr>
        <w:t>2001).</w:t>
      </w:r>
      <w:r w:rsidR="0098760C">
        <w:rPr>
          <w:rFonts w:ascii="Times New Roman" w:hAnsi="Times New Roman" w:cs="Times New Roman"/>
          <w:sz w:val="24"/>
          <w:szCs w:val="24"/>
        </w:rPr>
        <w:t xml:space="preserve"> C</w:t>
      </w:r>
      <w:r w:rsidR="004D38A3" w:rsidRPr="001A53B6">
        <w:rPr>
          <w:rFonts w:ascii="Times New Roman" w:hAnsi="Times New Roman" w:cs="Times New Roman"/>
          <w:sz w:val="24"/>
          <w:szCs w:val="24"/>
        </w:rPr>
        <w:t xml:space="preserve">endawan entomopatogen belum </w:t>
      </w:r>
      <w:r w:rsidR="0098760C">
        <w:rPr>
          <w:rFonts w:ascii="Times New Roman" w:hAnsi="Times New Roman" w:cs="Times New Roman"/>
          <w:sz w:val="24"/>
          <w:szCs w:val="24"/>
        </w:rPr>
        <w:t>banyak diketahui kemampuan daya bertahan</w:t>
      </w:r>
      <w:r w:rsidR="00BD7EA3">
        <w:rPr>
          <w:rFonts w:ascii="Times New Roman" w:hAnsi="Times New Roman" w:cs="Times New Roman"/>
          <w:sz w:val="24"/>
          <w:szCs w:val="24"/>
        </w:rPr>
        <w:t>nya</w:t>
      </w:r>
      <w:r w:rsidR="004D38A3" w:rsidRPr="001A53B6">
        <w:rPr>
          <w:rFonts w:ascii="Times New Roman" w:hAnsi="Times New Roman" w:cs="Times New Roman"/>
          <w:sz w:val="24"/>
          <w:szCs w:val="24"/>
        </w:rPr>
        <w:t xml:space="preserve"> di lingkungan, </w:t>
      </w:r>
      <w:r w:rsidR="0098760C">
        <w:rPr>
          <w:rFonts w:ascii="Times New Roman" w:hAnsi="Times New Roman" w:cs="Times New Roman"/>
          <w:sz w:val="24"/>
          <w:szCs w:val="24"/>
        </w:rPr>
        <w:t>terutama</w:t>
      </w:r>
      <w:r w:rsidR="004D38A3" w:rsidRPr="001A53B6">
        <w:rPr>
          <w:rFonts w:ascii="Times New Roman" w:hAnsi="Times New Roman" w:cs="Times New Roman"/>
          <w:sz w:val="24"/>
          <w:szCs w:val="24"/>
        </w:rPr>
        <w:t xml:space="preserve"> pada media tanah gambut. Hal inilah yang mendoro</w:t>
      </w:r>
      <w:r w:rsidR="00695822">
        <w:rPr>
          <w:rFonts w:ascii="Times New Roman" w:hAnsi="Times New Roman" w:cs="Times New Roman"/>
          <w:sz w:val="24"/>
          <w:szCs w:val="24"/>
        </w:rPr>
        <w:t>ng perlu dilakukannya uji</w:t>
      </w:r>
      <w:r w:rsidR="00BD7EA3">
        <w:rPr>
          <w:rFonts w:ascii="Times New Roman" w:hAnsi="Times New Roman" w:cs="Times New Roman"/>
          <w:sz w:val="24"/>
          <w:szCs w:val="24"/>
        </w:rPr>
        <w:t xml:space="preserve"> </w:t>
      </w:r>
      <w:r w:rsidR="0098760C">
        <w:rPr>
          <w:rFonts w:ascii="Times New Roman" w:hAnsi="Times New Roman" w:cs="Times New Roman"/>
          <w:sz w:val="24"/>
          <w:szCs w:val="24"/>
        </w:rPr>
        <w:t>persis</w:t>
      </w:r>
      <w:r w:rsidR="004D38A3" w:rsidRPr="001A53B6">
        <w:rPr>
          <w:rFonts w:ascii="Times New Roman" w:hAnsi="Times New Roman" w:cs="Times New Roman"/>
          <w:sz w:val="24"/>
          <w:szCs w:val="24"/>
        </w:rPr>
        <w:t xml:space="preserve">tensi cendawan entomopatogen yang diaplikasikan langsung pada tanah gambut. </w:t>
      </w:r>
      <w:r w:rsidR="0098760C">
        <w:rPr>
          <w:rFonts w:ascii="Times New Roman" w:hAnsi="Times New Roman" w:cs="Times New Roman"/>
          <w:sz w:val="24"/>
          <w:szCs w:val="24"/>
        </w:rPr>
        <w:t>Informasi mengenai persi</w:t>
      </w:r>
      <w:r w:rsidR="00937964">
        <w:rPr>
          <w:rFonts w:ascii="Times New Roman" w:hAnsi="Times New Roman" w:cs="Times New Roman"/>
          <w:sz w:val="24"/>
          <w:szCs w:val="24"/>
        </w:rPr>
        <w:t>s</w:t>
      </w:r>
      <w:r w:rsidR="0098760C">
        <w:rPr>
          <w:rFonts w:ascii="Times New Roman" w:hAnsi="Times New Roman" w:cs="Times New Roman"/>
          <w:sz w:val="24"/>
          <w:szCs w:val="24"/>
        </w:rPr>
        <w:t>tensi</w:t>
      </w:r>
      <w:r w:rsidR="00937964">
        <w:rPr>
          <w:rFonts w:ascii="Times New Roman" w:hAnsi="Times New Roman" w:cs="Times New Roman"/>
          <w:sz w:val="24"/>
          <w:szCs w:val="24"/>
        </w:rPr>
        <w:t xml:space="preserve"> m</w:t>
      </w:r>
      <w:r w:rsidR="004D38A3" w:rsidRPr="001A53B6">
        <w:rPr>
          <w:rFonts w:ascii="Times New Roman" w:hAnsi="Times New Roman" w:cs="Times New Roman"/>
          <w:sz w:val="24"/>
          <w:szCs w:val="24"/>
        </w:rPr>
        <w:t>elalui uji tersebut</w:t>
      </w:r>
      <w:r w:rsidR="00937964">
        <w:rPr>
          <w:rFonts w:ascii="Times New Roman" w:hAnsi="Times New Roman" w:cs="Times New Roman"/>
          <w:sz w:val="24"/>
          <w:szCs w:val="24"/>
        </w:rPr>
        <w:t xml:space="preserve"> </w:t>
      </w:r>
      <w:r w:rsidR="004D38A3" w:rsidRPr="001A53B6">
        <w:rPr>
          <w:rFonts w:ascii="Times New Roman" w:hAnsi="Times New Roman" w:cs="Times New Roman"/>
          <w:sz w:val="24"/>
          <w:szCs w:val="24"/>
        </w:rPr>
        <w:t xml:space="preserve">dapat digunakan sebagai </w:t>
      </w:r>
      <w:r w:rsidR="00E463DC">
        <w:rPr>
          <w:rFonts w:ascii="Times New Roman" w:hAnsi="Times New Roman" w:cs="Times New Roman"/>
          <w:sz w:val="24"/>
          <w:szCs w:val="24"/>
        </w:rPr>
        <w:t xml:space="preserve">acuan pemanfaatan agen hayati </w:t>
      </w:r>
      <w:r w:rsidR="004D38A3" w:rsidRPr="001A53B6">
        <w:rPr>
          <w:rFonts w:ascii="Times New Roman" w:hAnsi="Times New Roman" w:cs="Times New Roman"/>
          <w:sz w:val="24"/>
          <w:szCs w:val="24"/>
        </w:rPr>
        <w:t>berdasarka</w:t>
      </w:r>
      <w:r w:rsidR="00E463DC">
        <w:rPr>
          <w:rFonts w:ascii="Times New Roman" w:hAnsi="Times New Roman" w:cs="Times New Roman"/>
          <w:sz w:val="24"/>
          <w:szCs w:val="24"/>
        </w:rPr>
        <w:t>n daya persistensinya</w:t>
      </w:r>
      <w:r w:rsidR="004D38A3" w:rsidRPr="001A53B6">
        <w:rPr>
          <w:rFonts w:ascii="Times New Roman" w:hAnsi="Times New Roman" w:cs="Times New Roman"/>
          <w:sz w:val="24"/>
          <w:szCs w:val="24"/>
        </w:rPr>
        <w:t>.</w:t>
      </w:r>
    </w:p>
    <w:p w:rsidR="00C51253" w:rsidRPr="00CA1129" w:rsidRDefault="004D38A3" w:rsidP="00775051">
      <w:pPr>
        <w:jc w:val="center"/>
        <w:rPr>
          <w:rFonts w:ascii="Times New Roman" w:hAnsi="Times New Roman" w:cs="Times New Roman"/>
          <w:b/>
          <w:sz w:val="24"/>
          <w:szCs w:val="24"/>
        </w:rPr>
      </w:pPr>
      <w:r w:rsidRPr="001A53B6">
        <w:rPr>
          <w:rFonts w:ascii="Times New Roman" w:hAnsi="Times New Roman" w:cs="Times New Roman"/>
          <w:b/>
          <w:sz w:val="24"/>
          <w:szCs w:val="24"/>
        </w:rPr>
        <w:t>BAHAN DAN METODE</w:t>
      </w:r>
    </w:p>
    <w:p w:rsidR="007A0040" w:rsidRPr="001A53B6" w:rsidRDefault="007A0040" w:rsidP="00BE47D4">
      <w:pPr>
        <w:spacing w:after="0"/>
        <w:rPr>
          <w:rFonts w:ascii="Times New Roman" w:hAnsi="Times New Roman" w:cs="Times New Roman"/>
          <w:b/>
          <w:sz w:val="24"/>
          <w:szCs w:val="24"/>
        </w:rPr>
      </w:pPr>
      <w:r w:rsidRPr="001A53B6">
        <w:rPr>
          <w:rFonts w:ascii="Times New Roman" w:hAnsi="Times New Roman" w:cs="Times New Roman"/>
          <w:b/>
          <w:sz w:val="24"/>
          <w:szCs w:val="24"/>
        </w:rPr>
        <w:t xml:space="preserve"> Pembuatan Suspensi Konidia</w:t>
      </w:r>
      <w:r w:rsidR="00CC5F69">
        <w:rPr>
          <w:rFonts w:ascii="Times New Roman" w:hAnsi="Times New Roman" w:cs="Times New Roman"/>
          <w:b/>
          <w:sz w:val="24"/>
          <w:szCs w:val="24"/>
        </w:rPr>
        <w:t xml:space="preserve"> </w:t>
      </w:r>
      <w:r w:rsidR="007D52E3">
        <w:rPr>
          <w:rFonts w:ascii="Times New Roman" w:hAnsi="Times New Roman" w:cs="Times New Roman"/>
          <w:b/>
          <w:sz w:val="24"/>
          <w:szCs w:val="24"/>
        </w:rPr>
        <w:t xml:space="preserve">dan </w:t>
      </w:r>
      <w:r w:rsidR="007D52E3">
        <w:rPr>
          <w:rFonts w:ascii="Times New Roman" w:hAnsi="Times New Roman" w:cs="Times New Roman"/>
          <w:b/>
          <w:sz w:val="24"/>
          <w:szCs w:val="24"/>
          <w:lang w:val="fi-FI"/>
        </w:rPr>
        <w:t>Persiapan Tanah Gambut s</w:t>
      </w:r>
      <w:r w:rsidR="007D52E3" w:rsidRPr="001A53B6">
        <w:rPr>
          <w:rFonts w:ascii="Times New Roman" w:hAnsi="Times New Roman" w:cs="Times New Roman"/>
          <w:b/>
          <w:sz w:val="24"/>
          <w:szCs w:val="24"/>
          <w:lang w:val="fi-FI"/>
        </w:rPr>
        <w:t>ebagai Media</w:t>
      </w:r>
    </w:p>
    <w:p w:rsidR="007A0040" w:rsidRPr="007D52E3" w:rsidRDefault="0087591D" w:rsidP="007D52E3">
      <w:pPr>
        <w:ind w:firstLine="709"/>
        <w:jc w:val="both"/>
        <w:rPr>
          <w:rFonts w:ascii="Times New Roman" w:hAnsi="Times New Roman" w:cs="Times New Roman"/>
          <w:sz w:val="24"/>
          <w:szCs w:val="24"/>
        </w:rPr>
      </w:pPr>
      <w:r>
        <w:rPr>
          <w:rFonts w:ascii="Times New Roman" w:hAnsi="Times New Roman" w:cs="Times New Roman"/>
          <w:sz w:val="24"/>
          <w:szCs w:val="24"/>
        </w:rPr>
        <w:t>Suspensi konidia dengan kepadatan spora 9,</w:t>
      </w:r>
      <w:r w:rsidRPr="0087591D">
        <w:rPr>
          <w:rFonts w:ascii="Times New Roman" w:hAnsi="Times New Roman" w:cs="Times New Roman"/>
          <w:sz w:val="24"/>
          <w:szCs w:val="24"/>
        </w:rPr>
        <w:t>056x10</w:t>
      </w:r>
      <w:r w:rsidR="00793D13">
        <w:rPr>
          <w:rFonts w:ascii="Times New Roman" w:hAnsi="Times New Roman" w:cs="Times New Roman"/>
          <w:sz w:val="24"/>
          <w:szCs w:val="24"/>
          <w:vertAlign w:val="superscript"/>
        </w:rPr>
        <w:t>7</w:t>
      </w:r>
      <w:r w:rsidR="00793D13">
        <w:rPr>
          <w:rFonts w:ascii="Times New Roman" w:hAnsi="Times New Roman" w:cs="Times New Roman"/>
          <w:sz w:val="24"/>
          <w:szCs w:val="24"/>
        </w:rPr>
        <w:t>, diperoleh dengan</w:t>
      </w:r>
      <w:r w:rsidR="006610BE">
        <w:rPr>
          <w:rFonts w:ascii="Times New Roman" w:hAnsi="Times New Roman" w:cs="Times New Roman"/>
          <w:sz w:val="24"/>
          <w:szCs w:val="24"/>
        </w:rPr>
        <w:t xml:space="preserve"> </w:t>
      </w:r>
      <w:r w:rsidR="00793D13">
        <w:rPr>
          <w:rFonts w:ascii="Times New Roman" w:hAnsi="Times New Roman" w:cs="Times New Roman"/>
          <w:sz w:val="24"/>
          <w:szCs w:val="24"/>
        </w:rPr>
        <w:t xml:space="preserve">melarutkan konidia dari biakan murni </w:t>
      </w:r>
      <w:r w:rsidR="00971D8D">
        <w:rPr>
          <w:rFonts w:ascii="Times New Roman" w:hAnsi="Times New Roman" w:cs="Times New Roman"/>
          <w:i/>
          <w:sz w:val="24"/>
          <w:szCs w:val="24"/>
        </w:rPr>
        <w:t xml:space="preserve">M. anisopliae </w:t>
      </w:r>
      <w:r w:rsidR="00971D8D" w:rsidRPr="00AC303B">
        <w:rPr>
          <w:rFonts w:ascii="Times New Roman" w:hAnsi="Times New Roman" w:cs="Times New Roman"/>
          <w:sz w:val="24"/>
          <w:szCs w:val="24"/>
        </w:rPr>
        <w:t>(Metsch.)</w:t>
      </w:r>
      <w:r w:rsidR="00AC303B">
        <w:rPr>
          <w:rFonts w:ascii="Times New Roman" w:hAnsi="Times New Roman" w:cs="Times New Roman"/>
          <w:i/>
          <w:sz w:val="24"/>
          <w:szCs w:val="24"/>
        </w:rPr>
        <w:t xml:space="preserve"> </w:t>
      </w:r>
      <w:r w:rsidR="00793D13">
        <w:rPr>
          <w:rFonts w:ascii="Times New Roman" w:hAnsi="Times New Roman" w:cs="Times New Roman"/>
          <w:sz w:val="24"/>
          <w:szCs w:val="24"/>
        </w:rPr>
        <w:t>menggunakan aqua</w:t>
      </w:r>
      <w:r w:rsidR="007E38E8">
        <w:rPr>
          <w:rFonts w:ascii="Times New Roman" w:hAnsi="Times New Roman" w:cs="Times New Roman"/>
          <w:sz w:val="24"/>
          <w:szCs w:val="24"/>
        </w:rPr>
        <w:t xml:space="preserve">dest steril, kemudian dilakukan </w:t>
      </w:r>
      <w:r w:rsidR="00793D13">
        <w:rPr>
          <w:rFonts w:ascii="Times New Roman" w:hAnsi="Times New Roman" w:cs="Times New Roman"/>
          <w:sz w:val="24"/>
          <w:szCs w:val="24"/>
        </w:rPr>
        <w:t>p</w:t>
      </w:r>
      <w:r w:rsidR="00165721">
        <w:rPr>
          <w:rFonts w:ascii="Times New Roman" w:hAnsi="Times New Roman" w:cs="Times New Roman"/>
          <w:sz w:val="24"/>
          <w:szCs w:val="24"/>
        </w:rPr>
        <w:t xml:space="preserve">enghitungan kepadatan spora menggunakan </w:t>
      </w:r>
      <w:r w:rsidR="00165721" w:rsidRPr="001C737E">
        <w:rPr>
          <w:rFonts w:ascii="Times New Roman" w:hAnsi="Times New Roman" w:cs="Times New Roman"/>
          <w:i/>
          <w:sz w:val="24"/>
          <w:szCs w:val="24"/>
        </w:rPr>
        <w:t>haemocytometer</w:t>
      </w:r>
      <w:r w:rsidR="00165721">
        <w:rPr>
          <w:rFonts w:ascii="Times New Roman" w:hAnsi="Times New Roman" w:cs="Times New Roman"/>
          <w:sz w:val="24"/>
          <w:szCs w:val="24"/>
        </w:rPr>
        <w:t xml:space="preserve"> dengan cara</w:t>
      </w:r>
      <w:r w:rsidR="007D52E3">
        <w:rPr>
          <w:rFonts w:ascii="Times New Roman" w:hAnsi="Times New Roman" w:cs="Times New Roman"/>
          <w:sz w:val="24"/>
          <w:szCs w:val="24"/>
        </w:rPr>
        <w:t xml:space="preserve"> pengenceran bertingkat, kemudian diaplikasikan pada tanah gambut yang berada di toples pengujian. </w:t>
      </w:r>
      <w:r w:rsidR="007A0040" w:rsidRPr="001A53B6">
        <w:rPr>
          <w:rFonts w:ascii="Times New Roman" w:hAnsi="Times New Roman" w:cs="Times New Roman"/>
          <w:sz w:val="24"/>
          <w:szCs w:val="24"/>
          <w:lang w:val="fi-FI"/>
        </w:rPr>
        <w:t>Tanah gambut yang digunakan berasal dari jenis lahan gambut ombrogeni</w:t>
      </w:r>
      <w:r w:rsidR="006610BE">
        <w:rPr>
          <w:rFonts w:ascii="Times New Roman" w:hAnsi="Times New Roman" w:cs="Times New Roman"/>
          <w:sz w:val="24"/>
          <w:szCs w:val="24"/>
          <w:lang w:val="fi-FI"/>
        </w:rPr>
        <w:t>k yang telah diolah, di Desa Sungai</w:t>
      </w:r>
      <w:r w:rsidR="007A0040" w:rsidRPr="001A53B6">
        <w:rPr>
          <w:rFonts w:ascii="Times New Roman" w:hAnsi="Times New Roman" w:cs="Times New Roman"/>
          <w:sz w:val="24"/>
          <w:szCs w:val="24"/>
          <w:lang w:val="fi-FI"/>
        </w:rPr>
        <w:t xml:space="preserve"> Selamat</w:t>
      </w:r>
      <w:r w:rsidR="007D52E3">
        <w:rPr>
          <w:rFonts w:ascii="Times New Roman" w:hAnsi="Times New Roman" w:cs="Times New Roman"/>
          <w:sz w:val="24"/>
          <w:szCs w:val="24"/>
          <w:lang w:val="fi-FI"/>
        </w:rPr>
        <w:t>.</w:t>
      </w:r>
      <w:r w:rsidR="006610BE">
        <w:rPr>
          <w:rFonts w:ascii="Times New Roman" w:hAnsi="Times New Roman" w:cs="Times New Roman"/>
          <w:sz w:val="24"/>
          <w:szCs w:val="24"/>
          <w:lang w:val="fi-FI"/>
        </w:rPr>
        <w:t xml:space="preserve"> </w:t>
      </w:r>
      <w:r w:rsidR="007D52E3">
        <w:rPr>
          <w:rFonts w:ascii="Times New Roman" w:hAnsi="Times New Roman" w:cs="Times New Roman"/>
          <w:sz w:val="24"/>
          <w:szCs w:val="24"/>
          <w:lang w:val="fi-FI"/>
        </w:rPr>
        <w:t xml:space="preserve">Tanah </w:t>
      </w:r>
      <w:r w:rsidR="007A0040" w:rsidRPr="001A53B6">
        <w:rPr>
          <w:rFonts w:ascii="Times New Roman" w:hAnsi="Times New Roman" w:cs="Times New Roman"/>
          <w:sz w:val="24"/>
          <w:szCs w:val="24"/>
          <w:lang w:val="fi-FI"/>
        </w:rPr>
        <w:t>tersebut</w:t>
      </w:r>
      <w:r w:rsidR="007D52E3">
        <w:rPr>
          <w:rFonts w:ascii="Times New Roman" w:hAnsi="Times New Roman" w:cs="Times New Roman"/>
          <w:sz w:val="24"/>
          <w:szCs w:val="24"/>
          <w:lang w:val="fi-FI"/>
        </w:rPr>
        <w:t xml:space="preserve"> disterilisasi sebanyak 2 kali</w:t>
      </w:r>
      <w:r w:rsidR="007A0040" w:rsidRPr="001A53B6">
        <w:rPr>
          <w:rFonts w:ascii="Times New Roman" w:hAnsi="Times New Roman" w:cs="Times New Roman"/>
          <w:sz w:val="24"/>
          <w:szCs w:val="24"/>
          <w:lang w:val="fi-FI"/>
        </w:rPr>
        <w:t>,</w:t>
      </w:r>
      <w:r w:rsidR="001C737E">
        <w:rPr>
          <w:rFonts w:ascii="Times New Roman" w:hAnsi="Times New Roman" w:cs="Times New Roman"/>
          <w:sz w:val="24"/>
          <w:szCs w:val="24"/>
          <w:lang w:val="fi-FI"/>
        </w:rPr>
        <w:t xml:space="preserve"> </w:t>
      </w:r>
      <w:r w:rsidR="007D52E3">
        <w:rPr>
          <w:rFonts w:ascii="Times New Roman" w:hAnsi="Times New Roman" w:cs="Times New Roman"/>
          <w:sz w:val="24"/>
          <w:szCs w:val="24"/>
          <w:lang w:val="fi-FI"/>
        </w:rPr>
        <w:t>kemudian dimasukkan ke dalam toples</w:t>
      </w:r>
      <w:r w:rsidR="007A0040" w:rsidRPr="001A53B6">
        <w:rPr>
          <w:rFonts w:ascii="Times New Roman" w:hAnsi="Times New Roman" w:cs="Times New Roman"/>
          <w:sz w:val="24"/>
          <w:szCs w:val="24"/>
          <w:lang w:val="fi-FI"/>
        </w:rPr>
        <w:t xml:space="preserve"> masing-masing 10 gram tanah. Tanah inilah yang akan digunakan sebagai media pemapar</w:t>
      </w:r>
      <w:r w:rsidR="004E4415">
        <w:rPr>
          <w:rFonts w:ascii="Times New Roman" w:hAnsi="Times New Roman" w:cs="Times New Roman"/>
          <w:sz w:val="24"/>
          <w:szCs w:val="24"/>
          <w:lang w:val="fi-FI"/>
        </w:rPr>
        <w:t>an</w:t>
      </w:r>
      <w:r w:rsidR="00766E25">
        <w:rPr>
          <w:rFonts w:ascii="Times New Roman" w:hAnsi="Times New Roman" w:cs="Times New Roman"/>
          <w:sz w:val="24"/>
          <w:szCs w:val="24"/>
          <w:lang w:val="fi-FI"/>
        </w:rPr>
        <w:t xml:space="preserve"> konidia</w:t>
      </w:r>
      <w:r w:rsidR="00C51253">
        <w:rPr>
          <w:rFonts w:ascii="Times New Roman" w:hAnsi="Times New Roman" w:cs="Times New Roman"/>
          <w:sz w:val="24"/>
          <w:szCs w:val="24"/>
          <w:lang w:val="fi-FI"/>
        </w:rPr>
        <w:t xml:space="preserve"> saat</w:t>
      </w:r>
      <w:r w:rsidR="007A0040" w:rsidRPr="001A53B6">
        <w:rPr>
          <w:rFonts w:ascii="Times New Roman" w:hAnsi="Times New Roman" w:cs="Times New Roman"/>
          <w:sz w:val="24"/>
          <w:szCs w:val="24"/>
          <w:lang w:val="fi-FI"/>
        </w:rPr>
        <w:t xml:space="preserve"> pengujian.</w:t>
      </w:r>
    </w:p>
    <w:p w:rsidR="007A0040" w:rsidRPr="001A53B6" w:rsidRDefault="007A0040" w:rsidP="005A5D85">
      <w:pPr>
        <w:spacing w:before="240" w:after="0"/>
        <w:rPr>
          <w:rFonts w:ascii="Times New Roman" w:hAnsi="Times New Roman" w:cs="Times New Roman"/>
          <w:b/>
          <w:sz w:val="24"/>
          <w:szCs w:val="24"/>
        </w:rPr>
      </w:pPr>
      <w:r w:rsidRPr="001A53B6">
        <w:rPr>
          <w:rFonts w:ascii="Times New Roman" w:hAnsi="Times New Roman" w:cs="Times New Roman"/>
          <w:b/>
          <w:sz w:val="24"/>
          <w:szCs w:val="24"/>
        </w:rPr>
        <w:t xml:space="preserve">Pengujian Persistensi Patogenik Cendawan </w:t>
      </w:r>
      <w:r w:rsidRPr="001A53B6">
        <w:rPr>
          <w:rFonts w:ascii="Times New Roman" w:hAnsi="Times New Roman" w:cs="Times New Roman"/>
          <w:b/>
          <w:i/>
          <w:sz w:val="24"/>
          <w:szCs w:val="24"/>
        </w:rPr>
        <w:t>M. anisopliae</w:t>
      </w:r>
    </w:p>
    <w:p w:rsidR="003717BE" w:rsidRPr="001A53B6" w:rsidRDefault="003717BE" w:rsidP="003717BE">
      <w:pPr>
        <w:pStyle w:val="ListParagraph"/>
        <w:shd w:val="clear" w:color="auto" w:fill="FFFFFF"/>
        <w:spacing w:after="12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fi-FI"/>
        </w:rPr>
        <w:t>P</w:t>
      </w:r>
      <w:r w:rsidRPr="001A53B6">
        <w:rPr>
          <w:rFonts w:ascii="Times New Roman" w:hAnsi="Times New Roman" w:cs="Times New Roman"/>
          <w:sz w:val="24"/>
          <w:szCs w:val="24"/>
          <w:lang w:val="fi-FI"/>
        </w:rPr>
        <w:t xml:space="preserve">enelitian </w:t>
      </w:r>
      <w:r>
        <w:rPr>
          <w:rFonts w:ascii="Times New Roman" w:hAnsi="Times New Roman" w:cs="Times New Roman"/>
          <w:sz w:val="24"/>
          <w:szCs w:val="24"/>
          <w:lang w:val="fi-FI"/>
        </w:rPr>
        <w:t xml:space="preserve">dilaksanakan </w:t>
      </w:r>
      <w:r w:rsidRPr="001A53B6">
        <w:rPr>
          <w:rFonts w:ascii="Times New Roman" w:hAnsi="Times New Roman" w:cs="Times New Roman"/>
          <w:sz w:val="24"/>
          <w:szCs w:val="24"/>
          <w:lang w:val="fi-FI"/>
        </w:rPr>
        <w:t xml:space="preserve">di Laboratorium Penyakit Tanaman Fakultas Pertanian UNTAN. Cendawan </w:t>
      </w:r>
      <w:r>
        <w:rPr>
          <w:rFonts w:ascii="Times New Roman" w:hAnsi="Times New Roman" w:cs="Times New Roman"/>
          <w:i/>
          <w:sz w:val="24"/>
          <w:szCs w:val="24"/>
          <w:lang w:val="fi-FI"/>
        </w:rPr>
        <w:t xml:space="preserve">M. anisopliae </w:t>
      </w:r>
      <w:r w:rsidRPr="00695822">
        <w:rPr>
          <w:rFonts w:ascii="Times New Roman" w:hAnsi="Times New Roman" w:cs="Times New Roman"/>
          <w:sz w:val="24"/>
          <w:szCs w:val="24"/>
          <w:lang w:val="fi-FI"/>
        </w:rPr>
        <w:t>(Metsch.)</w:t>
      </w:r>
      <w:r>
        <w:rPr>
          <w:rFonts w:ascii="Times New Roman" w:hAnsi="Times New Roman" w:cs="Times New Roman"/>
          <w:sz w:val="24"/>
          <w:szCs w:val="24"/>
          <w:lang w:val="fi-FI"/>
        </w:rPr>
        <w:t xml:space="preserve"> </w:t>
      </w:r>
      <w:r w:rsidRPr="001A53B6">
        <w:rPr>
          <w:rFonts w:ascii="Times New Roman" w:hAnsi="Times New Roman" w:cs="Times New Roman"/>
          <w:sz w:val="24"/>
          <w:szCs w:val="24"/>
          <w:lang w:val="fi-FI"/>
        </w:rPr>
        <w:t>diperoleh dari hasil sediaan isolat di Laboratorium Hama Tanaman</w:t>
      </w:r>
      <w:r>
        <w:rPr>
          <w:rFonts w:ascii="Times New Roman" w:hAnsi="Times New Roman" w:cs="Times New Roman"/>
          <w:sz w:val="24"/>
          <w:szCs w:val="24"/>
          <w:lang w:val="fi-FI"/>
        </w:rPr>
        <w:t>.</w:t>
      </w:r>
      <w:r w:rsidRPr="001A53B6">
        <w:rPr>
          <w:rFonts w:ascii="Times New Roman" w:hAnsi="Times New Roman" w:cs="Times New Roman"/>
          <w:sz w:val="24"/>
          <w:szCs w:val="24"/>
        </w:rPr>
        <w:t xml:space="preserve"> </w:t>
      </w:r>
      <w:r w:rsidRPr="001A53B6">
        <w:rPr>
          <w:rFonts w:ascii="Times New Roman" w:hAnsi="Times New Roman" w:cs="Times New Roman"/>
          <w:sz w:val="24"/>
          <w:szCs w:val="24"/>
          <w:lang w:val="en-US"/>
        </w:rPr>
        <w:t xml:space="preserve">Serangga uji yang digunakan dalam penelitian ini adalah </w:t>
      </w:r>
      <w:r>
        <w:rPr>
          <w:rFonts w:ascii="Times New Roman" w:hAnsi="Times New Roman" w:cs="Times New Roman"/>
          <w:i/>
          <w:sz w:val="24"/>
          <w:szCs w:val="24"/>
          <w:lang w:val="en-US"/>
        </w:rPr>
        <w:t xml:space="preserve">Tenebrio molitor </w:t>
      </w:r>
      <w:r>
        <w:rPr>
          <w:rFonts w:ascii="Times New Roman" w:hAnsi="Times New Roman" w:cs="Times New Roman"/>
          <w:sz w:val="24"/>
          <w:szCs w:val="24"/>
          <w:lang w:val="en-US"/>
        </w:rPr>
        <w:t>(Linn)</w:t>
      </w:r>
      <w:r w:rsidRPr="001A53B6">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Media </w:t>
      </w:r>
      <w:r w:rsidRPr="001A53B6">
        <w:rPr>
          <w:rFonts w:ascii="Times New Roman" w:hAnsi="Times New Roman" w:cs="Times New Roman"/>
          <w:sz w:val="24"/>
          <w:szCs w:val="24"/>
          <w:lang w:val="en-US"/>
        </w:rPr>
        <w:t>uj</w:t>
      </w:r>
      <w:r>
        <w:rPr>
          <w:rFonts w:ascii="Times New Roman" w:hAnsi="Times New Roman" w:cs="Times New Roman"/>
          <w:sz w:val="24"/>
          <w:szCs w:val="24"/>
          <w:lang w:val="en-US"/>
        </w:rPr>
        <w:t>i yang digunakan</w:t>
      </w:r>
      <w:r w:rsidRPr="001A53B6">
        <w:rPr>
          <w:rFonts w:ascii="Times New Roman" w:hAnsi="Times New Roman" w:cs="Times New Roman"/>
          <w:sz w:val="24"/>
          <w:szCs w:val="24"/>
          <w:lang w:val="en-US"/>
        </w:rPr>
        <w:t xml:space="preserve"> adalah tanah gambut yang telah disterilisasi dan bebas kontaminan.</w:t>
      </w:r>
    </w:p>
    <w:p w:rsidR="003717BE" w:rsidRPr="001A53B6" w:rsidRDefault="003717BE" w:rsidP="003717BE">
      <w:pPr>
        <w:tabs>
          <w:tab w:val="left" w:pos="5245"/>
        </w:tabs>
        <w:spacing w:after="0"/>
        <w:ind w:firstLine="709"/>
        <w:jc w:val="both"/>
        <w:rPr>
          <w:rFonts w:ascii="Times New Roman" w:hAnsi="Times New Roman" w:cs="Times New Roman"/>
          <w:sz w:val="24"/>
          <w:szCs w:val="24"/>
        </w:rPr>
      </w:pPr>
      <w:r w:rsidRPr="001A53B6">
        <w:rPr>
          <w:rFonts w:ascii="Times New Roman" w:hAnsi="Times New Roman" w:cs="Times New Roman"/>
          <w:sz w:val="24"/>
          <w:szCs w:val="24"/>
        </w:rPr>
        <w:lastRenderedPageBreak/>
        <w:t>Perlakuan</w:t>
      </w:r>
      <w:r>
        <w:rPr>
          <w:rFonts w:ascii="Times New Roman" w:hAnsi="Times New Roman" w:cs="Times New Roman"/>
          <w:sz w:val="24"/>
          <w:szCs w:val="24"/>
        </w:rPr>
        <w:t xml:space="preserve"> pada</w:t>
      </w:r>
      <w:r w:rsidRPr="001A53B6">
        <w:rPr>
          <w:rFonts w:ascii="Times New Roman" w:hAnsi="Times New Roman" w:cs="Times New Roman"/>
          <w:sz w:val="24"/>
          <w:szCs w:val="24"/>
        </w:rPr>
        <w:t xml:space="preserve"> penelitian ini adalah pemberian suspensi konidia cendawan dengan konsentrasi </w:t>
      </w:r>
      <w:r>
        <w:rPr>
          <w:rFonts w:ascii="Times New Roman" w:hAnsi="Times New Roman" w:cs="Times New Roman"/>
          <w:sz w:val="24"/>
          <w:szCs w:val="24"/>
        </w:rPr>
        <w:t>9,056x</w:t>
      </w:r>
      <w:r w:rsidRPr="001A53B6">
        <w:rPr>
          <w:rFonts w:ascii="Times New Roman" w:hAnsi="Times New Roman" w:cs="Times New Roman"/>
          <w:sz w:val="24"/>
          <w:szCs w:val="24"/>
        </w:rPr>
        <w:t>10</w:t>
      </w:r>
      <w:r w:rsidRPr="001A53B6">
        <w:rPr>
          <w:rFonts w:ascii="Times New Roman" w:hAnsi="Times New Roman" w:cs="Times New Roman"/>
          <w:sz w:val="24"/>
          <w:szCs w:val="24"/>
          <w:vertAlign w:val="superscript"/>
        </w:rPr>
        <w:t>7</w:t>
      </w:r>
      <w:r>
        <w:rPr>
          <w:rFonts w:ascii="Times New Roman" w:hAnsi="Times New Roman" w:cs="Times New Roman"/>
          <w:sz w:val="24"/>
          <w:szCs w:val="24"/>
        </w:rPr>
        <w:t>/</w:t>
      </w:r>
      <w:r w:rsidRPr="001A53B6">
        <w:rPr>
          <w:rFonts w:ascii="Times New Roman" w:hAnsi="Times New Roman" w:cs="Times New Roman"/>
          <w:sz w:val="24"/>
          <w:szCs w:val="24"/>
        </w:rPr>
        <w:t>ml aquadest yang disemprotkan dengan do</w:t>
      </w:r>
      <w:r>
        <w:rPr>
          <w:rFonts w:ascii="Times New Roman" w:hAnsi="Times New Roman" w:cs="Times New Roman"/>
          <w:sz w:val="24"/>
          <w:szCs w:val="24"/>
        </w:rPr>
        <w:t>sis 1 ml suspensi per10 gram tanah pertoples</w:t>
      </w:r>
      <w:r w:rsidRPr="001A53B6">
        <w:rPr>
          <w:rFonts w:ascii="Times New Roman" w:hAnsi="Times New Roman" w:cs="Times New Roman"/>
          <w:sz w:val="24"/>
          <w:szCs w:val="24"/>
        </w:rPr>
        <w:t xml:space="preserve"> (Ramadhan &amp; Hernow</w:t>
      </w:r>
      <w:r>
        <w:rPr>
          <w:rFonts w:ascii="Times New Roman" w:hAnsi="Times New Roman" w:cs="Times New Roman"/>
          <w:sz w:val="24"/>
          <w:szCs w:val="24"/>
        </w:rPr>
        <w:t xml:space="preserve">o, 2011). </w:t>
      </w:r>
      <w:r w:rsidRPr="001A53B6">
        <w:rPr>
          <w:rFonts w:ascii="Times New Roman" w:hAnsi="Times New Roman" w:cs="Times New Roman"/>
          <w:sz w:val="24"/>
          <w:szCs w:val="24"/>
        </w:rPr>
        <w:t>Tanah gambut  yang telah ditetesi suspensi perlakuan maupun kontrol</w:t>
      </w:r>
      <w:r>
        <w:rPr>
          <w:rFonts w:ascii="Times New Roman" w:hAnsi="Times New Roman" w:cs="Times New Roman"/>
          <w:sz w:val="24"/>
          <w:szCs w:val="24"/>
        </w:rPr>
        <w:t>,</w:t>
      </w:r>
      <w:r w:rsidRPr="001A53B6">
        <w:rPr>
          <w:rFonts w:ascii="Times New Roman" w:hAnsi="Times New Roman" w:cs="Times New Roman"/>
          <w:sz w:val="24"/>
          <w:szCs w:val="24"/>
        </w:rPr>
        <w:t xml:space="preserve"> setela</w:t>
      </w:r>
      <w:r>
        <w:rPr>
          <w:rFonts w:ascii="Times New Roman" w:hAnsi="Times New Roman" w:cs="Times New Roman"/>
          <w:sz w:val="24"/>
          <w:szCs w:val="24"/>
        </w:rPr>
        <w:t>h mencapai umur residu</w:t>
      </w:r>
      <w:r w:rsidRPr="001A53B6">
        <w:rPr>
          <w:rFonts w:ascii="Times New Roman" w:hAnsi="Times New Roman" w:cs="Times New Roman"/>
          <w:sz w:val="24"/>
          <w:szCs w:val="24"/>
        </w:rPr>
        <w:t xml:space="preserve"> yang diinginkan selanjutnya diinfestasi dengan larva </w:t>
      </w:r>
      <w:r w:rsidRPr="001A53B6">
        <w:rPr>
          <w:rFonts w:ascii="Times New Roman" w:hAnsi="Times New Roman" w:cs="Times New Roman"/>
          <w:i/>
          <w:sz w:val="24"/>
          <w:szCs w:val="24"/>
        </w:rPr>
        <w:t>T.  molitor</w:t>
      </w:r>
      <w:r>
        <w:rPr>
          <w:rFonts w:ascii="Times New Roman" w:hAnsi="Times New Roman" w:cs="Times New Roman"/>
          <w:sz w:val="24"/>
          <w:szCs w:val="24"/>
        </w:rPr>
        <w:t xml:space="preserve"> instar III.</w:t>
      </w:r>
      <w:r w:rsidRPr="001A53B6">
        <w:rPr>
          <w:rFonts w:ascii="Times New Roman" w:hAnsi="Times New Roman" w:cs="Times New Roman"/>
          <w:sz w:val="24"/>
          <w:szCs w:val="24"/>
        </w:rPr>
        <w:t xml:space="preserve"> </w:t>
      </w:r>
    </w:p>
    <w:p w:rsidR="003717BE" w:rsidRDefault="003717BE" w:rsidP="003717BE">
      <w:pPr>
        <w:pStyle w:val="ListParagraph"/>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Adapun p</w:t>
      </w:r>
      <w:r w:rsidRPr="001A53B6">
        <w:rPr>
          <w:rFonts w:ascii="Times New Roman" w:hAnsi="Times New Roman" w:cs="Times New Roman"/>
          <w:sz w:val="24"/>
          <w:szCs w:val="24"/>
          <w:lang w:val="en-US"/>
        </w:rPr>
        <w:t>erlakuan terdiri atas 7</w:t>
      </w:r>
      <w:r w:rsidRPr="001A53B6">
        <w:rPr>
          <w:rFonts w:ascii="Times New Roman" w:hAnsi="Times New Roman" w:cs="Times New Roman"/>
          <w:sz w:val="24"/>
          <w:szCs w:val="24"/>
        </w:rPr>
        <w:t xml:space="preserve"> taraf</w:t>
      </w:r>
      <w:r>
        <w:rPr>
          <w:rFonts w:ascii="Times New Roman" w:hAnsi="Times New Roman" w:cs="Times New Roman"/>
          <w:sz w:val="24"/>
          <w:szCs w:val="24"/>
          <w:lang w:val="en-US"/>
        </w:rPr>
        <w:t xml:space="preserve"> hari masa inkubasi</w:t>
      </w:r>
      <w:r w:rsidRPr="001A53B6">
        <w:rPr>
          <w:rFonts w:ascii="Times New Roman" w:hAnsi="Times New Roman" w:cs="Times New Roman"/>
          <w:sz w:val="24"/>
          <w:szCs w:val="24"/>
          <w:lang w:val="en-US"/>
        </w:rPr>
        <w:t>. Setiap perlakuan dibedakan berdasarkan lama  residu cendawan pada tanah yang telah disemprot dengan suspensi kon</w:t>
      </w:r>
      <w:r>
        <w:rPr>
          <w:rFonts w:ascii="Times New Roman" w:hAnsi="Times New Roman" w:cs="Times New Roman"/>
          <w:sz w:val="24"/>
          <w:szCs w:val="24"/>
          <w:lang w:val="en-US"/>
        </w:rPr>
        <w:t>idia. Perlakuan dimaksud adalah panjang umur inkubasi residu konidia selama</w:t>
      </w:r>
      <w:r w:rsidRPr="001A53B6">
        <w:rPr>
          <w:rFonts w:ascii="Times New Roman" w:hAnsi="Times New Roman" w:cs="Times New Roman"/>
          <w:sz w:val="24"/>
          <w:szCs w:val="24"/>
          <w:lang w:val="en-US"/>
        </w:rPr>
        <w:t xml:space="preserve"> 1, 3, 5, 7, 10, 14, d</w:t>
      </w:r>
      <w:r>
        <w:rPr>
          <w:rFonts w:ascii="Times New Roman" w:hAnsi="Times New Roman" w:cs="Times New Roman"/>
          <w:sz w:val="24"/>
          <w:szCs w:val="24"/>
          <w:lang w:val="en-US"/>
        </w:rPr>
        <w:t xml:space="preserve">an 21 hari setelah penyemprotan, dan diberikan larva </w:t>
      </w:r>
      <w:r w:rsidRPr="00A939EE">
        <w:rPr>
          <w:rFonts w:ascii="Times New Roman" w:hAnsi="Times New Roman" w:cs="Times New Roman"/>
          <w:i/>
          <w:sz w:val="24"/>
          <w:szCs w:val="24"/>
          <w:lang w:val="en-US"/>
        </w:rPr>
        <w:t>T. molitor</w:t>
      </w:r>
      <w:r>
        <w:rPr>
          <w:rFonts w:ascii="Times New Roman" w:hAnsi="Times New Roman" w:cs="Times New Roman"/>
          <w:sz w:val="24"/>
          <w:szCs w:val="24"/>
          <w:lang w:val="en-US"/>
        </w:rPr>
        <w:t xml:space="preserve">, sesuai dengan taraf perlakuannya. </w:t>
      </w:r>
      <w:r w:rsidRPr="001A53B6">
        <w:rPr>
          <w:rFonts w:ascii="Times New Roman" w:hAnsi="Times New Roman" w:cs="Times New Roman"/>
          <w:sz w:val="24"/>
          <w:szCs w:val="24"/>
        </w:rPr>
        <w:t>Larva yang digunakan sebanyak 10 ekor/ 10 gram tanah gambut. Pemberian tanah gambut perlakuan dan kontrol dilakukan sampai larv</w:t>
      </w:r>
      <w:r>
        <w:rPr>
          <w:rFonts w:ascii="Times New Roman" w:hAnsi="Times New Roman" w:cs="Times New Roman"/>
          <w:sz w:val="24"/>
          <w:szCs w:val="24"/>
        </w:rPr>
        <w:t xml:space="preserve">a berubah menjadi imago, </w:t>
      </w:r>
      <w:r w:rsidRPr="001A53B6">
        <w:rPr>
          <w:rFonts w:ascii="Times New Roman" w:hAnsi="Times New Roman" w:cs="Times New Roman"/>
          <w:sz w:val="24"/>
          <w:szCs w:val="24"/>
        </w:rPr>
        <w:t>dipelihara dan tidak diber</w:t>
      </w:r>
      <w:r>
        <w:rPr>
          <w:rFonts w:ascii="Times New Roman" w:hAnsi="Times New Roman" w:cs="Times New Roman"/>
          <w:sz w:val="24"/>
          <w:szCs w:val="24"/>
        </w:rPr>
        <w:t>i pakan sampai menjadi pupa</w:t>
      </w:r>
      <w:r w:rsidRPr="001A53B6">
        <w:rPr>
          <w:rFonts w:ascii="Times New Roman" w:hAnsi="Times New Roman" w:cs="Times New Roman"/>
          <w:sz w:val="24"/>
          <w:szCs w:val="24"/>
        </w:rPr>
        <w:t>.</w:t>
      </w:r>
    </w:p>
    <w:p w:rsidR="007A0040" w:rsidRPr="0041128A" w:rsidRDefault="007A0040" w:rsidP="001C737E">
      <w:pPr>
        <w:tabs>
          <w:tab w:val="left" w:pos="5245"/>
        </w:tabs>
        <w:spacing w:after="0"/>
        <w:ind w:left="284" w:hanging="283"/>
        <w:jc w:val="center"/>
        <w:rPr>
          <w:rFonts w:ascii="Times New Roman" w:hAnsi="Times New Roman" w:cs="Times New Roman"/>
          <w:b/>
          <w:sz w:val="24"/>
          <w:szCs w:val="24"/>
        </w:rPr>
      </w:pPr>
      <w:r w:rsidRPr="001A53B6">
        <w:rPr>
          <w:rFonts w:ascii="Times New Roman" w:hAnsi="Times New Roman" w:cs="Times New Roman"/>
          <w:b/>
          <w:sz w:val="24"/>
          <w:szCs w:val="24"/>
        </w:rPr>
        <w:t xml:space="preserve">Penghitungan dan Penanaman </w:t>
      </w:r>
      <w:r w:rsidR="00887B8A">
        <w:rPr>
          <w:rFonts w:ascii="Times New Roman" w:hAnsi="Times New Roman" w:cs="Times New Roman"/>
          <w:b/>
          <w:sz w:val="24"/>
          <w:szCs w:val="24"/>
        </w:rPr>
        <w:t xml:space="preserve">Kembali </w:t>
      </w:r>
      <w:r w:rsidRPr="001A53B6">
        <w:rPr>
          <w:rFonts w:ascii="Times New Roman" w:hAnsi="Times New Roman" w:cs="Times New Roman"/>
          <w:b/>
          <w:sz w:val="24"/>
          <w:szCs w:val="24"/>
        </w:rPr>
        <w:t xml:space="preserve">Konidia </w:t>
      </w:r>
      <w:r w:rsidR="00971D8D">
        <w:rPr>
          <w:rFonts w:ascii="Times New Roman" w:hAnsi="Times New Roman" w:cs="Times New Roman"/>
          <w:b/>
          <w:i/>
          <w:sz w:val="24"/>
          <w:szCs w:val="24"/>
        </w:rPr>
        <w:t xml:space="preserve">M. anisopliae </w:t>
      </w:r>
      <w:r w:rsidR="00971D8D" w:rsidRPr="003A16A6">
        <w:rPr>
          <w:rFonts w:ascii="Times New Roman" w:hAnsi="Times New Roman" w:cs="Times New Roman"/>
          <w:b/>
          <w:sz w:val="24"/>
          <w:szCs w:val="24"/>
        </w:rPr>
        <w:t>(Metsch.</w:t>
      </w:r>
      <w:r w:rsidR="00887B8A">
        <w:rPr>
          <w:rFonts w:ascii="Times New Roman" w:hAnsi="Times New Roman" w:cs="Times New Roman"/>
          <w:b/>
          <w:sz w:val="24"/>
          <w:szCs w:val="24"/>
        </w:rPr>
        <w:t>) Hasil Perlakuan</w:t>
      </w:r>
    </w:p>
    <w:p w:rsidR="007A0040" w:rsidRPr="001A53B6" w:rsidRDefault="001C338B" w:rsidP="004B518E">
      <w:pPr>
        <w:tabs>
          <w:tab w:val="left" w:pos="5245"/>
        </w:tabs>
        <w:ind w:firstLine="709"/>
        <w:jc w:val="both"/>
        <w:rPr>
          <w:rFonts w:ascii="Times New Roman" w:hAnsi="Times New Roman" w:cs="Times New Roman"/>
          <w:sz w:val="24"/>
          <w:szCs w:val="24"/>
        </w:rPr>
      </w:pPr>
      <w:r>
        <w:rPr>
          <w:rFonts w:ascii="Times New Roman" w:hAnsi="Times New Roman" w:cs="Times New Roman"/>
          <w:sz w:val="24"/>
          <w:szCs w:val="24"/>
        </w:rPr>
        <w:t>Tanah gambut</w:t>
      </w:r>
      <w:r w:rsidR="007A0040" w:rsidRPr="001A53B6">
        <w:rPr>
          <w:rFonts w:ascii="Times New Roman" w:hAnsi="Times New Roman" w:cs="Times New Roman"/>
          <w:sz w:val="24"/>
          <w:szCs w:val="24"/>
        </w:rPr>
        <w:t xml:space="preserve"> juga akan dihitung kerapatan </w:t>
      </w:r>
      <w:r w:rsidR="00E964F1">
        <w:rPr>
          <w:rFonts w:ascii="Times New Roman" w:hAnsi="Times New Roman" w:cs="Times New Roman"/>
          <w:sz w:val="24"/>
          <w:szCs w:val="24"/>
        </w:rPr>
        <w:t>konidianya setelah hari inkubasi</w:t>
      </w:r>
      <w:r w:rsidR="007A0040" w:rsidRPr="001A53B6">
        <w:rPr>
          <w:rFonts w:ascii="Times New Roman" w:hAnsi="Times New Roman" w:cs="Times New Roman"/>
          <w:sz w:val="24"/>
          <w:szCs w:val="24"/>
        </w:rPr>
        <w:t>, yaitu d</w:t>
      </w:r>
      <w:r w:rsidR="006610BE">
        <w:rPr>
          <w:rFonts w:ascii="Times New Roman" w:hAnsi="Times New Roman" w:cs="Times New Roman"/>
          <w:sz w:val="24"/>
          <w:szCs w:val="24"/>
        </w:rPr>
        <w:t>engan melakukan pengenceran tanah</w:t>
      </w:r>
      <w:r w:rsidR="007A0040" w:rsidRPr="001A53B6">
        <w:rPr>
          <w:rFonts w:ascii="Times New Roman" w:hAnsi="Times New Roman" w:cs="Times New Roman"/>
          <w:sz w:val="24"/>
          <w:szCs w:val="24"/>
        </w:rPr>
        <w:t xml:space="preserve"> menggunakan aquadest steril, kemudian dihitung kerapatannya dengan </w:t>
      </w:r>
      <w:r w:rsidR="001C737E" w:rsidRPr="001C737E">
        <w:rPr>
          <w:rFonts w:ascii="Times New Roman" w:hAnsi="Times New Roman" w:cs="Times New Roman"/>
          <w:i/>
          <w:sz w:val="24"/>
          <w:szCs w:val="24"/>
        </w:rPr>
        <w:t>haemocytometer</w:t>
      </w:r>
      <w:r>
        <w:rPr>
          <w:rFonts w:ascii="Times New Roman" w:hAnsi="Times New Roman" w:cs="Times New Roman"/>
          <w:sz w:val="24"/>
          <w:szCs w:val="24"/>
        </w:rPr>
        <w:t>. Hasil pengenceran</w:t>
      </w:r>
      <w:r w:rsidR="007A0040" w:rsidRPr="001A53B6">
        <w:rPr>
          <w:rFonts w:ascii="Times New Roman" w:hAnsi="Times New Roman" w:cs="Times New Roman"/>
          <w:sz w:val="24"/>
          <w:szCs w:val="24"/>
        </w:rPr>
        <w:t xml:space="preserve"> konidia yang </w:t>
      </w:r>
      <w:r>
        <w:rPr>
          <w:rFonts w:ascii="Times New Roman" w:hAnsi="Times New Roman" w:cs="Times New Roman"/>
          <w:sz w:val="24"/>
          <w:szCs w:val="24"/>
        </w:rPr>
        <w:t xml:space="preserve">diperoleh </w:t>
      </w:r>
      <w:r w:rsidR="007A0040" w:rsidRPr="001A53B6">
        <w:rPr>
          <w:rFonts w:ascii="Times New Roman" w:hAnsi="Times New Roman" w:cs="Times New Roman"/>
          <w:sz w:val="24"/>
          <w:szCs w:val="24"/>
        </w:rPr>
        <w:t>kemudian ditanam kembali ke dalam media SDA + Y steril. Tujuannya adalah untuk melihat berapa banyak koloni cenda</w:t>
      </w:r>
      <w:r w:rsidR="00D83360">
        <w:rPr>
          <w:rFonts w:ascii="Times New Roman" w:hAnsi="Times New Roman" w:cs="Times New Roman"/>
          <w:sz w:val="24"/>
          <w:szCs w:val="24"/>
        </w:rPr>
        <w:t xml:space="preserve">wan yang tumbuh </w:t>
      </w:r>
      <w:r w:rsidR="007A0040" w:rsidRPr="001A53B6">
        <w:rPr>
          <w:rFonts w:ascii="Times New Roman" w:hAnsi="Times New Roman" w:cs="Times New Roman"/>
          <w:sz w:val="24"/>
          <w:szCs w:val="24"/>
        </w:rPr>
        <w:t>setelah diapli</w:t>
      </w:r>
      <w:r>
        <w:rPr>
          <w:rFonts w:ascii="Times New Roman" w:hAnsi="Times New Roman" w:cs="Times New Roman"/>
          <w:sz w:val="24"/>
          <w:szCs w:val="24"/>
        </w:rPr>
        <w:t>kasikan pada tanah gambut</w:t>
      </w:r>
      <w:r w:rsidR="007A0040" w:rsidRPr="001A53B6">
        <w:rPr>
          <w:rFonts w:ascii="Times New Roman" w:hAnsi="Times New Roman" w:cs="Times New Roman"/>
          <w:sz w:val="24"/>
          <w:szCs w:val="24"/>
        </w:rPr>
        <w:t>.</w:t>
      </w:r>
    </w:p>
    <w:p w:rsidR="008F5740" w:rsidRPr="001A53B6" w:rsidRDefault="008F5740" w:rsidP="00BE47D4">
      <w:pPr>
        <w:tabs>
          <w:tab w:val="left" w:pos="7230"/>
        </w:tabs>
        <w:spacing w:after="0"/>
        <w:rPr>
          <w:rFonts w:ascii="Times New Roman" w:hAnsi="Times New Roman" w:cs="Times New Roman"/>
          <w:b/>
          <w:sz w:val="24"/>
          <w:szCs w:val="24"/>
        </w:rPr>
      </w:pPr>
      <w:r w:rsidRPr="001A53B6">
        <w:rPr>
          <w:rFonts w:ascii="Times New Roman" w:hAnsi="Times New Roman" w:cs="Times New Roman"/>
          <w:b/>
          <w:sz w:val="24"/>
          <w:szCs w:val="24"/>
        </w:rPr>
        <w:t>Parameter Pengamatan</w:t>
      </w:r>
    </w:p>
    <w:p w:rsidR="003E2B0E" w:rsidRPr="001A53B6" w:rsidRDefault="003E2B0E" w:rsidP="003E2B0E">
      <w:pPr>
        <w:tabs>
          <w:tab w:val="left" w:pos="7230"/>
        </w:tabs>
        <w:spacing w:after="0"/>
        <w:rPr>
          <w:rFonts w:ascii="Times New Roman" w:hAnsi="Times New Roman" w:cs="Times New Roman"/>
          <w:sz w:val="24"/>
          <w:szCs w:val="24"/>
        </w:rPr>
      </w:pPr>
      <w:r w:rsidRPr="001A53B6">
        <w:rPr>
          <w:rFonts w:ascii="Times New Roman" w:hAnsi="Times New Roman" w:cs="Times New Roman"/>
          <w:sz w:val="24"/>
          <w:szCs w:val="24"/>
        </w:rPr>
        <w:t>Pengamatan dilakukan tiap hari. Parameter yang diamati dan dihitung meliputi :</w:t>
      </w:r>
    </w:p>
    <w:p w:rsidR="008F5740" w:rsidRPr="001A53B6" w:rsidRDefault="008F5740" w:rsidP="004B518E">
      <w:pPr>
        <w:pStyle w:val="ListParagraph"/>
        <w:numPr>
          <w:ilvl w:val="0"/>
          <w:numId w:val="2"/>
        </w:numPr>
        <w:spacing w:before="120" w:after="120" w:line="360" w:lineRule="auto"/>
        <w:ind w:left="284" w:hanging="269"/>
        <w:jc w:val="both"/>
        <w:rPr>
          <w:rFonts w:ascii="Times New Roman" w:hAnsi="Times New Roman" w:cs="Times New Roman"/>
          <w:b/>
          <w:sz w:val="24"/>
          <w:szCs w:val="24"/>
        </w:rPr>
      </w:pPr>
      <w:r w:rsidRPr="001A53B6">
        <w:rPr>
          <w:rFonts w:ascii="Times New Roman" w:hAnsi="Times New Roman" w:cs="Times New Roman"/>
          <w:b/>
          <w:sz w:val="24"/>
          <w:szCs w:val="24"/>
        </w:rPr>
        <w:t xml:space="preserve">Persentase Mortalitas Larva Uji </w:t>
      </w:r>
    </w:p>
    <w:p w:rsidR="008F5740" w:rsidRPr="001A53B6" w:rsidRDefault="008F5740" w:rsidP="00857627">
      <w:pPr>
        <w:pStyle w:val="ListParagraph"/>
        <w:tabs>
          <w:tab w:val="left" w:pos="900"/>
        </w:tabs>
        <w:spacing w:after="0" w:line="360" w:lineRule="auto"/>
        <w:ind w:left="0" w:firstLine="709"/>
        <w:jc w:val="both"/>
        <w:rPr>
          <w:rFonts w:ascii="Times New Roman" w:hAnsi="Times New Roman" w:cs="Times New Roman"/>
          <w:b/>
          <w:sz w:val="24"/>
          <w:szCs w:val="24"/>
          <w:lang w:val="en-US"/>
        </w:rPr>
      </w:pPr>
      <w:r w:rsidRPr="001A53B6">
        <w:rPr>
          <w:rFonts w:ascii="Times New Roman" w:hAnsi="Times New Roman" w:cs="Times New Roman"/>
          <w:sz w:val="24"/>
          <w:szCs w:val="24"/>
        </w:rPr>
        <w:t xml:space="preserve">Tingkat mortalitas larva </w:t>
      </w:r>
      <w:r w:rsidR="00971D8D">
        <w:rPr>
          <w:rFonts w:ascii="Times New Roman" w:hAnsi="Times New Roman" w:cs="Times New Roman"/>
          <w:i/>
          <w:sz w:val="24"/>
          <w:szCs w:val="24"/>
          <w:lang w:val="en-US"/>
        </w:rPr>
        <w:t xml:space="preserve">T. molitor </w:t>
      </w:r>
      <w:r w:rsidR="00971D8D" w:rsidRPr="00502122">
        <w:rPr>
          <w:rFonts w:ascii="Times New Roman" w:hAnsi="Times New Roman" w:cs="Times New Roman"/>
          <w:sz w:val="24"/>
          <w:szCs w:val="24"/>
          <w:lang w:val="en-US"/>
        </w:rPr>
        <w:t>(Linn.)</w:t>
      </w:r>
      <w:r w:rsidRPr="001A53B6">
        <w:rPr>
          <w:rFonts w:ascii="Times New Roman" w:hAnsi="Times New Roman" w:cs="Times New Roman"/>
          <w:i/>
          <w:sz w:val="24"/>
          <w:szCs w:val="24"/>
          <w:lang w:val="en-US"/>
        </w:rPr>
        <w:t xml:space="preserve"> </w:t>
      </w:r>
      <w:r w:rsidRPr="001A53B6">
        <w:rPr>
          <w:rFonts w:ascii="Times New Roman" w:hAnsi="Times New Roman" w:cs="Times New Roman"/>
          <w:sz w:val="24"/>
          <w:szCs w:val="24"/>
        </w:rPr>
        <w:t xml:space="preserve">akibat terinfeksi </w:t>
      </w:r>
      <w:r w:rsidRPr="001A53B6">
        <w:rPr>
          <w:rFonts w:ascii="Times New Roman" w:hAnsi="Times New Roman" w:cs="Times New Roman"/>
          <w:sz w:val="24"/>
          <w:szCs w:val="24"/>
          <w:lang w:val="en-US"/>
        </w:rPr>
        <w:t>cendawan</w:t>
      </w:r>
      <w:r w:rsidRPr="001A53B6">
        <w:rPr>
          <w:rFonts w:ascii="Times New Roman" w:hAnsi="Times New Roman" w:cs="Times New Roman"/>
          <w:sz w:val="24"/>
          <w:szCs w:val="24"/>
        </w:rPr>
        <w:t xml:space="preserve"> dihitung dengan menggunakan rumus mortalitas larva.</w:t>
      </w:r>
      <w:r w:rsidRPr="001A53B6">
        <w:rPr>
          <w:rFonts w:ascii="Times New Roman" w:hAnsi="Times New Roman" w:cs="Times New Roman"/>
          <w:sz w:val="24"/>
          <w:szCs w:val="24"/>
          <w:lang w:val="en-US"/>
        </w:rPr>
        <w:t xml:space="preserve"> Persentase mortalitas larva yang diberi perlakuan dikoreksi dengan persentase mortalitas larva kontrol menggunakan rumus Abbott</w:t>
      </w:r>
      <w:r w:rsidR="001C338B">
        <w:rPr>
          <w:rFonts w:ascii="Times New Roman" w:hAnsi="Times New Roman" w:cs="Times New Roman"/>
          <w:sz w:val="24"/>
          <w:szCs w:val="24"/>
          <w:lang w:val="en-US"/>
        </w:rPr>
        <w:t xml:space="preserve"> (Prijono, 1998)</w:t>
      </w:r>
      <w:r w:rsidRPr="001A53B6">
        <w:rPr>
          <w:rFonts w:ascii="Times New Roman" w:hAnsi="Times New Roman" w:cs="Times New Roman"/>
          <w:sz w:val="24"/>
          <w:szCs w:val="24"/>
          <w:lang w:val="en-US"/>
        </w:rPr>
        <w:t xml:space="preserve"> :</w:t>
      </w:r>
      <w:r w:rsidR="00857627">
        <w:rPr>
          <w:rFonts w:ascii="Times New Roman" w:hAnsi="Times New Roman" w:cs="Times New Roman"/>
          <w:sz w:val="24"/>
          <w:szCs w:val="24"/>
          <w:lang w:val="en-US"/>
        </w:rPr>
        <w:t xml:space="preserve">        </w:t>
      </w:r>
      <w:r w:rsidRPr="001A53B6">
        <w:rPr>
          <w:rFonts w:ascii="Times New Roman" w:hAnsi="Times New Roman" w:cs="Times New Roman"/>
          <w:b/>
          <w:sz w:val="24"/>
          <w:szCs w:val="24"/>
          <w:lang w:val="en-US"/>
        </w:rPr>
        <w:t xml:space="preserve">Pt = </w:t>
      </w:r>
      <w:r w:rsidRPr="001A53B6">
        <w:rPr>
          <w:rFonts w:ascii="Times New Roman" w:hAnsi="Times New Roman" w:cs="Times New Roman"/>
          <w:b/>
          <w:sz w:val="24"/>
          <w:szCs w:val="24"/>
          <w:u w:val="single"/>
          <w:lang w:val="en-US"/>
        </w:rPr>
        <w:t xml:space="preserve">Po -  Pc </w:t>
      </w:r>
      <w:r w:rsidRPr="001A53B6">
        <w:rPr>
          <w:rFonts w:ascii="Times New Roman" w:hAnsi="Times New Roman" w:cs="Times New Roman"/>
          <w:b/>
          <w:sz w:val="24"/>
          <w:szCs w:val="24"/>
          <w:lang w:val="en-US"/>
        </w:rPr>
        <w:t>x 100 %</w:t>
      </w:r>
    </w:p>
    <w:p w:rsidR="008F5740" w:rsidRDefault="008F5740"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r w:rsidRPr="001A53B6">
        <w:rPr>
          <w:rFonts w:ascii="Times New Roman" w:hAnsi="Times New Roman" w:cs="Times New Roman"/>
          <w:b/>
          <w:sz w:val="24"/>
          <w:szCs w:val="24"/>
          <w:lang w:val="en-US"/>
        </w:rPr>
        <w:tab/>
      </w:r>
      <w:r w:rsidRPr="001A53B6">
        <w:rPr>
          <w:rFonts w:ascii="Times New Roman" w:hAnsi="Times New Roman" w:cs="Times New Roman"/>
          <w:b/>
          <w:sz w:val="24"/>
          <w:szCs w:val="24"/>
          <w:lang w:val="en-US"/>
        </w:rPr>
        <w:tab/>
        <w:t xml:space="preserve">  100 - Pc</w:t>
      </w:r>
      <w:r w:rsidRPr="001A53B6">
        <w:rPr>
          <w:rFonts w:ascii="Times New Roman" w:hAnsi="Times New Roman" w:cs="Times New Roman"/>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6" o:title=""/>
          </v:shape>
          <o:OLEObject Type="Embed" ProgID="Equation.3" ShapeID="_x0000_i1025" DrawAspect="Content" ObjectID="_1434449613" r:id="rId7"/>
        </w:object>
      </w:r>
    </w:p>
    <w:p w:rsid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p>
    <w:p w:rsid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p>
    <w:p w:rsid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p>
    <w:p w:rsid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p>
    <w:p w:rsid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sz w:val="24"/>
          <w:szCs w:val="24"/>
          <w:lang w:val="en-US"/>
        </w:rPr>
      </w:pPr>
    </w:p>
    <w:p w:rsidR="005A5D85" w:rsidRPr="005A5D85" w:rsidRDefault="005A5D85" w:rsidP="00857627">
      <w:pPr>
        <w:pStyle w:val="ListParagraph"/>
        <w:tabs>
          <w:tab w:val="left" w:pos="900"/>
          <w:tab w:val="left" w:pos="993"/>
        </w:tabs>
        <w:spacing w:after="0" w:line="240" w:lineRule="auto"/>
        <w:ind w:left="0" w:firstLine="567"/>
        <w:jc w:val="both"/>
        <w:rPr>
          <w:rFonts w:ascii="Times New Roman" w:hAnsi="Times New Roman" w:cs="Times New Roman"/>
          <w:b/>
          <w:sz w:val="24"/>
          <w:szCs w:val="24"/>
          <w:lang w:val="en-US"/>
        </w:rPr>
      </w:pPr>
    </w:p>
    <w:p w:rsidR="008F5740" w:rsidRPr="00D83360" w:rsidRDefault="008F5740" w:rsidP="004B518E">
      <w:pPr>
        <w:pStyle w:val="ListParagraph"/>
        <w:numPr>
          <w:ilvl w:val="0"/>
          <w:numId w:val="2"/>
        </w:numPr>
        <w:tabs>
          <w:tab w:val="left" w:pos="284"/>
        </w:tabs>
        <w:spacing w:after="0" w:line="360" w:lineRule="auto"/>
        <w:ind w:left="0" w:firstLine="14"/>
        <w:jc w:val="both"/>
        <w:rPr>
          <w:rFonts w:ascii="Times New Roman" w:hAnsi="Times New Roman" w:cs="Times New Roman"/>
          <w:b/>
          <w:sz w:val="24"/>
          <w:szCs w:val="24"/>
        </w:rPr>
      </w:pPr>
      <w:r w:rsidRPr="001A53B6">
        <w:rPr>
          <w:rFonts w:ascii="Times New Roman" w:hAnsi="Times New Roman" w:cs="Times New Roman"/>
          <w:b/>
          <w:sz w:val="24"/>
          <w:szCs w:val="24"/>
        </w:rPr>
        <w:lastRenderedPageBreak/>
        <w:t xml:space="preserve">Persentase </w:t>
      </w:r>
      <w:r w:rsidRPr="001A53B6">
        <w:rPr>
          <w:rFonts w:ascii="Times New Roman" w:hAnsi="Times New Roman" w:cs="Times New Roman"/>
          <w:b/>
          <w:sz w:val="24"/>
          <w:szCs w:val="24"/>
          <w:lang w:val="en-US"/>
        </w:rPr>
        <w:t>L</w:t>
      </w:r>
      <w:r w:rsidRPr="001A53B6">
        <w:rPr>
          <w:rFonts w:ascii="Times New Roman" w:hAnsi="Times New Roman" w:cs="Times New Roman"/>
          <w:b/>
          <w:sz w:val="24"/>
          <w:szCs w:val="24"/>
        </w:rPr>
        <w:t>arva Menjadi Pupa</w:t>
      </w:r>
    </w:p>
    <w:p w:rsidR="00D83360" w:rsidRDefault="00D83360" w:rsidP="00D83360">
      <w:pPr>
        <w:pStyle w:val="ListParagraph"/>
        <w:tabs>
          <w:tab w:val="left" w:pos="284"/>
        </w:tabs>
        <w:spacing w:after="0" w:line="360" w:lineRule="auto"/>
        <w:ind w:left="14"/>
        <w:jc w:val="both"/>
        <w:rPr>
          <w:rFonts w:ascii="Times New Roman" w:hAnsi="Times New Roman" w:cs="Times New Roman"/>
          <w:sz w:val="24"/>
          <w:szCs w:val="24"/>
          <w:lang w:val="en-US"/>
        </w:rPr>
      </w:pPr>
      <w:r>
        <w:rPr>
          <w:rFonts w:ascii="Times New Roman" w:hAnsi="Times New Roman" w:cs="Times New Roman"/>
          <w:sz w:val="24"/>
          <w:szCs w:val="24"/>
          <w:lang w:val="en-US"/>
        </w:rPr>
        <w:t>Persentase</w:t>
      </w:r>
      <w:r w:rsidR="00502122">
        <w:rPr>
          <w:rFonts w:ascii="Times New Roman" w:hAnsi="Times New Roman" w:cs="Times New Roman"/>
          <w:sz w:val="24"/>
          <w:szCs w:val="24"/>
          <w:lang w:val="en-US"/>
        </w:rPr>
        <w:t xml:space="preserve"> </w:t>
      </w:r>
      <w:r>
        <w:rPr>
          <w:rFonts w:ascii="Times New Roman" w:hAnsi="Times New Roman" w:cs="Times New Roman"/>
          <w:sz w:val="24"/>
          <w:szCs w:val="24"/>
          <w:lang w:val="en-US"/>
        </w:rPr>
        <w:t>ini dihitung dengan menggunakan rumus :</w:t>
      </w:r>
    </w:p>
    <w:p w:rsidR="00D83360" w:rsidRDefault="00857627" w:rsidP="00D83360">
      <w:pPr>
        <w:pStyle w:val="ListParagraph"/>
        <w:tabs>
          <w:tab w:val="left" w:pos="284"/>
        </w:tabs>
        <w:spacing w:after="0" w:line="360" w:lineRule="auto"/>
        <w:ind w:left="14"/>
        <w:jc w:val="both"/>
        <w:rPr>
          <w:rFonts w:ascii="Times New Roman" w:eastAsia="Calibri" w:hAnsi="Times New Roman" w:cs="Times New Roman"/>
          <w:b/>
          <w:sz w:val="24"/>
          <w:szCs w:val="24"/>
          <w:lang w:val="en-US"/>
        </w:rPr>
      </w:pPr>
      <w:r w:rsidRPr="00D83360">
        <w:rPr>
          <w:rFonts w:ascii="Times New Roman" w:eastAsia="Calibri" w:hAnsi="Times New Roman" w:cs="Times New Roman"/>
          <w:b/>
          <w:position w:val="-32"/>
          <w:sz w:val="24"/>
          <w:szCs w:val="24"/>
        </w:rPr>
        <w:object w:dxaOrig="8460" w:dyaOrig="760">
          <v:shape id="_x0000_i1026" type="#_x0000_t75" style="width:467.25pt;height:37.5pt" o:ole="">
            <v:imagedata r:id="rId8" o:title=""/>
          </v:shape>
          <o:OLEObject Type="Embed" ProgID="Equation.3" ShapeID="_x0000_i1026" DrawAspect="Content" ObjectID="_1434449614" r:id="rId9"/>
        </w:object>
      </w:r>
    </w:p>
    <w:p w:rsidR="008F5740" w:rsidRDefault="008F5740" w:rsidP="00857627">
      <w:pPr>
        <w:pStyle w:val="ListParagraph"/>
        <w:tabs>
          <w:tab w:val="left" w:pos="284"/>
          <w:tab w:val="left" w:pos="900"/>
        </w:tabs>
        <w:spacing w:before="240" w:after="0" w:line="360" w:lineRule="auto"/>
        <w:ind w:left="11"/>
        <w:jc w:val="both"/>
        <w:rPr>
          <w:rFonts w:ascii="Times New Roman" w:hAnsi="Times New Roman" w:cs="Times New Roman"/>
          <w:b/>
          <w:sz w:val="24"/>
          <w:szCs w:val="24"/>
          <w:lang w:val="en-US"/>
        </w:rPr>
      </w:pPr>
      <w:r w:rsidRPr="001A53B6">
        <w:rPr>
          <w:rFonts w:ascii="Times New Roman" w:hAnsi="Times New Roman" w:cs="Times New Roman"/>
          <w:b/>
          <w:sz w:val="24"/>
          <w:szCs w:val="24"/>
          <w:lang w:val="en-US"/>
        </w:rPr>
        <w:t xml:space="preserve">3. </w:t>
      </w:r>
      <w:r w:rsidRPr="001A53B6">
        <w:rPr>
          <w:rFonts w:ascii="Times New Roman" w:hAnsi="Times New Roman" w:cs="Times New Roman"/>
          <w:b/>
          <w:sz w:val="24"/>
          <w:szCs w:val="24"/>
        </w:rPr>
        <w:t xml:space="preserve">Persentase </w:t>
      </w:r>
      <w:r w:rsidR="003E2B0E" w:rsidRPr="001A53B6">
        <w:rPr>
          <w:rFonts w:ascii="Times New Roman" w:hAnsi="Times New Roman" w:cs="Times New Roman"/>
          <w:b/>
          <w:sz w:val="24"/>
          <w:szCs w:val="24"/>
          <w:lang w:val="en-US"/>
        </w:rPr>
        <w:t>L</w:t>
      </w:r>
      <w:r w:rsidRPr="001A53B6">
        <w:rPr>
          <w:rFonts w:ascii="Times New Roman" w:hAnsi="Times New Roman" w:cs="Times New Roman"/>
          <w:b/>
          <w:sz w:val="24"/>
          <w:szCs w:val="24"/>
        </w:rPr>
        <w:t>arva Uji yang Berhasil Menjadi Imago</w:t>
      </w:r>
    </w:p>
    <w:p w:rsidR="00D83360" w:rsidRDefault="00D83360" w:rsidP="003E2B0E">
      <w:pPr>
        <w:pStyle w:val="ListParagraph"/>
        <w:tabs>
          <w:tab w:val="left" w:pos="284"/>
          <w:tab w:val="left" w:pos="900"/>
        </w:tabs>
        <w:spacing w:after="0" w:line="360" w:lineRule="auto"/>
        <w:ind w:left="11"/>
        <w:jc w:val="both"/>
        <w:rPr>
          <w:rFonts w:ascii="Times New Roman" w:hAnsi="Times New Roman" w:cs="Times New Roman"/>
          <w:sz w:val="24"/>
          <w:szCs w:val="24"/>
          <w:lang w:val="en-US"/>
        </w:rPr>
      </w:pPr>
      <w:r>
        <w:rPr>
          <w:rFonts w:ascii="Times New Roman" w:hAnsi="Times New Roman" w:cs="Times New Roman"/>
          <w:sz w:val="24"/>
          <w:szCs w:val="24"/>
          <w:lang w:val="en-US"/>
        </w:rPr>
        <w:t>Keberhasilan larva menjadi imago dihitung setelah pupa yang masih hidup berubah menjadi imago, dengan rumus :</w:t>
      </w:r>
    </w:p>
    <w:p w:rsidR="00D83360" w:rsidRDefault="00857627" w:rsidP="003E2B0E">
      <w:pPr>
        <w:pStyle w:val="ListParagraph"/>
        <w:tabs>
          <w:tab w:val="left" w:pos="284"/>
          <w:tab w:val="left" w:pos="900"/>
        </w:tabs>
        <w:spacing w:after="0" w:line="360" w:lineRule="auto"/>
        <w:ind w:left="11"/>
        <w:jc w:val="both"/>
        <w:rPr>
          <w:rFonts w:ascii="Times New Roman" w:eastAsia="Calibri" w:hAnsi="Times New Roman" w:cs="Times New Roman"/>
          <w:b/>
          <w:position w:val="-32"/>
          <w:sz w:val="24"/>
          <w:szCs w:val="24"/>
          <w:lang w:val="en-US"/>
        </w:rPr>
      </w:pPr>
      <w:r w:rsidRPr="00D83360">
        <w:rPr>
          <w:rFonts w:ascii="Times New Roman" w:eastAsia="Calibri" w:hAnsi="Times New Roman" w:cs="Times New Roman"/>
          <w:b/>
          <w:position w:val="-32"/>
          <w:sz w:val="24"/>
          <w:szCs w:val="24"/>
        </w:rPr>
        <w:object w:dxaOrig="6979" w:dyaOrig="760">
          <v:shape id="_x0000_i1027" type="#_x0000_t75" style="width:467.25pt;height:37.5pt" o:ole="">
            <v:imagedata r:id="rId10" o:title=""/>
          </v:shape>
          <o:OLEObject Type="Embed" ProgID="Equation.3" ShapeID="_x0000_i1027" DrawAspect="Content" ObjectID="_1434449615" r:id="rId11"/>
        </w:object>
      </w:r>
    </w:p>
    <w:p w:rsidR="008F5740" w:rsidRPr="001A53B6" w:rsidRDefault="008F5740" w:rsidP="00AD6B5F">
      <w:pPr>
        <w:spacing w:after="0"/>
        <w:jc w:val="both"/>
        <w:rPr>
          <w:rFonts w:ascii="Times New Roman" w:hAnsi="Times New Roman" w:cs="Times New Roman"/>
          <w:b/>
          <w:sz w:val="24"/>
          <w:szCs w:val="24"/>
        </w:rPr>
      </w:pPr>
      <w:r w:rsidRPr="001A53B6">
        <w:rPr>
          <w:rFonts w:ascii="Times New Roman" w:hAnsi="Times New Roman" w:cs="Times New Roman"/>
          <w:b/>
          <w:sz w:val="24"/>
          <w:szCs w:val="24"/>
        </w:rPr>
        <w:t>4</w:t>
      </w:r>
      <w:r w:rsidR="002E725A">
        <w:rPr>
          <w:rFonts w:ascii="Times New Roman" w:hAnsi="Times New Roman" w:cs="Times New Roman"/>
          <w:b/>
          <w:sz w:val="24"/>
          <w:szCs w:val="24"/>
        </w:rPr>
        <w:t>. Waktu Paruh</w:t>
      </w:r>
      <w:r w:rsidR="003E2B0E" w:rsidRPr="001A53B6">
        <w:rPr>
          <w:rFonts w:ascii="Times New Roman" w:hAnsi="Times New Roman" w:cs="Times New Roman"/>
          <w:b/>
          <w:sz w:val="24"/>
          <w:szCs w:val="24"/>
        </w:rPr>
        <w:t xml:space="preserve"> P</w:t>
      </w:r>
      <w:r w:rsidRPr="001A53B6">
        <w:rPr>
          <w:rFonts w:ascii="Times New Roman" w:hAnsi="Times New Roman" w:cs="Times New Roman"/>
          <w:b/>
          <w:sz w:val="24"/>
          <w:szCs w:val="24"/>
        </w:rPr>
        <w:t>ersistensi</w:t>
      </w:r>
    </w:p>
    <w:p w:rsidR="008F5740" w:rsidRPr="001A53B6" w:rsidRDefault="009D1602" w:rsidP="004B518E">
      <w:pPr>
        <w:ind w:firstLine="709"/>
        <w:jc w:val="both"/>
        <w:rPr>
          <w:rFonts w:ascii="Times New Roman" w:hAnsi="Times New Roman" w:cs="Times New Roman"/>
          <w:b/>
          <w:sz w:val="24"/>
          <w:szCs w:val="24"/>
        </w:rPr>
      </w:pPr>
      <w:r w:rsidRPr="009D1602">
        <w:rPr>
          <w:rFonts w:ascii="Times New Roman" w:hAnsi="Times New Roman" w:cs="Times New Roman"/>
          <w:sz w:val="24"/>
          <w:szCs w:val="24"/>
        </w:rPr>
        <w:t xml:space="preserve">Waktu paruh (half-life) dari sejumlah bahan yang menjadi subjek dari peluruhan adalah waktu yang dibutuhkan untuk jumlah konidia berkurang menjadi setengah dari nilai awal (Tim Penyusun Kamus Pertanian, 2001). </w:t>
      </w:r>
      <w:r w:rsidR="008F5740" w:rsidRPr="001A53B6">
        <w:rPr>
          <w:rFonts w:ascii="Times New Roman" w:hAnsi="Times New Roman" w:cs="Times New Roman"/>
          <w:sz w:val="24"/>
          <w:szCs w:val="24"/>
        </w:rPr>
        <w:t>Persentase mortalitas larva terkoreksi dipetakan terh</w:t>
      </w:r>
      <w:r w:rsidR="00D83360">
        <w:rPr>
          <w:rFonts w:ascii="Times New Roman" w:hAnsi="Times New Roman" w:cs="Times New Roman"/>
          <w:sz w:val="24"/>
          <w:szCs w:val="24"/>
        </w:rPr>
        <w:t>a</w:t>
      </w:r>
      <w:r w:rsidR="00502122">
        <w:rPr>
          <w:rFonts w:ascii="Times New Roman" w:hAnsi="Times New Roman" w:cs="Times New Roman"/>
          <w:sz w:val="24"/>
          <w:szCs w:val="24"/>
        </w:rPr>
        <w:t>dap umur residu konidia</w:t>
      </w:r>
      <w:r w:rsidR="008F5740" w:rsidRPr="001A53B6">
        <w:rPr>
          <w:rFonts w:ascii="Times New Roman" w:hAnsi="Times New Roman" w:cs="Times New Roman"/>
          <w:sz w:val="24"/>
          <w:szCs w:val="24"/>
        </w:rPr>
        <w:t xml:space="preserve"> diolah dengan analisis regresi linier (Steel &amp; Torrie 1993). Waktu paruh dihitung dengan rumus:</w:t>
      </w:r>
    </w:p>
    <w:p w:rsidR="008F5740" w:rsidRPr="001A53B6" w:rsidRDefault="008F5740" w:rsidP="004B518E">
      <w:pPr>
        <w:ind w:left="72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WP</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r>
                <w:rPr>
                  <w:rFonts w:ascii="Cambria Math" w:hAnsi="Times New Roman" w:cs="Times New Roman"/>
                  <w:sz w:val="24"/>
                  <w:szCs w:val="24"/>
                </w:rPr>
                <m:t>50+0,5)</m:t>
              </m:r>
            </m:e>
          </m:rad>
          <m:r>
            <w:rPr>
              <w:rFonts w:ascii="Cambria Math" w:hAnsi="Times New Roman" w:cs="Times New Roman"/>
              <w:sz w:val="24"/>
              <w:szCs w:val="24"/>
            </w:rPr>
            <m:t xml:space="preserve"> .</m:t>
          </m:r>
          <m:r>
            <w:rPr>
              <w:rFonts w:ascii="Cambria Math" w:hAnsi="Cambria Math" w:cs="Times New Roman"/>
              <w:sz w:val="24"/>
              <w:szCs w:val="24"/>
            </w:rPr>
            <m:t>b</m:t>
          </m:r>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m:t>
          </m:r>
        </m:oMath>
      </m:oMathPara>
    </w:p>
    <w:p w:rsidR="00FE1A88" w:rsidRDefault="008F5740" w:rsidP="00BE20CE">
      <w:pPr>
        <w:ind w:left="720"/>
        <w:jc w:val="both"/>
        <w:rPr>
          <w:rFonts w:ascii="Times New Roman" w:hAnsi="Times New Roman" w:cs="Times New Roman"/>
          <w:sz w:val="24"/>
          <w:szCs w:val="24"/>
        </w:rPr>
      </w:pPr>
      <w:r w:rsidRPr="001A53B6">
        <w:rPr>
          <w:rFonts w:ascii="Times New Roman" w:hAnsi="Times New Roman" w:cs="Times New Roman"/>
          <w:sz w:val="24"/>
          <w:szCs w:val="24"/>
        </w:rPr>
        <w:t>WP = waktu paruh, b adalah kemiringan</w:t>
      </w:r>
      <w:r w:rsidR="002E3C32">
        <w:rPr>
          <w:rFonts w:ascii="Times New Roman" w:hAnsi="Times New Roman" w:cs="Times New Roman"/>
          <w:sz w:val="24"/>
          <w:szCs w:val="24"/>
        </w:rPr>
        <w:t xml:space="preserve"> regresi, dan a adalah intersep </w:t>
      </w:r>
      <w:r w:rsidR="002E3C32" w:rsidRPr="002E3C32">
        <w:rPr>
          <w:rFonts w:ascii="Times New Roman" w:hAnsi="Times New Roman" w:cs="Times New Roman"/>
          <w:sz w:val="24"/>
          <w:szCs w:val="24"/>
          <w:lang w:val="pt-BR"/>
        </w:rPr>
        <w:t xml:space="preserve">(Immaraju </w:t>
      </w:r>
      <w:r w:rsidR="002E3C32" w:rsidRPr="002E3C32">
        <w:rPr>
          <w:rFonts w:ascii="Times New Roman" w:hAnsi="Times New Roman" w:cs="Times New Roman"/>
          <w:i/>
          <w:iCs/>
          <w:sz w:val="24"/>
          <w:szCs w:val="24"/>
          <w:lang w:val="pt-BR"/>
        </w:rPr>
        <w:t>et al</w:t>
      </w:r>
      <w:r w:rsidR="002E3C32">
        <w:rPr>
          <w:rFonts w:ascii="Times New Roman" w:hAnsi="Times New Roman" w:cs="Times New Roman"/>
          <w:sz w:val="24"/>
          <w:szCs w:val="24"/>
          <w:lang w:val="pt-BR"/>
        </w:rPr>
        <w:t>., 1994 dalam Syahputra</w:t>
      </w:r>
      <w:r w:rsidR="0043443D">
        <w:rPr>
          <w:rFonts w:ascii="Times New Roman" w:hAnsi="Times New Roman" w:cs="Times New Roman"/>
          <w:sz w:val="24"/>
          <w:szCs w:val="24"/>
          <w:lang w:val="pt-BR"/>
        </w:rPr>
        <w:t>, 2005</w:t>
      </w:r>
      <w:r w:rsidR="00BE20CE">
        <w:rPr>
          <w:rFonts w:ascii="Times New Roman" w:hAnsi="Times New Roman" w:cs="Times New Roman"/>
          <w:sz w:val="24"/>
          <w:szCs w:val="24"/>
          <w:lang w:val="pt-BR"/>
        </w:rPr>
        <w:t>).</w:t>
      </w:r>
    </w:p>
    <w:p w:rsidR="006840DC" w:rsidRDefault="00AE3D55" w:rsidP="00AD6B5F">
      <w:pPr>
        <w:spacing w:after="0"/>
        <w:jc w:val="both"/>
        <w:rPr>
          <w:rFonts w:ascii="Times New Roman" w:hAnsi="Times New Roman" w:cs="Times New Roman"/>
          <w:b/>
          <w:sz w:val="24"/>
          <w:szCs w:val="24"/>
        </w:rPr>
      </w:pPr>
      <w:r w:rsidRPr="00C964C0">
        <w:rPr>
          <w:rFonts w:ascii="Times New Roman" w:hAnsi="Times New Roman" w:cs="Times New Roman"/>
          <w:b/>
          <w:sz w:val="24"/>
          <w:szCs w:val="24"/>
        </w:rPr>
        <w:t xml:space="preserve">5. Perhitungan Jumlah Konidia yang </w:t>
      </w:r>
      <w:r w:rsidR="00C964C0" w:rsidRPr="00C964C0">
        <w:rPr>
          <w:rFonts w:ascii="Times New Roman" w:hAnsi="Times New Roman" w:cs="Times New Roman"/>
          <w:b/>
          <w:sz w:val="24"/>
          <w:szCs w:val="24"/>
        </w:rPr>
        <w:t>Tumbuh</w:t>
      </w:r>
      <w:r w:rsidRPr="00C964C0">
        <w:rPr>
          <w:rFonts w:ascii="Times New Roman" w:hAnsi="Times New Roman" w:cs="Times New Roman"/>
          <w:b/>
          <w:sz w:val="24"/>
          <w:szCs w:val="24"/>
        </w:rPr>
        <w:t xml:space="preserve"> </w:t>
      </w:r>
    </w:p>
    <w:p w:rsidR="003717BE" w:rsidRDefault="00C964C0" w:rsidP="00775051">
      <w:pPr>
        <w:ind w:firstLine="720"/>
        <w:jc w:val="both"/>
        <w:rPr>
          <w:rFonts w:ascii="Times New Roman" w:hAnsi="Times New Roman" w:cs="Times New Roman"/>
          <w:sz w:val="24"/>
          <w:szCs w:val="24"/>
        </w:rPr>
      </w:pPr>
      <w:r>
        <w:rPr>
          <w:rFonts w:ascii="Times New Roman" w:hAnsi="Times New Roman" w:cs="Times New Roman"/>
          <w:sz w:val="24"/>
          <w:szCs w:val="24"/>
        </w:rPr>
        <w:t>Jumlah konidia yang tumbuh pada media SDA+Y dihitung pada pengenceran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dan 10</w:t>
      </w:r>
      <w:r>
        <w:rPr>
          <w:rFonts w:ascii="Times New Roman" w:hAnsi="Times New Roman" w:cs="Times New Roman"/>
          <w:sz w:val="24"/>
          <w:szCs w:val="24"/>
          <w:vertAlign w:val="superscript"/>
        </w:rPr>
        <w:t>6</w:t>
      </w:r>
      <w:r w:rsidR="00C31E50">
        <w:rPr>
          <w:rFonts w:ascii="Times New Roman" w:hAnsi="Times New Roman" w:cs="Times New Roman"/>
          <w:sz w:val="24"/>
          <w:szCs w:val="24"/>
        </w:rPr>
        <w:t>, yang ditanamkan pada media sebanyak 1ml/petridish</w:t>
      </w:r>
      <w:r w:rsidR="00966A87">
        <w:rPr>
          <w:rFonts w:ascii="Times New Roman" w:hAnsi="Times New Roman" w:cs="Times New Roman"/>
          <w:sz w:val="24"/>
          <w:szCs w:val="24"/>
        </w:rPr>
        <w:t>. Penghitungan jumlah konidia dilakukan dengan menghitung koloni yang tumbuh</w:t>
      </w:r>
      <w:r w:rsidR="001C338B">
        <w:rPr>
          <w:rFonts w:ascii="Times New Roman" w:hAnsi="Times New Roman" w:cs="Times New Roman"/>
          <w:sz w:val="24"/>
          <w:szCs w:val="24"/>
        </w:rPr>
        <w:t xml:space="preserve"> pada hari ke-5 setelah penanaman</w:t>
      </w:r>
      <w:r w:rsidR="00966A87">
        <w:rPr>
          <w:rFonts w:ascii="Times New Roman" w:hAnsi="Times New Roman" w:cs="Times New Roman"/>
          <w:sz w:val="24"/>
          <w:szCs w:val="24"/>
        </w:rPr>
        <w:t xml:space="preserve">, berdasarkan asumsi bahwa satu koloni berasal dari satu sel konidia. Tujuan penghitungan konidia adalah untuk mengetahui jumlah konidia </w:t>
      </w:r>
      <w:r w:rsidR="00EE2BA3">
        <w:rPr>
          <w:rFonts w:ascii="Times New Roman" w:hAnsi="Times New Roman" w:cs="Times New Roman"/>
          <w:sz w:val="24"/>
          <w:szCs w:val="24"/>
        </w:rPr>
        <w:t>yang masih dapat tumbuh walaupun telah diinkubasi pada m</w:t>
      </w:r>
      <w:r w:rsidR="001C338B">
        <w:rPr>
          <w:rFonts w:ascii="Times New Roman" w:hAnsi="Times New Roman" w:cs="Times New Roman"/>
          <w:sz w:val="24"/>
          <w:szCs w:val="24"/>
        </w:rPr>
        <w:t>edia gambut</w:t>
      </w:r>
      <w:r w:rsidR="00EE2BA3">
        <w:rPr>
          <w:rFonts w:ascii="Times New Roman" w:hAnsi="Times New Roman" w:cs="Times New Roman"/>
          <w:sz w:val="24"/>
          <w:szCs w:val="24"/>
        </w:rPr>
        <w:t>.</w:t>
      </w:r>
    </w:p>
    <w:p w:rsidR="00775051" w:rsidRDefault="00775051" w:rsidP="00775051">
      <w:pPr>
        <w:ind w:firstLine="720"/>
        <w:jc w:val="both"/>
        <w:rPr>
          <w:rFonts w:ascii="Times New Roman" w:hAnsi="Times New Roman" w:cs="Times New Roman"/>
          <w:sz w:val="24"/>
          <w:szCs w:val="24"/>
        </w:rPr>
      </w:pPr>
    </w:p>
    <w:p w:rsidR="00775051" w:rsidRDefault="00775051" w:rsidP="005A5D85">
      <w:pPr>
        <w:jc w:val="both"/>
        <w:rPr>
          <w:rFonts w:ascii="Times New Roman" w:hAnsi="Times New Roman" w:cs="Times New Roman"/>
          <w:sz w:val="24"/>
          <w:szCs w:val="24"/>
        </w:rPr>
      </w:pPr>
    </w:p>
    <w:p w:rsidR="003717BE" w:rsidRDefault="003717BE" w:rsidP="003717BE">
      <w:pPr>
        <w:jc w:val="both"/>
        <w:rPr>
          <w:rFonts w:ascii="Times New Roman" w:hAnsi="Times New Roman" w:cs="Times New Roman"/>
          <w:b/>
          <w:sz w:val="24"/>
          <w:szCs w:val="24"/>
        </w:rPr>
      </w:pPr>
      <w:r>
        <w:rPr>
          <w:rFonts w:ascii="Times New Roman" w:hAnsi="Times New Roman" w:cs="Times New Roman"/>
          <w:b/>
          <w:sz w:val="24"/>
          <w:szCs w:val="24"/>
        </w:rPr>
        <w:lastRenderedPageBreak/>
        <w:t>6. Penghitungan Kadar Air dan Kehilangan Air Pada Gambut</w:t>
      </w:r>
    </w:p>
    <w:p w:rsidR="003717BE" w:rsidRDefault="003717BE" w:rsidP="003717BE">
      <w:pPr>
        <w:jc w:val="both"/>
        <w:rPr>
          <w:rFonts w:ascii="Times New Roman" w:hAnsi="Times New Roman" w:cs="Times New Roman"/>
          <w:sz w:val="24"/>
          <w:szCs w:val="24"/>
        </w:rPr>
      </w:pPr>
      <w:r>
        <w:rPr>
          <w:rFonts w:ascii="Times New Roman" w:hAnsi="Times New Roman" w:cs="Times New Roman"/>
          <w:sz w:val="24"/>
          <w:szCs w:val="24"/>
        </w:rPr>
        <w:t>Menurut Prijono (1988), p</w:t>
      </w:r>
      <w:r w:rsidRPr="00D63489">
        <w:rPr>
          <w:rFonts w:ascii="Times New Roman" w:hAnsi="Times New Roman" w:cs="Times New Roman"/>
          <w:sz w:val="24"/>
          <w:szCs w:val="24"/>
        </w:rPr>
        <w:t>ersentase kadar air dihitung dengan rumus :</w:t>
      </w:r>
    </w:p>
    <w:p w:rsidR="003717BE" w:rsidRPr="00D63489" w:rsidRDefault="003717BE" w:rsidP="003717BE">
      <w:pPr>
        <w:jc w:val="both"/>
        <w:rPr>
          <w:rFonts w:ascii="Times New Roman" w:hAnsi="Times New Roman" w:cs="Times New Roman"/>
          <w:sz w:val="24"/>
          <w:szCs w:val="24"/>
        </w:rPr>
      </w:pPr>
      <w:r w:rsidRPr="003451A4">
        <w:rPr>
          <w:rFonts w:ascii="Times New Roman" w:eastAsia="Calibri" w:hAnsi="Times New Roman" w:cs="Times New Roman"/>
          <w:b/>
          <w:position w:val="-32"/>
          <w:sz w:val="24"/>
          <w:szCs w:val="24"/>
        </w:rPr>
        <w:object w:dxaOrig="7400" w:dyaOrig="760">
          <v:shape id="_x0000_i1028" type="#_x0000_t75" style="width:369pt;height:36.75pt" o:ole="">
            <v:imagedata r:id="rId12" o:title=""/>
          </v:shape>
          <o:OLEObject Type="Embed" ProgID="Equation.3" ShapeID="_x0000_i1028" DrawAspect="Content" ObjectID="_1434449616" r:id="rId13"/>
        </w:object>
      </w:r>
    </w:p>
    <w:p w:rsidR="003717BE" w:rsidRPr="000612FC" w:rsidRDefault="003717BE" w:rsidP="003717BE">
      <w:pPr>
        <w:jc w:val="both"/>
        <w:rPr>
          <w:rFonts w:ascii="Times New Roman" w:hAnsi="Times New Roman" w:cs="Times New Roman"/>
          <w:sz w:val="24"/>
          <w:szCs w:val="24"/>
        </w:rPr>
      </w:pPr>
      <w:r>
        <w:rPr>
          <w:rFonts w:ascii="Times New Roman" w:hAnsi="Times New Roman" w:cs="Times New Roman"/>
          <w:sz w:val="24"/>
          <w:szCs w:val="24"/>
        </w:rPr>
        <w:t>Persentase kehilangan</w:t>
      </w:r>
      <w:r w:rsidRPr="000612FC">
        <w:rPr>
          <w:rFonts w:ascii="Times New Roman" w:hAnsi="Times New Roman" w:cs="Times New Roman"/>
          <w:sz w:val="24"/>
          <w:szCs w:val="24"/>
        </w:rPr>
        <w:t xml:space="preserve"> air </w:t>
      </w:r>
      <w:r>
        <w:rPr>
          <w:rFonts w:ascii="Times New Roman" w:hAnsi="Times New Roman" w:cs="Times New Roman"/>
          <w:sz w:val="24"/>
          <w:szCs w:val="24"/>
        </w:rPr>
        <w:t xml:space="preserve">setelah inkubasi dihitung dengan </w:t>
      </w:r>
      <w:r w:rsidRPr="000612FC">
        <w:rPr>
          <w:rFonts w:ascii="Times New Roman" w:hAnsi="Times New Roman" w:cs="Times New Roman"/>
          <w:sz w:val="24"/>
          <w:szCs w:val="24"/>
        </w:rPr>
        <w:t>rumus :</w:t>
      </w:r>
    </w:p>
    <w:p w:rsidR="00B75F3F" w:rsidRDefault="003717BE" w:rsidP="003717BE">
      <w:pPr>
        <w:jc w:val="both"/>
        <w:rPr>
          <w:rFonts w:ascii="Times New Roman" w:eastAsia="Calibri" w:hAnsi="Times New Roman" w:cs="Times New Roman"/>
          <w:b/>
          <w:position w:val="-34"/>
          <w:sz w:val="24"/>
          <w:szCs w:val="24"/>
        </w:rPr>
      </w:pPr>
      <w:r w:rsidRPr="003451A4">
        <w:rPr>
          <w:rFonts w:ascii="Times New Roman" w:eastAsia="Calibri" w:hAnsi="Times New Roman" w:cs="Times New Roman"/>
          <w:b/>
          <w:position w:val="-32"/>
          <w:sz w:val="24"/>
          <w:szCs w:val="24"/>
        </w:rPr>
        <w:object w:dxaOrig="8320" w:dyaOrig="760">
          <v:shape id="_x0000_i1029" type="#_x0000_t75" style="width:415.5pt;height:36.75pt" o:ole="">
            <v:imagedata r:id="rId14" o:title=""/>
          </v:shape>
          <o:OLEObject Type="Embed" ProgID="Equation.3" ShapeID="_x0000_i1029" DrawAspect="Content" ObjectID="_1434449617" r:id="rId15"/>
        </w:object>
      </w:r>
    </w:p>
    <w:p w:rsidR="003943C4" w:rsidRDefault="003943C4" w:rsidP="00B75F3F">
      <w:pPr>
        <w:jc w:val="both"/>
        <w:rPr>
          <w:rFonts w:ascii="Times New Roman" w:eastAsia="Calibri" w:hAnsi="Times New Roman" w:cs="Times New Roman"/>
          <w:b/>
          <w:position w:val="-34"/>
          <w:sz w:val="24"/>
          <w:szCs w:val="24"/>
        </w:rPr>
      </w:pPr>
    </w:p>
    <w:p w:rsidR="003943C4" w:rsidRDefault="003943C4" w:rsidP="00B75F3F">
      <w:pPr>
        <w:jc w:val="both"/>
        <w:rPr>
          <w:rFonts w:ascii="Times New Roman" w:eastAsia="Calibri" w:hAnsi="Times New Roman" w:cs="Times New Roman"/>
          <w:b/>
          <w:position w:val="-34"/>
          <w:sz w:val="24"/>
          <w:szCs w:val="24"/>
        </w:rPr>
      </w:pPr>
    </w:p>
    <w:p w:rsidR="003943C4" w:rsidRDefault="003943C4" w:rsidP="00B75F3F">
      <w:pPr>
        <w:jc w:val="both"/>
        <w:rPr>
          <w:rFonts w:ascii="Times New Roman" w:hAnsi="Times New Roman" w:cs="Times New Roman"/>
          <w:sz w:val="24"/>
          <w:szCs w:val="24"/>
        </w:rPr>
      </w:pPr>
    </w:p>
    <w:p w:rsidR="003943C4" w:rsidRDefault="003943C4" w:rsidP="00B75F3F">
      <w:pPr>
        <w:jc w:val="both"/>
        <w:rPr>
          <w:rFonts w:ascii="Times New Roman" w:hAnsi="Times New Roman" w:cs="Times New Roman"/>
          <w:sz w:val="24"/>
          <w:szCs w:val="24"/>
        </w:rPr>
      </w:pPr>
    </w:p>
    <w:p w:rsidR="003943C4" w:rsidRDefault="003943C4" w:rsidP="00B75F3F">
      <w:pPr>
        <w:jc w:val="both"/>
        <w:rPr>
          <w:rFonts w:ascii="Times New Roman" w:hAnsi="Times New Roman" w:cs="Times New Roman"/>
          <w:sz w:val="24"/>
          <w:szCs w:val="24"/>
        </w:rPr>
      </w:pPr>
    </w:p>
    <w:p w:rsidR="003943C4" w:rsidRDefault="003943C4"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BE20CE" w:rsidRDefault="00BE20CE" w:rsidP="00B75F3F">
      <w:pPr>
        <w:jc w:val="both"/>
        <w:rPr>
          <w:rFonts w:ascii="Times New Roman" w:hAnsi="Times New Roman" w:cs="Times New Roman"/>
          <w:sz w:val="24"/>
          <w:szCs w:val="24"/>
        </w:rPr>
      </w:pPr>
    </w:p>
    <w:p w:rsidR="003943C4" w:rsidRPr="00B75F3F" w:rsidRDefault="003943C4" w:rsidP="00B75F3F">
      <w:pPr>
        <w:jc w:val="both"/>
        <w:rPr>
          <w:rFonts w:ascii="Times New Roman" w:hAnsi="Times New Roman" w:cs="Times New Roman"/>
          <w:sz w:val="24"/>
          <w:szCs w:val="24"/>
        </w:rPr>
      </w:pPr>
    </w:p>
    <w:p w:rsidR="007A0040" w:rsidRDefault="008F5740" w:rsidP="007B727F">
      <w:pPr>
        <w:shd w:val="clear" w:color="auto" w:fill="FFFFFF"/>
        <w:spacing w:before="120" w:after="120"/>
        <w:jc w:val="center"/>
        <w:rPr>
          <w:rFonts w:ascii="Times New Roman" w:hAnsi="Times New Roman" w:cs="Times New Roman"/>
          <w:b/>
          <w:sz w:val="24"/>
          <w:szCs w:val="24"/>
        </w:rPr>
      </w:pPr>
      <w:r w:rsidRPr="001A53B6">
        <w:rPr>
          <w:rFonts w:ascii="Times New Roman" w:hAnsi="Times New Roman" w:cs="Times New Roman"/>
          <w:b/>
          <w:sz w:val="24"/>
          <w:szCs w:val="24"/>
        </w:rPr>
        <w:lastRenderedPageBreak/>
        <w:t>HASIL DAN PEMBAHASAN</w:t>
      </w:r>
    </w:p>
    <w:p w:rsidR="00FE1A88" w:rsidRPr="001A53B6" w:rsidRDefault="00FE1A88" w:rsidP="00AD6B5F">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a. Persentase Mortalitas Larva Uji</w:t>
      </w:r>
      <w:r w:rsidR="008F2C8B">
        <w:rPr>
          <w:rFonts w:ascii="Times New Roman" w:hAnsi="Times New Roman" w:cs="Times New Roman"/>
          <w:b/>
          <w:sz w:val="24"/>
          <w:szCs w:val="24"/>
        </w:rPr>
        <w:t xml:space="preserve"> Akibat Persistensi Cendawan</w:t>
      </w:r>
    </w:p>
    <w:p w:rsidR="0008797C" w:rsidRDefault="008F5740" w:rsidP="00A400C0">
      <w:pPr>
        <w:autoSpaceDE w:val="0"/>
        <w:autoSpaceDN w:val="0"/>
        <w:adjustRightInd w:val="0"/>
        <w:ind w:firstLine="720"/>
        <w:jc w:val="both"/>
        <w:rPr>
          <w:rFonts w:ascii="Times New Roman" w:hAnsi="Times New Roman" w:cs="Times New Roman"/>
          <w:sz w:val="24"/>
          <w:szCs w:val="24"/>
        </w:rPr>
      </w:pPr>
      <w:r w:rsidRPr="001A53B6">
        <w:rPr>
          <w:rFonts w:ascii="Times New Roman" w:hAnsi="Times New Roman" w:cs="Times New Roman"/>
          <w:sz w:val="24"/>
          <w:szCs w:val="24"/>
        </w:rPr>
        <w:t xml:space="preserve">Nilai mortalitas </w:t>
      </w:r>
      <w:r w:rsidR="00EE4365">
        <w:rPr>
          <w:rFonts w:ascii="Times New Roman" w:hAnsi="Times New Roman" w:cs="Times New Roman"/>
          <w:sz w:val="24"/>
          <w:szCs w:val="24"/>
        </w:rPr>
        <w:t xml:space="preserve">terkoreksi </w:t>
      </w:r>
      <w:r w:rsidRPr="001A53B6">
        <w:rPr>
          <w:rFonts w:ascii="Times New Roman" w:hAnsi="Times New Roman" w:cs="Times New Roman"/>
          <w:sz w:val="24"/>
          <w:szCs w:val="24"/>
        </w:rPr>
        <w:t xml:space="preserve">tertinggi untuk konsentrasi </w:t>
      </w:r>
      <w:r w:rsidR="00FC2260">
        <w:rPr>
          <w:rFonts w:ascii="Times New Roman" w:hAnsi="Times New Roman" w:cs="Times New Roman"/>
          <w:sz w:val="24"/>
          <w:szCs w:val="24"/>
        </w:rPr>
        <w:t>9,056x</w:t>
      </w:r>
      <w:r w:rsidRPr="001A53B6">
        <w:rPr>
          <w:rFonts w:ascii="Times New Roman" w:hAnsi="Times New Roman" w:cs="Times New Roman"/>
          <w:sz w:val="24"/>
          <w:szCs w:val="24"/>
        </w:rPr>
        <w:t>10</w:t>
      </w:r>
      <w:r w:rsidRPr="001A53B6">
        <w:rPr>
          <w:rFonts w:ascii="Times New Roman" w:hAnsi="Times New Roman" w:cs="Times New Roman"/>
          <w:sz w:val="24"/>
          <w:szCs w:val="24"/>
          <w:vertAlign w:val="superscript"/>
        </w:rPr>
        <w:t>7</w:t>
      </w:r>
      <w:r w:rsidR="00A47476">
        <w:rPr>
          <w:rFonts w:ascii="Times New Roman" w:hAnsi="Times New Roman" w:cs="Times New Roman"/>
          <w:sz w:val="24"/>
          <w:szCs w:val="24"/>
        </w:rPr>
        <w:t xml:space="preserve"> koni</w:t>
      </w:r>
      <w:r w:rsidR="00502122">
        <w:rPr>
          <w:rFonts w:ascii="Times New Roman" w:hAnsi="Times New Roman" w:cs="Times New Roman"/>
          <w:sz w:val="24"/>
          <w:szCs w:val="24"/>
        </w:rPr>
        <w:t>dia/ml didapatkan pada</w:t>
      </w:r>
      <w:r w:rsidR="00FE1A88">
        <w:rPr>
          <w:rFonts w:ascii="Times New Roman" w:hAnsi="Times New Roman" w:cs="Times New Roman"/>
          <w:sz w:val="24"/>
          <w:szCs w:val="24"/>
        </w:rPr>
        <w:t xml:space="preserve"> </w:t>
      </w:r>
      <w:r w:rsidRPr="001A53B6">
        <w:rPr>
          <w:rFonts w:ascii="Times New Roman" w:hAnsi="Times New Roman" w:cs="Times New Roman"/>
          <w:sz w:val="24"/>
          <w:szCs w:val="24"/>
        </w:rPr>
        <w:t xml:space="preserve">lama inkubasi media gambut hari ke- 1, 3, 5, 7, dan 10 yaitu berjumlah 100%. Perlakuan hari ke- 14 mortalitas larva turun menjadi </w:t>
      </w:r>
      <w:r w:rsidR="00EE4365">
        <w:rPr>
          <w:rFonts w:ascii="Times New Roman" w:hAnsi="Times New Roman" w:cs="Times New Roman"/>
          <w:sz w:val="24"/>
          <w:szCs w:val="24"/>
        </w:rPr>
        <w:t>90</w:t>
      </w:r>
      <w:r w:rsidR="005B3A60">
        <w:rPr>
          <w:rFonts w:ascii="Times New Roman" w:hAnsi="Times New Roman" w:cs="Times New Roman"/>
          <w:sz w:val="24"/>
          <w:szCs w:val="24"/>
        </w:rPr>
        <w:t>%</w:t>
      </w:r>
      <w:r w:rsidRPr="001A53B6">
        <w:rPr>
          <w:rFonts w:ascii="Times New Roman" w:hAnsi="Times New Roman" w:cs="Times New Roman"/>
          <w:sz w:val="24"/>
          <w:szCs w:val="24"/>
        </w:rPr>
        <w:t>, dan hari ke</w:t>
      </w:r>
      <w:r w:rsidR="00EE4365">
        <w:rPr>
          <w:rFonts w:ascii="Times New Roman" w:hAnsi="Times New Roman" w:cs="Times New Roman"/>
          <w:sz w:val="24"/>
          <w:szCs w:val="24"/>
        </w:rPr>
        <w:t xml:space="preserve"> 21 mortalitas larva hanya 82,22</w:t>
      </w:r>
      <w:r w:rsidRPr="001A53B6">
        <w:rPr>
          <w:rFonts w:ascii="Times New Roman" w:hAnsi="Times New Roman" w:cs="Times New Roman"/>
          <w:sz w:val="24"/>
          <w:szCs w:val="24"/>
        </w:rPr>
        <w:t xml:space="preserve">%. </w:t>
      </w:r>
      <w:r w:rsidR="00FE1A88">
        <w:rPr>
          <w:rFonts w:ascii="Times New Roman" w:hAnsi="Times New Roman" w:cs="Times New Roman"/>
          <w:sz w:val="24"/>
          <w:szCs w:val="24"/>
        </w:rPr>
        <w:t>Persentase mortalitas tersebut merupakan</w:t>
      </w:r>
      <w:r w:rsidR="00E177D8" w:rsidRPr="001A53B6">
        <w:rPr>
          <w:rFonts w:ascii="Times New Roman" w:hAnsi="Times New Roman" w:cs="Times New Roman"/>
          <w:sz w:val="24"/>
          <w:szCs w:val="24"/>
        </w:rPr>
        <w:t xml:space="preserve"> </w:t>
      </w:r>
      <w:r w:rsidR="00FE1A88">
        <w:rPr>
          <w:rFonts w:ascii="Times New Roman" w:hAnsi="Times New Roman" w:cs="Times New Roman"/>
          <w:sz w:val="24"/>
          <w:szCs w:val="24"/>
        </w:rPr>
        <w:t xml:space="preserve">data </w:t>
      </w:r>
      <w:r w:rsidR="00E177D8" w:rsidRPr="001A53B6">
        <w:rPr>
          <w:rFonts w:ascii="Times New Roman" w:hAnsi="Times New Roman" w:cs="Times New Roman"/>
          <w:sz w:val="24"/>
          <w:szCs w:val="24"/>
        </w:rPr>
        <w:t>pendukung yang me</w:t>
      </w:r>
      <w:r w:rsidR="00FE1A88">
        <w:rPr>
          <w:rFonts w:ascii="Times New Roman" w:hAnsi="Times New Roman" w:cs="Times New Roman"/>
          <w:sz w:val="24"/>
          <w:szCs w:val="24"/>
        </w:rPr>
        <w:t>nunjukkan</w:t>
      </w:r>
      <w:r w:rsidR="00E177D8" w:rsidRPr="001A53B6">
        <w:rPr>
          <w:rFonts w:ascii="Times New Roman" w:hAnsi="Times New Roman" w:cs="Times New Roman"/>
          <w:sz w:val="24"/>
          <w:szCs w:val="24"/>
        </w:rPr>
        <w:t xml:space="preserve"> terjadinya proses penetrasi cendawan ke dalam tubuh larva</w:t>
      </w:r>
      <w:r w:rsidR="00FE1A88">
        <w:rPr>
          <w:rFonts w:ascii="Times New Roman" w:hAnsi="Times New Roman" w:cs="Times New Roman"/>
          <w:sz w:val="24"/>
          <w:szCs w:val="24"/>
        </w:rPr>
        <w:t xml:space="preserve">, kemudian mampu berkembang sehingga </w:t>
      </w:r>
      <w:r w:rsidR="00E177D8" w:rsidRPr="001A53B6">
        <w:rPr>
          <w:rFonts w:ascii="Times New Roman" w:hAnsi="Times New Roman" w:cs="Times New Roman"/>
          <w:sz w:val="24"/>
          <w:szCs w:val="24"/>
        </w:rPr>
        <w:t>menyebabkan kematian serangga uji (Poi</w:t>
      </w:r>
      <w:r w:rsidR="0008797C">
        <w:rPr>
          <w:rFonts w:ascii="Times New Roman" w:hAnsi="Times New Roman" w:cs="Times New Roman"/>
          <w:sz w:val="24"/>
          <w:szCs w:val="24"/>
        </w:rPr>
        <w:t xml:space="preserve">nar &amp; </w:t>
      </w:r>
      <w:r w:rsidR="003943C4">
        <w:rPr>
          <w:rFonts w:ascii="Times New Roman" w:hAnsi="Times New Roman" w:cs="Times New Roman"/>
          <w:sz w:val="24"/>
          <w:szCs w:val="24"/>
        </w:rPr>
        <w:t>Thomas, 1984</w:t>
      </w:r>
      <w:r w:rsidR="0008797C">
        <w:rPr>
          <w:rFonts w:ascii="Times New Roman" w:hAnsi="Times New Roman" w:cs="Times New Roman"/>
          <w:sz w:val="24"/>
          <w:szCs w:val="24"/>
        </w:rPr>
        <w:t xml:space="preserve">). </w:t>
      </w:r>
    </w:p>
    <w:tbl>
      <w:tblPr>
        <w:tblStyle w:val="TableGrid"/>
        <w:tblW w:w="0" w:type="auto"/>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559"/>
        <w:gridCol w:w="1276"/>
        <w:gridCol w:w="851"/>
        <w:gridCol w:w="992"/>
        <w:gridCol w:w="1276"/>
        <w:gridCol w:w="1134"/>
        <w:gridCol w:w="992"/>
        <w:gridCol w:w="1276"/>
      </w:tblGrid>
      <w:tr w:rsidR="00C45985" w:rsidRPr="00C45985" w:rsidTr="00C45985">
        <w:trPr>
          <w:jc w:val="center"/>
        </w:trPr>
        <w:tc>
          <w:tcPr>
            <w:tcW w:w="1559" w:type="dxa"/>
            <w:vMerge w:val="restart"/>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Perlakuan</w:t>
            </w:r>
          </w:p>
        </w:tc>
        <w:tc>
          <w:tcPr>
            <w:tcW w:w="7797" w:type="dxa"/>
            <w:gridSpan w:val="7"/>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Rata-rata mortalitas (%) larva instar III pada inkubasi umur n hari</w:t>
            </w:r>
            <w:r w:rsidRPr="00C45985">
              <w:rPr>
                <w:rFonts w:ascii="Times New Roman" w:hAnsi="Times New Roman" w:cs="Times New Roman"/>
                <w:sz w:val="24"/>
                <w:szCs w:val="24"/>
                <w:vertAlign w:val="superscript"/>
              </w:rPr>
              <w:t>a</w:t>
            </w:r>
          </w:p>
        </w:tc>
      </w:tr>
      <w:tr w:rsidR="00C45985" w:rsidRPr="00C45985" w:rsidTr="00C45985">
        <w:trPr>
          <w:jc w:val="center"/>
        </w:trPr>
        <w:tc>
          <w:tcPr>
            <w:tcW w:w="1559" w:type="dxa"/>
            <w:vMerge/>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both"/>
              <w:rPr>
                <w:rFonts w:ascii="Times New Roman" w:hAnsi="Times New Roman" w:cs="Times New Roman"/>
                <w:sz w:val="24"/>
                <w:szCs w:val="24"/>
              </w:rPr>
            </w:pPr>
          </w:p>
        </w:tc>
        <w:tc>
          <w:tcPr>
            <w:tcW w:w="1276"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w:t>
            </w:r>
          </w:p>
        </w:tc>
        <w:tc>
          <w:tcPr>
            <w:tcW w:w="851"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3</w:t>
            </w:r>
          </w:p>
        </w:tc>
        <w:tc>
          <w:tcPr>
            <w:tcW w:w="992"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5</w:t>
            </w:r>
          </w:p>
        </w:tc>
        <w:tc>
          <w:tcPr>
            <w:tcW w:w="1276"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7</w:t>
            </w:r>
          </w:p>
        </w:tc>
        <w:tc>
          <w:tcPr>
            <w:tcW w:w="1134"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w:t>
            </w:r>
          </w:p>
        </w:tc>
        <w:tc>
          <w:tcPr>
            <w:tcW w:w="992"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14</w:t>
            </w:r>
          </w:p>
        </w:tc>
        <w:tc>
          <w:tcPr>
            <w:tcW w:w="1276" w:type="dxa"/>
            <w:tcBorders>
              <w:top w:val="single" w:sz="4" w:space="0" w:color="auto"/>
              <w:bottom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21</w:t>
            </w:r>
          </w:p>
        </w:tc>
      </w:tr>
      <w:tr w:rsidR="00C45985" w:rsidRPr="00C45985" w:rsidTr="00C45985">
        <w:trPr>
          <w:jc w:val="center"/>
        </w:trPr>
        <w:tc>
          <w:tcPr>
            <w:tcW w:w="1559" w:type="dxa"/>
            <w:vMerge w:val="restart"/>
            <w:tcBorders>
              <w:top w:val="single" w:sz="4" w:space="0" w:color="auto"/>
            </w:tcBorders>
          </w:tcPr>
          <w:p w:rsidR="00C45985" w:rsidRPr="00C45985" w:rsidRDefault="00C45985" w:rsidP="00C45985">
            <w:pPr>
              <w:autoSpaceDE w:val="0"/>
              <w:autoSpaceDN w:val="0"/>
              <w:adjustRightInd w:val="0"/>
              <w:spacing w:after="200" w:line="240" w:lineRule="auto"/>
              <w:jc w:val="both"/>
              <w:rPr>
                <w:rFonts w:ascii="Times New Roman" w:hAnsi="Times New Roman" w:cs="Times New Roman"/>
                <w:sz w:val="24"/>
                <w:szCs w:val="24"/>
              </w:rPr>
            </w:pPr>
            <w:r w:rsidRPr="00C45985">
              <w:rPr>
                <w:rFonts w:ascii="Times New Roman" w:hAnsi="Times New Roman" w:cs="Times New Roman"/>
                <w:sz w:val="24"/>
                <w:szCs w:val="24"/>
              </w:rPr>
              <w:t>9,056x10</w:t>
            </w:r>
            <w:r w:rsidRPr="00C45985">
              <w:rPr>
                <w:rFonts w:ascii="Times New Roman" w:hAnsi="Times New Roman" w:cs="Times New Roman"/>
                <w:sz w:val="24"/>
                <w:szCs w:val="24"/>
                <w:vertAlign w:val="superscript"/>
              </w:rPr>
              <w:t>7</w:t>
            </w:r>
          </w:p>
          <w:p w:rsidR="00C45985" w:rsidRPr="00C45985" w:rsidRDefault="00C45985" w:rsidP="00C45985">
            <w:pPr>
              <w:autoSpaceDE w:val="0"/>
              <w:autoSpaceDN w:val="0"/>
              <w:adjustRightInd w:val="0"/>
              <w:spacing w:after="200" w:line="240" w:lineRule="auto"/>
              <w:jc w:val="both"/>
              <w:rPr>
                <w:rFonts w:ascii="Times New Roman" w:hAnsi="Times New Roman" w:cs="Times New Roman"/>
                <w:sz w:val="24"/>
                <w:szCs w:val="24"/>
              </w:rPr>
            </w:pPr>
            <w:r w:rsidRPr="00C45985">
              <w:rPr>
                <w:rFonts w:ascii="Times New Roman" w:hAnsi="Times New Roman" w:cs="Times New Roman"/>
                <w:sz w:val="24"/>
                <w:szCs w:val="24"/>
              </w:rPr>
              <w:t>Kontrol</w:t>
            </w:r>
          </w:p>
        </w:tc>
        <w:tc>
          <w:tcPr>
            <w:tcW w:w="1276"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100</w:t>
            </w:r>
          </w:p>
        </w:tc>
        <w:tc>
          <w:tcPr>
            <w:tcW w:w="851"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100</w:t>
            </w:r>
          </w:p>
        </w:tc>
        <w:tc>
          <w:tcPr>
            <w:tcW w:w="992"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100</w:t>
            </w:r>
          </w:p>
        </w:tc>
        <w:tc>
          <w:tcPr>
            <w:tcW w:w="1276"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100</w:t>
            </w:r>
          </w:p>
        </w:tc>
        <w:tc>
          <w:tcPr>
            <w:tcW w:w="1134"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100</w:t>
            </w:r>
          </w:p>
        </w:tc>
        <w:tc>
          <w:tcPr>
            <w:tcW w:w="992"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90</w:t>
            </w:r>
          </w:p>
        </w:tc>
        <w:tc>
          <w:tcPr>
            <w:tcW w:w="1276" w:type="dxa"/>
            <w:tcBorders>
              <w:top w:val="single" w:sz="4" w:space="0" w:color="auto"/>
            </w:tcBorders>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82,2</w:t>
            </w:r>
          </w:p>
        </w:tc>
      </w:tr>
      <w:tr w:rsidR="00C45985" w:rsidRPr="00C45985" w:rsidTr="00C45985">
        <w:trPr>
          <w:jc w:val="center"/>
        </w:trPr>
        <w:tc>
          <w:tcPr>
            <w:tcW w:w="1559" w:type="dxa"/>
            <w:vMerge/>
          </w:tcPr>
          <w:p w:rsidR="00C45985" w:rsidRPr="00C45985" w:rsidRDefault="00C45985" w:rsidP="00C45985">
            <w:pPr>
              <w:autoSpaceDE w:val="0"/>
              <w:autoSpaceDN w:val="0"/>
              <w:adjustRightInd w:val="0"/>
              <w:spacing w:after="200" w:line="240" w:lineRule="auto"/>
              <w:jc w:val="both"/>
              <w:rPr>
                <w:rFonts w:ascii="Times New Roman" w:hAnsi="Times New Roman" w:cs="Times New Roman"/>
                <w:sz w:val="24"/>
                <w:szCs w:val="24"/>
              </w:rPr>
            </w:pPr>
          </w:p>
        </w:tc>
        <w:tc>
          <w:tcPr>
            <w:tcW w:w="1276"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8,89</w:t>
            </w:r>
          </w:p>
        </w:tc>
        <w:tc>
          <w:tcPr>
            <w:tcW w:w="851"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c>
          <w:tcPr>
            <w:tcW w:w="992"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c>
          <w:tcPr>
            <w:tcW w:w="1276"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c>
          <w:tcPr>
            <w:tcW w:w="1134"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c>
          <w:tcPr>
            <w:tcW w:w="992"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c>
          <w:tcPr>
            <w:tcW w:w="1276" w:type="dxa"/>
          </w:tcPr>
          <w:p w:rsidR="00C45985" w:rsidRPr="00C45985" w:rsidRDefault="00C45985" w:rsidP="00C45985">
            <w:pPr>
              <w:autoSpaceDE w:val="0"/>
              <w:autoSpaceDN w:val="0"/>
              <w:adjustRightInd w:val="0"/>
              <w:spacing w:after="200" w:line="240" w:lineRule="auto"/>
              <w:jc w:val="center"/>
              <w:rPr>
                <w:rFonts w:ascii="Times New Roman" w:hAnsi="Times New Roman" w:cs="Times New Roman"/>
                <w:sz w:val="24"/>
                <w:szCs w:val="24"/>
              </w:rPr>
            </w:pPr>
            <w:r w:rsidRPr="00C45985">
              <w:rPr>
                <w:rFonts w:ascii="Times New Roman" w:hAnsi="Times New Roman" w:cs="Times New Roman"/>
                <w:sz w:val="24"/>
                <w:szCs w:val="24"/>
              </w:rPr>
              <w:t>0</w:t>
            </w:r>
          </w:p>
        </w:tc>
      </w:tr>
    </w:tbl>
    <w:p w:rsidR="0093247B" w:rsidRDefault="00BE20CE" w:rsidP="005A5D85">
      <w:pPr>
        <w:autoSpaceDE w:val="0"/>
        <w:autoSpaceDN w:val="0"/>
        <w:adjustRightInd w:val="0"/>
        <w:spacing w:before="240" w:after="0"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Tabel</w:t>
      </w:r>
      <w:r w:rsidR="00B43870" w:rsidRPr="00B43870">
        <w:rPr>
          <w:rFonts w:ascii="Times New Roman" w:eastAsia="Times New Roman" w:hAnsi="Times New Roman" w:cs="Times New Roman"/>
          <w:b/>
          <w:sz w:val="24"/>
          <w:szCs w:val="24"/>
        </w:rPr>
        <w:t xml:space="preserve"> 1</w:t>
      </w:r>
      <w:r w:rsidR="00B43870" w:rsidRPr="00B43870">
        <w:rPr>
          <w:rFonts w:ascii="Times New Roman" w:eastAsia="Times New Roman" w:hAnsi="Times New Roman" w:cs="Times New Roman"/>
          <w:b/>
          <w:sz w:val="24"/>
          <w:szCs w:val="24"/>
          <w:lang w:val="id-ID"/>
        </w:rPr>
        <w:t xml:space="preserve">. </w:t>
      </w:r>
      <w:r w:rsidR="00B43870" w:rsidRPr="00F54550">
        <w:rPr>
          <w:rFonts w:ascii="Times New Roman" w:eastAsia="Times New Roman" w:hAnsi="Times New Roman" w:cs="Times New Roman"/>
          <w:sz w:val="24"/>
          <w:szCs w:val="24"/>
          <w:lang w:val="id-ID"/>
        </w:rPr>
        <w:t xml:space="preserve">Mortalitas larva </w:t>
      </w:r>
      <w:r w:rsidR="00971D8D" w:rsidRPr="00F54550">
        <w:rPr>
          <w:rFonts w:ascii="Times New Roman" w:eastAsia="Times New Roman" w:hAnsi="Times New Roman" w:cs="Times New Roman"/>
          <w:i/>
          <w:sz w:val="24"/>
          <w:szCs w:val="24"/>
        </w:rPr>
        <w:t xml:space="preserve">T. molitor </w:t>
      </w:r>
      <w:r w:rsidR="00971D8D" w:rsidRPr="00FA02DB">
        <w:rPr>
          <w:rFonts w:ascii="Times New Roman" w:eastAsia="Times New Roman" w:hAnsi="Times New Roman" w:cs="Times New Roman"/>
          <w:sz w:val="24"/>
          <w:szCs w:val="24"/>
        </w:rPr>
        <w:t>(Linn.)</w:t>
      </w:r>
      <w:r w:rsidR="00B43870" w:rsidRPr="00F54550">
        <w:rPr>
          <w:rFonts w:ascii="Times New Roman" w:eastAsia="Times New Roman" w:hAnsi="Times New Roman" w:cs="Times New Roman"/>
          <w:i/>
          <w:sz w:val="24"/>
          <w:szCs w:val="24"/>
        </w:rPr>
        <w:t xml:space="preserve"> </w:t>
      </w:r>
      <w:r w:rsidR="00B43870" w:rsidRPr="00F54550">
        <w:rPr>
          <w:rFonts w:ascii="Times New Roman" w:eastAsia="Times New Roman" w:hAnsi="Times New Roman" w:cs="Times New Roman"/>
          <w:sz w:val="24"/>
          <w:szCs w:val="24"/>
        </w:rPr>
        <w:t xml:space="preserve"> </w:t>
      </w:r>
      <w:r w:rsidR="00B43870" w:rsidRPr="00F54550">
        <w:rPr>
          <w:rFonts w:ascii="Times New Roman" w:eastAsia="Times New Roman" w:hAnsi="Times New Roman" w:cs="Times New Roman"/>
          <w:sz w:val="24"/>
          <w:szCs w:val="24"/>
          <w:lang w:val="id-ID"/>
        </w:rPr>
        <w:t xml:space="preserve">akibat perlakuan residu </w:t>
      </w:r>
      <w:r w:rsidR="00B43870" w:rsidRPr="00F54550">
        <w:rPr>
          <w:rFonts w:ascii="Times New Roman" w:eastAsia="Times New Roman" w:hAnsi="Times New Roman" w:cs="Times New Roman"/>
          <w:sz w:val="24"/>
          <w:szCs w:val="24"/>
        </w:rPr>
        <w:t>suspensi konidia</w:t>
      </w:r>
      <w:r w:rsidR="00695EFC">
        <w:rPr>
          <w:rFonts w:ascii="Times New Roman" w:eastAsia="Times New Roman" w:hAnsi="Times New Roman" w:cs="Times New Roman"/>
          <w:sz w:val="24"/>
          <w:szCs w:val="24"/>
        </w:rPr>
        <w:t xml:space="preserve"> </w:t>
      </w:r>
      <w:r w:rsidR="00695EFC" w:rsidRPr="00695EFC">
        <w:rPr>
          <w:rFonts w:ascii="Times New Roman" w:eastAsia="Times New Roman" w:hAnsi="Times New Roman" w:cs="Times New Roman"/>
          <w:i/>
          <w:sz w:val="24"/>
          <w:szCs w:val="24"/>
        </w:rPr>
        <w:t>M. anisopliae</w:t>
      </w:r>
      <w:r w:rsidR="00B43870" w:rsidRPr="00F54550">
        <w:rPr>
          <w:rFonts w:ascii="Times New Roman" w:eastAsia="Times New Roman" w:hAnsi="Times New Roman" w:cs="Times New Roman"/>
          <w:sz w:val="24"/>
          <w:szCs w:val="24"/>
        </w:rPr>
        <w:t xml:space="preserve"> </w:t>
      </w:r>
      <w:r w:rsidR="003B2A4B" w:rsidRPr="00F54550">
        <w:rPr>
          <w:rFonts w:ascii="Times New Roman" w:eastAsia="Times New Roman" w:hAnsi="Times New Roman" w:cs="Times New Roman"/>
          <w:sz w:val="24"/>
          <w:szCs w:val="24"/>
        </w:rPr>
        <w:t>9,056x</w:t>
      </w:r>
      <w:r w:rsidR="00B43870" w:rsidRPr="00F54550">
        <w:rPr>
          <w:rFonts w:ascii="Times New Roman" w:eastAsia="Times New Roman" w:hAnsi="Times New Roman" w:cs="Times New Roman"/>
          <w:sz w:val="24"/>
          <w:szCs w:val="24"/>
        </w:rPr>
        <w:t>10</w:t>
      </w:r>
      <w:r w:rsidR="00B43870" w:rsidRPr="00F54550">
        <w:rPr>
          <w:rFonts w:ascii="Times New Roman" w:eastAsia="Times New Roman" w:hAnsi="Times New Roman" w:cs="Times New Roman"/>
          <w:sz w:val="24"/>
          <w:szCs w:val="24"/>
          <w:vertAlign w:val="superscript"/>
        </w:rPr>
        <w:t>7</w:t>
      </w:r>
      <w:r w:rsidR="00AD6B5F">
        <w:rPr>
          <w:rFonts w:ascii="Times New Roman" w:eastAsia="Times New Roman" w:hAnsi="Times New Roman" w:cs="Times New Roman"/>
          <w:sz w:val="24"/>
          <w:szCs w:val="24"/>
        </w:rPr>
        <w:t xml:space="preserve">, </w:t>
      </w:r>
      <w:r w:rsidR="009B2A03" w:rsidRPr="009B2A03">
        <w:rPr>
          <w:rFonts w:ascii="Times New Roman" w:eastAsia="Times New Roman" w:hAnsi="Times New Roman" w:cs="Times New Roman"/>
          <w:sz w:val="24"/>
          <w:szCs w:val="24"/>
          <w:vertAlign w:val="superscript"/>
          <w:lang w:val="id-ID"/>
        </w:rPr>
        <w:t xml:space="preserve">a </w:t>
      </w:r>
      <w:r w:rsidR="009B2A03" w:rsidRPr="009B2A03">
        <w:rPr>
          <w:rFonts w:ascii="Times New Roman" w:eastAsia="Times New Roman" w:hAnsi="Times New Roman" w:cs="Times New Roman"/>
          <w:sz w:val="24"/>
          <w:szCs w:val="24"/>
          <w:lang w:val="id-ID"/>
        </w:rPr>
        <w:t>Dikoreksi dengan kematian kontrol dengan menggunakan rumus Abbott</w:t>
      </w:r>
      <w:r w:rsidR="00BB47C2">
        <w:rPr>
          <w:rFonts w:ascii="Times New Roman" w:eastAsia="Times New Roman" w:hAnsi="Times New Roman" w:cs="Times New Roman"/>
          <w:sz w:val="24"/>
          <w:szCs w:val="24"/>
        </w:rPr>
        <w:t xml:space="preserve"> </w:t>
      </w:r>
      <w:r w:rsidR="009B2A03" w:rsidRPr="009B2A03">
        <w:rPr>
          <w:rFonts w:ascii="Times New Roman" w:eastAsia="Times New Roman" w:hAnsi="Times New Roman" w:cs="Times New Roman"/>
          <w:sz w:val="24"/>
          <w:szCs w:val="24"/>
          <w:lang w:val="id-ID"/>
        </w:rPr>
        <w:t xml:space="preserve">(Abbott 1925 dalam </w:t>
      </w:r>
      <w:r w:rsidR="009B2A03" w:rsidRPr="009B2A03">
        <w:rPr>
          <w:rFonts w:ascii="Times New Roman" w:eastAsia="Times New Roman" w:hAnsi="Times New Roman" w:cs="Times New Roman"/>
          <w:sz w:val="24"/>
          <w:szCs w:val="24"/>
        </w:rPr>
        <w:t xml:space="preserve">Prijono </w:t>
      </w:r>
      <w:r w:rsidR="009B2A03" w:rsidRPr="00695EFC">
        <w:rPr>
          <w:rFonts w:ascii="Times New Roman" w:eastAsia="Times New Roman" w:hAnsi="Times New Roman" w:cs="Times New Roman"/>
          <w:i/>
          <w:sz w:val="24"/>
          <w:szCs w:val="24"/>
        </w:rPr>
        <w:t>et al,</w:t>
      </w:r>
      <w:r w:rsidR="009B2A03" w:rsidRPr="009B2A03">
        <w:rPr>
          <w:rFonts w:ascii="Times New Roman" w:eastAsia="Times New Roman" w:hAnsi="Times New Roman" w:cs="Times New Roman"/>
          <w:sz w:val="24"/>
          <w:szCs w:val="24"/>
        </w:rPr>
        <w:t>1999</w:t>
      </w:r>
      <w:r w:rsidR="009B2A03" w:rsidRPr="009B2A03">
        <w:rPr>
          <w:rFonts w:ascii="Times New Roman" w:eastAsia="Times New Roman" w:hAnsi="Times New Roman" w:cs="Times New Roman"/>
          <w:sz w:val="24"/>
          <w:szCs w:val="24"/>
          <w:lang w:val="id-ID"/>
        </w:rPr>
        <w:t>)</w:t>
      </w:r>
      <w:r w:rsidR="009B2A03" w:rsidRPr="009B2A03">
        <w:rPr>
          <w:rFonts w:ascii="Times New Roman" w:eastAsia="Times New Roman" w:hAnsi="Times New Roman" w:cs="Times New Roman"/>
          <w:sz w:val="24"/>
          <w:szCs w:val="24"/>
        </w:rPr>
        <w:t>.</w:t>
      </w:r>
    </w:p>
    <w:p w:rsidR="00775051" w:rsidRDefault="00775051" w:rsidP="00775051">
      <w:pPr>
        <w:autoSpaceDE w:val="0"/>
        <w:autoSpaceDN w:val="0"/>
        <w:adjustRightInd w:val="0"/>
        <w:spacing w:after="0" w:line="240" w:lineRule="auto"/>
        <w:ind w:left="993" w:hanging="993"/>
        <w:jc w:val="both"/>
        <w:rPr>
          <w:rFonts w:ascii="Times New Roman" w:eastAsia="Times New Roman" w:hAnsi="Times New Roman" w:cs="Times New Roman"/>
          <w:sz w:val="24"/>
          <w:szCs w:val="24"/>
        </w:rPr>
      </w:pPr>
    </w:p>
    <w:p w:rsidR="00F90DC5" w:rsidRDefault="00F46086" w:rsidP="00F90DC5">
      <w:pPr>
        <w:autoSpaceDE w:val="0"/>
        <w:autoSpaceDN w:val="0"/>
        <w:adjustRightInd w:val="0"/>
        <w:spacing w:after="0"/>
        <w:ind w:firstLine="720"/>
        <w:jc w:val="both"/>
        <w:rPr>
          <w:rFonts w:ascii="Times New Roman" w:eastAsia="Times New Roman" w:hAnsi="Times New Roman" w:cs="Times New Roman"/>
          <w:sz w:val="24"/>
          <w:szCs w:val="24"/>
        </w:rPr>
      </w:pPr>
      <w:r w:rsidRPr="00950D37">
        <w:rPr>
          <w:rFonts w:ascii="Times New Roman" w:eastAsia="Times New Roman" w:hAnsi="Times New Roman" w:cs="Times New Roman"/>
          <w:sz w:val="24"/>
          <w:szCs w:val="24"/>
        </w:rPr>
        <w:t xml:space="preserve">Menurut Poinar &amp; Thomas (1984), cendawan entomopatogen mulai menyebabkan </w:t>
      </w:r>
      <w:r w:rsidR="006F20AA">
        <w:rPr>
          <w:rFonts w:ascii="Times New Roman" w:eastAsia="Times New Roman" w:hAnsi="Times New Roman" w:cs="Times New Roman"/>
          <w:sz w:val="24"/>
          <w:szCs w:val="24"/>
        </w:rPr>
        <w:t>kematian, atau ketidakaktifan se</w:t>
      </w:r>
      <w:r w:rsidRPr="00950D37">
        <w:rPr>
          <w:rFonts w:ascii="Times New Roman" w:eastAsia="Times New Roman" w:hAnsi="Times New Roman" w:cs="Times New Roman"/>
          <w:sz w:val="24"/>
          <w:szCs w:val="24"/>
        </w:rPr>
        <w:t>rangga pada hari ke 4, dan cendawan kembali bersporulasi pada h</w:t>
      </w:r>
      <w:r w:rsidR="006F20AA">
        <w:rPr>
          <w:rFonts w:ascii="Times New Roman" w:eastAsia="Times New Roman" w:hAnsi="Times New Roman" w:cs="Times New Roman"/>
          <w:sz w:val="24"/>
          <w:szCs w:val="24"/>
        </w:rPr>
        <w:t xml:space="preserve">ari ke 6. </w:t>
      </w:r>
      <w:r w:rsidR="00E1627E" w:rsidRPr="004D07D5">
        <w:rPr>
          <w:rFonts w:ascii="Times New Roman" w:eastAsia="Times New Roman" w:hAnsi="Times New Roman" w:cs="Times New Roman"/>
          <w:sz w:val="24"/>
          <w:szCs w:val="24"/>
        </w:rPr>
        <w:t xml:space="preserve">Pemberian </w:t>
      </w:r>
      <w:r w:rsidR="00971D8D">
        <w:rPr>
          <w:rFonts w:ascii="Times New Roman" w:eastAsia="Times New Roman" w:hAnsi="Times New Roman" w:cs="Times New Roman"/>
          <w:i/>
          <w:sz w:val="24"/>
          <w:szCs w:val="24"/>
        </w:rPr>
        <w:t xml:space="preserve">M. anisopliae </w:t>
      </w:r>
      <w:r w:rsidR="00971D8D" w:rsidRPr="00477561">
        <w:rPr>
          <w:rFonts w:ascii="Times New Roman" w:eastAsia="Times New Roman" w:hAnsi="Times New Roman" w:cs="Times New Roman"/>
          <w:sz w:val="24"/>
          <w:szCs w:val="24"/>
        </w:rPr>
        <w:t>(Metsch.)</w:t>
      </w:r>
      <w:r w:rsidR="00477561">
        <w:rPr>
          <w:rFonts w:ascii="Times New Roman" w:eastAsia="Times New Roman" w:hAnsi="Times New Roman" w:cs="Times New Roman"/>
          <w:i/>
          <w:sz w:val="24"/>
          <w:szCs w:val="24"/>
        </w:rPr>
        <w:t xml:space="preserve"> </w:t>
      </w:r>
      <w:r w:rsidR="00E1627E" w:rsidRPr="004D07D5">
        <w:rPr>
          <w:rFonts w:ascii="Times New Roman" w:eastAsia="Times New Roman" w:hAnsi="Times New Roman" w:cs="Times New Roman"/>
          <w:sz w:val="24"/>
          <w:szCs w:val="24"/>
        </w:rPr>
        <w:t xml:space="preserve">dapat menyebabkan gangguan fisiologis. Jika </w:t>
      </w:r>
      <w:r w:rsidR="00E1627E">
        <w:rPr>
          <w:rFonts w:ascii="Times New Roman" w:eastAsia="Times New Roman" w:hAnsi="Times New Roman" w:cs="Times New Roman"/>
          <w:sz w:val="24"/>
          <w:szCs w:val="24"/>
        </w:rPr>
        <w:t>pada tahap infeksi dalam hemoco</w:t>
      </w:r>
      <w:r w:rsidR="0093247B">
        <w:rPr>
          <w:rFonts w:ascii="Times New Roman" w:eastAsia="Times New Roman" w:hAnsi="Times New Roman" w:cs="Times New Roman"/>
          <w:sz w:val="24"/>
          <w:szCs w:val="24"/>
        </w:rPr>
        <w:t>e</w:t>
      </w:r>
      <w:r w:rsidR="00E1627E">
        <w:rPr>
          <w:rFonts w:ascii="Times New Roman" w:eastAsia="Times New Roman" w:hAnsi="Times New Roman" w:cs="Times New Roman"/>
          <w:sz w:val="24"/>
          <w:szCs w:val="24"/>
        </w:rPr>
        <w:t>l</w:t>
      </w:r>
      <w:r w:rsidR="00E1627E" w:rsidRPr="004D07D5">
        <w:rPr>
          <w:rFonts w:ascii="Times New Roman" w:eastAsia="Times New Roman" w:hAnsi="Times New Roman" w:cs="Times New Roman"/>
          <w:sz w:val="24"/>
          <w:szCs w:val="24"/>
        </w:rPr>
        <w:t xml:space="preserve"> cendawan ini belum dapat </w:t>
      </w:r>
      <w:r w:rsidR="00D03814">
        <w:rPr>
          <w:rFonts w:ascii="Times New Roman" w:eastAsia="Times New Roman" w:hAnsi="Times New Roman" w:cs="Times New Roman"/>
          <w:sz w:val="24"/>
          <w:szCs w:val="24"/>
        </w:rPr>
        <w:t xml:space="preserve">menyebabkan kematian </w:t>
      </w:r>
      <w:r w:rsidR="00E1627E" w:rsidRPr="004D07D5">
        <w:rPr>
          <w:rFonts w:ascii="Times New Roman" w:eastAsia="Times New Roman" w:hAnsi="Times New Roman" w:cs="Times New Roman"/>
          <w:sz w:val="24"/>
          <w:szCs w:val="24"/>
        </w:rPr>
        <w:t xml:space="preserve">serangga uji pada stadia larva dan pupa, maka </w:t>
      </w:r>
      <w:r w:rsidR="00D03814">
        <w:rPr>
          <w:rFonts w:ascii="Times New Roman" w:eastAsia="Times New Roman" w:hAnsi="Times New Roman" w:cs="Times New Roman"/>
          <w:sz w:val="24"/>
          <w:szCs w:val="24"/>
        </w:rPr>
        <w:t xml:space="preserve">pada </w:t>
      </w:r>
      <w:r w:rsidR="00E1627E" w:rsidRPr="004D07D5">
        <w:rPr>
          <w:rFonts w:ascii="Times New Roman" w:eastAsia="Times New Roman" w:hAnsi="Times New Roman" w:cs="Times New Roman"/>
          <w:sz w:val="24"/>
          <w:szCs w:val="24"/>
        </w:rPr>
        <w:t xml:space="preserve">perkembangan selanjutnya </w:t>
      </w:r>
      <w:r w:rsidR="006B06BA">
        <w:rPr>
          <w:rFonts w:ascii="Times New Roman" w:eastAsia="Times New Roman" w:hAnsi="Times New Roman" w:cs="Times New Roman"/>
          <w:sz w:val="24"/>
          <w:szCs w:val="24"/>
        </w:rPr>
        <w:t xml:space="preserve">cendawan akan menyebar, </w:t>
      </w:r>
      <w:r w:rsidR="00775051">
        <w:rPr>
          <w:rFonts w:ascii="Times New Roman" w:eastAsia="Times New Roman" w:hAnsi="Times New Roman" w:cs="Times New Roman"/>
          <w:sz w:val="24"/>
          <w:szCs w:val="24"/>
        </w:rPr>
        <w:t>D</w:t>
      </w:r>
      <w:r w:rsidR="006B06BA">
        <w:rPr>
          <w:rFonts w:ascii="Times New Roman" w:eastAsia="Times New Roman" w:hAnsi="Times New Roman" w:cs="Times New Roman"/>
          <w:sz w:val="24"/>
          <w:szCs w:val="24"/>
        </w:rPr>
        <w:t xml:space="preserve">merusak </w:t>
      </w:r>
      <w:r w:rsidR="00E1627E" w:rsidRPr="004D07D5">
        <w:rPr>
          <w:rFonts w:ascii="Times New Roman" w:eastAsia="Times New Roman" w:hAnsi="Times New Roman" w:cs="Times New Roman"/>
          <w:sz w:val="24"/>
          <w:szCs w:val="24"/>
        </w:rPr>
        <w:t xml:space="preserve">jaringan, </w:t>
      </w:r>
      <w:r w:rsidR="00E1627E">
        <w:rPr>
          <w:rFonts w:ascii="Times New Roman" w:eastAsia="Times New Roman" w:hAnsi="Times New Roman" w:cs="Times New Roman"/>
          <w:sz w:val="24"/>
          <w:szCs w:val="24"/>
        </w:rPr>
        <w:t>sistem</w:t>
      </w:r>
      <w:r w:rsidR="00E1627E" w:rsidRPr="004D07D5">
        <w:rPr>
          <w:rFonts w:ascii="Times New Roman" w:eastAsia="Times New Roman" w:hAnsi="Times New Roman" w:cs="Times New Roman"/>
          <w:sz w:val="24"/>
          <w:szCs w:val="24"/>
        </w:rPr>
        <w:t xml:space="preserve"> pencernaan, </w:t>
      </w:r>
      <w:r w:rsidR="00F90DC5">
        <w:rPr>
          <w:rFonts w:ascii="Times New Roman" w:eastAsia="Times New Roman" w:hAnsi="Times New Roman" w:cs="Times New Roman"/>
          <w:sz w:val="24"/>
          <w:szCs w:val="24"/>
        </w:rPr>
        <w:t xml:space="preserve">dean </w:t>
      </w:r>
      <w:r w:rsidR="00E1627E">
        <w:rPr>
          <w:rFonts w:ascii="Times New Roman" w:eastAsia="Times New Roman" w:hAnsi="Times New Roman" w:cs="Times New Roman"/>
          <w:sz w:val="24"/>
          <w:szCs w:val="24"/>
        </w:rPr>
        <w:t>sistem</w:t>
      </w:r>
      <w:r w:rsidR="00F90DC5">
        <w:rPr>
          <w:rFonts w:ascii="Times New Roman" w:eastAsia="Times New Roman" w:hAnsi="Times New Roman" w:cs="Times New Roman"/>
          <w:sz w:val="24"/>
          <w:szCs w:val="24"/>
        </w:rPr>
        <w:t xml:space="preserve"> pernafasan.</w:t>
      </w:r>
      <w:r w:rsidR="00E1627E" w:rsidRPr="004D07D5">
        <w:rPr>
          <w:rFonts w:ascii="Times New Roman" w:eastAsia="Times New Roman" w:hAnsi="Times New Roman" w:cs="Times New Roman"/>
          <w:sz w:val="24"/>
          <w:szCs w:val="24"/>
        </w:rPr>
        <w:t xml:space="preserve"> </w:t>
      </w:r>
      <w:r w:rsidR="003807B9" w:rsidRPr="003807B9">
        <w:rPr>
          <w:rFonts w:ascii="Times New Roman" w:eastAsia="Times New Roman" w:hAnsi="Times New Roman" w:cs="Times New Roman"/>
          <w:noProof/>
          <w:sz w:val="24"/>
          <w:szCs w:val="24"/>
        </w:rPr>
        <w:pict>
          <v:rect id="_x0000_s1045" style="position:absolute;left:0;text-align:left;margin-left:-201.75pt;margin-top:2.75pt;width:21pt;height:24pt;z-index:251657728;mso-position-horizontal-relative:text;mso-position-vertical-relative:text" filled="f" stroked="f" strokecolor="white [3212]">
            <v:textbox style="mso-next-textbox:#_x0000_s1045">
              <w:txbxContent>
                <w:p w:rsidR="00E1627E" w:rsidRPr="00FF2477" w:rsidRDefault="00E1627E" w:rsidP="00E1627E">
                  <w:pPr>
                    <w:rPr>
                      <w:b/>
                      <w:sz w:val="28"/>
                    </w:rPr>
                  </w:pPr>
                  <w:r>
                    <w:rPr>
                      <w:b/>
                      <w:sz w:val="28"/>
                    </w:rPr>
                    <w:t>a</w:t>
                  </w:r>
                </w:p>
              </w:txbxContent>
            </v:textbox>
          </v:rect>
        </w:pict>
      </w:r>
    </w:p>
    <w:p w:rsidR="00E1627E" w:rsidRPr="004D07D5" w:rsidRDefault="00E1627E" w:rsidP="00F90DC5">
      <w:pPr>
        <w:autoSpaceDE w:val="0"/>
        <w:autoSpaceDN w:val="0"/>
        <w:adjustRightInd w:val="0"/>
        <w:spacing w:after="0"/>
        <w:ind w:firstLine="720"/>
        <w:jc w:val="both"/>
        <w:rPr>
          <w:rFonts w:ascii="Times New Roman" w:eastAsia="Times New Roman" w:hAnsi="Times New Roman" w:cs="Times New Roman"/>
          <w:sz w:val="24"/>
          <w:szCs w:val="24"/>
        </w:rPr>
      </w:pPr>
      <w:r w:rsidRPr="004D07D5">
        <w:rPr>
          <w:rFonts w:ascii="Times New Roman" w:eastAsia="Times New Roman" w:hAnsi="Times New Roman" w:cs="Times New Roman"/>
          <w:sz w:val="24"/>
          <w:szCs w:val="24"/>
        </w:rPr>
        <w:t xml:space="preserve">Larva uji </w:t>
      </w:r>
      <w:r w:rsidR="00971D8D">
        <w:rPr>
          <w:rFonts w:ascii="Times New Roman" w:eastAsia="Times New Roman" w:hAnsi="Times New Roman" w:cs="Times New Roman"/>
          <w:i/>
          <w:sz w:val="24"/>
          <w:szCs w:val="24"/>
        </w:rPr>
        <w:t xml:space="preserve">T. molitor </w:t>
      </w:r>
      <w:r w:rsidR="00971D8D" w:rsidRPr="00477561">
        <w:rPr>
          <w:rFonts w:ascii="Times New Roman" w:eastAsia="Times New Roman" w:hAnsi="Times New Roman" w:cs="Times New Roman"/>
          <w:sz w:val="24"/>
          <w:szCs w:val="24"/>
        </w:rPr>
        <w:t>(Linn.)</w:t>
      </w:r>
      <w:r w:rsidRPr="004D07D5">
        <w:rPr>
          <w:rFonts w:ascii="Times New Roman" w:eastAsia="Times New Roman" w:hAnsi="Times New Roman" w:cs="Times New Roman"/>
          <w:sz w:val="24"/>
          <w:szCs w:val="24"/>
        </w:rPr>
        <w:t xml:space="preserve"> yang</w:t>
      </w:r>
      <w:r w:rsidR="00477561">
        <w:rPr>
          <w:rFonts w:ascii="Times New Roman" w:eastAsia="Times New Roman" w:hAnsi="Times New Roman" w:cs="Times New Roman"/>
          <w:sz w:val="24"/>
          <w:szCs w:val="24"/>
        </w:rPr>
        <w:t xml:space="preserve"> mengalami gejala sakit, akibat</w:t>
      </w:r>
      <w:r w:rsidRPr="004D07D5">
        <w:rPr>
          <w:rFonts w:ascii="Times New Roman" w:eastAsia="Times New Roman" w:hAnsi="Times New Roman" w:cs="Times New Roman"/>
          <w:sz w:val="24"/>
          <w:szCs w:val="24"/>
        </w:rPr>
        <w:t xml:space="preserve"> terinfeksi propagul cendawan, tubuhnya akan melengkung ke arah bawah tubuh, sebagai reaksi akibat mengalami banyak kekurangan air, akibat aktifitas cendawan di dalam tubuh serangga uji. Pada reaksi akhir serangga uji akan mati, dengan kon</w:t>
      </w:r>
      <w:r>
        <w:rPr>
          <w:rFonts w:ascii="Times New Roman" w:eastAsia="Times New Roman" w:hAnsi="Times New Roman" w:cs="Times New Roman"/>
          <w:sz w:val="24"/>
          <w:szCs w:val="24"/>
        </w:rPr>
        <w:t xml:space="preserve">disi tubuh larva </w:t>
      </w:r>
      <w:r w:rsidR="00F90DC5">
        <w:rPr>
          <w:rFonts w:ascii="Times New Roman" w:eastAsia="Times New Roman" w:hAnsi="Times New Roman" w:cs="Times New Roman"/>
          <w:sz w:val="24"/>
          <w:szCs w:val="24"/>
        </w:rPr>
        <w:t>yang me</w:t>
      </w:r>
      <w:r>
        <w:rPr>
          <w:rFonts w:ascii="Times New Roman" w:eastAsia="Times New Roman" w:hAnsi="Times New Roman" w:cs="Times New Roman"/>
          <w:sz w:val="24"/>
          <w:szCs w:val="24"/>
        </w:rPr>
        <w:t>ngering (Burges, 1998).</w:t>
      </w:r>
      <w:r w:rsidRPr="004D07D5">
        <w:rPr>
          <w:rFonts w:ascii="Times New Roman" w:eastAsia="Times New Roman" w:hAnsi="Times New Roman" w:cs="Times New Roman"/>
          <w:sz w:val="24"/>
          <w:szCs w:val="24"/>
        </w:rPr>
        <w:t xml:space="preserve"> Selain itu c</w:t>
      </w:r>
      <w:r>
        <w:rPr>
          <w:rFonts w:ascii="Times New Roman" w:eastAsia="Times New Roman" w:hAnsi="Times New Roman" w:cs="Times New Roman"/>
          <w:sz w:val="24"/>
          <w:szCs w:val="24"/>
        </w:rPr>
        <w:t xml:space="preserve">iri yang paling mencolok </w:t>
      </w:r>
      <w:r w:rsidRPr="004D07D5">
        <w:rPr>
          <w:rFonts w:ascii="Times New Roman" w:eastAsia="Times New Roman" w:hAnsi="Times New Roman" w:cs="Times New Roman"/>
          <w:sz w:val="24"/>
          <w:szCs w:val="24"/>
        </w:rPr>
        <w:t xml:space="preserve">pada serangga yang terinfeksi cendawan </w:t>
      </w:r>
      <w:r w:rsidR="00971D8D">
        <w:rPr>
          <w:rFonts w:ascii="Times New Roman" w:eastAsia="Times New Roman" w:hAnsi="Times New Roman" w:cs="Times New Roman"/>
          <w:i/>
          <w:sz w:val="24"/>
          <w:szCs w:val="24"/>
        </w:rPr>
        <w:t xml:space="preserve">M. anisopliae </w:t>
      </w:r>
      <w:r w:rsidR="00971D8D" w:rsidRPr="00477561">
        <w:rPr>
          <w:rFonts w:ascii="Times New Roman" w:eastAsia="Times New Roman" w:hAnsi="Times New Roman" w:cs="Times New Roman"/>
          <w:sz w:val="24"/>
          <w:szCs w:val="24"/>
        </w:rPr>
        <w:t>(Metsch.)</w:t>
      </w:r>
      <w:r w:rsidR="00477561">
        <w:rPr>
          <w:rFonts w:ascii="Times New Roman" w:eastAsia="Times New Roman" w:hAnsi="Times New Roman" w:cs="Times New Roman"/>
          <w:i/>
          <w:sz w:val="24"/>
          <w:szCs w:val="24"/>
        </w:rPr>
        <w:t xml:space="preserve"> </w:t>
      </w:r>
      <w:r w:rsidRPr="004D07D5">
        <w:rPr>
          <w:rFonts w:ascii="Times New Roman" w:eastAsia="Times New Roman" w:hAnsi="Times New Roman" w:cs="Times New Roman"/>
          <w:sz w:val="24"/>
          <w:szCs w:val="24"/>
        </w:rPr>
        <w:t xml:space="preserve">adalah adanya miselia yang berwarna putih pada serangga yang mati setelah terinfeksi. Contohnya, pada larva </w:t>
      </w:r>
      <w:r w:rsidRPr="004D07D5">
        <w:rPr>
          <w:rFonts w:ascii="Times New Roman" w:eastAsia="Times New Roman" w:hAnsi="Times New Roman" w:cs="Times New Roman"/>
          <w:i/>
          <w:sz w:val="24"/>
          <w:szCs w:val="24"/>
        </w:rPr>
        <w:t xml:space="preserve">Brontispa longissima </w:t>
      </w:r>
      <w:r w:rsidRPr="004D07D5">
        <w:rPr>
          <w:rFonts w:ascii="Times New Roman" w:eastAsia="Times New Roman" w:hAnsi="Times New Roman" w:cs="Times New Roman"/>
          <w:sz w:val="24"/>
          <w:szCs w:val="24"/>
        </w:rPr>
        <w:t xml:space="preserve">Gestro (Coleoptera : Hispidae), serangga yang mati </w:t>
      </w:r>
      <w:r w:rsidRPr="004D07D5">
        <w:rPr>
          <w:rFonts w:ascii="Times New Roman" w:eastAsia="Times New Roman" w:hAnsi="Times New Roman" w:cs="Times New Roman"/>
          <w:sz w:val="24"/>
          <w:szCs w:val="24"/>
        </w:rPr>
        <w:lastRenderedPageBreak/>
        <w:t xml:space="preserve">akibat terinfeksi </w:t>
      </w:r>
      <w:r w:rsidRPr="004D07D5">
        <w:rPr>
          <w:rFonts w:ascii="Times New Roman" w:eastAsia="Times New Roman" w:hAnsi="Times New Roman" w:cs="Times New Roman"/>
          <w:i/>
          <w:sz w:val="24"/>
          <w:szCs w:val="24"/>
        </w:rPr>
        <w:t>M. anisopliae</w:t>
      </w:r>
      <w:r w:rsidRPr="004D07D5">
        <w:rPr>
          <w:rFonts w:ascii="Times New Roman" w:eastAsia="Times New Roman" w:hAnsi="Times New Roman" w:cs="Times New Roman"/>
          <w:sz w:val="24"/>
          <w:szCs w:val="24"/>
        </w:rPr>
        <w:t xml:space="preserve">, terlihat kaku, warna tidak cerah dan kadang-kadang terdapat bercak berwarna hitam yang merupakan tempat penetrasi cendawan (Barnet &amp; Hunter, 1972). </w:t>
      </w:r>
    </w:p>
    <w:p w:rsidR="00E1627E" w:rsidRPr="004D07D5" w:rsidRDefault="00E1627E" w:rsidP="00E1627E">
      <w:pPr>
        <w:autoSpaceDE w:val="0"/>
        <w:autoSpaceDN w:val="0"/>
        <w:adjustRightInd w:val="0"/>
        <w:ind w:firstLine="720"/>
        <w:jc w:val="both"/>
        <w:rPr>
          <w:rFonts w:ascii="Times New Roman" w:eastAsia="Times New Roman" w:hAnsi="Times New Roman" w:cs="Times New Roman"/>
          <w:sz w:val="24"/>
          <w:szCs w:val="24"/>
        </w:rPr>
      </w:pPr>
      <w:r w:rsidRPr="004D07D5">
        <w:rPr>
          <w:rFonts w:ascii="Times New Roman" w:eastAsia="Times New Roman" w:hAnsi="Times New Roman" w:cs="Times New Roman"/>
          <w:sz w:val="24"/>
          <w:szCs w:val="24"/>
        </w:rPr>
        <w:t xml:space="preserve">Miselia mulai tumbuh keluar tubuh 3 hari setelah serangga mati </w:t>
      </w:r>
      <w:r w:rsidR="00695EFC">
        <w:rPr>
          <w:rFonts w:ascii="Times New Roman" w:eastAsia="Times New Roman" w:hAnsi="Times New Roman" w:cs="Times New Roman"/>
          <w:sz w:val="24"/>
          <w:szCs w:val="24"/>
        </w:rPr>
        <w:t>(Prayogo &amp; Tengkano, 2002b</w:t>
      </w:r>
      <w:r w:rsidRPr="004D07D5">
        <w:rPr>
          <w:rFonts w:ascii="Times New Roman" w:eastAsia="Times New Roman" w:hAnsi="Times New Roman" w:cs="Times New Roman"/>
          <w:sz w:val="24"/>
          <w:szCs w:val="24"/>
        </w:rPr>
        <w:t>). Pada kondisi (</w:t>
      </w:r>
      <w:r w:rsidR="00D03814">
        <w:rPr>
          <w:rFonts w:ascii="Times New Roman" w:eastAsia="Times New Roman" w:hAnsi="Times New Roman" w:cs="Times New Roman"/>
          <w:sz w:val="24"/>
          <w:szCs w:val="24"/>
        </w:rPr>
        <w:t xml:space="preserve">ekstrem) atau </w:t>
      </w:r>
      <w:r w:rsidRPr="004D07D5">
        <w:rPr>
          <w:rFonts w:ascii="Times New Roman" w:eastAsia="Times New Roman" w:hAnsi="Times New Roman" w:cs="Times New Roman"/>
          <w:sz w:val="24"/>
          <w:szCs w:val="24"/>
        </w:rPr>
        <w:t xml:space="preserve">kelembaban rendah, larva </w:t>
      </w:r>
      <w:r w:rsidR="00D03814">
        <w:rPr>
          <w:rFonts w:ascii="Times New Roman" w:eastAsia="Times New Roman" w:hAnsi="Times New Roman" w:cs="Times New Roman"/>
          <w:sz w:val="24"/>
          <w:szCs w:val="24"/>
        </w:rPr>
        <w:t xml:space="preserve">yang </w:t>
      </w:r>
      <w:r w:rsidRPr="004D07D5">
        <w:rPr>
          <w:rFonts w:ascii="Times New Roman" w:eastAsia="Times New Roman" w:hAnsi="Times New Roman" w:cs="Times New Roman"/>
          <w:sz w:val="24"/>
          <w:szCs w:val="24"/>
        </w:rPr>
        <w:t xml:space="preserve">mati akibat </w:t>
      </w:r>
      <w:r w:rsidRPr="004D07D5">
        <w:rPr>
          <w:rFonts w:ascii="Times New Roman" w:eastAsia="Times New Roman" w:hAnsi="Times New Roman" w:cs="Times New Roman"/>
          <w:i/>
          <w:sz w:val="24"/>
          <w:szCs w:val="24"/>
        </w:rPr>
        <w:t>M. anisopliae</w:t>
      </w:r>
      <w:r w:rsidR="00D03814">
        <w:rPr>
          <w:rFonts w:ascii="Times New Roman" w:eastAsia="Times New Roman" w:hAnsi="Times New Roman" w:cs="Times New Roman"/>
          <w:sz w:val="24"/>
          <w:szCs w:val="24"/>
        </w:rPr>
        <w:t>, jarang diselimuti hifa</w:t>
      </w:r>
      <w:r w:rsidRPr="004D07D5">
        <w:rPr>
          <w:rFonts w:ascii="Times New Roman" w:eastAsia="Times New Roman" w:hAnsi="Times New Roman" w:cs="Times New Roman"/>
          <w:sz w:val="24"/>
          <w:szCs w:val="24"/>
        </w:rPr>
        <w:t>, akan tetapi tubuh</w:t>
      </w:r>
      <w:r w:rsidR="0082544A">
        <w:rPr>
          <w:rFonts w:ascii="Times New Roman" w:eastAsia="Times New Roman" w:hAnsi="Times New Roman" w:cs="Times New Roman"/>
          <w:sz w:val="24"/>
          <w:szCs w:val="24"/>
        </w:rPr>
        <w:t>nya kering, dan apabila</w:t>
      </w:r>
      <w:r w:rsidRPr="004D07D5">
        <w:rPr>
          <w:rFonts w:ascii="Times New Roman" w:eastAsia="Times New Roman" w:hAnsi="Times New Roman" w:cs="Times New Roman"/>
          <w:sz w:val="24"/>
          <w:szCs w:val="24"/>
        </w:rPr>
        <w:t xml:space="preserve"> dibuka, maka akan tampak bagian </w:t>
      </w:r>
      <w:r w:rsidR="00D03814">
        <w:rPr>
          <w:rFonts w:ascii="Times New Roman" w:eastAsia="Times New Roman" w:hAnsi="Times New Roman" w:cs="Times New Roman"/>
          <w:sz w:val="24"/>
          <w:szCs w:val="24"/>
        </w:rPr>
        <w:t>dalam tubuh larva kering berwarna putih</w:t>
      </w:r>
      <w:r w:rsidR="0082544A">
        <w:rPr>
          <w:rFonts w:ascii="Times New Roman" w:eastAsia="Times New Roman" w:hAnsi="Times New Roman" w:cs="Times New Roman"/>
          <w:sz w:val="24"/>
          <w:szCs w:val="24"/>
        </w:rPr>
        <w:t xml:space="preserve"> </w:t>
      </w:r>
      <w:r w:rsidR="00477561">
        <w:rPr>
          <w:rFonts w:ascii="Times New Roman" w:eastAsia="Times New Roman" w:hAnsi="Times New Roman" w:cs="Times New Roman"/>
          <w:sz w:val="24"/>
          <w:szCs w:val="24"/>
        </w:rPr>
        <w:t>(Burges, 1998)</w:t>
      </w:r>
      <w:r w:rsidRPr="004D07D5">
        <w:rPr>
          <w:rFonts w:ascii="Times New Roman" w:eastAsia="Times New Roman" w:hAnsi="Times New Roman" w:cs="Times New Roman"/>
          <w:sz w:val="24"/>
          <w:szCs w:val="24"/>
        </w:rPr>
        <w:t>.</w:t>
      </w:r>
    </w:p>
    <w:p w:rsidR="00031BB9" w:rsidRDefault="00031BB9" w:rsidP="00031BB9">
      <w:pPr>
        <w:autoSpaceDE w:val="0"/>
        <w:autoSpaceDN w:val="0"/>
        <w:adjustRightInd w:val="0"/>
        <w:spacing w:after="0"/>
        <w:jc w:val="both"/>
        <w:rPr>
          <w:rFonts w:ascii="Times New Roman" w:eastAsia="Times New Roman" w:hAnsi="Times New Roman" w:cs="Times New Roman"/>
          <w:sz w:val="24"/>
          <w:szCs w:val="24"/>
        </w:rPr>
      </w:pPr>
      <w:r w:rsidRPr="00031BB9">
        <w:rPr>
          <w:rFonts w:ascii="Times New Roman" w:eastAsia="Times New Roman" w:hAnsi="Times New Roman" w:cs="Times New Roman"/>
          <w:noProof/>
          <w:sz w:val="24"/>
          <w:szCs w:val="24"/>
          <w:lang w:val="id-ID" w:eastAsia="id-ID"/>
        </w:rPr>
        <w:drawing>
          <wp:inline distT="0" distB="0" distL="0" distR="0">
            <wp:extent cx="5004641" cy="2806777"/>
            <wp:effectExtent l="19050" t="0" r="5509" b="0"/>
            <wp:docPr id="2" name="Picture 6" descr="D:\Proposal dan Foto Penelitian\Foto Hasil Pengnceran Ciko\Imago &amp; Larva\IMG_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oposal dan Foto Penelitian\Foto Hasil Pengnceran Ciko\Imago &amp; Larva\IMG_0002 (2).JPG"/>
                    <pic:cNvPicPr>
                      <a:picLocks noChangeAspect="1" noChangeArrowheads="1"/>
                    </pic:cNvPicPr>
                  </pic:nvPicPr>
                  <pic:blipFill>
                    <a:blip r:embed="rId16" cstate="print"/>
                    <a:srcRect/>
                    <a:stretch>
                      <a:fillRect/>
                    </a:stretch>
                  </pic:blipFill>
                  <pic:spPr bwMode="auto">
                    <a:xfrm>
                      <a:off x="0" y="0"/>
                      <a:ext cx="5012120" cy="2810972"/>
                    </a:xfrm>
                    <a:prstGeom prst="rect">
                      <a:avLst/>
                    </a:prstGeom>
                    <a:noFill/>
                    <a:ln w="9525">
                      <a:noFill/>
                      <a:miter lim="800000"/>
                      <a:headEnd/>
                      <a:tailEnd/>
                    </a:ln>
                  </pic:spPr>
                </pic:pic>
              </a:graphicData>
            </a:graphic>
          </wp:inline>
        </w:drawing>
      </w:r>
    </w:p>
    <w:p w:rsidR="00E1627E" w:rsidRPr="00031BB9" w:rsidRDefault="00857627" w:rsidP="00031BB9">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1</w:t>
      </w:r>
      <w:r w:rsidR="00031BB9" w:rsidRPr="004D07D5">
        <w:rPr>
          <w:rFonts w:ascii="Times New Roman" w:eastAsia="Times New Roman" w:hAnsi="Times New Roman" w:cs="Times New Roman"/>
          <w:b/>
          <w:sz w:val="24"/>
          <w:szCs w:val="24"/>
        </w:rPr>
        <w:t xml:space="preserve">. </w:t>
      </w:r>
      <w:r w:rsidR="00031BB9" w:rsidRPr="004D07D5">
        <w:rPr>
          <w:rFonts w:ascii="Times New Roman" w:eastAsia="Times New Roman" w:hAnsi="Times New Roman" w:cs="Times New Roman"/>
          <w:sz w:val="24"/>
          <w:szCs w:val="24"/>
        </w:rPr>
        <w:t xml:space="preserve">Hifa </w:t>
      </w:r>
      <w:r w:rsidR="00031BB9">
        <w:rPr>
          <w:rFonts w:ascii="Times New Roman" w:eastAsia="Times New Roman" w:hAnsi="Times New Roman" w:cs="Times New Roman"/>
          <w:i/>
          <w:sz w:val="24"/>
          <w:szCs w:val="24"/>
        </w:rPr>
        <w:t xml:space="preserve">M. anisopliae (Metsch.) </w:t>
      </w:r>
      <w:r w:rsidR="00031BB9" w:rsidRPr="004D07D5">
        <w:rPr>
          <w:rFonts w:ascii="Times New Roman" w:eastAsia="Times New Roman" w:hAnsi="Times New Roman" w:cs="Times New Roman"/>
          <w:sz w:val="24"/>
          <w:szCs w:val="24"/>
        </w:rPr>
        <w:t>yang menyelimuti seluruh tubuh larva</w:t>
      </w:r>
    </w:p>
    <w:p w:rsidR="00E1627E" w:rsidRPr="004D07D5" w:rsidRDefault="00F9192E" w:rsidP="00643886">
      <w:pPr>
        <w:autoSpaceDE w:val="0"/>
        <w:autoSpaceDN w:val="0"/>
        <w:adjustRightInd w:val="0"/>
        <w:spacing w:before="24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Larva yang diselimuti hifa</w:t>
      </w:r>
      <w:r w:rsidR="00E1627E" w:rsidRPr="004D07D5">
        <w:rPr>
          <w:rFonts w:ascii="Times New Roman" w:eastAsia="Times New Roman" w:hAnsi="Times New Roman" w:cs="Times New Roman"/>
          <w:sz w:val="24"/>
          <w:szCs w:val="24"/>
        </w:rPr>
        <w:t xml:space="preserve"> tebal, pada ma</w:t>
      </w:r>
      <w:r>
        <w:rPr>
          <w:rFonts w:ascii="Times New Roman" w:eastAsia="Times New Roman" w:hAnsi="Times New Roman" w:cs="Times New Roman"/>
          <w:sz w:val="24"/>
          <w:szCs w:val="24"/>
        </w:rPr>
        <w:t>s</w:t>
      </w:r>
      <w:r w:rsidR="00695EFC">
        <w:rPr>
          <w:rFonts w:ascii="Times New Roman" w:eastAsia="Times New Roman" w:hAnsi="Times New Roman" w:cs="Times New Roman"/>
          <w:sz w:val="24"/>
          <w:szCs w:val="24"/>
        </w:rPr>
        <w:t>a akhir perkembangannya</w:t>
      </w:r>
      <w:r>
        <w:rPr>
          <w:rFonts w:ascii="Times New Roman" w:eastAsia="Times New Roman" w:hAnsi="Times New Roman" w:cs="Times New Roman"/>
          <w:sz w:val="24"/>
          <w:szCs w:val="24"/>
        </w:rPr>
        <w:t xml:space="preserve"> pada </w:t>
      </w:r>
      <w:r w:rsidR="00E1627E" w:rsidRPr="004D07D5">
        <w:rPr>
          <w:rFonts w:ascii="Times New Roman" w:eastAsia="Times New Roman" w:hAnsi="Times New Roman" w:cs="Times New Roman"/>
          <w:sz w:val="24"/>
          <w:szCs w:val="24"/>
        </w:rPr>
        <w:t>tubuh inang akan membentuk spora berwarna hijau lumut, yang sangat mudah lepas, dan diterbangkan angin (Poinar &amp; Thomas, 1984)</w:t>
      </w:r>
      <w:r w:rsidR="00695EFC">
        <w:rPr>
          <w:rFonts w:ascii="Times New Roman" w:eastAsia="Times New Roman" w:hAnsi="Times New Roman" w:cs="Times New Roman"/>
          <w:sz w:val="24"/>
          <w:szCs w:val="24"/>
        </w:rPr>
        <w:t>. S</w:t>
      </w:r>
      <w:r w:rsidR="00E1627E" w:rsidRPr="004D07D5">
        <w:rPr>
          <w:rFonts w:ascii="Times New Roman" w:eastAsia="Times New Roman" w:hAnsi="Times New Roman" w:cs="Times New Roman"/>
          <w:sz w:val="24"/>
          <w:szCs w:val="24"/>
        </w:rPr>
        <w:t>pora yang terbentuk di dalam tubuh inang, terjadi apabila ada dorongan lingkungan, yang berupa suhu, atau keadaan makana</w:t>
      </w:r>
      <w:r w:rsidR="0096345D">
        <w:rPr>
          <w:rFonts w:ascii="Times New Roman" w:eastAsia="Times New Roman" w:hAnsi="Times New Roman" w:cs="Times New Roman"/>
          <w:sz w:val="24"/>
          <w:szCs w:val="24"/>
        </w:rPr>
        <w:t xml:space="preserve">n yang berkurang (Domsch </w:t>
      </w:r>
      <w:r w:rsidR="0096345D" w:rsidRPr="0096345D">
        <w:rPr>
          <w:rFonts w:ascii="Times New Roman" w:eastAsia="Times New Roman" w:hAnsi="Times New Roman" w:cs="Times New Roman"/>
          <w:i/>
          <w:sz w:val="24"/>
          <w:szCs w:val="24"/>
        </w:rPr>
        <w:t>et al</w:t>
      </w:r>
      <w:r w:rsidR="0096345D">
        <w:rPr>
          <w:rFonts w:ascii="Times New Roman" w:eastAsia="Times New Roman" w:hAnsi="Times New Roman" w:cs="Times New Roman"/>
          <w:sz w:val="24"/>
          <w:szCs w:val="24"/>
        </w:rPr>
        <w:t>,</w:t>
      </w:r>
      <w:r w:rsidR="00E1627E" w:rsidRPr="004D07D5">
        <w:rPr>
          <w:rFonts w:ascii="Times New Roman" w:eastAsia="Times New Roman" w:hAnsi="Times New Roman" w:cs="Times New Roman"/>
          <w:sz w:val="24"/>
          <w:szCs w:val="24"/>
        </w:rPr>
        <w:t xml:space="preserve"> 1993). Sehingga dengan kondisi dimana zat makanan semakin sedikit maka fase bertahan hidup cendawan berupa spora juga akan dibentuk.</w:t>
      </w:r>
    </w:p>
    <w:p w:rsidR="00E1627E" w:rsidRPr="004D07D5" w:rsidRDefault="0096345D" w:rsidP="00E1627E">
      <w:pPr>
        <w:autoSpaceDE w:val="0"/>
        <w:autoSpaceDN w:val="0"/>
        <w:adjustRightInd w:v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Spora merupakan bentuk</w:t>
      </w:r>
      <w:r w:rsidR="00E1627E" w:rsidRPr="004D07D5">
        <w:rPr>
          <w:rFonts w:ascii="Times New Roman" w:eastAsia="Times New Roman" w:hAnsi="Times New Roman" w:cs="Times New Roman"/>
          <w:sz w:val="24"/>
          <w:szCs w:val="24"/>
        </w:rPr>
        <w:t xml:space="preserve"> akhir keberadaan propagul cend</w:t>
      </w:r>
      <w:r w:rsidR="00F36241">
        <w:rPr>
          <w:rFonts w:ascii="Times New Roman" w:eastAsia="Times New Roman" w:hAnsi="Times New Roman" w:cs="Times New Roman"/>
          <w:sz w:val="24"/>
          <w:szCs w:val="24"/>
        </w:rPr>
        <w:t xml:space="preserve">awan di </w:t>
      </w:r>
      <w:r w:rsidR="00F9192E">
        <w:rPr>
          <w:rFonts w:ascii="Times New Roman" w:eastAsia="Times New Roman" w:hAnsi="Times New Roman" w:cs="Times New Roman"/>
          <w:sz w:val="24"/>
          <w:szCs w:val="24"/>
        </w:rPr>
        <w:t>tubuh inang sebagai salah satu</w:t>
      </w:r>
      <w:r>
        <w:rPr>
          <w:rFonts w:ascii="Times New Roman" w:eastAsia="Times New Roman" w:hAnsi="Times New Roman" w:cs="Times New Roman"/>
          <w:sz w:val="24"/>
          <w:szCs w:val="24"/>
        </w:rPr>
        <w:t xml:space="preserve"> </w:t>
      </w:r>
      <w:r w:rsidR="00E1627E" w:rsidRPr="004D07D5">
        <w:rPr>
          <w:rFonts w:ascii="Times New Roman" w:eastAsia="Times New Roman" w:hAnsi="Times New Roman" w:cs="Times New Roman"/>
          <w:sz w:val="24"/>
          <w:szCs w:val="24"/>
        </w:rPr>
        <w:t>fase bertahan dalam kondisi ek</w:t>
      </w:r>
      <w:r w:rsidR="00E1627E">
        <w:rPr>
          <w:rFonts w:ascii="Times New Roman" w:eastAsia="Times New Roman" w:hAnsi="Times New Roman" w:cs="Times New Roman"/>
          <w:sz w:val="24"/>
          <w:szCs w:val="24"/>
        </w:rPr>
        <w:t>s</w:t>
      </w:r>
      <w:r w:rsidR="00E1627E" w:rsidRPr="004D07D5">
        <w:rPr>
          <w:rFonts w:ascii="Times New Roman" w:eastAsia="Times New Roman" w:hAnsi="Times New Roman" w:cs="Times New Roman"/>
          <w:sz w:val="24"/>
          <w:szCs w:val="24"/>
        </w:rPr>
        <w:t>tri</w:t>
      </w:r>
      <w:r w:rsidR="00BB47C2">
        <w:rPr>
          <w:rFonts w:ascii="Times New Roman" w:eastAsia="Times New Roman" w:hAnsi="Times New Roman" w:cs="Times New Roman"/>
          <w:sz w:val="24"/>
          <w:szCs w:val="24"/>
        </w:rPr>
        <w:t>m di luar tubuh inang. Gambar 3</w:t>
      </w:r>
      <w:r w:rsidR="00E1627E" w:rsidRPr="004D07D5">
        <w:rPr>
          <w:rFonts w:ascii="Times New Roman" w:eastAsia="Times New Roman" w:hAnsi="Times New Roman" w:cs="Times New Roman"/>
          <w:sz w:val="24"/>
          <w:szCs w:val="24"/>
        </w:rPr>
        <w:t xml:space="preserve"> menunjukkan spora yang terbentuk menyelimuti tubuh larva, berwarna hijau lumut, dengan tekstur yang halus dan mudah terbang (menyebar).</w:t>
      </w:r>
    </w:p>
    <w:p w:rsidR="00E1627E" w:rsidRPr="004D07D5" w:rsidRDefault="00E1627E" w:rsidP="00E1627E">
      <w:pPr>
        <w:autoSpaceDE w:val="0"/>
        <w:autoSpaceDN w:val="0"/>
        <w:adjustRightInd w:val="0"/>
        <w:spacing w:after="0"/>
        <w:jc w:val="both"/>
        <w:rPr>
          <w:rFonts w:ascii="Times New Roman" w:eastAsia="Times New Roman" w:hAnsi="Times New Roman" w:cs="Times New Roman"/>
          <w:sz w:val="24"/>
          <w:szCs w:val="24"/>
        </w:rPr>
      </w:pPr>
      <w:r w:rsidRPr="004D07D5">
        <w:rPr>
          <w:rFonts w:ascii="Times New Roman" w:eastAsia="Times New Roman" w:hAnsi="Times New Roman" w:cs="Times New Roman"/>
          <w:noProof/>
          <w:sz w:val="24"/>
          <w:szCs w:val="24"/>
          <w:lang w:val="id-ID" w:eastAsia="id-ID"/>
        </w:rPr>
        <w:lastRenderedPageBreak/>
        <w:drawing>
          <wp:inline distT="0" distB="0" distL="0" distR="0">
            <wp:extent cx="3421009" cy="2311477"/>
            <wp:effectExtent l="76200" t="38100" r="46091" b="31673"/>
            <wp:docPr id="17" name="Picture 7" descr="D:\Proposal dan Foto Penelitian\Foto Hasil Pengnceran Ciko\Imago &amp; Larva\IMG_000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oposal dan Foto Penelitian\Foto Hasil Pengnceran Ciko\Imago &amp; Larva\IMG_0006 (2).JPG"/>
                    <pic:cNvPicPr>
                      <a:picLocks noChangeAspect="1" noChangeArrowheads="1"/>
                    </pic:cNvPicPr>
                  </pic:nvPicPr>
                  <pic:blipFill>
                    <a:blip r:embed="rId17" cstate="print"/>
                    <a:srcRect/>
                    <a:stretch>
                      <a:fillRect/>
                    </a:stretch>
                  </pic:blipFill>
                  <pic:spPr bwMode="auto">
                    <a:xfrm>
                      <a:off x="0" y="0"/>
                      <a:ext cx="3431949" cy="2318869"/>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36241" w:rsidRPr="00950D37" w:rsidRDefault="00E1627E" w:rsidP="00E1627E">
      <w:pPr>
        <w:autoSpaceDE w:val="0"/>
        <w:autoSpaceDN w:val="0"/>
        <w:adjustRightInd w:val="0"/>
        <w:jc w:val="both"/>
        <w:rPr>
          <w:rFonts w:ascii="Times New Roman" w:eastAsia="Times New Roman" w:hAnsi="Times New Roman" w:cs="Times New Roman"/>
          <w:sz w:val="24"/>
          <w:szCs w:val="24"/>
        </w:rPr>
      </w:pPr>
      <w:r w:rsidRPr="004D07D5">
        <w:rPr>
          <w:rFonts w:ascii="Times New Roman" w:eastAsia="Times New Roman" w:hAnsi="Times New Roman" w:cs="Times New Roman"/>
          <w:b/>
          <w:sz w:val="24"/>
          <w:szCs w:val="24"/>
        </w:rPr>
        <w:t>Gamba</w:t>
      </w:r>
      <w:r w:rsidR="00857627">
        <w:rPr>
          <w:rFonts w:ascii="Times New Roman" w:eastAsia="Times New Roman" w:hAnsi="Times New Roman" w:cs="Times New Roman"/>
          <w:b/>
          <w:sz w:val="24"/>
          <w:szCs w:val="24"/>
        </w:rPr>
        <w:t>r 2</w:t>
      </w:r>
      <w:r w:rsidRPr="004D07D5">
        <w:rPr>
          <w:rFonts w:ascii="Times New Roman" w:eastAsia="Times New Roman" w:hAnsi="Times New Roman" w:cs="Times New Roman"/>
          <w:b/>
          <w:sz w:val="24"/>
          <w:szCs w:val="24"/>
        </w:rPr>
        <w:t xml:space="preserve">. </w:t>
      </w:r>
      <w:r w:rsidR="0096345D">
        <w:rPr>
          <w:rFonts w:ascii="Times New Roman" w:eastAsia="Times New Roman" w:hAnsi="Times New Roman" w:cs="Times New Roman"/>
          <w:sz w:val="24"/>
          <w:szCs w:val="24"/>
        </w:rPr>
        <w:t>Miselia larva yang membentuk spora pada inkubasi hari ke-10</w:t>
      </w:r>
    </w:p>
    <w:p w:rsidR="00950D37" w:rsidRPr="00950D37" w:rsidRDefault="00FE1A88" w:rsidP="00F90DC5">
      <w:pPr>
        <w:autoSpaceDE w:val="0"/>
        <w:autoSpaceDN w:val="0"/>
        <w:adjustRightInd w:val="0"/>
        <w:spacing w:after="0"/>
        <w:jc w:val="both"/>
        <w:rPr>
          <w:rFonts w:ascii="Times New Roman" w:eastAsia="Times New Roman" w:hAnsi="Times New Roman" w:cs="Times New Roman"/>
          <w:b/>
          <w:sz w:val="24"/>
          <w:szCs w:val="24"/>
        </w:rPr>
      </w:pPr>
      <w:r w:rsidRPr="00950D37">
        <w:rPr>
          <w:rFonts w:ascii="Times New Roman" w:eastAsia="Times New Roman" w:hAnsi="Times New Roman" w:cs="Times New Roman"/>
          <w:b/>
          <w:sz w:val="24"/>
          <w:szCs w:val="24"/>
        </w:rPr>
        <w:t>b.</w:t>
      </w:r>
      <w:r w:rsidR="00950D37" w:rsidRPr="00950D37">
        <w:rPr>
          <w:rFonts w:ascii="Times New Roman" w:eastAsia="Times New Roman" w:hAnsi="Times New Roman" w:cs="Times New Roman"/>
          <w:b/>
          <w:sz w:val="24"/>
          <w:szCs w:val="24"/>
        </w:rPr>
        <w:t xml:space="preserve"> Lethal Time (LT) 50% dan waktu paruh konidia</w:t>
      </w:r>
    </w:p>
    <w:p w:rsidR="000776C9" w:rsidRDefault="00894827" w:rsidP="000776C9">
      <w:pPr>
        <w:autoSpaceDE w:val="0"/>
        <w:autoSpaceDN w:val="0"/>
        <w:adjustRightInd w:v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Nilai mortalitas </w:t>
      </w:r>
      <w:r w:rsidR="00950D37" w:rsidRPr="00950D37">
        <w:rPr>
          <w:rFonts w:ascii="Times New Roman" w:eastAsia="Times New Roman" w:hAnsi="Times New Roman" w:cs="Times New Roman"/>
          <w:sz w:val="24"/>
          <w:szCs w:val="24"/>
        </w:rPr>
        <w:t xml:space="preserve">digunakan sebagai dasar dalam menentukan probit LT (Lethal Time) 50%, yaitu waktu yang dibutuhkan oleh cendawan dapat menyebabkan kematian setengah dari populasi serangga uji. </w:t>
      </w:r>
      <w:r w:rsidR="0093703B">
        <w:rPr>
          <w:rFonts w:ascii="Times New Roman" w:eastAsia="Times New Roman" w:hAnsi="Times New Roman" w:cs="Times New Roman"/>
          <w:sz w:val="24"/>
          <w:szCs w:val="24"/>
        </w:rPr>
        <w:t>Hasil probit menunjukkan dengan konsentrasi 9,056x10</w:t>
      </w:r>
      <w:r w:rsidR="0093703B">
        <w:rPr>
          <w:rFonts w:ascii="Times New Roman" w:eastAsia="Times New Roman" w:hAnsi="Times New Roman" w:cs="Times New Roman"/>
          <w:sz w:val="24"/>
          <w:szCs w:val="24"/>
          <w:vertAlign w:val="superscript"/>
        </w:rPr>
        <w:t>7</w:t>
      </w:r>
      <w:r w:rsidR="000640BA">
        <w:rPr>
          <w:rFonts w:ascii="Times New Roman" w:eastAsia="Times New Roman" w:hAnsi="Times New Roman" w:cs="Times New Roman"/>
          <w:sz w:val="24"/>
          <w:szCs w:val="24"/>
        </w:rPr>
        <w:t>/</w:t>
      </w:r>
      <w:r w:rsidR="0093703B">
        <w:rPr>
          <w:rFonts w:ascii="Times New Roman" w:eastAsia="Times New Roman" w:hAnsi="Times New Roman" w:cs="Times New Roman"/>
          <w:sz w:val="24"/>
          <w:szCs w:val="24"/>
        </w:rPr>
        <w:t>ml mempunyai</w:t>
      </w:r>
      <w:r w:rsidR="005C219A">
        <w:rPr>
          <w:rFonts w:ascii="Times New Roman" w:eastAsia="Times New Roman" w:hAnsi="Times New Roman" w:cs="Times New Roman"/>
          <w:sz w:val="24"/>
          <w:szCs w:val="24"/>
        </w:rPr>
        <w:t xml:space="preserve"> nilai LT 50% sebesar 32,78</w:t>
      </w:r>
      <w:r w:rsidR="00836EDC">
        <w:rPr>
          <w:rFonts w:ascii="Times New Roman" w:eastAsia="Times New Roman" w:hAnsi="Times New Roman" w:cs="Times New Roman"/>
          <w:sz w:val="24"/>
          <w:szCs w:val="24"/>
        </w:rPr>
        <w:t xml:space="preserve"> hari</w:t>
      </w:r>
      <w:r w:rsidR="0093703B">
        <w:rPr>
          <w:rFonts w:ascii="Times New Roman" w:eastAsia="Times New Roman" w:hAnsi="Times New Roman" w:cs="Times New Roman"/>
          <w:sz w:val="24"/>
          <w:szCs w:val="24"/>
        </w:rPr>
        <w:t>.</w:t>
      </w:r>
    </w:p>
    <w:p w:rsidR="00950D37" w:rsidRPr="00E4086C" w:rsidRDefault="00BB47C2" w:rsidP="000776C9">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 </w:t>
      </w:r>
      <w:r w:rsidR="00857627">
        <w:rPr>
          <w:rFonts w:ascii="Times New Roman" w:eastAsia="Times New Roman" w:hAnsi="Times New Roman" w:cs="Times New Roman"/>
          <w:b/>
          <w:sz w:val="24"/>
          <w:szCs w:val="24"/>
        </w:rPr>
        <w:t>2</w:t>
      </w:r>
      <w:r w:rsidR="00950D37" w:rsidRPr="00950D37">
        <w:rPr>
          <w:rFonts w:ascii="Times New Roman" w:eastAsia="Times New Roman" w:hAnsi="Times New Roman" w:cs="Times New Roman"/>
          <w:b/>
          <w:sz w:val="24"/>
          <w:szCs w:val="24"/>
        </w:rPr>
        <w:t xml:space="preserve">. </w:t>
      </w:r>
      <w:r w:rsidR="00950D37" w:rsidRPr="00950D37">
        <w:rPr>
          <w:rFonts w:ascii="Times New Roman" w:eastAsia="Times New Roman" w:hAnsi="Times New Roman" w:cs="Times New Roman"/>
          <w:sz w:val="24"/>
          <w:szCs w:val="24"/>
        </w:rPr>
        <w:t>Hasil Analisis Probit LT 50% :</w:t>
      </w:r>
    </w:p>
    <w:tbl>
      <w:tblPr>
        <w:tblW w:w="9301" w:type="dxa"/>
        <w:tblInd w:w="92" w:type="dxa"/>
        <w:tblBorders>
          <w:top w:val="single" w:sz="4" w:space="0" w:color="auto"/>
          <w:bottom w:val="single" w:sz="4" w:space="0" w:color="auto"/>
        </w:tblBorders>
        <w:tblLook w:val="04A0"/>
      </w:tblPr>
      <w:tblGrid>
        <w:gridCol w:w="2572"/>
        <w:gridCol w:w="2691"/>
        <w:gridCol w:w="2275"/>
        <w:gridCol w:w="1763"/>
      </w:tblGrid>
      <w:tr w:rsidR="00950D37" w:rsidRPr="00950D37" w:rsidTr="00857627">
        <w:trPr>
          <w:trHeight w:val="446"/>
        </w:trPr>
        <w:tc>
          <w:tcPr>
            <w:tcW w:w="2572" w:type="dxa"/>
            <w:tcBorders>
              <w:top w:val="single" w:sz="4" w:space="0" w:color="auto"/>
              <w:bottom w:val="single" w:sz="4" w:space="0" w:color="auto"/>
            </w:tcBorders>
            <w:shd w:val="clear" w:color="auto" w:fill="auto"/>
            <w:noWrap/>
            <w:vAlign w:val="center"/>
            <w:hideMark/>
          </w:tcPr>
          <w:p w:rsidR="00950D37" w:rsidRPr="00950D37" w:rsidRDefault="00F66217" w:rsidP="00224AC6">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Letal Time</w:t>
            </w:r>
          </w:p>
        </w:tc>
        <w:tc>
          <w:tcPr>
            <w:tcW w:w="2691" w:type="dxa"/>
            <w:tcBorders>
              <w:top w:val="single" w:sz="4" w:space="0" w:color="auto"/>
              <w:bottom w:val="single" w:sz="4" w:space="0" w:color="auto"/>
            </w:tcBorders>
            <w:shd w:val="clear" w:color="auto" w:fill="auto"/>
            <w:noWrap/>
            <w:vAlign w:val="center"/>
            <w:hideMark/>
          </w:tcPr>
          <w:p w:rsidR="00950D37" w:rsidRPr="00950D37" w:rsidRDefault="00950D37" w:rsidP="00224AC6">
            <w:pPr>
              <w:autoSpaceDE w:val="0"/>
              <w:autoSpaceDN w:val="0"/>
              <w:adjustRightInd w:val="0"/>
              <w:spacing w:after="0" w:line="240" w:lineRule="auto"/>
              <w:jc w:val="center"/>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(Time)</w:t>
            </w:r>
          </w:p>
        </w:tc>
        <w:tc>
          <w:tcPr>
            <w:tcW w:w="4038" w:type="dxa"/>
            <w:gridSpan w:val="2"/>
            <w:tcBorders>
              <w:top w:val="single" w:sz="4" w:space="0" w:color="auto"/>
              <w:bottom w:val="single" w:sz="4" w:space="0" w:color="auto"/>
            </w:tcBorders>
            <w:shd w:val="clear" w:color="auto" w:fill="auto"/>
            <w:noWrap/>
            <w:vAlign w:val="center"/>
            <w:hideMark/>
          </w:tcPr>
          <w:p w:rsidR="00950D37" w:rsidRPr="00950D37" w:rsidRDefault="00F66217" w:rsidP="00224AC6">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Selang Kepercayaan 95%</w:t>
            </w:r>
          </w:p>
        </w:tc>
      </w:tr>
      <w:tr w:rsidR="00950D37" w:rsidRPr="00950D37" w:rsidTr="00857627">
        <w:trPr>
          <w:trHeight w:val="277"/>
        </w:trPr>
        <w:tc>
          <w:tcPr>
            <w:tcW w:w="2572" w:type="dxa"/>
            <w:tcBorders>
              <w:top w:val="single" w:sz="4" w:space="0" w:color="auto"/>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0,4</w:t>
            </w:r>
          </w:p>
        </w:tc>
        <w:tc>
          <w:tcPr>
            <w:tcW w:w="2691" w:type="dxa"/>
            <w:tcBorders>
              <w:top w:val="single" w:sz="4" w:space="0" w:color="auto"/>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37,61</w:t>
            </w:r>
          </w:p>
        </w:tc>
        <w:tc>
          <w:tcPr>
            <w:tcW w:w="2275" w:type="dxa"/>
            <w:tcBorders>
              <w:top w:val="single" w:sz="4" w:space="0" w:color="auto"/>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29,07</w:t>
            </w:r>
          </w:p>
        </w:tc>
        <w:tc>
          <w:tcPr>
            <w:tcW w:w="1763" w:type="dxa"/>
            <w:tcBorders>
              <w:top w:val="single" w:sz="4" w:space="0" w:color="auto"/>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67,48</w:t>
            </w:r>
          </w:p>
        </w:tc>
      </w:tr>
      <w:tr w:rsidR="00950D37" w:rsidRPr="00950D37" w:rsidTr="00857627">
        <w:trPr>
          <w:trHeight w:val="373"/>
        </w:trPr>
        <w:tc>
          <w:tcPr>
            <w:tcW w:w="2572"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0,45</w:t>
            </w:r>
          </w:p>
        </w:tc>
        <w:tc>
          <w:tcPr>
            <w:tcW w:w="2691"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35,09</w:t>
            </w:r>
          </w:p>
        </w:tc>
        <w:tc>
          <w:tcPr>
            <w:tcW w:w="2275"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27,62</w:t>
            </w:r>
          </w:p>
        </w:tc>
        <w:tc>
          <w:tcPr>
            <w:tcW w:w="1763"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60,12</w:t>
            </w:r>
          </w:p>
        </w:tc>
      </w:tr>
      <w:tr w:rsidR="00950D37" w:rsidRPr="00950D37" w:rsidTr="00857627">
        <w:trPr>
          <w:trHeight w:val="339"/>
        </w:trPr>
        <w:tc>
          <w:tcPr>
            <w:tcW w:w="2572"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0,5</w:t>
            </w:r>
          </w:p>
        </w:tc>
        <w:tc>
          <w:tcPr>
            <w:tcW w:w="2691"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32,78</w:t>
            </w:r>
          </w:p>
        </w:tc>
        <w:tc>
          <w:tcPr>
            <w:tcW w:w="2275"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26,26</w:t>
            </w:r>
          </w:p>
        </w:tc>
        <w:tc>
          <w:tcPr>
            <w:tcW w:w="1763" w:type="dxa"/>
            <w:tcBorders>
              <w:top w:val="nil"/>
              <w:bottom w:val="nil"/>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53,69</w:t>
            </w:r>
          </w:p>
        </w:tc>
      </w:tr>
      <w:tr w:rsidR="00950D37" w:rsidRPr="00950D37" w:rsidTr="00857627">
        <w:trPr>
          <w:trHeight w:val="133"/>
        </w:trPr>
        <w:tc>
          <w:tcPr>
            <w:tcW w:w="2572" w:type="dxa"/>
            <w:tcBorders>
              <w:top w:val="nil"/>
              <w:bottom w:val="single" w:sz="4" w:space="0" w:color="auto"/>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0,55</w:t>
            </w:r>
          </w:p>
        </w:tc>
        <w:tc>
          <w:tcPr>
            <w:tcW w:w="2691" w:type="dxa"/>
            <w:tcBorders>
              <w:top w:val="nil"/>
              <w:bottom w:val="single" w:sz="4" w:space="0" w:color="auto"/>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30,62</w:t>
            </w:r>
          </w:p>
        </w:tc>
        <w:tc>
          <w:tcPr>
            <w:tcW w:w="2275" w:type="dxa"/>
            <w:tcBorders>
              <w:top w:val="nil"/>
              <w:bottom w:val="single" w:sz="4" w:space="0" w:color="auto"/>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24,95</w:t>
            </w:r>
          </w:p>
        </w:tc>
        <w:tc>
          <w:tcPr>
            <w:tcW w:w="1763" w:type="dxa"/>
            <w:tcBorders>
              <w:top w:val="nil"/>
              <w:bottom w:val="single" w:sz="4" w:space="0" w:color="auto"/>
            </w:tcBorders>
            <w:shd w:val="clear" w:color="auto" w:fill="auto"/>
            <w:noWrap/>
            <w:vAlign w:val="center"/>
            <w:hideMark/>
          </w:tcPr>
          <w:p w:rsidR="00950D37" w:rsidRPr="00950D37" w:rsidRDefault="00950D37" w:rsidP="00972CFB">
            <w:pPr>
              <w:autoSpaceDE w:val="0"/>
              <w:autoSpaceDN w:val="0"/>
              <w:adjustRightInd w:val="0"/>
              <w:spacing w:after="0" w:line="240" w:lineRule="auto"/>
              <w:jc w:val="both"/>
              <w:rPr>
                <w:rFonts w:ascii="Times New Roman" w:eastAsia="Times New Roman" w:hAnsi="Times New Roman" w:cs="Times New Roman"/>
                <w:bCs/>
                <w:sz w:val="24"/>
                <w:szCs w:val="24"/>
              </w:rPr>
            </w:pPr>
            <w:r w:rsidRPr="00950D37">
              <w:rPr>
                <w:rFonts w:ascii="Times New Roman" w:eastAsia="Times New Roman" w:hAnsi="Times New Roman" w:cs="Times New Roman"/>
                <w:bCs/>
                <w:sz w:val="24"/>
                <w:szCs w:val="24"/>
              </w:rPr>
              <w:t>47,96</w:t>
            </w:r>
          </w:p>
        </w:tc>
      </w:tr>
    </w:tbl>
    <w:p w:rsidR="00950D37" w:rsidRPr="00D224E6" w:rsidRDefault="00950D37" w:rsidP="00D224E6">
      <w:pPr>
        <w:autoSpaceDE w:val="0"/>
        <w:autoSpaceDN w:val="0"/>
        <w:adjustRightInd w:val="0"/>
        <w:spacing w:before="240"/>
        <w:ind w:left="993" w:hanging="993"/>
        <w:jc w:val="both"/>
        <w:rPr>
          <w:rFonts w:ascii="Times New Roman" w:eastAsia="Times New Roman" w:hAnsi="Times New Roman" w:cs="Times New Roman"/>
          <w:b/>
          <w:i/>
          <w:sz w:val="24"/>
          <w:szCs w:val="24"/>
        </w:rPr>
      </w:pPr>
      <w:r w:rsidRPr="00950D37">
        <w:rPr>
          <w:rFonts w:ascii="Times New Roman" w:eastAsia="Times New Roman" w:hAnsi="Times New Roman" w:cs="Times New Roman"/>
          <w:b/>
          <w:i/>
          <w:sz w:val="24"/>
          <w:szCs w:val="24"/>
        </w:rPr>
        <w:t xml:space="preserve">Sumber : </w:t>
      </w:r>
      <w:r w:rsidR="00D224E6" w:rsidRPr="00D224E6">
        <w:rPr>
          <w:rFonts w:ascii="Times New Roman" w:eastAsia="Times New Roman" w:hAnsi="Times New Roman" w:cs="Times New Roman"/>
          <w:sz w:val="24"/>
          <w:szCs w:val="24"/>
        </w:rPr>
        <w:t xml:space="preserve">:  Hasil Probit </w:t>
      </w:r>
      <w:r w:rsidR="00D224E6" w:rsidRPr="005817B4">
        <w:rPr>
          <w:rFonts w:ascii="Times New Roman" w:eastAsia="Times New Roman" w:hAnsi="Times New Roman" w:cs="Times New Roman"/>
          <w:i/>
          <w:sz w:val="24"/>
          <w:szCs w:val="24"/>
        </w:rPr>
        <w:t>Statistical Analysis System</w:t>
      </w:r>
      <w:r w:rsidR="00D224E6" w:rsidRPr="00D224E6">
        <w:rPr>
          <w:rFonts w:ascii="Times New Roman" w:eastAsia="Times New Roman" w:hAnsi="Times New Roman" w:cs="Times New Roman"/>
          <w:sz w:val="24"/>
          <w:szCs w:val="24"/>
        </w:rPr>
        <w:t>, edition 9,1 for Windows (SAS Institute Inc.) (Prijono, 1999b)</w:t>
      </w:r>
    </w:p>
    <w:p w:rsidR="0093247B" w:rsidRDefault="00950D37" w:rsidP="00B86691">
      <w:pPr>
        <w:autoSpaceDE w:val="0"/>
        <w:autoSpaceDN w:val="0"/>
        <w:adjustRightInd w:val="0"/>
        <w:ind w:firstLine="720"/>
        <w:jc w:val="both"/>
        <w:rPr>
          <w:rFonts w:ascii="Times New Roman" w:eastAsia="Times New Roman" w:hAnsi="Times New Roman" w:cs="Times New Roman"/>
          <w:sz w:val="24"/>
          <w:szCs w:val="24"/>
        </w:rPr>
      </w:pPr>
      <w:r w:rsidRPr="00950D37">
        <w:rPr>
          <w:rFonts w:ascii="Times New Roman" w:eastAsia="Times New Roman" w:hAnsi="Times New Roman" w:cs="Times New Roman"/>
          <w:sz w:val="24"/>
          <w:szCs w:val="24"/>
          <w:lang w:val="id-ID"/>
        </w:rPr>
        <w:t xml:space="preserve"> </w:t>
      </w:r>
      <w:r w:rsidR="0093247B">
        <w:rPr>
          <w:rFonts w:ascii="Times New Roman" w:eastAsia="Times New Roman" w:hAnsi="Times New Roman" w:cs="Times New Roman"/>
          <w:sz w:val="24"/>
          <w:szCs w:val="24"/>
        </w:rPr>
        <w:t>P</w:t>
      </w:r>
      <w:r w:rsidR="00B82FDE">
        <w:rPr>
          <w:rFonts w:ascii="Times New Roman" w:eastAsia="Times New Roman" w:hAnsi="Times New Roman" w:cs="Times New Roman"/>
          <w:sz w:val="24"/>
          <w:szCs w:val="24"/>
        </w:rPr>
        <w:t>erlakuan suspensi</w:t>
      </w:r>
      <w:r w:rsidRPr="00950D37">
        <w:rPr>
          <w:rFonts w:ascii="Times New Roman" w:eastAsia="Times New Roman" w:hAnsi="Times New Roman" w:cs="Times New Roman"/>
          <w:sz w:val="24"/>
          <w:szCs w:val="24"/>
        </w:rPr>
        <w:t xml:space="preserve"> 9,056x10</w:t>
      </w:r>
      <w:r w:rsidRPr="00950D37">
        <w:rPr>
          <w:rFonts w:ascii="Times New Roman" w:eastAsia="Times New Roman" w:hAnsi="Times New Roman" w:cs="Times New Roman"/>
          <w:sz w:val="24"/>
          <w:szCs w:val="24"/>
          <w:vertAlign w:val="superscript"/>
        </w:rPr>
        <w:t>7</w:t>
      </w:r>
      <w:r w:rsidRPr="00950D37">
        <w:rPr>
          <w:rFonts w:ascii="Times New Roman" w:eastAsia="Times New Roman" w:hAnsi="Times New Roman" w:cs="Times New Roman"/>
          <w:sz w:val="24"/>
          <w:szCs w:val="24"/>
        </w:rPr>
        <w:t xml:space="preserve"> per ml dengan dosis 1 ml suspensi</w:t>
      </w:r>
      <w:r w:rsidR="00B82FDE">
        <w:rPr>
          <w:rFonts w:ascii="Times New Roman" w:eastAsia="Times New Roman" w:hAnsi="Times New Roman" w:cs="Times New Roman"/>
          <w:sz w:val="24"/>
          <w:szCs w:val="24"/>
        </w:rPr>
        <w:t xml:space="preserve"> per 10 gram gambut </w:t>
      </w:r>
      <w:r w:rsidRPr="00950D37">
        <w:rPr>
          <w:rFonts w:ascii="Times New Roman" w:eastAsia="Times New Roman" w:hAnsi="Times New Roman" w:cs="Times New Roman"/>
          <w:sz w:val="24"/>
          <w:szCs w:val="24"/>
        </w:rPr>
        <w:t xml:space="preserve"> mempunyai sebaran reg</w:t>
      </w:r>
      <w:r w:rsidR="003A0953">
        <w:rPr>
          <w:rFonts w:ascii="Times New Roman" w:eastAsia="Times New Roman" w:hAnsi="Times New Roman" w:cs="Times New Roman"/>
          <w:sz w:val="24"/>
          <w:szCs w:val="24"/>
        </w:rPr>
        <w:t xml:space="preserve">resi yang </w:t>
      </w:r>
      <w:r w:rsidR="00B82FDE">
        <w:rPr>
          <w:rFonts w:ascii="Times New Roman" w:eastAsia="Times New Roman" w:hAnsi="Times New Roman" w:cs="Times New Roman"/>
          <w:sz w:val="24"/>
          <w:szCs w:val="24"/>
        </w:rPr>
        <w:t xml:space="preserve">membentuk rumus persamaan linier y = -3,036x + 104,6. </w:t>
      </w:r>
      <w:r w:rsidRPr="00950D37">
        <w:rPr>
          <w:rFonts w:ascii="Times New Roman" w:eastAsia="Times New Roman" w:hAnsi="Times New Roman" w:cs="Times New Roman"/>
          <w:sz w:val="24"/>
          <w:szCs w:val="24"/>
        </w:rPr>
        <w:t xml:space="preserve">Berdasarkan </w:t>
      </w:r>
      <w:r w:rsidR="00B82FDE">
        <w:rPr>
          <w:rFonts w:ascii="Times New Roman" w:eastAsia="Times New Roman" w:hAnsi="Times New Roman" w:cs="Times New Roman"/>
          <w:sz w:val="24"/>
          <w:szCs w:val="24"/>
        </w:rPr>
        <w:t xml:space="preserve">persamaan tersebut didapatkan </w:t>
      </w:r>
      <w:r w:rsidRPr="00950D37">
        <w:rPr>
          <w:rFonts w:ascii="Times New Roman" w:eastAsia="Times New Roman" w:hAnsi="Times New Roman" w:cs="Times New Roman"/>
          <w:sz w:val="24"/>
          <w:szCs w:val="24"/>
        </w:rPr>
        <w:t>nilai intercept dan perlakuan yang d</w:t>
      </w:r>
      <w:r w:rsidR="00B82FDE">
        <w:rPr>
          <w:rFonts w:ascii="Times New Roman" w:eastAsia="Times New Roman" w:hAnsi="Times New Roman" w:cs="Times New Roman"/>
          <w:sz w:val="24"/>
          <w:szCs w:val="24"/>
        </w:rPr>
        <w:t>iperoleh dari regresi, sehingga dihasilkan</w:t>
      </w:r>
      <w:r w:rsidRPr="00950D37">
        <w:rPr>
          <w:rFonts w:ascii="Times New Roman" w:eastAsia="Times New Roman" w:hAnsi="Times New Roman" w:cs="Times New Roman"/>
          <w:sz w:val="24"/>
          <w:szCs w:val="24"/>
        </w:rPr>
        <w:t xml:space="preserve"> </w:t>
      </w:r>
      <w:r w:rsidR="005C219A">
        <w:rPr>
          <w:rFonts w:ascii="Times New Roman" w:eastAsia="Times New Roman" w:hAnsi="Times New Roman" w:cs="Times New Roman"/>
          <w:sz w:val="24"/>
          <w:szCs w:val="24"/>
        </w:rPr>
        <w:t>nilai waktu paruh sebesar 83,035</w:t>
      </w:r>
      <w:r w:rsidRPr="00950D37">
        <w:rPr>
          <w:rFonts w:ascii="Times New Roman" w:eastAsia="Times New Roman" w:hAnsi="Times New Roman" w:cs="Times New Roman"/>
          <w:sz w:val="24"/>
          <w:szCs w:val="24"/>
        </w:rPr>
        <w:t xml:space="preserve"> hari</w:t>
      </w:r>
      <w:r w:rsidR="00894827">
        <w:rPr>
          <w:rFonts w:ascii="Times New Roman" w:eastAsia="Times New Roman" w:hAnsi="Times New Roman" w:cs="Times New Roman"/>
          <w:sz w:val="24"/>
          <w:szCs w:val="24"/>
        </w:rPr>
        <w:t>.</w:t>
      </w:r>
      <w:r w:rsidR="0089050F">
        <w:rPr>
          <w:rFonts w:ascii="Times New Roman" w:eastAsia="Times New Roman" w:hAnsi="Times New Roman" w:cs="Times New Roman"/>
          <w:sz w:val="24"/>
          <w:szCs w:val="24"/>
        </w:rPr>
        <w:t xml:space="preserve"> </w:t>
      </w:r>
      <w:r w:rsidRPr="00950D37">
        <w:rPr>
          <w:rFonts w:ascii="Times New Roman" w:eastAsia="Times New Roman" w:hAnsi="Times New Roman" w:cs="Times New Roman"/>
          <w:sz w:val="24"/>
          <w:szCs w:val="24"/>
        </w:rPr>
        <w:t xml:space="preserve">Sehingga dengan total hari tersebut, masih terdapat populasi konidia separuh dari populasi awal, yang diduga masih efektif dalam </w:t>
      </w:r>
      <w:r w:rsidR="003958F4">
        <w:rPr>
          <w:rFonts w:ascii="Times New Roman" w:eastAsia="Times New Roman" w:hAnsi="Times New Roman" w:cs="Times New Roman"/>
          <w:sz w:val="24"/>
          <w:szCs w:val="24"/>
        </w:rPr>
        <w:t>meng</w:t>
      </w:r>
      <w:r w:rsidRPr="00950D37">
        <w:rPr>
          <w:rFonts w:ascii="Times New Roman" w:eastAsia="Times New Roman" w:hAnsi="Times New Roman" w:cs="Times New Roman"/>
          <w:sz w:val="24"/>
          <w:szCs w:val="24"/>
        </w:rPr>
        <w:t>infeksi serangga.</w:t>
      </w:r>
      <w:r w:rsidR="004627DC">
        <w:rPr>
          <w:rFonts w:ascii="Times New Roman" w:eastAsia="Times New Roman" w:hAnsi="Times New Roman" w:cs="Times New Roman"/>
          <w:sz w:val="24"/>
          <w:szCs w:val="24"/>
        </w:rPr>
        <w:t xml:space="preserve"> </w:t>
      </w:r>
      <w:r w:rsidR="00F21C87">
        <w:rPr>
          <w:rFonts w:ascii="Times New Roman" w:eastAsia="Times New Roman" w:hAnsi="Times New Roman" w:cs="Times New Roman"/>
          <w:sz w:val="24"/>
          <w:szCs w:val="24"/>
        </w:rPr>
        <w:t xml:space="preserve">Walaupun jumlah </w:t>
      </w:r>
      <w:r w:rsidR="004627DC" w:rsidRPr="00950D37">
        <w:rPr>
          <w:rFonts w:ascii="Times New Roman" w:eastAsia="Times New Roman" w:hAnsi="Times New Roman" w:cs="Times New Roman"/>
          <w:sz w:val="24"/>
          <w:szCs w:val="24"/>
        </w:rPr>
        <w:t xml:space="preserve">konidia yang semakin berkurang, akibat lama inkubasi yang terlalu panjang, masih dapat menyebabkan kematian karena agensia hayati yang </w:t>
      </w:r>
      <w:r w:rsidR="004627DC" w:rsidRPr="00950D37">
        <w:rPr>
          <w:rFonts w:ascii="Times New Roman" w:eastAsia="Times New Roman" w:hAnsi="Times New Roman" w:cs="Times New Roman"/>
          <w:sz w:val="24"/>
          <w:szCs w:val="24"/>
        </w:rPr>
        <w:lastRenderedPageBreak/>
        <w:t>digunakan adalah mikroorganisme yang dapat berkembangbiak di dalam tubuh inang dan terus hidup jika kondisi lingkungan mendukung.</w:t>
      </w:r>
      <w:r w:rsidR="00643886">
        <w:rPr>
          <w:rFonts w:ascii="Times New Roman" w:hAnsi="Times New Roman" w:cs="Times New Roman"/>
          <w:sz w:val="24"/>
          <w:szCs w:val="24"/>
        </w:rPr>
        <w:t xml:space="preserve"> </w:t>
      </w:r>
      <w:r w:rsidR="00B86691">
        <w:rPr>
          <w:rFonts w:ascii="Times New Roman" w:hAnsi="Times New Roman" w:cs="Times New Roman"/>
          <w:sz w:val="24"/>
          <w:szCs w:val="24"/>
        </w:rPr>
        <w:t>Kondisi lingkungan tersebut</w:t>
      </w:r>
      <w:r w:rsidR="00643886" w:rsidRPr="003C1338">
        <w:rPr>
          <w:rFonts w:ascii="Times New Roman" w:hAnsi="Times New Roman" w:cs="Times New Roman"/>
          <w:sz w:val="24"/>
          <w:szCs w:val="24"/>
        </w:rPr>
        <w:t xml:space="preserve"> sangat mempengaruhi</w:t>
      </w:r>
      <w:r w:rsidR="00643886">
        <w:rPr>
          <w:rFonts w:ascii="Times New Roman" w:hAnsi="Times New Roman" w:cs="Times New Roman"/>
          <w:sz w:val="24"/>
          <w:szCs w:val="24"/>
        </w:rPr>
        <w:t xml:space="preserve"> perkembangan </w:t>
      </w:r>
      <w:r w:rsidR="00643886" w:rsidRPr="00477561">
        <w:rPr>
          <w:rFonts w:ascii="Times New Roman" w:hAnsi="Times New Roman" w:cs="Times New Roman"/>
          <w:i/>
          <w:sz w:val="24"/>
          <w:szCs w:val="24"/>
        </w:rPr>
        <w:t>M. anisopliae</w:t>
      </w:r>
      <w:r w:rsidR="00643886" w:rsidRPr="003C1338">
        <w:rPr>
          <w:rFonts w:ascii="Times New Roman" w:hAnsi="Times New Roman" w:cs="Times New Roman"/>
          <w:sz w:val="24"/>
          <w:szCs w:val="24"/>
        </w:rPr>
        <w:t xml:space="preserve">. </w:t>
      </w:r>
      <w:r w:rsidR="00643886">
        <w:rPr>
          <w:rFonts w:ascii="Times New Roman" w:hAnsi="Times New Roman" w:cs="Times New Roman"/>
          <w:sz w:val="24"/>
          <w:szCs w:val="24"/>
        </w:rPr>
        <w:t>Kelembaban</w:t>
      </w:r>
      <w:r w:rsidR="00643886" w:rsidRPr="003C1338">
        <w:rPr>
          <w:rFonts w:ascii="Times New Roman" w:hAnsi="Times New Roman" w:cs="Times New Roman"/>
          <w:sz w:val="24"/>
          <w:szCs w:val="24"/>
        </w:rPr>
        <w:t xml:space="preserve"> tinggi (80-</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90%) lebih dibutuhkan dalam proses perkecambahan</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 xml:space="preserve">dibanding dengan </w:t>
      </w:r>
      <w:r w:rsidR="00643886">
        <w:rPr>
          <w:rFonts w:ascii="Times New Roman" w:hAnsi="Times New Roman" w:cs="Times New Roman"/>
          <w:sz w:val="24"/>
          <w:szCs w:val="24"/>
        </w:rPr>
        <w:t>kelembaban</w:t>
      </w:r>
      <w:r w:rsidR="00643886" w:rsidRPr="003C1338">
        <w:rPr>
          <w:rFonts w:ascii="Times New Roman" w:hAnsi="Times New Roman" w:cs="Times New Roman"/>
          <w:sz w:val="24"/>
          <w:szCs w:val="24"/>
        </w:rPr>
        <w:t xml:space="preserve"> rendah (&lt;</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60%), terutama untuk melakukan kontak dengan</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kutikula serangga. Sebaliknya, untuk pembentukan</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konidia dan melakukan penyebaran secara</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horizontal pada inang lain biasanya terjadi pada</w:t>
      </w:r>
      <w:r w:rsidR="00643886">
        <w:rPr>
          <w:rFonts w:ascii="Times New Roman" w:hAnsi="Times New Roman" w:cs="Times New Roman"/>
          <w:sz w:val="24"/>
          <w:szCs w:val="24"/>
        </w:rPr>
        <w:t xml:space="preserve"> kelembaban</w:t>
      </w:r>
      <w:r w:rsidR="00643886" w:rsidRPr="003C1338">
        <w:rPr>
          <w:rFonts w:ascii="Times New Roman" w:hAnsi="Times New Roman" w:cs="Times New Roman"/>
          <w:sz w:val="24"/>
          <w:szCs w:val="24"/>
        </w:rPr>
        <w:t xml:space="preserve"> lingkungan yang lebih rendah (50-</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 xml:space="preserve">60%). Pada </w:t>
      </w:r>
      <w:r w:rsidR="00643886">
        <w:rPr>
          <w:rFonts w:ascii="Times New Roman" w:hAnsi="Times New Roman" w:cs="Times New Roman"/>
          <w:sz w:val="24"/>
          <w:szCs w:val="24"/>
        </w:rPr>
        <w:t>kelembaban</w:t>
      </w:r>
      <w:r w:rsidR="00643886" w:rsidRPr="003C1338">
        <w:rPr>
          <w:rFonts w:ascii="Times New Roman" w:hAnsi="Times New Roman" w:cs="Times New Roman"/>
          <w:sz w:val="24"/>
          <w:szCs w:val="24"/>
        </w:rPr>
        <w:t xml:space="preserve"> tinggi</w:t>
      </w:r>
      <w:r w:rsidR="00643886">
        <w:rPr>
          <w:rFonts w:ascii="Times New Roman" w:hAnsi="Times New Roman" w:cs="Times New Roman"/>
          <w:sz w:val="24"/>
          <w:szCs w:val="24"/>
        </w:rPr>
        <w:t xml:space="preserve"> miselium akan</w:t>
      </w:r>
      <w:r w:rsidR="00643886" w:rsidRPr="003C1338">
        <w:rPr>
          <w:rFonts w:ascii="Times New Roman" w:hAnsi="Times New Roman" w:cs="Times New Roman"/>
          <w:sz w:val="24"/>
          <w:szCs w:val="24"/>
        </w:rPr>
        <w:t xml:space="preserve"> memproduksi konidiofor sebagai alat invasi</w:t>
      </w:r>
      <w:r w:rsidR="00643886">
        <w:rPr>
          <w:rFonts w:ascii="Times New Roman" w:hAnsi="Times New Roman" w:cs="Times New Roman"/>
          <w:sz w:val="24"/>
          <w:szCs w:val="24"/>
        </w:rPr>
        <w:t xml:space="preserve"> </w:t>
      </w:r>
      <w:r w:rsidR="00643886" w:rsidRPr="003C1338">
        <w:rPr>
          <w:rFonts w:ascii="Times New Roman" w:hAnsi="Times New Roman" w:cs="Times New Roman"/>
          <w:sz w:val="24"/>
          <w:szCs w:val="24"/>
        </w:rPr>
        <w:t>ke s</w:t>
      </w:r>
      <w:r w:rsidR="00643886">
        <w:rPr>
          <w:rFonts w:ascii="Times New Roman" w:hAnsi="Times New Roman" w:cs="Times New Roman"/>
          <w:sz w:val="24"/>
          <w:szCs w:val="24"/>
        </w:rPr>
        <w:t>eluruh bagian internal serangga</w:t>
      </w:r>
      <w:r w:rsidR="002A23E9">
        <w:rPr>
          <w:rFonts w:ascii="Times New Roman" w:eastAsia="Times New Roman" w:hAnsi="Times New Roman" w:cs="Times New Roman"/>
          <w:sz w:val="24"/>
          <w:szCs w:val="24"/>
        </w:rPr>
        <w:t xml:space="preserve"> (Ansari, 2004).</w:t>
      </w:r>
    </w:p>
    <w:p w:rsidR="00031DCE" w:rsidRDefault="00E1627E" w:rsidP="00031DCE">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45252A">
        <w:rPr>
          <w:rFonts w:ascii="Times New Roman" w:eastAsia="Times New Roman" w:hAnsi="Times New Roman" w:cs="Times New Roman"/>
          <w:b/>
          <w:sz w:val="24"/>
          <w:szCs w:val="24"/>
        </w:rPr>
        <w:t xml:space="preserve">. Jumlah Konidia Pada Media Tumbuh </w:t>
      </w:r>
    </w:p>
    <w:p w:rsidR="006840DC" w:rsidRPr="00031DCE" w:rsidRDefault="00031DCE" w:rsidP="00643886">
      <w:pPr>
        <w:ind w:firstLine="720"/>
        <w:jc w:val="both"/>
        <w:rPr>
          <w:rFonts w:ascii="Times New Roman" w:eastAsia="Times New Roman" w:hAnsi="Times New Roman" w:cs="Times New Roman"/>
          <w:sz w:val="24"/>
          <w:szCs w:val="24"/>
        </w:rPr>
      </w:pPr>
      <w:r w:rsidRPr="00031DCE">
        <w:rPr>
          <w:rFonts w:ascii="Times New Roman" w:eastAsia="Times New Roman" w:hAnsi="Times New Roman" w:cs="Times New Roman"/>
          <w:sz w:val="24"/>
          <w:szCs w:val="24"/>
        </w:rPr>
        <w:t>Pengamatan yang dilakukan terhadap hasil pengenceran media gambut yang mengandung konidia didapatkan bahwa juml</w:t>
      </w:r>
      <w:r w:rsidR="00643886">
        <w:rPr>
          <w:rFonts w:ascii="Times New Roman" w:eastAsia="Times New Roman" w:hAnsi="Times New Roman" w:cs="Times New Roman"/>
          <w:sz w:val="24"/>
          <w:szCs w:val="24"/>
        </w:rPr>
        <w:t>ah konidia menurun  kemampuannya</w:t>
      </w:r>
      <w:r w:rsidRPr="00031DCE">
        <w:rPr>
          <w:rFonts w:ascii="Times New Roman" w:eastAsia="Times New Roman" w:hAnsi="Times New Roman" w:cs="Times New Roman"/>
          <w:sz w:val="24"/>
          <w:szCs w:val="24"/>
        </w:rPr>
        <w:t xml:space="preserve"> untuk tumbuh, ha</w:t>
      </w:r>
      <w:r w:rsidR="00632620">
        <w:rPr>
          <w:rFonts w:ascii="Times New Roman" w:eastAsia="Times New Roman" w:hAnsi="Times New Roman" w:cs="Times New Roman"/>
          <w:sz w:val="24"/>
          <w:szCs w:val="24"/>
        </w:rPr>
        <w:t>l ini dapat dilihat pada tabel 3</w:t>
      </w:r>
      <w:r w:rsidRPr="00031DCE">
        <w:rPr>
          <w:rFonts w:ascii="Times New Roman" w:eastAsia="Times New Roman" w:hAnsi="Times New Roman" w:cs="Times New Roman"/>
          <w:sz w:val="24"/>
          <w:szCs w:val="24"/>
        </w:rPr>
        <w:t>.</w:t>
      </w:r>
    </w:p>
    <w:p w:rsidR="00031DCE" w:rsidRPr="00031DCE" w:rsidRDefault="00857627" w:rsidP="00031DC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3</w:t>
      </w:r>
      <w:r w:rsidR="00031DCE" w:rsidRPr="00031DCE">
        <w:rPr>
          <w:rFonts w:ascii="Times New Roman" w:eastAsia="Times New Roman" w:hAnsi="Times New Roman" w:cs="Times New Roman"/>
          <w:b/>
          <w:sz w:val="24"/>
          <w:szCs w:val="24"/>
        </w:rPr>
        <w:t xml:space="preserve">. </w:t>
      </w:r>
      <w:r w:rsidR="00031DCE" w:rsidRPr="00031DCE">
        <w:rPr>
          <w:rFonts w:ascii="Times New Roman" w:eastAsia="Times New Roman" w:hAnsi="Times New Roman" w:cs="Times New Roman"/>
          <w:sz w:val="24"/>
          <w:szCs w:val="24"/>
        </w:rPr>
        <w:t>Konidia Aktif Hasil Pengenceran Media  Gambut Uji</w:t>
      </w:r>
    </w:p>
    <w:tbl>
      <w:tblPr>
        <w:tblW w:w="9449" w:type="dxa"/>
        <w:tblBorders>
          <w:top w:val="single" w:sz="4" w:space="0" w:color="auto"/>
          <w:bottom w:val="single" w:sz="4" w:space="0" w:color="auto"/>
        </w:tblBorders>
        <w:tblLook w:val="04A0"/>
      </w:tblPr>
      <w:tblGrid>
        <w:gridCol w:w="4559"/>
        <w:gridCol w:w="4890"/>
      </w:tblGrid>
      <w:tr w:rsidR="00031DCE" w:rsidRPr="00031DCE" w:rsidTr="00857627">
        <w:trPr>
          <w:trHeight w:val="300"/>
        </w:trPr>
        <w:tc>
          <w:tcPr>
            <w:tcW w:w="4559" w:type="dxa"/>
            <w:vMerge w:val="restart"/>
            <w:tcBorders>
              <w:top w:val="single" w:sz="4" w:space="0" w:color="auto"/>
              <w:bottom w:val="single" w:sz="4" w:space="0" w:color="auto"/>
            </w:tcBorders>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Perlakuan</w:t>
            </w:r>
          </w:p>
        </w:tc>
        <w:tc>
          <w:tcPr>
            <w:tcW w:w="4890" w:type="dxa"/>
            <w:vMerge w:val="restart"/>
            <w:tcBorders>
              <w:top w:val="single" w:sz="4" w:space="0" w:color="auto"/>
              <w:bottom w:val="single" w:sz="4" w:space="0" w:color="auto"/>
            </w:tcBorders>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Jumlah Konidia</w:t>
            </w:r>
          </w:p>
        </w:tc>
      </w:tr>
      <w:tr w:rsidR="00031DCE" w:rsidRPr="00031DCE" w:rsidTr="00857627">
        <w:trPr>
          <w:trHeight w:val="300"/>
        </w:trPr>
        <w:tc>
          <w:tcPr>
            <w:tcW w:w="4559" w:type="dxa"/>
            <w:vMerge/>
            <w:tcBorders>
              <w:top w:val="nil"/>
              <w:bottom w:val="single" w:sz="4" w:space="0" w:color="auto"/>
            </w:tcBorders>
            <w:vAlign w:val="center"/>
            <w:hideMark/>
          </w:tcPr>
          <w:p w:rsidR="00031DCE" w:rsidRPr="00031DCE" w:rsidRDefault="00031DCE" w:rsidP="00031DCE">
            <w:pPr>
              <w:spacing w:after="0" w:line="240" w:lineRule="auto"/>
              <w:rPr>
                <w:rFonts w:ascii="Times New Roman" w:eastAsia="Times New Roman" w:hAnsi="Times New Roman" w:cs="Times New Roman"/>
                <w:color w:val="000000"/>
                <w:sz w:val="24"/>
                <w:szCs w:val="24"/>
              </w:rPr>
            </w:pPr>
          </w:p>
        </w:tc>
        <w:tc>
          <w:tcPr>
            <w:tcW w:w="4890" w:type="dxa"/>
            <w:vMerge/>
            <w:tcBorders>
              <w:top w:val="nil"/>
              <w:bottom w:val="single" w:sz="4" w:space="0" w:color="auto"/>
            </w:tcBorders>
            <w:vAlign w:val="center"/>
            <w:hideMark/>
          </w:tcPr>
          <w:p w:rsidR="00031DCE" w:rsidRPr="00031DCE" w:rsidRDefault="00031DCE" w:rsidP="00031DCE">
            <w:pPr>
              <w:spacing w:after="0" w:line="240" w:lineRule="auto"/>
              <w:rPr>
                <w:rFonts w:ascii="Times New Roman" w:eastAsia="Times New Roman" w:hAnsi="Times New Roman" w:cs="Times New Roman"/>
                <w:color w:val="000000"/>
                <w:sz w:val="24"/>
                <w:szCs w:val="24"/>
              </w:rPr>
            </w:pPr>
          </w:p>
        </w:tc>
      </w:tr>
      <w:tr w:rsidR="00031DCE" w:rsidRPr="00031DCE" w:rsidTr="00857627">
        <w:trPr>
          <w:trHeight w:val="300"/>
        </w:trPr>
        <w:tc>
          <w:tcPr>
            <w:tcW w:w="4559" w:type="dxa"/>
            <w:tcBorders>
              <w:top w:val="single" w:sz="4" w:space="0" w:color="auto"/>
            </w:tcBorders>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M1H1</w:t>
            </w:r>
          </w:p>
        </w:tc>
        <w:tc>
          <w:tcPr>
            <w:tcW w:w="4890" w:type="dxa"/>
            <w:tcBorders>
              <w:top w:val="single" w:sz="4" w:space="0" w:color="auto"/>
            </w:tcBorders>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164</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M1H3</w:t>
            </w:r>
          </w:p>
        </w:tc>
        <w:tc>
          <w:tcPr>
            <w:tcW w:w="4890" w:type="dxa"/>
            <w:shd w:val="clear" w:color="auto" w:fill="auto"/>
            <w:noWrap/>
            <w:vAlign w:val="center"/>
            <w:hideMark/>
          </w:tcPr>
          <w:p w:rsidR="00031DCE" w:rsidRPr="00031DCE" w:rsidRDefault="00D66EDB" w:rsidP="00031DC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100</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M1H5</w:t>
            </w:r>
          </w:p>
        </w:tc>
        <w:tc>
          <w:tcPr>
            <w:tcW w:w="4890"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68</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M1H7</w:t>
            </w:r>
          </w:p>
        </w:tc>
        <w:tc>
          <w:tcPr>
            <w:tcW w:w="4890"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33,75</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M1H10</w:t>
            </w:r>
          </w:p>
        </w:tc>
        <w:tc>
          <w:tcPr>
            <w:tcW w:w="4890"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32,5</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M1H14</w:t>
            </w:r>
          </w:p>
        </w:tc>
        <w:tc>
          <w:tcPr>
            <w:tcW w:w="4890"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28,25</w:t>
            </w:r>
          </w:p>
        </w:tc>
      </w:tr>
      <w:tr w:rsidR="00031DCE" w:rsidRPr="00031DCE" w:rsidTr="00857627">
        <w:trPr>
          <w:trHeight w:val="300"/>
        </w:trPr>
        <w:tc>
          <w:tcPr>
            <w:tcW w:w="4559"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M1H21</w:t>
            </w:r>
          </w:p>
        </w:tc>
        <w:tc>
          <w:tcPr>
            <w:tcW w:w="4890" w:type="dxa"/>
            <w:shd w:val="clear" w:color="auto" w:fill="auto"/>
            <w:noWrap/>
            <w:vAlign w:val="center"/>
            <w:hideMark/>
          </w:tcPr>
          <w:p w:rsidR="00031DCE" w:rsidRPr="00031DCE" w:rsidRDefault="00031DCE" w:rsidP="00031DCE">
            <w:pPr>
              <w:spacing w:after="0" w:line="240" w:lineRule="auto"/>
              <w:jc w:val="center"/>
              <w:rPr>
                <w:rFonts w:ascii="Times New Roman" w:eastAsia="Times New Roman" w:hAnsi="Times New Roman" w:cs="Times New Roman"/>
                <w:color w:val="000000"/>
                <w:sz w:val="24"/>
                <w:szCs w:val="24"/>
              </w:rPr>
            </w:pPr>
            <w:r w:rsidRPr="00031DCE">
              <w:rPr>
                <w:rFonts w:ascii="Times New Roman" w:eastAsia="Times New Roman" w:hAnsi="Times New Roman" w:cs="Times New Roman"/>
                <w:color w:val="000000"/>
              </w:rPr>
              <w:t>26,5</w:t>
            </w:r>
          </w:p>
        </w:tc>
      </w:tr>
    </w:tbl>
    <w:p w:rsidR="006840DC" w:rsidRDefault="006840DC" w:rsidP="006840DC">
      <w:pPr>
        <w:spacing w:after="0"/>
        <w:ind w:firstLine="720"/>
        <w:jc w:val="both"/>
        <w:rPr>
          <w:rFonts w:ascii="Times New Roman" w:eastAsia="Times New Roman" w:hAnsi="Times New Roman" w:cs="Times New Roman"/>
          <w:sz w:val="24"/>
          <w:szCs w:val="24"/>
        </w:rPr>
      </w:pPr>
    </w:p>
    <w:p w:rsidR="00031DCE" w:rsidRDefault="00031DCE" w:rsidP="006840DC">
      <w:pPr>
        <w:spacing w:after="0"/>
        <w:ind w:firstLine="720"/>
        <w:jc w:val="both"/>
        <w:rPr>
          <w:rFonts w:ascii="Times New Roman" w:eastAsia="Times New Roman" w:hAnsi="Times New Roman" w:cs="Times New Roman"/>
          <w:sz w:val="24"/>
          <w:szCs w:val="24"/>
        </w:rPr>
      </w:pPr>
      <w:r w:rsidRPr="00031DCE">
        <w:rPr>
          <w:rFonts w:ascii="Times New Roman" w:eastAsia="Times New Roman" w:hAnsi="Times New Roman" w:cs="Times New Roman"/>
          <w:sz w:val="24"/>
          <w:szCs w:val="24"/>
        </w:rPr>
        <w:t>Secara keseluruhan jumlah konidia yang tumbuh sangat berv</w:t>
      </w:r>
      <w:r w:rsidR="00522EEC">
        <w:rPr>
          <w:rFonts w:ascii="Times New Roman" w:eastAsia="Times New Roman" w:hAnsi="Times New Roman" w:cs="Times New Roman"/>
          <w:sz w:val="24"/>
          <w:szCs w:val="24"/>
        </w:rPr>
        <w:t xml:space="preserve">ariasi, dengan asumsi awal </w:t>
      </w:r>
      <w:r w:rsidRPr="00031DCE">
        <w:rPr>
          <w:rFonts w:ascii="Times New Roman" w:eastAsia="Times New Roman" w:hAnsi="Times New Roman" w:cs="Times New Roman"/>
          <w:sz w:val="24"/>
          <w:szCs w:val="24"/>
        </w:rPr>
        <w:t xml:space="preserve">menyatakan bahwa semakin lama masa inkubasi, maka kemampuan cendawan untuk bertahan atau aktif juga semakin berkurang. </w:t>
      </w:r>
      <w:r w:rsidR="004128F5" w:rsidRPr="00031DCE">
        <w:rPr>
          <w:rFonts w:ascii="Times New Roman" w:eastAsia="Times New Roman" w:hAnsi="Times New Roman" w:cs="Times New Roman"/>
          <w:sz w:val="24"/>
          <w:szCs w:val="24"/>
        </w:rPr>
        <w:t>Kondisi kekurangan air dan kelembaban rendah dapat menghambat perkecamb</w:t>
      </w:r>
      <w:r w:rsidR="004128F5">
        <w:rPr>
          <w:rFonts w:ascii="Times New Roman" w:eastAsia="Times New Roman" w:hAnsi="Times New Roman" w:cs="Times New Roman"/>
          <w:sz w:val="24"/>
          <w:szCs w:val="24"/>
        </w:rPr>
        <w:t xml:space="preserve">ahan konidia </w:t>
      </w:r>
      <w:r w:rsidR="004128F5" w:rsidRPr="00031DCE">
        <w:rPr>
          <w:rFonts w:ascii="Times New Roman" w:eastAsia="Times New Roman" w:hAnsi="Times New Roman" w:cs="Times New Roman"/>
          <w:sz w:val="24"/>
          <w:szCs w:val="24"/>
        </w:rPr>
        <w:t xml:space="preserve">(Burges, 1998). </w:t>
      </w:r>
    </w:p>
    <w:p w:rsidR="00377EA0" w:rsidRPr="00377EA0" w:rsidRDefault="00377EA0" w:rsidP="00846504">
      <w:pPr>
        <w:autoSpaceDE w:val="0"/>
        <w:autoSpaceDN w:val="0"/>
        <w:adjustRightInd w:val="0"/>
        <w:spacing w:after="0"/>
        <w:ind w:firstLine="720"/>
        <w:jc w:val="both"/>
        <w:rPr>
          <w:rFonts w:ascii="Times New Roman" w:hAnsi="Times New Roman" w:cs="Times New Roman"/>
          <w:sz w:val="24"/>
          <w:szCs w:val="24"/>
        </w:rPr>
      </w:pPr>
      <w:r w:rsidRPr="003C1338">
        <w:rPr>
          <w:rFonts w:ascii="Times New Roman" w:hAnsi="Times New Roman" w:cs="Times New Roman"/>
          <w:sz w:val="24"/>
          <w:szCs w:val="24"/>
        </w:rPr>
        <w:t>Ansari</w:t>
      </w:r>
      <w:r>
        <w:rPr>
          <w:rFonts w:ascii="Times New Roman" w:hAnsi="Times New Roman" w:cs="Times New Roman"/>
          <w:sz w:val="24"/>
          <w:szCs w:val="24"/>
        </w:rPr>
        <w:t xml:space="preserve"> </w:t>
      </w:r>
      <w:r w:rsidRPr="00837194">
        <w:rPr>
          <w:rFonts w:ascii="Times New Roman" w:hAnsi="Times New Roman" w:cs="Times New Roman"/>
          <w:i/>
          <w:sz w:val="24"/>
          <w:szCs w:val="24"/>
        </w:rPr>
        <w:t>et al</w:t>
      </w:r>
      <w:r w:rsidRPr="003C1338">
        <w:rPr>
          <w:rFonts w:ascii="Times New Roman" w:hAnsi="Times New Roman" w:cs="Times New Roman"/>
          <w:sz w:val="24"/>
          <w:szCs w:val="24"/>
        </w:rPr>
        <w:t>. (2004) mengatakan bahwa strain jamur</w:t>
      </w:r>
      <w:r>
        <w:rPr>
          <w:rFonts w:ascii="Times New Roman" w:hAnsi="Times New Roman" w:cs="Times New Roman"/>
          <w:sz w:val="24"/>
          <w:szCs w:val="24"/>
        </w:rPr>
        <w:t xml:space="preserve"> </w:t>
      </w:r>
      <w:r w:rsidRPr="003C1338">
        <w:rPr>
          <w:rFonts w:ascii="Times New Roman" w:hAnsi="Times New Roman" w:cs="Times New Roman"/>
          <w:sz w:val="24"/>
          <w:szCs w:val="24"/>
        </w:rPr>
        <w:t>entomopatogen yang virulen biasanya berkecambah</w:t>
      </w:r>
      <w:r>
        <w:rPr>
          <w:rFonts w:ascii="Times New Roman" w:hAnsi="Times New Roman" w:cs="Times New Roman"/>
          <w:sz w:val="24"/>
          <w:szCs w:val="24"/>
        </w:rPr>
        <w:t xml:space="preserve"> </w:t>
      </w:r>
      <w:r w:rsidRPr="003C1338">
        <w:rPr>
          <w:rFonts w:ascii="Times New Roman" w:hAnsi="Times New Roman" w:cs="Times New Roman"/>
          <w:sz w:val="24"/>
          <w:szCs w:val="24"/>
        </w:rPr>
        <w:t>lebih cepat dan memproduksi konidia lebih</w:t>
      </w:r>
      <w:r>
        <w:rPr>
          <w:rFonts w:ascii="Times New Roman" w:hAnsi="Times New Roman" w:cs="Times New Roman"/>
          <w:sz w:val="24"/>
          <w:szCs w:val="24"/>
        </w:rPr>
        <w:t xml:space="preserve"> </w:t>
      </w:r>
      <w:r w:rsidRPr="003C1338">
        <w:rPr>
          <w:rFonts w:ascii="Times New Roman" w:hAnsi="Times New Roman" w:cs="Times New Roman"/>
          <w:sz w:val="24"/>
          <w:szCs w:val="24"/>
        </w:rPr>
        <w:t>banyak dibanding yang kurang virulen. Damir</w:t>
      </w:r>
      <w:r>
        <w:rPr>
          <w:rFonts w:ascii="Times New Roman" w:hAnsi="Times New Roman" w:cs="Times New Roman"/>
          <w:sz w:val="24"/>
          <w:szCs w:val="24"/>
        </w:rPr>
        <w:t xml:space="preserve"> </w:t>
      </w:r>
      <w:r w:rsidRPr="003C1338">
        <w:rPr>
          <w:rFonts w:ascii="Times New Roman" w:hAnsi="Times New Roman" w:cs="Times New Roman"/>
          <w:sz w:val="24"/>
          <w:szCs w:val="24"/>
        </w:rPr>
        <w:t>(2006) mengatakan bahwa laju perkecambahan</w:t>
      </w:r>
      <w:r>
        <w:rPr>
          <w:rFonts w:ascii="Times New Roman" w:hAnsi="Times New Roman" w:cs="Times New Roman"/>
          <w:sz w:val="24"/>
          <w:szCs w:val="24"/>
        </w:rPr>
        <w:t xml:space="preserve"> </w:t>
      </w:r>
      <w:r w:rsidR="00B86691">
        <w:rPr>
          <w:rFonts w:ascii="Times New Roman" w:hAnsi="Times New Roman" w:cs="Times New Roman"/>
          <w:sz w:val="24"/>
          <w:szCs w:val="24"/>
        </w:rPr>
        <w:t>konidia</w:t>
      </w:r>
      <w:r w:rsidR="00837194">
        <w:rPr>
          <w:rFonts w:ascii="Times New Roman" w:hAnsi="Times New Roman" w:cs="Times New Roman"/>
          <w:sz w:val="24"/>
          <w:szCs w:val="24"/>
        </w:rPr>
        <w:t xml:space="preserve"> yang tinggi pada media a</w:t>
      </w:r>
      <w:r w:rsidRPr="003C1338">
        <w:rPr>
          <w:rFonts w:ascii="Times New Roman" w:hAnsi="Times New Roman" w:cs="Times New Roman"/>
          <w:sz w:val="24"/>
          <w:szCs w:val="24"/>
        </w:rPr>
        <w:t>gar juga akan</w:t>
      </w:r>
      <w:r>
        <w:rPr>
          <w:rFonts w:ascii="Times New Roman" w:hAnsi="Times New Roman" w:cs="Times New Roman"/>
          <w:sz w:val="24"/>
          <w:szCs w:val="24"/>
        </w:rPr>
        <w:t xml:space="preserve"> </w:t>
      </w:r>
      <w:r w:rsidRPr="003C1338">
        <w:rPr>
          <w:rFonts w:ascii="Times New Roman" w:hAnsi="Times New Roman" w:cs="Times New Roman"/>
          <w:sz w:val="24"/>
          <w:szCs w:val="24"/>
        </w:rPr>
        <w:t>lebih cepat menginfeksi inang.</w:t>
      </w:r>
      <w:r>
        <w:rPr>
          <w:rFonts w:ascii="Times New Roman" w:hAnsi="Times New Roman" w:cs="Times New Roman"/>
          <w:sz w:val="24"/>
          <w:szCs w:val="24"/>
        </w:rPr>
        <w:t xml:space="preserve"> </w:t>
      </w:r>
      <w:r w:rsidRPr="003C1338">
        <w:rPr>
          <w:rFonts w:ascii="Times New Roman" w:hAnsi="Times New Roman" w:cs="Times New Roman"/>
          <w:sz w:val="24"/>
          <w:szCs w:val="24"/>
        </w:rPr>
        <w:t>Setiap jamur entomopatogen biasanya</w:t>
      </w:r>
      <w:r>
        <w:rPr>
          <w:rFonts w:ascii="Times New Roman" w:hAnsi="Times New Roman" w:cs="Times New Roman"/>
          <w:sz w:val="24"/>
          <w:szCs w:val="24"/>
        </w:rPr>
        <w:t xml:space="preserve"> </w:t>
      </w:r>
      <w:r w:rsidRPr="003C1338">
        <w:rPr>
          <w:rFonts w:ascii="Times New Roman" w:hAnsi="Times New Roman" w:cs="Times New Roman"/>
          <w:sz w:val="24"/>
          <w:szCs w:val="24"/>
        </w:rPr>
        <w:t>memiliki lebih dari satu strain dan setiap strain</w:t>
      </w:r>
      <w:r>
        <w:rPr>
          <w:rFonts w:ascii="Times New Roman" w:hAnsi="Times New Roman" w:cs="Times New Roman"/>
          <w:sz w:val="24"/>
          <w:szCs w:val="24"/>
        </w:rPr>
        <w:t xml:space="preserve"> </w:t>
      </w:r>
      <w:r w:rsidRPr="003C1338">
        <w:rPr>
          <w:rFonts w:ascii="Times New Roman" w:hAnsi="Times New Roman" w:cs="Times New Roman"/>
          <w:sz w:val="24"/>
          <w:szCs w:val="24"/>
        </w:rPr>
        <w:t>akan menunjukkan karakter biologi yang</w:t>
      </w:r>
      <w:r>
        <w:rPr>
          <w:rFonts w:ascii="Times New Roman" w:hAnsi="Times New Roman" w:cs="Times New Roman"/>
          <w:sz w:val="24"/>
          <w:szCs w:val="24"/>
        </w:rPr>
        <w:t xml:space="preserve"> </w:t>
      </w:r>
      <w:r w:rsidRPr="003C1338">
        <w:rPr>
          <w:rFonts w:ascii="Times New Roman" w:hAnsi="Times New Roman" w:cs="Times New Roman"/>
          <w:sz w:val="24"/>
          <w:szCs w:val="24"/>
        </w:rPr>
        <w:t>berbeda-beda. Karakter biologi ini erat kaitannya</w:t>
      </w:r>
      <w:r>
        <w:rPr>
          <w:rFonts w:ascii="Times New Roman" w:hAnsi="Times New Roman" w:cs="Times New Roman"/>
          <w:sz w:val="24"/>
          <w:szCs w:val="24"/>
        </w:rPr>
        <w:t xml:space="preserve"> </w:t>
      </w:r>
      <w:r w:rsidRPr="003C1338">
        <w:rPr>
          <w:rFonts w:ascii="Times New Roman" w:hAnsi="Times New Roman" w:cs="Times New Roman"/>
          <w:sz w:val="24"/>
          <w:szCs w:val="24"/>
        </w:rPr>
        <w:t>dengan virulensi. Jamur entomopatogen yang</w:t>
      </w:r>
      <w:r>
        <w:rPr>
          <w:rFonts w:ascii="Times New Roman" w:hAnsi="Times New Roman" w:cs="Times New Roman"/>
          <w:sz w:val="24"/>
          <w:szCs w:val="24"/>
        </w:rPr>
        <w:t xml:space="preserve"> </w:t>
      </w:r>
      <w:r w:rsidRPr="003C1338">
        <w:rPr>
          <w:rFonts w:ascii="Times New Roman" w:hAnsi="Times New Roman" w:cs="Times New Roman"/>
          <w:sz w:val="24"/>
          <w:szCs w:val="24"/>
        </w:rPr>
        <w:lastRenderedPageBreak/>
        <w:t>diisolasi dari lingkungan yang kering dengan</w:t>
      </w:r>
      <w:r>
        <w:rPr>
          <w:rFonts w:ascii="Times New Roman" w:hAnsi="Times New Roman" w:cs="Times New Roman"/>
          <w:sz w:val="24"/>
          <w:szCs w:val="24"/>
        </w:rPr>
        <w:t xml:space="preserve"> </w:t>
      </w:r>
      <w:r w:rsidRPr="003C1338">
        <w:rPr>
          <w:rFonts w:ascii="Times New Roman" w:hAnsi="Times New Roman" w:cs="Times New Roman"/>
          <w:sz w:val="24"/>
          <w:szCs w:val="24"/>
        </w:rPr>
        <w:t>kelemba</w:t>
      </w:r>
      <w:r w:rsidR="00837194">
        <w:rPr>
          <w:rFonts w:ascii="Times New Roman" w:hAnsi="Times New Roman" w:cs="Times New Roman"/>
          <w:sz w:val="24"/>
          <w:szCs w:val="24"/>
        </w:rPr>
        <w:t>pan rendah biasanya daya virulen dan adaptasinya</w:t>
      </w:r>
      <w:r w:rsidRPr="003C1338">
        <w:rPr>
          <w:rFonts w:ascii="Times New Roman" w:hAnsi="Times New Roman" w:cs="Times New Roman"/>
          <w:sz w:val="24"/>
          <w:szCs w:val="24"/>
        </w:rPr>
        <w:t xml:space="preserve"> tinggi.</w:t>
      </w:r>
      <w:r>
        <w:rPr>
          <w:rFonts w:ascii="Times New Roman" w:hAnsi="Times New Roman" w:cs="Times New Roman"/>
          <w:sz w:val="24"/>
          <w:szCs w:val="24"/>
        </w:rPr>
        <w:t xml:space="preserve"> </w:t>
      </w:r>
      <w:r w:rsidRPr="003C1338">
        <w:rPr>
          <w:rFonts w:ascii="Times New Roman" w:hAnsi="Times New Roman" w:cs="Times New Roman"/>
          <w:sz w:val="24"/>
          <w:szCs w:val="24"/>
        </w:rPr>
        <w:t>Hal ini berhubungan dengan kemampuan</w:t>
      </w:r>
      <w:r>
        <w:rPr>
          <w:rFonts w:ascii="Times New Roman" w:hAnsi="Times New Roman" w:cs="Times New Roman"/>
          <w:sz w:val="24"/>
          <w:szCs w:val="24"/>
        </w:rPr>
        <w:t xml:space="preserve"> </w:t>
      </w:r>
      <w:r w:rsidRPr="003C1338">
        <w:rPr>
          <w:rFonts w:ascii="Times New Roman" w:hAnsi="Times New Roman" w:cs="Times New Roman"/>
          <w:sz w:val="24"/>
          <w:szCs w:val="24"/>
        </w:rPr>
        <w:t xml:space="preserve">adaptasi pada daerah yang lebih ekstrim. </w:t>
      </w:r>
    </w:p>
    <w:p w:rsidR="00494011" w:rsidRDefault="00031DCE" w:rsidP="00494011">
      <w:pPr>
        <w:spacing w:after="0"/>
        <w:ind w:firstLine="720"/>
        <w:jc w:val="both"/>
        <w:rPr>
          <w:rFonts w:ascii="Times New Roman" w:hAnsi="Times New Roman" w:cs="Times New Roman"/>
          <w:sz w:val="24"/>
          <w:szCs w:val="24"/>
        </w:rPr>
      </w:pPr>
      <w:r w:rsidRPr="00031DCE">
        <w:rPr>
          <w:rFonts w:ascii="Times New Roman" w:eastAsia="Times New Roman" w:hAnsi="Times New Roman" w:cs="Times New Roman"/>
          <w:sz w:val="24"/>
          <w:szCs w:val="24"/>
        </w:rPr>
        <w:t xml:space="preserve"> Pada media tanah gambut yang memiliki kel</w:t>
      </w:r>
      <w:r w:rsidR="008628B1">
        <w:rPr>
          <w:rFonts w:ascii="Times New Roman" w:eastAsia="Times New Roman" w:hAnsi="Times New Roman" w:cs="Times New Roman"/>
          <w:sz w:val="24"/>
          <w:szCs w:val="24"/>
        </w:rPr>
        <w:t>embaban yang rendah akibat kehilangan air yang tinggi, akan</w:t>
      </w:r>
      <w:r w:rsidRPr="00031DCE">
        <w:rPr>
          <w:rFonts w:ascii="Times New Roman" w:eastAsia="Times New Roman" w:hAnsi="Times New Roman" w:cs="Times New Roman"/>
          <w:sz w:val="24"/>
          <w:szCs w:val="24"/>
        </w:rPr>
        <w:t xml:space="preserve"> mempengaruhi perkecambahan konidia, dan kemampuan konidia tetap hidup pada saat masih dalam fase istirahat, jika air yang ada sangat tidak mendukung, maka konid</w:t>
      </w:r>
      <w:r w:rsidR="007C102F">
        <w:rPr>
          <w:rFonts w:ascii="Times New Roman" w:eastAsia="Times New Roman" w:hAnsi="Times New Roman" w:cs="Times New Roman"/>
          <w:sz w:val="24"/>
          <w:szCs w:val="24"/>
        </w:rPr>
        <w:t xml:space="preserve">ia dapat mati (Domsch </w:t>
      </w:r>
      <w:r w:rsidR="007C102F" w:rsidRPr="007C102F">
        <w:rPr>
          <w:rFonts w:ascii="Times New Roman" w:eastAsia="Times New Roman" w:hAnsi="Times New Roman" w:cs="Times New Roman"/>
          <w:i/>
          <w:sz w:val="24"/>
          <w:szCs w:val="24"/>
        </w:rPr>
        <w:t>et al</w:t>
      </w:r>
      <w:r w:rsidRPr="00031DCE">
        <w:rPr>
          <w:rFonts w:ascii="Times New Roman" w:eastAsia="Times New Roman" w:hAnsi="Times New Roman" w:cs="Times New Roman"/>
          <w:sz w:val="24"/>
          <w:szCs w:val="24"/>
        </w:rPr>
        <w:t xml:space="preserve">, 1993). </w:t>
      </w:r>
      <w:r w:rsidR="007A1735" w:rsidRPr="001A53B6">
        <w:rPr>
          <w:rFonts w:ascii="Times New Roman" w:hAnsi="Times New Roman" w:cs="Times New Roman"/>
          <w:sz w:val="24"/>
          <w:szCs w:val="24"/>
        </w:rPr>
        <w:t xml:space="preserve">Hal inilah yang menyebabkan hasil mortalitas larva yang ditimbulkan oleh adanya infeksi konidia sangat dipengaruhi oleh kelembaban pada media gambut yang diuji. </w:t>
      </w:r>
      <w:r w:rsidR="008628B1">
        <w:rPr>
          <w:rFonts w:ascii="Times New Roman" w:hAnsi="Times New Roman" w:cs="Times New Roman"/>
          <w:sz w:val="24"/>
          <w:szCs w:val="24"/>
        </w:rPr>
        <w:t>Konidia yang tumbuh pada media perlakuan M1H1 memiliki nilai tertinggi yaitu 164 konidia, sedangkan perla</w:t>
      </w:r>
      <w:r w:rsidR="00982787">
        <w:rPr>
          <w:rFonts w:ascii="Times New Roman" w:hAnsi="Times New Roman" w:cs="Times New Roman"/>
          <w:sz w:val="24"/>
          <w:szCs w:val="24"/>
        </w:rPr>
        <w:t>kuan dengan masa</w:t>
      </w:r>
      <w:r w:rsidR="008628B1">
        <w:rPr>
          <w:rFonts w:ascii="Times New Roman" w:hAnsi="Times New Roman" w:cs="Times New Roman"/>
          <w:sz w:val="24"/>
          <w:szCs w:val="24"/>
        </w:rPr>
        <w:t xml:space="preserve"> inkubasi terpanjang</w:t>
      </w:r>
      <w:r w:rsidR="00982787">
        <w:rPr>
          <w:rFonts w:ascii="Times New Roman" w:hAnsi="Times New Roman" w:cs="Times New Roman"/>
          <w:sz w:val="24"/>
          <w:szCs w:val="24"/>
        </w:rPr>
        <w:t xml:space="preserve"> yaitu perlakuan M1H21</w:t>
      </w:r>
      <w:r w:rsidR="008628B1">
        <w:rPr>
          <w:rFonts w:ascii="Times New Roman" w:hAnsi="Times New Roman" w:cs="Times New Roman"/>
          <w:sz w:val="24"/>
          <w:szCs w:val="24"/>
        </w:rPr>
        <w:t xml:space="preserve"> memiliki jum</w:t>
      </w:r>
      <w:r w:rsidR="00982787">
        <w:rPr>
          <w:rFonts w:ascii="Times New Roman" w:hAnsi="Times New Roman" w:cs="Times New Roman"/>
          <w:sz w:val="24"/>
          <w:szCs w:val="24"/>
        </w:rPr>
        <w:t>lah konidia tumbuh yang terendah</w:t>
      </w:r>
      <w:r w:rsidR="008628B1">
        <w:rPr>
          <w:rFonts w:ascii="Times New Roman" w:hAnsi="Times New Roman" w:cs="Times New Roman"/>
          <w:sz w:val="24"/>
          <w:szCs w:val="24"/>
        </w:rPr>
        <w:t xml:space="preserve"> yaitu 26,5 konidia.</w:t>
      </w:r>
    </w:p>
    <w:p w:rsidR="002C39C5" w:rsidRDefault="00653167" w:rsidP="00972CF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Berkurangnya jumlah konidia yang tumbuh dipengaruhi oleh angka kehilangan air yang semakin besar</w:t>
      </w:r>
      <w:r w:rsidR="00CD1A89">
        <w:rPr>
          <w:rFonts w:ascii="Times New Roman" w:eastAsia="Times New Roman" w:hAnsi="Times New Roman" w:cs="Times New Roman"/>
          <w:sz w:val="24"/>
          <w:szCs w:val="24"/>
        </w:rPr>
        <w:t xml:space="preserve"> diduga menyebabkan terjadinya penurunan mortalitas</w:t>
      </w:r>
      <w:r>
        <w:rPr>
          <w:rFonts w:ascii="Times New Roman" w:eastAsia="Times New Roman" w:hAnsi="Times New Roman" w:cs="Times New Roman"/>
          <w:sz w:val="24"/>
          <w:szCs w:val="24"/>
        </w:rPr>
        <w:t xml:space="preserve">, dengan lama inkubasi yang meningkat, yang dapat dilihat pada </w:t>
      </w:r>
      <w:r w:rsidR="00632620">
        <w:rPr>
          <w:rFonts w:ascii="Times New Roman" w:eastAsia="Times New Roman" w:hAnsi="Times New Roman" w:cs="Times New Roman"/>
          <w:sz w:val="24"/>
          <w:szCs w:val="24"/>
        </w:rPr>
        <w:t>gambar 4</w:t>
      </w:r>
      <w:r>
        <w:rPr>
          <w:rFonts w:ascii="Times New Roman" w:eastAsia="Times New Roman" w:hAnsi="Times New Roman" w:cs="Times New Roman"/>
          <w:sz w:val="24"/>
          <w:szCs w:val="24"/>
        </w:rPr>
        <w:t>.</w:t>
      </w:r>
    </w:p>
    <w:p w:rsidR="00653167" w:rsidRDefault="002B1A22" w:rsidP="002C39C5">
      <w:pPr>
        <w:spacing w:after="0"/>
        <w:jc w:val="both"/>
        <w:rPr>
          <w:rFonts w:ascii="Times New Roman" w:eastAsia="Times New Roman" w:hAnsi="Times New Roman" w:cs="Times New Roman"/>
          <w:sz w:val="24"/>
          <w:szCs w:val="24"/>
        </w:rPr>
      </w:pPr>
      <w:r w:rsidRPr="002B1A22">
        <w:rPr>
          <w:rFonts w:ascii="Times New Roman" w:eastAsia="Times New Roman" w:hAnsi="Times New Roman" w:cs="Times New Roman"/>
          <w:noProof/>
          <w:sz w:val="24"/>
          <w:szCs w:val="24"/>
          <w:lang w:val="id-ID" w:eastAsia="id-ID"/>
        </w:rPr>
        <w:drawing>
          <wp:inline distT="0" distB="0" distL="0" distR="0">
            <wp:extent cx="5946916" cy="3273778"/>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3167" w:rsidRPr="00B82FDE" w:rsidRDefault="00857627" w:rsidP="00B82FDE">
      <w:pPr>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Gambar 4</w:t>
      </w:r>
      <w:r w:rsidR="00653167" w:rsidRPr="006758A4">
        <w:rPr>
          <w:rFonts w:ascii="Times New Roman" w:eastAsia="Times New Roman" w:hAnsi="Times New Roman" w:cs="Times New Roman"/>
          <w:b/>
          <w:sz w:val="24"/>
          <w:szCs w:val="24"/>
        </w:rPr>
        <w:t>.</w:t>
      </w:r>
      <w:r w:rsidR="004A45E1">
        <w:rPr>
          <w:rFonts w:ascii="Times New Roman" w:eastAsia="Times New Roman" w:hAnsi="Times New Roman" w:cs="Times New Roman"/>
          <w:sz w:val="24"/>
          <w:szCs w:val="24"/>
        </w:rPr>
        <w:t xml:space="preserve"> Pengaruh Kehilangan Air (%) Terhadap Mortalitas</w:t>
      </w:r>
      <w:r w:rsidR="00A3343C">
        <w:rPr>
          <w:rFonts w:ascii="Times New Roman" w:eastAsia="Times New Roman" w:hAnsi="Times New Roman" w:cs="Times New Roman"/>
          <w:sz w:val="24"/>
          <w:szCs w:val="24"/>
        </w:rPr>
        <w:t xml:space="preserve"> &amp; Jumlah Konidia yang Tumbuh</w:t>
      </w:r>
      <w:r w:rsidR="005A5D85">
        <w:rPr>
          <w:rFonts w:ascii="Times New Roman" w:eastAsia="Times New Roman" w:hAnsi="Times New Roman" w:cs="Times New Roman"/>
          <w:sz w:val="24"/>
          <w:szCs w:val="24"/>
        </w:rPr>
        <w:t>.</w:t>
      </w:r>
    </w:p>
    <w:p w:rsidR="00653167" w:rsidRDefault="00D04321" w:rsidP="00653167">
      <w:pPr>
        <w:spacing w:after="0"/>
        <w:ind w:firstLine="720"/>
        <w:jc w:val="both"/>
        <w:rPr>
          <w:rFonts w:ascii="Times New Roman" w:hAnsi="Times New Roman" w:cs="Times New Roman"/>
          <w:sz w:val="24"/>
          <w:szCs w:val="24"/>
        </w:rPr>
      </w:pPr>
      <w:r w:rsidRPr="001A53B6">
        <w:rPr>
          <w:rFonts w:ascii="Times New Roman" w:hAnsi="Times New Roman" w:cs="Times New Roman"/>
          <w:sz w:val="24"/>
          <w:szCs w:val="24"/>
        </w:rPr>
        <w:t xml:space="preserve">Pada perlakuan hari ke-1 kehilangan air sebesar 0,99% dan konidia yang tumbuh </w:t>
      </w:r>
      <w:r w:rsidR="00612625">
        <w:rPr>
          <w:rFonts w:ascii="Times New Roman" w:hAnsi="Times New Roman" w:cs="Times New Roman"/>
          <w:sz w:val="24"/>
          <w:szCs w:val="24"/>
        </w:rPr>
        <w:t>164 konidia.</w:t>
      </w:r>
      <w:r w:rsidRPr="001A53B6">
        <w:rPr>
          <w:rFonts w:ascii="Times New Roman" w:hAnsi="Times New Roman" w:cs="Times New Roman"/>
          <w:sz w:val="24"/>
          <w:szCs w:val="24"/>
        </w:rPr>
        <w:t xml:space="preserve"> Sedangkan hari ke 14 mengalami kehilangan air 22,89% dan konidia yang tumbuh </w:t>
      </w:r>
      <w:r w:rsidR="00612625">
        <w:rPr>
          <w:rFonts w:ascii="Times New Roman" w:hAnsi="Times New Roman" w:cs="Times New Roman"/>
          <w:sz w:val="24"/>
          <w:szCs w:val="24"/>
        </w:rPr>
        <w:lastRenderedPageBreak/>
        <w:t>28,25 konidia</w:t>
      </w:r>
      <w:r w:rsidRPr="001A53B6">
        <w:rPr>
          <w:rFonts w:ascii="Times New Roman" w:hAnsi="Times New Roman" w:cs="Times New Roman"/>
          <w:sz w:val="24"/>
          <w:szCs w:val="24"/>
        </w:rPr>
        <w:t xml:space="preserve">. Nilai terbesar kehilangan air, dan terkecil jumlah konidia yang </w:t>
      </w:r>
      <w:r w:rsidR="007120FC">
        <w:rPr>
          <w:rFonts w:ascii="Times New Roman" w:hAnsi="Times New Roman" w:cs="Times New Roman"/>
          <w:sz w:val="24"/>
          <w:szCs w:val="24"/>
        </w:rPr>
        <w:t xml:space="preserve">masih dapat </w:t>
      </w:r>
      <w:r w:rsidRPr="001A53B6">
        <w:rPr>
          <w:rFonts w:ascii="Times New Roman" w:hAnsi="Times New Roman" w:cs="Times New Roman"/>
          <w:sz w:val="24"/>
          <w:szCs w:val="24"/>
        </w:rPr>
        <w:t xml:space="preserve">tumbuh adalah hari ke-21 yaitu </w:t>
      </w:r>
      <w:r w:rsidR="007120FC">
        <w:rPr>
          <w:rFonts w:ascii="Times New Roman" w:hAnsi="Times New Roman" w:cs="Times New Roman"/>
          <w:sz w:val="24"/>
          <w:szCs w:val="24"/>
        </w:rPr>
        <w:t>26,5 konidia</w:t>
      </w:r>
      <w:r w:rsidRPr="001A53B6">
        <w:rPr>
          <w:rFonts w:ascii="Times New Roman" w:hAnsi="Times New Roman" w:cs="Times New Roman"/>
          <w:sz w:val="24"/>
          <w:szCs w:val="24"/>
        </w:rPr>
        <w:t>.</w:t>
      </w:r>
      <w:r w:rsidR="00653167">
        <w:rPr>
          <w:rFonts w:ascii="Times New Roman" w:hAnsi="Times New Roman" w:cs="Times New Roman"/>
          <w:sz w:val="24"/>
          <w:szCs w:val="24"/>
        </w:rPr>
        <w:t xml:space="preserve"> </w:t>
      </w:r>
      <w:r w:rsidR="00653167" w:rsidRPr="00D04321">
        <w:rPr>
          <w:rFonts w:ascii="Times New Roman" w:hAnsi="Times New Roman" w:cs="Times New Roman"/>
          <w:sz w:val="24"/>
          <w:szCs w:val="24"/>
        </w:rPr>
        <w:t xml:space="preserve">Pada kelembaban tinggi, lapisan residu lebih basah sehingga lebih mudah menempel pada tubuh serangga (kontaminasi lebih besar), (Prijono, 1988). </w:t>
      </w:r>
    </w:p>
    <w:p w:rsidR="00767717" w:rsidRPr="00377EA0" w:rsidRDefault="00D04321" w:rsidP="00653167">
      <w:pPr>
        <w:autoSpaceDE w:val="0"/>
        <w:autoSpaceDN w:val="0"/>
        <w:adjustRightInd w:val="0"/>
        <w:spacing w:after="0"/>
        <w:ind w:firstLine="720"/>
        <w:jc w:val="both"/>
        <w:rPr>
          <w:rFonts w:ascii="Times New Roman" w:hAnsi="Times New Roman" w:cs="Times New Roman"/>
          <w:sz w:val="24"/>
          <w:szCs w:val="24"/>
        </w:rPr>
      </w:pPr>
      <w:r w:rsidRPr="001A53B6">
        <w:rPr>
          <w:rFonts w:ascii="Times New Roman" w:hAnsi="Times New Roman" w:cs="Times New Roman"/>
          <w:sz w:val="24"/>
          <w:szCs w:val="24"/>
        </w:rPr>
        <w:t xml:space="preserve"> </w:t>
      </w:r>
      <w:r w:rsidR="00767717" w:rsidRPr="003C1338">
        <w:rPr>
          <w:rFonts w:ascii="Times New Roman" w:hAnsi="Times New Roman" w:cs="Times New Roman"/>
          <w:sz w:val="24"/>
          <w:szCs w:val="24"/>
        </w:rPr>
        <w:t>Boucias</w:t>
      </w:r>
      <w:r w:rsidR="00767717">
        <w:rPr>
          <w:rFonts w:ascii="Times New Roman" w:hAnsi="Times New Roman" w:cs="Times New Roman"/>
          <w:sz w:val="24"/>
          <w:szCs w:val="24"/>
        </w:rPr>
        <w:t xml:space="preserve"> </w:t>
      </w:r>
      <w:r w:rsidR="00767717" w:rsidRPr="00837194">
        <w:rPr>
          <w:rFonts w:ascii="Times New Roman" w:hAnsi="Times New Roman" w:cs="Times New Roman"/>
          <w:i/>
          <w:sz w:val="24"/>
          <w:szCs w:val="24"/>
        </w:rPr>
        <w:t>et al</w:t>
      </w:r>
      <w:r w:rsidR="00767717" w:rsidRPr="003C1338">
        <w:rPr>
          <w:rFonts w:ascii="Times New Roman" w:hAnsi="Times New Roman" w:cs="Times New Roman"/>
          <w:sz w:val="24"/>
          <w:szCs w:val="24"/>
        </w:rPr>
        <w:t>. (2000) mengatakan bahwa jamur yang dapat</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menginfeksi inang di daerah kering dengan</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kelembaban lingkungan rendah menunjukkan</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jamur tersebut lebih virulen dibanding yang</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hidup di daerah dengan kelembaban tinggi.</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Selain itu, kecepatan menyebabkan mikosis larva</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yang terinfeksi (&lt; 7 hari) juga merupakan indikasi</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bahwa jamur te</w:t>
      </w:r>
      <w:r w:rsidR="000E3E2A">
        <w:rPr>
          <w:rFonts w:ascii="Times New Roman" w:hAnsi="Times New Roman" w:cs="Times New Roman"/>
          <w:sz w:val="24"/>
          <w:szCs w:val="24"/>
        </w:rPr>
        <w:t>rsebut sangat virulen (Ansari</w:t>
      </w:r>
      <w:r w:rsidR="00767717" w:rsidRPr="003C1338">
        <w:rPr>
          <w:rFonts w:ascii="Times New Roman" w:hAnsi="Times New Roman" w:cs="Times New Roman"/>
          <w:sz w:val="24"/>
          <w:szCs w:val="24"/>
        </w:rPr>
        <w:t>,</w:t>
      </w:r>
      <w:r w:rsidR="000E3E2A">
        <w:rPr>
          <w:rFonts w:ascii="Times New Roman" w:hAnsi="Times New Roman" w:cs="Times New Roman"/>
          <w:sz w:val="24"/>
          <w:szCs w:val="24"/>
        </w:rPr>
        <w:t xml:space="preserve"> 2004).</w:t>
      </w:r>
      <w:r w:rsidR="00767717" w:rsidRPr="00837194">
        <w:rPr>
          <w:rFonts w:ascii="Times New Roman" w:hAnsi="Times New Roman" w:cs="Times New Roman"/>
          <w:sz w:val="24"/>
          <w:szCs w:val="24"/>
        </w:rPr>
        <w:t xml:space="preserve"> </w:t>
      </w:r>
      <w:r w:rsidR="00767717" w:rsidRPr="003C1338">
        <w:rPr>
          <w:rFonts w:ascii="Times New Roman" w:hAnsi="Times New Roman" w:cs="Times New Roman"/>
          <w:sz w:val="24"/>
          <w:szCs w:val="24"/>
        </w:rPr>
        <w:t xml:space="preserve">Martins </w:t>
      </w:r>
      <w:r w:rsidR="00767717" w:rsidRPr="00B86691">
        <w:rPr>
          <w:rFonts w:ascii="Times New Roman" w:hAnsi="Times New Roman" w:cs="Times New Roman"/>
          <w:i/>
          <w:sz w:val="24"/>
          <w:szCs w:val="24"/>
        </w:rPr>
        <w:t>et al.</w:t>
      </w:r>
      <w:r w:rsidR="00767717" w:rsidRPr="003C1338">
        <w:rPr>
          <w:rFonts w:ascii="Times New Roman" w:hAnsi="Times New Roman" w:cs="Times New Roman"/>
          <w:sz w:val="24"/>
          <w:szCs w:val="24"/>
        </w:rPr>
        <w:t xml:space="preserve"> (2005) mengatakan bahwa</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tingkat virulensi jamur entomopatogen cenderung</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lebih tinggi pada serangga inang utamanya</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(serangga asal mula jamur pertama kali diisolasi)</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dibandingkan dengan yang bukan inang</w:t>
      </w:r>
      <w:r w:rsidR="00767717">
        <w:rPr>
          <w:rFonts w:ascii="Times New Roman" w:hAnsi="Times New Roman" w:cs="Times New Roman"/>
          <w:sz w:val="24"/>
          <w:szCs w:val="24"/>
        </w:rPr>
        <w:t xml:space="preserve"> </w:t>
      </w:r>
      <w:r w:rsidR="00767717" w:rsidRPr="003C1338">
        <w:rPr>
          <w:rFonts w:ascii="Times New Roman" w:hAnsi="Times New Roman" w:cs="Times New Roman"/>
          <w:sz w:val="24"/>
          <w:szCs w:val="24"/>
        </w:rPr>
        <w:t>utamanya.</w:t>
      </w:r>
    </w:p>
    <w:p w:rsidR="005A5D85" w:rsidRPr="00B82FDE" w:rsidRDefault="00767717" w:rsidP="005A5D85">
      <w:pPr>
        <w:autoSpaceDE w:val="0"/>
        <w:autoSpaceDN w:val="0"/>
        <w:adjustRightInd w:val="0"/>
        <w:ind w:firstLine="720"/>
        <w:jc w:val="both"/>
        <w:rPr>
          <w:rFonts w:ascii="Times New Roman" w:hAnsi="Times New Roman" w:cs="Times New Roman"/>
          <w:sz w:val="24"/>
          <w:szCs w:val="24"/>
        </w:rPr>
      </w:pPr>
      <w:r w:rsidRPr="003C1338">
        <w:rPr>
          <w:rFonts w:ascii="Times New Roman" w:hAnsi="Times New Roman" w:cs="Times New Roman"/>
          <w:sz w:val="24"/>
          <w:szCs w:val="24"/>
        </w:rPr>
        <w:t>Fe</w:t>
      </w:r>
      <w:r w:rsidR="00786B7E">
        <w:rPr>
          <w:rFonts w:ascii="Times New Roman" w:hAnsi="Times New Roman" w:cs="Times New Roman"/>
          <w:sz w:val="24"/>
          <w:szCs w:val="24"/>
        </w:rPr>
        <w:t xml:space="preserve">nomena ini dapat menciptakan timbulnya keadaan epizootik </w:t>
      </w:r>
      <w:r w:rsidR="00786B7E" w:rsidRPr="00786B7E">
        <w:rPr>
          <w:rFonts w:ascii="Times New Roman" w:hAnsi="Times New Roman" w:cs="Times New Roman"/>
          <w:i/>
          <w:sz w:val="24"/>
          <w:szCs w:val="24"/>
        </w:rPr>
        <w:t>M. anisopliae</w:t>
      </w:r>
      <w:r w:rsidRPr="003C1338">
        <w:rPr>
          <w:rFonts w:ascii="Times New Roman" w:hAnsi="Times New Roman" w:cs="Times New Roman"/>
          <w:sz w:val="24"/>
          <w:szCs w:val="24"/>
        </w:rPr>
        <w:t xml:space="preserve"> </w:t>
      </w:r>
      <w:r w:rsidR="00786B7E">
        <w:rPr>
          <w:rFonts w:ascii="Times New Roman" w:hAnsi="Times New Roman" w:cs="Times New Roman"/>
          <w:sz w:val="24"/>
          <w:szCs w:val="24"/>
        </w:rPr>
        <w:t xml:space="preserve">yang </w:t>
      </w:r>
      <w:r w:rsidRPr="003C1338">
        <w:rPr>
          <w:rFonts w:ascii="Times New Roman" w:hAnsi="Times New Roman" w:cs="Times New Roman"/>
          <w:sz w:val="24"/>
          <w:szCs w:val="24"/>
        </w:rPr>
        <w:t xml:space="preserve">dijumpai pada populasi larva </w:t>
      </w:r>
      <w:r w:rsidR="00786B7E" w:rsidRPr="00786B7E">
        <w:rPr>
          <w:rFonts w:ascii="Times New Roman" w:hAnsi="Times New Roman" w:cs="Times New Roman"/>
          <w:i/>
          <w:sz w:val="24"/>
          <w:szCs w:val="24"/>
        </w:rPr>
        <w:t>T. molitor</w:t>
      </w:r>
      <w:r w:rsidR="00786B7E">
        <w:rPr>
          <w:rFonts w:ascii="Times New Roman" w:hAnsi="Times New Roman" w:cs="Times New Roman"/>
          <w:sz w:val="24"/>
          <w:szCs w:val="24"/>
        </w:rPr>
        <w:t xml:space="preserve">. </w:t>
      </w:r>
      <w:r w:rsidRPr="003C1338">
        <w:rPr>
          <w:rFonts w:ascii="Times New Roman" w:hAnsi="Times New Roman" w:cs="Times New Roman"/>
          <w:sz w:val="24"/>
          <w:szCs w:val="24"/>
        </w:rPr>
        <w:t>Secara bioekologi, jamur yang</w:t>
      </w:r>
      <w:r w:rsidR="00B82FDE">
        <w:rPr>
          <w:rFonts w:ascii="Times New Roman" w:hAnsi="Times New Roman" w:cs="Times New Roman"/>
          <w:sz w:val="24"/>
          <w:szCs w:val="24"/>
        </w:rPr>
        <w:t xml:space="preserve"> </w:t>
      </w:r>
      <w:r w:rsidRPr="003C1338">
        <w:rPr>
          <w:rFonts w:ascii="Times New Roman" w:hAnsi="Times New Roman" w:cs="Times New Roman"/>
          <w:sz w:val="24"/>
          <w:szCs w:val="24"/>
        </w:rPr>
        <w:t>mampu beradaptasi di lingkungan bersuhu tinggi (&gt;30º C), kering dengan kelembapan rendah (&lt; 80%) biasanya lebih virulen</w:t>
      </w:r>
      <w:r w:rsidR="002A3185">
        <w:rPr>
          <w:rFonts w:ascii="Times New Roman" w:hAnsi="Times New Roman" w:cs="Times New Roman"/>
          <w:sz w:val="24"/>
          <w:szCs w:val="24"/>
        </w:rPr>
        <w:t>.</w:t>
      </w:r>
      <w:r w:rsidR="001921D1">
        <w:rPr>
          <w:rFonts w:ascii="Times New Roman" w:hAnsi="Times New Roman" w:cs="Times New Roman"/>
          <w:sz w:val="24"/>
          <w:szCs w:val="24"/>
        </w:rPr>
        <w:t xml:space="preserve"> </w:t>
      </w:r>
      <w:r w:rsidRPr="003C1338">
        <w:rPr>
          <w:rFonts w:ascii="Times New Roman" w:hAnsi="Times New Roman" w:cs="Times New Roman"/>
          <w:sz w:val="24"/>
          <w:szCs w:val="24"/>
        </w:rPr>
        <w:t>Selain efektif, jamur entomopatogen juga persisten di lapang. Tanah sebagai habitat alami</w:t>
      </w:r>
      <w:r w:rsidR="001921D1">
        <w:rPr>
          <w:rFonts w:ascii="Times New Roman" w:hAnsi="Times New Roman" w:cs="Times New Roman"/>
          <w:sz w:val="24"/>
          <w:szCs w:val="24"/>
        </w:rPr>
        <w:t xml:space="preserve"> </w:t>
      </w:r>
      <w:r w:rsidRPr="003C1338">
        <w:rPr>
          <w:rFonts w:ascii="Times New Roman" w:hAnsi="Times New Roman" w:cs="Times New Roman"/>
          <w:sz w:val="24"/>
          <w:szCs w:val="24"/>
        </w:rPr>
        <w:t>jamur juga turut membantu mengembangkan epizootiknya pada populasi</w:t>
      </w:r>
      <w:r w:rsidRPr="002A3185">
        <w:rPr>
          <w:rFonts w:ascii="Times New Roman" w:hAnsi="Times New Roman" w:cs="Times New Roman"/>
          <w:i/>
          <w:sz w:val="24"/>
          <w:szCs w:val="24"/>
        </w:rPr>
        <w:t xml:space="preserve"> </w:t>
      </w:r>
      <w:r w:rsidR="002A3185" w:rsidRPr="002A3185">
        <w:rPr>
          <w:rFonts w:ascii="Times New Roman" w:hAnsi="Times New Roman" w:cs="Times New Roman"/>
          <w:i/>
          <w:sz w:val="24"/>
          <w:szCs w:val="24"/>
        </w:rPr>
        <w:t>T. molitor</w:t>
      </w:r>
      <w:r w:rsidR="002A3185">
        <w:rPr>
          <w:rFonts w:ascii="Times New Roman" w:hAnsi="Times New Roman" w:cs="Times New Roman"/>
          <w:i/>
          <w:sz w:val="24"/>
          <w:szCs w:val="24"/>
        </w:rPr>
        <w:t>.</w:t>
      </w:r>
      <w:r w:rsidR="00B82FDE">
        <w:rPr>
          <w:rFonts w:ascii="Times New Roman" w:hAnsi="Times New Roman" w:cs="Times New Roman"/>
          <w:sz w:val="24"/>
          <w:szCs w:val="24"/>
        </w:rPr>
        <w:t xml:space="preserve"> </w:t>
      </w:r>
      <w:r w:rsidR="0078644C">
        <w:rPr>
          <w:rFonts w:ascii="Times New Roman" w:hAnsi="Times New Roman" w:cs="Times New Roman"/>
          <w:sz w:val="24"/>
          <w:szCs w:val="24"/>
        </w:rPr>
        <w:t>Cendawan yang mempunyai konidia yang selalu dapat tumbuh dan selalu berada dalam jumlah besar dapat menyebabk</w:t>
      </w:r>
      <w:r w:rsidR="00620D35">
        <w:rPr>
          <w:rFonts w:ascii="Times New Roman" w:hAnsi="Times New Roman" w:cs="Times New Roman"/>
          <w:sz w:val="24"/>
          <w:szCs w:val="24"/>
        </w:rPr>
        <w:t>an terjadinya fenomena epizootik</w:t>
      </w:r>
      <w:r w:rsidR="0078644C">
        <w:rPr>
          <w:rFonts w:ascii="Times New Roman" w:hAnsi="Times New Roman" w:cs="Times New Roman"/>
          <w:sz w:val="24"/>
          <w:szCs w:val="24"/>
        </w:rPr>
        <w:t xml:space="preserve"> pada daerah tersebut, yang selain dipicu oleh karakter cendawan (strain), juga didukung oleh lingkungan yang biasanya memiliki kelembaban tinggi (kadar air cukup)</w:t>
      </w:r>
      <w:r w:rsidR="001F1DE3">
        <w:rPr>
          <w:rFonts w:ascii="Times New Roman" w:hAnsi="Times New Roman" w:cs="Times New Roman"/>
          <w:sz w:val="24"/>
          <w:szCs w:val="24"/>
        </w:rPr>
        <w:t>.</w:t>
      </w:r>
    </w:p>
    <w:p w:rsidR="00AB0058" w:rsidRPr="001A53B6" w:rsidRDefault="00AB0058" w:rsidP="00A452E8">
      <w:pPr>
        <w:shd w:val="clear" w:color="auto" w:fill="FFFFFF"/>
        <w:spacing w:before="120" w:after="120"/>
        <w:jc w:val="center"/>
        <w:rPr>
          <w:rFonts w:ascii="Times New Roman" w:hAnsi="Times New Roman" w:cs="Times New Roman"/>
          <w:b/>
          <w:sz w:val="24"/>
          <w:szCs w:val="24"/>
        </w:rPr>
      </w:pPr>
      <w:r w:rsidRPr="001A53B6">
        <w:rPr>
          <w:rFonts w:ascii="Times New Roman" w:hAnsi="Times New Roman" w:cs="Times New Roman"/>
          <w:b/>
          <w:sz w:val="24"/>
          <w:szCs w:val="24"/>
        </w:rPr>
        <w:t>KESIMPULAN</w:t>
      </w:r>
    </w:p>
    <w:p w:rsidR="00AB0058" w:rsidRPr="001A53B6" w:rsidRDefault="00A452E8" w:rsidP="003E2B0E">
      <w:pPr>
        <w:spacing w:after="0"/>
        <w:jc w:val="both"/>
        <w:rPr>
          <w:rFonts w:ascii="Times New Roman" w:hAnsi="Times New Roman" w:cs="Times New Roman"/>
          <w:sz w:val="24"/>
          <w:szCs w:val="24"/>
        </w:rPr>
      </w:pPr>
      <w:r w:rsidRPr="001A53B6">
        <w:rPr>
          <w:rFonts w:ascii="Times New Roman" w:hAnsi="Times New Roman" w:cs="Times New Roman"/>
          <w:sz w:val="24"/>
          <w:szCs w:val="24"/>
        </w:rPr>
        <w:t xml:space="preserve">1. </w:t>
      </w:r>
      <w:r w:rsidR="00FA507B">
        <w:rPr>
          <w:rFonts w:ascii="Times New Roman" w:hAnsi="Times New Roman" w:cs="Times New Roman"/>
          <w:sz w:val="24"/>
          <w:szCs w:val="24"/>
        </w:rPr>
        <w:t xml:space="preserve">Persistensi </w:t>
      </w:r>
      <w:r w:rsidR="00971D8D">
        <w:rPr>
          <w:rFonts w:ascii="Times New Roman" w:hAnsi="Times New Roman" w:cs="Times New Roman"/>
          <w:i/>
          <w:sz w:val="24"/>
          <w:szCs w:val="24"/>
        </w:rPr>
        <w:t>Metarhizium anisopliae (Metsch.)</w:t>
      </w:r>
      <w:r w:rsidRPr="001A53B6">
        <w:rPr>
          <w:rFonts w:ascii="Times New Roman" w:hAnsi="Times New Roman" w:cs="Times New Roman"/>
          <w:sz w:val="24"/>
          <w:szCs w:val="24"/>
        </w:rPr>
        <w:t xml:space="preserve"> </w:t>
      </w:r>
      <w:r w:rsidR="00FA507B">
        <w:rPr>
          <w:rFonts w:ascii="Times New Roman" w:hAnsi="Times New Roman" w:cs="Times New Roman"/>
          <w:sz w:val="24"/>
          <w:szCs w:val="24"/>
        </w:rPr>
        <w:t>di tanah gambut ditunjukkan dengan nilai LT 50% sebesar 32,78 hari da</w:t>
      </w:r>
      <w:r w:rsidR="009E009D">
        <w:rPr>
          <w:rFonts w:ascii="Times New Roman" w:hAnsi="Times New Roman" w:cs="Times New Roman"/>
          <w:sz w:val="24"/>
          <w:szCs w:val="24"/>
        </w:rPr>
        <w:t>n nilai waktu paruh 83,035 hari.</w:t>
      </w:r>
      <w:r w:rsidR="00FA507B">
        <w:rPr>
          <w:rFonts w:ascii="Times New Roman" w:hAnsi="Times New Roman" w:cs="Times New Roman"/>
          <w:sz w:val="24"/>
          <w:szCs w:val="24"/>
        </w:rPr>
        <w:t xml:space="preserve"> </w:t>
      </w:r>
    </w:p>
    <w:p w:rsidR="003E2B0E" w:rsidRPr="001A53B6" w:rsidRDefault="00FA507B" w:rsidP="00A452E8">
      <w:pPr>
        <w:spacing w:after="0"/>
        <w:jc w:val="both"/>
        <w:rPr>
          <w:rFonts w:ascii="Times New Roman" w:hAnsi="Times New Roman" w:cs="Times New Roman"/>
          <w:sz w:val="24"/>
          <w:szCs w:val="24"/>
        </w:rPr>
      </w:pPr>
      <w:r>
        <w:rPr>
          <w:rFonts w:ascii="Times New Roman" w:hAnsi="Times New Roman" w:cs="Times New Roman"/>
          <w:sz w:val="24"/>
          <w:szCs w:val="24"/>
        </w:rPr>
        <w:t xml:space="preserve">2. Penurunan </w:t>
      </w:r>
      <w:r w:rsidR="009E009D">
        <w:rPr>
          <w:rFonts w:ascii="Times New Roman" w:hAnsi="Times New Roman" w:cs="Times New Roman"/>
          <w:sz w:val="24"/>
          <w:szCs w:val="24"/>
        </w:rPr>
        <w:t xml:space="preserve">daya persistensi salah satunya </w:t>
      </w:r>
      <w:r w:rsidR="000C5DBD" w:rsidRPr="001A53B6">
        <w:rPr>
          <w:rFonts w:ascii="Times New Roman" w:hAnsi="Times New Roman" w:cs="Times New Roman"/>
          <w:sz w:val="24"/>
          <w:szCs w:val="24"/>
        </w:rPr>
        <w:t xml:space="preserve">dipengaruhi oleh </w:t>
      </w:r>
      <w:r>
        <w:rPr>
          <w:rFonts w:ascii="Times New Roman" w:hAnsi="Times New Roman" w:cs="Times New Roman"/>
          <w:sz w:val="24"/>
          <w:szCs w:val="24"/>
        </w:rPr>
        <w:t xml:space="preserve">jumlah </w:t>
      </w:r>
      <w:r w:rsidR="000C5DBD" w:rsidRPr="001A53B6">
        <w:rPr>
          <w:rFonts w:ascii="Times New Roman" w:hAnsi="Times New Roman" w:cs="Times New Roman"/>
          <w:sz w:val="24"/>
          <w:szCs w:val="24"/>
        </w:rPr>
        <w:t>kehilanga</w:t>
      </w:r>
      <w:r>
        <w:rPr>
          <w:rFonts w:ascii="Times New Roman" w:hAnsi="Times New Roman" w:cs="Times New Roman"/>
          <w:sz w:val="24"/>
          <w:szCs w:val="24"/>
        </w:rPr>
        <w:t>n air yang meningkat</w:t>
      </w:r>
      <w:r w:rsidR="009E009D">
        <w:rPr>
          <w:rFonts w:ascii="Times New Roman" w:hAnsi="Times New Roman" w:cs="Times New Roman"/>
          <w:sz w:val="24"/>
          <w:szCs w:val="24"/>
        </w:rPr>
        <w:t>, d</w:t>
      </w:r>
      <w:r>
        <w:rPr>
          <w:rFonts w:ascii="Times New Roman" w:hAnsi="Times New Roman" w:cs="Times New Roman"/>
          <w:sz w:val="24"/>
          <w:szCs w:val="24"/>
        </w:rPr>
        <w:t>itandai dengan berkurangnya</w:t>
      </w:r>
      <w:r w:rsidR="009E009D">
        <w:rPr>
          <w:rFonts w:ascii="Times New Roman" w:hAnsi="Times New Roman" w:cs="Times New Roman"/>
          <w:sz w:val="24"/>
          <w:szCs w:val="24"/>
        </w:rPr>
        <w:t xml:space="preserve"> mortalitas larva dan</w:t>
      </w:r>
      <w:r>
        <w:rPr>
          <w:rFonts w:ascii="Times New Roman" w:hAnsi="Times New Roman" w:cs="Times New Roman"/>
          <w:sz w:val="24"/>
          <w:szCs w:val="24"/>
        </w:rPr>
        <w:t xml:space="preserve"> jumlah konidia yang</w:t>
      </w:r>
      <w:r w:rsidR="004E0D85">
        <w:rPr>
          <w:rFonts w:ascii="Times New Roman" w:hAnsi="Times New Roman" w:cs="Times New Roman"/>
          <w:sz w:val="24"/>
          <w:szCs w:val="24"/>
        </w:rPr>
        <w:t xml:space="preserve"> tumbuh pada media SDA+Y setelah diinkubasi 14 hari sebesar 28,25 konidia  dan 21 hari sebesar 26,5 konidia.</w:t>
      </w:r>
    </w:p>
    <w:p w:rsidR="000C5DBD" w:rsidRDefault="000C5DBD" w:rsidP="00A452E8">
      <w:pPr>
        <w:spacing w:after="0"/>
        <w:jc w:val="both"/>
        <w:rPr>
          <w:rFonts w:ascii="Times New Roman" w:hAnsi="Times New Roman" w:cs="Times New Roman"/>
          <w:sz w:val="24"/>
          <w:szCs w:val="24"/>
        </w:rPr>
      </w:pPr>
    </w:p>
    <w:p w:rsidR="009A73C7" w:rsidRDefault="009A73C7" w:rsidP="00A452E8">
      <w:pPr>
        <w:spacing w:after="0"/>
        <w:jc w:val="both"/>
        <w:rPr>
          <w:rFonts w:ascii="Times New Roman" w:hAnsi="Times New Roman" w:cs="Times New Roman"/>
          <w:sz w:val="24"/>
          <w:szCs w:val="24"/>
        </w:rPr>
      </w:pPr>
    </w:p>
    <w:p w:rsidR="009A73C7" w:rsidRDefault="009A73C7" w:rsidP="00A452E8">
      <w:pPr>
        <w:spacing w:after="0"/>
        <w:jc w:val="both"/>
        <w:rPr>
          <w:rFonts w:ascii="Times New Roman" w:hAnsi="Times New Roman" w:cs="Times New Roman"/>
          <w:sz w:val="24"/>
          <w:szCs w:val="24"/>
        </w:rPr>
      </w:pPr>
    </w:p>
    <w:p w:rsidR="009A73C7" w:rsidRPr="001A53B6" w:rsidRDefault="009A73C7" w:rsidP="00A452E8">
      <w:pPr>
        <w:spacing w:after="0"/>
        <w:jc w:val="both"/>
        <w:rPr>
          <w:rFonts w:ascii="Times New Roman" w:hAnsi="Times New Roman" w:cs="Times New Roman"/>
          <w:sz w:val="24"/>
          <w:szCs w:val="24"/>
        </w:rPr>
      </w:pPr>
    </w:p>
    <w:p w:rsidR="00D810D9" w:rsidRPr="00D810D9" w:rsidRDefault="00AB0058" w:rsidP="00D810D9">
      <w:pPr>
        <w:jc w:val="center"/>
        <w:rPr>
          <w:rFonts w:ascii="Times New Roman" w:hAnsi="Times New Roman" w:cs="Times New Roman"/>
          <w:b/>
          <w:sz w:val="24"/>
          <w:szCs w:val="24"/>
        </w:rPr>
      </w:pPr>
      <w:r w:rsidRPr="001A53B6">
        <w:rPr>
          <w:rFonts w:ascii="Times New Roman" w:hAnsi="Times New Roman" w:cs="Times New Roman"/>
          <w:b/>
          <w:sz w:val="24"/>
          <w:szCs w:val="24"/>
        </w:rPr>
        <w:lastRenderedPageBreak/>
        <w:t>DAFTAR PUSTAKA</w:t>
      </w:r>
    </w:p>
    <w:p w:rsidR="00740008" w:rsidRPr="00114236" w:rsidRDefault="00740008" w:rsidP="00DE21C9">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Ansari, M.A</w:t>
      </w:r>
      <w:r>
        <w:rPr>
          <w:rFonts w:ascii="Times New Roman" w:hAnsi="Times New Roman" w:cs="Times New Roman"/>
          <w:sz w:val="24"/>
          <w:szCs w:val="24"/>
        </w:rPr>
        <w:t>., Vestergaard, S., Tirry, L., &amp;</w:t>
      </w:r>
      <w:r w:rsidRPr="00114236">
        <w:rPr>
          <w:rFonts w:ascii="Times New Roman" w:hAnsi="Times New Roman" w:cs="Times New Roman"/>
          <w:sz w:val="24"/>
          <w:szCs w:val="24"/>
        </w:rPr>
        <w:t xml:space="preserve"> Moens</w:t>
      </w:r>
      <w:r>
        <w:rPr>
          <w:rFonts w:ascii="Times New Roman" w:hAnsi="Times New Roman" w:cs="Times New Roman"/>
          <w:sz w:val="24"/>
          <w:szCs w:val="24"/>
        </w:rPr>
        <w:t>, M.,</w:t>
      </w:r>
      <w:r w:rsidRPr="00114236">
        <w:rPr>
          <w:rFonts w:ascii="Times New Roman" w:hAnsi="Times New Roman" w:cs="Times New Roman"/>
          <w:sz w:val="24"/>
          <w:szCs w:val="24"/>
        </w:rPr>
        <w:t xml:space="preserve"> 2004. </w:t>
      </w:r>
      <w:r w:rsidRPr="00BD2D1E">
        <w:rPr>
          <w:rFonts w:ascii="Times New Roman" w:hAnsi="Times New Roman" w:cs="Times New Roman"/>
          <w:i/>
          <w:sz w:val="24"/>
          <w:szCs w:val="24"/>
        </w:rPr>
        <w:t>Selection of highly virulent Beauveria bassiana and Metarhizium anisopliae</w:t>
      </w:r>
      <w:r w:rsidRPr="00114236">
        <w:rPr>
          <w:rFonts w:ascii="Times New Roman" w:hAnsi="Times New Roman" w:cs="Times New Roman"/>
          <w:sz w:val="24"/>
          <w:szCs w:val="24"/>
        </w:rPr>
        <w:t>. J. Biol. Sci. 6: 269-275.</w:t>
      </w:r>
    </w:p>
    <w:p w:rsidR="00740008" w:rsidRPr="00114236" w:rsidRDefault="00740008" w:rsidP="00114236">
      <w:pPr>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Barnett</w:t>
      </w:r>
      <w:r>
        <w:rPr>
          <w:rFonts w:ascii="Times New Roman" w:hAnsi="Times New Roman" w:cs="Times New Roman"/>
          <w:sz w:val="24"/>
          <w:szCs w:val="24"/>
        </w:rPr>
        <w:t>,</w:t>
      </w:r>
      <w:r w:rsidRPr="00114236">
        <w:rPr>
          <w:rFonts w:ascii="Times New Roman" w:hAnsi="Times New Roman" w:cs="Times New Roman"/>
          <w:sz w:val="24"/>
          <w:szCs w:val="24"/>
        </w:rPr>
        <w:t xml:space="preserve"> H.L., </w:t>
      </w:r>
      <w:r>
        <w:rPr>
          <w:rFonts w:ascii="Times New Roman" w:hAnsi="Times New Roman" w:cs="Times New Roman"/>
          <w:sz w:val="24"/>
          <w:szCs w:val="24"/>
        </w:rPr>
        <w:t xml:space="preserve">&amp; </w:t>
      </w:r>
      <w:r w:rsidRPr="00114236">
        <w:rPr>
          <w:rFonts w:ascii="Times New Roman" w:hAnsi="Times New Roman" w:cs="Times New Roman"/>
          <w:sz w:val="24"/>
          <w:szCs w:val="24"/>
        </w:rPr>
        <w:t>Hunter</w:t>
      </w:r>
      <w:r>
        <w:rPr>
          <w:rFonts w:ascii="Times New Roman" w:hAnsi="Times New Roman" w:cs="Times New Roman"/>
          <w:sz w:val="24"/>
          <w:szCs w:val="24"/>
        </w:rPr>
        <w:t>,</w:t>
      </w:r>
      <w:r w:rsidRPr="00114236">
        <w:rPr>
          <w:rFonts w:ascii="Times New Roman" w:hAnsi="Times New Roman" w:cs="Times New Roman"/>
          <w:sz w:val="24"/>
          <w:szCs w:val="24"/>
        </w:rPr>
        <w:t xml:space="preserve"> B.B. 1999. </w:t>
      </w:r>
      <w:r w:rsidRPr="00BD2D1E">
        <w:rPr>
          <w:rFonts w:ascii="Times New Roman" w:hAnsi="Times New Roman" w:cs="Times New Roman"/>
          <w:i/>
          <w:sz w:val="24"/>
          <w:szCs w:val="24"/>
        </w:rPr>
        <w:t>Illustrated Genera Of Imperfect Fungi Fourth Edition.</w:t>
      </w:r>
      <w:r w:rsidRPr="00114236">
        <w:rPr>
          <w:rFonts w:ascii="Times New Roman" w:hAnsi="Times New Roman" w:cs="Times New Roman"/>
          <w:sz w:val="24"/>
          <w:szCs w:val="24"/>
        </w:rPr>
        <w:t xml:space="preserve"> APS Press : Minnesota.</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Boucias, D.G., </w:t>
      </w:r>
      <w:r w:rsidRPr="00114236">
        <w:rPr>
          <w:rFonts w:ascii="Times New Roman" w:hAnsi="Times New Roman" w:cs="Times New Roman"/>
          <w:sz w:val="24"/>
          <w:szCs w:val="24"/>
        </w:rPr>
        <w:t>Tigano</w:t>
      </w:r>
      <w:r>
        <w:rPr>
          <w:rFonts w:ascii="Times New Roman" w:hAnsi="Times New Roman" w:cs="Times New Roman"/>
          <w:sz w:val="24"/>
          <w:szCs w:val="24"/>
        </w:rPr>
        <w:t xml:space="preserve"> M.S., </w:t>
      </w:r>
      <w:r w:rsidRPr="00114236">
        <w:rPr>
          <w:rFonts w:ascii="Times New Roman" w:hAnsi="Times New Roman" w:cs="Times New Roman"/>
          <w:sz w:val="24"/>
          <w:szCs w:val="24"/>
        </w:rPr>
        <w:t>Sosa-Gomez</w:t>
      </w:r>
      <w:r>
        <w:rPr>
          <w:rFonts w:ascii="Times New Roman" w:hAnsi="Times New Roman" w:cs="Times New Roman"/>
          <w:sz w:val="24"/>
          <w:szCs w:val="24"/>
        </w:rPr>
        <w:t xml:space="preserve"> D.R., </w:t>
      </w:r>
      <w:r w:rsidRPr="00114236">
        <w:rPr>
          <w:rFonts w:ascii="Times New Roman" w:hAnsi="Times New Roman" w:cs="Times New Roman"/>
          <w:sz w:val="24"/>
          <w:szCs w:val="24"/>
        </w:rPr>
        <w:t>Glare</w:t>
      </w:r>
      <w:r>
        <w:rPr>
          <w:rFonts w:ascii="Times New Roman" w:hAnsi="Times New Roman" w:cs="Times New Roman"/>
          <w:sz w:val="24"/>
          <w:szCs w:val="24"/>
        </w:rPr>
        <w:t xml:space="preserve"> T.R.</w:t>
      </w:r>
      <w:r w:rsidRPr="0011423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14236">
        <w:rPr>
          <w:rFonts w:ascii="Times New Roman" w:hAnsi="Times New Roman" w:cs="Times New Roman"/>
          <w:sz w:val="24"/>
          <w:szCs w:val="24"/>
        </w:rPr>
        <w:t>Inglish</w:t>
      </w:r>
      <w:r>
        <w:rPr>
          <w:rFonts w:ascii="Times New Roman" w:hAnsi="Times New Roman" w:cs="Times New Roman"/>
          <w:sz w:val="24"/>
          <w:szCs w:val="24"/>
        </w:rPr>
        <w:t xml:space="preserve"> P.W.,</w:t>
      </w:r>
      <w:r w:rsidRPr="00114236">
        <w:rPr>
          <w:rFonts w:ascii="Times New Roman" w:hAnsi="Times New Roman" w:cs="Times New Roman"/>
          <w:sz w:val="24"/>
          <w:szCs w:val="24"/>
        </w:rPr>
        <w:t xml:space="preserve"> 2000. </w:t>
      </w:r>
      <w:r w:rsidRPr="00BD2D1E">
        <w:rPr>
          <w:rFonts w:ascii="Times New Roman" w:hAnsi="Times New Roman" w:cs="Times New Roman"/>
          <w:i/>
          <w:sz w:val="24"/>
          <w:szCs w:val="24"/>
        </w:rPr>
        <w:t>Genotypic properties of the entomopathogenic fungus Nomuraea rileyi.</w:t>
      </w:r>
      <w:r w:rsidRPr="00114236">
        <w:rPr>
          <w:rFonts w:ascii="Times New Roman" w:hAnsi="Times New Roman" w:cs="Times New Roman"/>
          <w:sz w:val="24"/>
          <w:szCs w:val="24"/>
        </w:rPr>
        <w:t xml:space="preserve"> Biological Control 19: 124-138.</w:t>
      </w:r>
      <w:r w:rsidRPr="00114236">
        <w:rPr>
          <w:rFonts w:ascii="Times New Roman" w:hAnsi="Times New Roman" w:cs="Times New Roman"/>
          <w:sz w:val="24"/>
          <w:szCs w:val="24"/>
        </w:rPr>
        <w:tab/>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Burges, H.D. 1998. </w:t>
      </w:r>
      <w:r w:rsidRPr="00BD2D1E">
        <w:rPr>
          <w:rFonts w:ascii="Times New Roman" w:hAnsi="Times New Roman" w:cs="Times New Roman"/>
          <w:i/>
          <w:sz w:val="24"/>
          <w:szCs w:val="24"/>
        </w:rPr>
        <w:t>Formulation Of  Microbial Biopesticides Beneficial microorganisms, nematodes and seed treatments</w:t>
      </w:r>
      <w:r w:rsidRPr="00114236">
        <w:rPr>
          <w:rFonts w:ascii="Times New Roman" w:hAnsi="Times New Roman" w:cs="Times New Roman"/>
          <w:sz w:val="24"/>
          <w:szCs w:val="24"/>
        </w:rPr>
        <w:t>. Kluwer Academic Publishers : Dordrecht, Boston, London.</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Damir, M.E. 2006. </w:t>
      </w:r>
      <w:r w:rsidRPr="00BD2D1E">
        <w:rPr>
          <w:rFonts w:ascii="Times New Roman" w:hAnsi="Times New Roman" w:cs="Times New Roman"/>
          <w:i/>
          <w:sz w:val="24"/>
          <w:szCs w:val="24"/>
        </w:rPr>
        <w:t>Effect of growing media and water volume on conidial production of fungal isolate, Metarhizium anisopliae CLO53 for controlling Hoplia philantus</w:t>
      </w:r>
      <w:r w:rsidRPr="00114236">
        <w:rPr>
          <w:rFonts w:ascii="Times New Roman" w:hAnsi="Times New Roman" w:cs="Times New Roman"/>
          <w:sz w:val="24"/>
          <w:szCs w:val="24"/>
        </w:rPr>
        <w:t>. J. Invertebrate Pathology 85: 89-96.</w:t>
      </w:r>
    </w:p>
    <w:p w:rsidR="00740008" w:rsidRPr="00114236" w:rsidRDefault="00740008" w:rsidP="00114236">
      <w:pPr>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Direktorat Bina Perlindungan Tanaman Perkebunan. 1993. </w:t>
      </w:r>
      <w:r w:rsidRPr="00BD2D1E">
        <w:rPr>
          <w:rFonts w:ascii="Times New Roman" w:hAnsi="Times New Roman" w:cs="Times New Roman"/>
          <w:i/>
          <w:sz w:val="24"/>
          <w:szCs w:val="24"/>
        </w:rPr>
        <w:t>Pedoman Pengembangan Beauveria bassiana</w:t>
      </w:r>
      <w:r w:rsidRPr="00114236">
        <w:rPr>
          <w:rFonts w:ascii="Times New Roman" w:hAnsi="Times New Roman" w:cs="Times New Roman"/>
          <w:sz w:val="24"/>
          <w:szCs w:val="24"/>
        </w:rPr>
        <w:t xml:space="preserve">. Direktorat Bina Perlindungan Tanaman Perkebunan : Jakarta. </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Domsch, K.H., Gams, W., &amp; Anderson, T.</w:t>
      </w:r>
      <w:r w:rsidRPr="00114236">
        <w:rPr>
          <w:rFonts w:ascii="Times New Roman" w:hAnsi="Times New Roman" w:cs="Times New Roman"/>
          <w:sz w:val="24"/>
          <w:szCs w:val="24"/>
        </w:rPr>
        <w:t>H.</w:t>
      </w:r>
      <w:r>
        <w:rPr>
          <w:rFonts w:ascii="Times New Roman" w:hAnsi="Times New Roman" w:cs="Times New Roman"/>
          <w:sz w:val="24"/>
          <w:szCs w:val="24"/>
        </w:rPr>
        <w:t>,</w:t>
      </w:r>
      <w:r w:rsidRPr="00114236">
        <w:rPr>
          <w:rFonts w:ascii="Times New Roman" w:hAnsi="Times New Roman" w:cs="Times New Roman"/>
          <w:sz w:val="24"/>
          <w:szCs w:val="24"/>
        </w:rPr>
        <w:t xml:space="preserve"> 1993. </w:t>
      </w:r>
      <w:r w:rsidRPr="00BD2D1E">
        <w:rPr>
          <w:rFonts w:ascii="Times New Roman" w:hAnsi="Times New Roman" w:cs="Times New Roman"/>
          <w:i/>
          <w:sz w:val="24"/>
          <w:szCs w:val="24"/>
        </w:rPr>
        <w:t>Compendium of Soil Fungi Volume 1</w:t>
      </w:r>
      <w:r w:rsidRPr="00114236">
        <w:rPr>
          <w:rFonts w:ascii="Times New Roman" w:hAnsi="Times New Roman" w:cs="Times New Roman"/>
          <w:sz w:val="24"/>
          <w:szCs w:val="24"/>
        </w:rPr>
        <w:t>. IHW-Verlag. Bert-Brecht-Str.18. Germany.</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Martins, T.,</w:t>
      </w:r>
      <w:r w:rsidRPr="00114236">
        <w:rPr>
          <w:rFonts w:ascii="Times New Roman" w:hAnsi="Times New Roman" w:cs="Times New Roman"/>
          <w:sz w:val="24"/>
          <w:szCs w:val="24"/>
        </w:rPr>
        <w:t xml:space="preserve"> Oliveira</w:t>
      </w:r>
      <w:r>
        <w:rPr>
          <w:rFonts w:ascii="Times New Roman" w:hAnsi="Times New Roman" w:cs="Times New Roman"/>
          <w:sz w:val="24"/>
          <w:szCs w:val="24"/>
        </w:rPr>
        <w:t xml:space="preserve"> L.</w:t>
      </w:r>
      <w:r w:rsidRPr="00114236">
        <w:rPr>
          <w:rFonts w:ascii="Times New Roman" w:hAnsi="Times New Roman" w:cs="Times New Roman"/>
          <w:sz w:val="24"/>
          <w:szCs w:val="24"/>
        </w:rPr>
        <w:t>,</w:t>
      </w:r>
      <w:r>
        <w:rPr>
          <w:rFonts w:ascii="Times New Roman" w:hAnsi="Times New Roman" w:cs="Times New Roman"/>
          <w:sz w:val="24"/>
          <w:szCs w:val="24"/>
        </w:rPr>
        <w:t xml:space="preserve"> &amp; </w:t>
      </w:r>
      <w:r w:rsidRPr="00114236">
        <w:rPr>
          <w:rFonts w:ascii="Times New Roman" w:hAnsi="Times New Roman" w:cs="Times New Roman"/>
          <w:sz w:val="24"/>
          <w:szCs w:val="24"/>
        </w:rPr>
        <w:t>Garcia</w:t>
      </w:r>
      <w:r>
        <w:rPr>
          <w:rFonts w:ascii="Times New Roman" w:hAnsi="Times New Roman" w:cs="Times New Roman"/>
          <w:sz w:val="24"/>
          <w:szCs w:val="24"/>
        </w:rPr>
        <w:t>, P</w:t>
      </w:r>
      <w:r w:rsidRPr="00114236">
        <w:rPr>
          <w:rFonts w:ascii="Times New Roman" w:hAnsi="Times New Roman" w:cs="Times New Roman"/>
          <w:sz w:val="24"/>
          <w:szCs w:val="24"/>
        </w:rPr>
        <w:t>.</w:t>
      </w:r>
      <w:r>
        <w:rPr>
          <w:rFonts w:ascii="Times New Roman" w:hAnsi="Times New Roman" w:cs="Times New Roman"/>
          <w:sz w:val="24"/>
          <w:szCs w:val="24"/>
        </w:rPr>
        <w:t>,</w:t>
      </w:r>
      <w:r w:rsidRPr="00114236">
        <w:rPr>
          <w:rFonts w:ascii="Times New Roman" w:hAnsi="Times New Roman" w:cs="Times New Roman"/>
          <w:sz w:val="24"/>
          <w:szCs w:val="24"/>
        </w:rPr>
        <w:t xml:space="preserve"> 2005. </w:t>
      </w:r>
      <w:r w:rsidRPr="00BD2D1E">
        <w:rPr>
          <w:rFonts w:ascii="Times New Roman" w:hAnsi="Times New Roman" w:cs="Times New Roman"/>
          <w:i/>
          <w:sz w:val="24"/>
          <w:szCs w:val="24"/>
        </w:rPr>
        <w:t>Larval mortality factors of Spodoptera littoralis in the Azores</w:t>
      </w:r>
      <w:r w:rsidRPr="00114236">
        <w:rPr>
          <w:rFonts w:ascii="Times New Roman" w:hAnsi="Times New Roman" w:cs="Times New Roman"/>
          <w:sz w:val="24"/>
          <w:szCs w:val="24"/>
        </w:rPr>
        <w:t>. Biocontrol 50: 761-770.</w:t>
      </w:r>
    </w:p>
    <w:p w:rsidR="00740008" w:rsidRPr="00114236" w:rsidRDefault="00740008" w:rsidP="00114236">
      <w:pPr>
        <w:spacing w:after="0"/>
        <w:ind w:left="851" w:hanging="851"/>
        <w:jc w:val="both"/>
        <w:rPr>
          <w:rFonts w:ascii="Times New Roman" w:hAnsi="Times New Roman" w:cs="Times New Roman"/>
          <w:sz w:val="24"/>
          <w:szCs w:val="24"/>
          <w:lang w:val="sv-SE"/>
        </w:rPr>
      </w:pPr>
      <w:r>
        <w:rPr>
          <w:rFonts w:ascii="Times New Roman" w:hAnsi="Times New Roman" w:cs="Times New Roman"/>
          <w:sz w:val="24"/>
          <w:szCs w:val="24"/>
          <w:lang w:val="sv-SE"/>
        </w:rPr>
        <w:t>Poinar, G.</w:t>
      </w:r>
      <w:r w:rsidRPr="00114236">
        <w:rPr>
          <w:rFonts w:ascii="Times New Roman" w:hAnsi="Times New Roman" w:cs="Times New Roman"/>
          <w:sz w:val="24"/>
          <w:szCs w:val="24"/>
          <w:lang w:val="sv-SE"/>
        </w:rPr>
        <w:t xml:space="preserve">O. </w:t>
      </w:r>
      <w:r>
        <w:rPr>
          <w:rFonts w:ascii="Times New Roman" w:hAnsi="Times New Roman" w:cs="Times New Roman"/>
          <w:sz w:val="24"/>
          <w:szCs w:val="24"/>
          <w:lang w:val="sv-SE"/>
        </w:rPr>
        <w:t>&amp; Thomas, G</w:t>
      </w:r>
      <w:r w:rsidRPr="00114236">
        <w:rPr>
          <w:rFonts w:ascii="Times New Roman" w:hAnsi="Times New Roman" w:cs="Times New Roman"/>
          <w:sz w:val="24"/>
          <w:szCs w:val="24"/>
          <w:lang w:val="sv-SE"/>
        </w:rPr>
        <w:t>.</w:t>
      </w:r>
      <w:r>
        <w:rPr>
          <w:rFonts w:ascii="Times New Roman" w:hAnsi="Times New Roman" w:cs="Times New Roman"/>
          <w:sz w:val="24"/>
          <w:szCs w:val="24"/>
          <w:lang w:val="sv-SE"/>
        </w:rPr>
        <w:t>M.,</w:t>
      </w:r>
      <w:r w:rsidRPr="00114236">
        <w:rPr>
          <w:rFonts w:ascii="Times New Roman" w:hAnsi="Times New Roman" w:cs="Times New Roman"/>
          <w:sz w:val="24"/>
          <w:szCs w:val="24"/>
          <w:lang w:val="sv-SE"/>
        </w:rPr>
        <w:t xml:space="preserve"> 1984. </w:t>
      </w:r>
      <w:r w:rsidRPr="009A73C7">
        <w:rPr>
          <w:rFonts w:ascii="Times New Roman" w:hAnsi="Times New Roman" w:cs="Times New Roman"/>
          <w:i/>
          <w:sz w:val="24"/>
          <w:szCs w:val="24"/>
          <w:lang w:val="sv-SE"/>
        </w:rPr>
        <w:t>Laboratory Guide to Insect Pahogens and Parasites</w:t>
      </w:r>
      <w:r w:rsidRPr="00114236">
        <w:rPr>
          <w:rFonts w:ascii="Times New Roman" w:hAnsi="Times New Roman" w:cs="Times New Roman"/>
          <w:sz w:val="24"/>
          <w:szCs w:val="24"/>
          <w:lang w:val="sv-SE"/>
        </w:rPr>
        <w:t>. Plenum Press. Newyork and London. USA.</w:t>
      </w:r>
    </w:p>
    <w:p w:rsidR="00740008" w:rsidRPr="00114236" w:rsidRDefault="00740008" w:rsidP="00114236">
      <w:pPr>
        <w:autoSpaceDE w:val="0"/>
        <w:autoSpaceDN w:val="0"/>
        <w:adjustRightInd w:val="0"/>
        <w:spacing w:after="0"/>
        <w:ind w:left="851" w:hanging="851"/>
        <w:jc w:val="both"/>
        <w:rPr>
          <w:rFonts w:ascii="Times New Roman" w:hAnsi="Times New Roman" w:cs="Times New Roman"/>
          <w:color w:val="231F20"/>
          <w:sz w:val="24"/>
          <w:szCs w:val="24"/>
        </w:rPr>
      </w:pPr>
      <w:r w:rsidRPr="00114236">
        <w:rPr>
          <w:rFonts w:ascii="Times New Roman" w:hAnsi="Times New Roman" w:cs="Times New Roman"/>
          <w:color w:val="231F20"/>
          <w:sz w:val="24"/>
          <w:szCs w:val="24"/>
        </w:rPr>
        <w:t xml:space="preserve">Prayogo, Y. </w:t>
      </w:r>
      <w:r>
        <w:rPr>
          <w:rFonts w:ascii="Times New Roman" w:hAnsi="Times New Roman" w:cs="Times New Roman"/>
          <w:color w:val="231F20"/>
          <w:sz w:val="24"/>
          <w:szCs w:val="24"/>
        </w:rPr>
        <w:t xml:space="preserve">&amp; </w:t>
      </w:r>
      <w:r w:rsidRPr="00114236">
        <w:rPr>
          <w:rFonts w:ascii="Times New Roman" w:hAnsi="Times New Roman" w:cs="Times New Roman"/>
          <w:color w:val="231F20"/>
          <w:sz w:val="24"/>
          <w:szCs w:val="24"/>
        </w:rPr>
        <w:t>Tengkano</w:t>
      </w:r>
      <w:r>
        <w:rPr>
          <w:rFonts w:ascii="Times New Roman" w:hAnsi="Times New Roman" w:cs="Times New Roman"/>
          <w:color w:val="231F20"/>
          <w:sz w:val="24"/>
          <w:szCs w:val="24"/>
        </w:rPr>
        <w:t xml:space="preserve"> W</w:t>
      </w:r>
      <w:r w:rsidRPr="00114236">
        <w:rPr>
          <w:rFonts w:ascii="Times New Roman" w:hAnsi="Times New Roman" w:cs="Times New Roman"/>
          <w:color w:val="231F20"/>
          <w:sz w:val="24"/>
          <w:szCs w:val="24"/>
        </w:rPr>
        <w:t>.</w:t>
      </w:r>
      <w:r>
        <w:rPr>
          <w:rFonts w:ascii="Times New Roman" w:hAnsi="Times New Roman" w:cs="Times New Roman"/>
          <w:color w:val="231F20"/>
          <w:sz w:val="24"/>
          <w:szCs w:val="24"/>
        </w:rPr>
        <w:t>,</w:t>
      </w:r>
      <w:r w:rsidRPr="00114236">
        <w:rPr>
          <w:rFonts w:ascii="Times New Roman" w:hAnsi="Times New Roman" w:cs="Times New Roman"/>
          <w:color w:val="231F20"/>
          <w:sz w:val="24"/>
          <w:szCs w:val="24"/>
        </w:rPr>
        <w:t xml:space="preserve"> 2002b. </w:t>
      </w:r>
      <w:r w:rsidRPr="00114236">
        <w:rPr>
          <w:rFonts w:ascii="Times New Roman" w:hAnsi="Times New Roman" w:cs="Times New Roman"/>
          <w:i/>
          <w:color w:val="231F20"/>
          <w:sz w:val="24"/>
          <w:szCs w:val="24"/>
        </w:rPr>
        <w:t xml:space="preserve">Pengaruh umur larva </w:t>
      </w:r>
      <w:r w:rsidRPr="00114236">
        <w:rPr>
          <w:rFonts w:ascii="Times New Roman" w:hAnsi="Times New Roman" w:cs="Times New Roman"/>
          <w:i/>
          <w:iCs/>
          <w:color w:val="231F20"/>
          <w:sz w:val="24"/>
          <w:szCs w:val="24"/>
        </w:rPr>
        <w:t xml:space="preserve">Spodoptera litura </w:t>
      </w:r>
      <w:r w:rsidRPr="00114236">
        <w:rPr>
          <w:rFonts w:ascii="Times New Roman" w:hAnsi="Times New Roman" w:cs="Times New Roman"/>
          <w:i/>
          <w:color w:val="231F20"/>
          <w:sz w:val="24"/>
          <w:szCs w:val="24"/>
        </w:rPr>
        <w:t xml:space="preserve">terhadap efektivitas </w:t>
      </w:r>
      <w:r w:rsidRPr="00114236">
        <w:rPr>
          <w:rFonts w:ascii="Times New Roman" w:hAnsi="Times New Roman" w:cs="Times New Roman"/>
          <w:i/>
          <w:iCs/>
          <w:color w:val="231F20"/>
          <w:sz w:val="24"/>
          <w:szCs w:val="24"/>
        </w:rPr>
        <w:t xml:space="preserve">Metarhizium anisopliae </w:t>
      </w:r>
      <w:r w:rsidRPr="00114236">
        <w:rPr>
          <w:rFonts w:ascii="Times New Roman" w:hAnsi="Times New Roman" w:cs="Times New Roman"/>
          <w:i/>
          <w:color w:val="231F20"/>
          <w:sz w:val="24"/>
          <w:szCs w:val="24"/>
        </w:rPr>
        <w:t>isolate Kendalpayak</w:t>
      </w:r>
      <w:r w:rsidRPr="00114236">
        <w:rPr>
          <w:rFonts w:ascii="Times New Roman" w:hAnsi="Times New Roman" w:cs="Times New Roman"/>
          <w:color w:val="231F20"/>
          <w:sz w:val="24"/>
          <w:szCs w:val="24"/>
        </w:rPr>
        <w:t>. Majalah Ilmiah Biologi Biosfera 3(19): 70−76.</w:t>
      </w:r>
    </w:p>
    <w:p w:rsidR="00740008" w:rsidRPr="00114236" w:rsidRDefault="00740008" w:rsidP="00114236">
      <w:pPr>
        <w:autoSpaceDE w:val="0"/>
        <w:autoSpaceDN w:val="0"/>
        <w:adjustRightInd w:val="0"/>
        <w:spacing w:after="0"/>
        <w:ind w:left="851" w:hanging="851"/>
        <w:jc w:val="both"/>
        <w:rPr>
          <w:rFonts w:ascii="Times New Roman" w:hAnsi="Times New Roman" w:cs="Times New Roman"/>
          <w:color w:val="231F20"/>
          <w:sz w:val="24"/>
          <w:szCs w:val="24"/>
        </w:rPr>
      </w:pPr>
      <w:r w:rsidRPr="00114236">
        <w:rPr>
          <w:rFonts w:ascii="Times New Roman" w:hAnsi="Times New Roman" w:cs="Times New Roman"/>
          <w:color w:val="231F20"/>
          <w:sz w:val="24"/>
          <w:szCs w:val="24"/>
        </w:rPr>
        <w:t>Prijono</w:t>
      </w:r>
      <w:r>
        <w:rPr>
          <w:rFonts w:ascii="Times New Roman" w:hAnsi="Times New Roman" w:cs="Times New Roman"/>
          <w:color w:val="231F20"/>
          <w:sz w:val="24"/>
          <w:szCs w:val="24"/>
        </w:rPr>
        <w:t>,</w:t>
      </w:r>
      <w:r w:rsidRPr="00114236">
        <w:rPr>
          <w:rFonts w:ascii="Times New Roman" w:hAnsi="Times New Roman" w:cs="Times New Roman"/>
          <w:color w:val="231F20"/>
          <w:sz w:val="24"/>
          <w:szCs w:val="24"/>
        </w:rPr>
        <w:t xml:space="preserve"> D.</w:t>
      </w:r>
      <w:r>
        <w:rPr>
          <w:rFonts w:ascii="Times New Roman" w:hAnsi="Times New Roman" w:cs="Times New Roman"/>
          <w:color w:val="231F20"/>
          <w:sz w:val="24"/>
          <w:szCs w:val="24"/>
        </w:rPr>
        <w:t>,</w:t>
      </w:r>
      <w:r w:rsidR="00C910CA">
        <w:rPr>
          <w:rFonts w:ascii="Times New Roman" w:hAnsi="Times New Roman" w:cs="Times New Roman"/>
          <w:color w:val="231F20"/>
          <w:sz w:val="24"/>
          <w:szCs w:val="24"/>
        </w:rPr>
        <w:t xml:space="preserve"> 198</w:t>
      </w:r>
      <w:r w:rsidRPr="00114236">
        <w:rPr>
          <w:rFonts w:ascii="Times New Roman" w:hAnsi="Times New Roman" w:cs="Times New Roman"/>
          <w:color w:val="231F20"/>
          <w:sz w:val="24"/>
          <w:szCs w:val="24"/>
        </w:rPr>
        <w:t xml:space="preserve">8. </w:t>
      </w:r>
      <w:r w:rsidRPr="009A73C7">
        <w:rPr>
          <w:rFonts w:ascii="Times New Roman" w:hAnsi="Times New Roman" w:cs="Times New Roman"/>
          <w:i/>
          <w:color w:val="231F20"/>
          <w:sz w:val="24"/>
          <w:szCs w:val="24"/>
        </w:rPr>
        <w:t>Pengujian Insektisida (Penuntun Praktikum).</w:t>
      </w:r>
      <w:r w:rsidRPr="00114236">
        <w:rPr>
          <w:rFonts w:ascii="Times New Roman" w:hAnsi="Times New Roman" w:cs="Times New Roman"/>
          <w:color w:val="231F20"/>
          <w:sz w:val="24"/>
          <w:szCs w:val="24"/>
        </w:rPr>
        <w:t xml:space="preserve"> Bogor: Jurusan Hama dan Penyakit Tumbuhan Institut Pertanian Bogor.</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color w:val="231F20"/>
          <w:sz w:val="24"/>
          <w:szCs w:val="24"/>
        </w:rPr>
        <w:t>Prijono</w:t>
      </w:r>
      <w:r>
        <w:rPr>
          <w:rFonts w:ascii="Times New Roman" w:hAnsi="Times New Roman" w:cs="Times New Roman"/>
          <w:color w:val="231F20"/>
          <w:sz w:val="24"/>
          <w:szCs w:val="24"/>
        </w:rPr>
        <w:t>,</w:t>
      </w:r>
      <w:r w:rsidRPr="00114236">
        <w:rPr>
          <w:rFonts w:ascii="Times New Roman" w:hAnsi="Times New Roman" w:cs="Times New Roman"/>
          <w:color w:val="231F20"/>
          <w:sz w:val="24"/>
          <w:szCs w:val="24"/>
        </w:rPr>
        <w:t xml:space="preserve"> D.</w:t>
      </w:r>
      <w:r>
        <w:rPr>
          <w:rFonts w:ascii="Times New Roman" w:hAnsi="Times New Roman" w:cs="Times New Roman"/>
          <w:color w:val="231F20"/>
          <w:sz w:val="24"/>
          <w:szCs w:val="24"/>
        </w:rPr>
        <w:t>,</w:t>
      </w:r>
      <w:r w:rsidRPr="00114236">
        <w:rPr>
          <w:rFonts w:ascii="Times New Roman" w:hAnsi="Times New Roman" w:cs="Times New Roman"/>
          <w:color w:val="231F20"/>
          <w:sz w:val="24"/>
          <w:szCs w:val="24"/>
        </w:rPr>
        <w:t xml:space="preserve"> 1999b. </w:t>
      </w:r>
      <w:r w:rsidRPr="009A73C7">
        <w:rPr>
          <w:rFonts w:ascii="Times New Roman" w:hAnsi="Times New Roman" w:cs="Times New Roman"/>
          <w:i/>
          <w:color w:val="231F20"/>
          <w:sz w:val="24"/>
          <w:szCs w:val="24"/>
        </w:rPr>
        <w:t>Analisis Data Uji Hayati</w:t>
      </w:r>
      <w:r w:rsidRPr="00114236">
        <w:rPr>
          <w:rFonts w:ascii="Times New Roman" w:hAnsi="Times New Roman" w:cs="Times New Roman"/>
          <w:color w:val="231F20"/>
          <w:sz w:val="24"/>
          <w:szCs w:val="24"/>
        </w:rPr>
        <w:t xml:space="preserve">. Dalam: Nugroho BW, Dadang, Prijono D, penyunting. Badan Pelatihan Pengembangan &amp; Pemanfaatan Insektisida Alami, Bogor, 9-13 Agustus 1999. Pusat Kajian Pengendalian Hama Terpadu. IPB </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lastRenderedPageBreak/>
        <w:t xml:space="preserve">Ramadhan &amp; Hernowo. 2011. </w:t>
      </w:r>
      <w:r w:rsidRPr="00114236">
        <w:rPr>
          <w:rFonts w:ascii="Times New Roman" w:hAnsi="Times New Roman" w:cs="Times New Roman"/>
          <w:i/>
          <w:sz w:val="24"/>
          <w:szCs w:val="24"/>
        </w:rPr>
        <w:t>Laporan Penelitian Eksplorasi Cendawan Entomopatogen pada Lahan Gambut</w:t>
      </w:r>
      <w:r w:rsidRPr="00114236">
        <w:rPr>
          <w:rFonts w:ascii="Times New Roman" w:hAnsi="Times New Roman" w:cs="Times New Roman"/>
          <w:sz w:val="24"/>
          <w:szCs w:val="24"/>
        </w:rPr>
        <w:t>.  Fakultas Pertanian Universitas Tanjungpura. Pontianak.</w:t>
      </w:r>
    </w:p>
    <w:p w:rsidR="00740008" w:rsidRPr="00114236" w:rsidRDefault="00740008" w:rsidP="00114236">
      <w:pPr>
        <w:tabs>
          <w:tab w:val="left" w:pos="4253"/>
          <w:tab w:val="left" w:pos="6946"/>
        </w:tabs>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Sastrosiswojo, S. &amp; </w:t>
      </w:r>
      <w:r w:rsidRPr="00114236">
        <w:rPr>
          <w:rFonts w:ascii="Times New Roman" w:hAnsi="Times New Roman" w:cs="Times New Roman"/>
          <w:sz w:val="24"/>
          <w:szCs w:val="24"/>
        </w:rPr>
        <w:t>Setiawati</w:t>
      </w:r>
      <w:r>
        <w:rPr>
          <w:rFonts w:ascii="Times New Roman" w:hAnsi="Times New Roman" w:cs="Times New Roman"/>
          <w:sz w:val="24"/>
          <w:szCs w:val="24"/>
        </w:rPr>
        <w:t>, W</w:t>
      </w:r>
      <w:r w:rsidRPr="00114236">
        <w:rPr>
          <w:rFonts w:ascii="Times New Roman" w:hAnsi="Times New Roman" w:cs="Times New Roman"/>
          <w:sz w:val="24"/>
          <w:szCs w:val="24"/>
        </w:rPr>
        <w:t>.</w:t>
      </w:r>
      <w:r>
        <w:rPr>
          <w:rFonts w:ascii="Times New Roman" w:hAnsi="Times New Roman" w:cs="Times New Roman"/>
          <w:sz w:val="24"/>
          <w:szCs w:val="24"/>
        </w:rPr>
        <w:t>,</w:t>
      </w:r>
      <w:r w:rsidRPr="00114236">
        <w:rPr>
          <w:rFonts w:ascii="Times New Roman" w:hAnsi="Times New Roman" w:cs="Times New Roman"/>
          <w:sz w:val="24"/>
          <w:szCs w:val="24"/>
        </w:rPr>
        <w:t xml:space="preserve"> 1993. </w:t>
      </w:r>
      <w:r w:rsidRPr="00114236">
        <w:rPr>
          <w:rFonts w:ascii="Times New Roman" w:hAnsi="Times New Roman" w:cs="Times New Roman"/>
          <w:i/>
          <w:sz w:val="24"/>
          <w:szCs w:val="24"/>
        </w:rPr>
        <w:t>Hama-hama Tanaman Kubis dan Cara Pengendaliannya</w:t>
      </w:r>
      <w:r w:rsidRPr="00114236">
        <w:rPr>
          <w:rFonts w:ascii="Times New Roman" w:hAnsi="Times New Roman" w:cs="Times New Roman"/>
          <w:sz w:val="24"/>
          <w:szCs w:val="24"/>
        </w:rPr>
        <w:t>. Hal 39-59. Dalam: Permadi AH &amp; Sastrosiswojo (eds), Kubis. Balittan &amp; Program Nasional Pengendalian Hama Terpadu, Jakarta.</w:t>
      </w:r>
    </w:p>
    <w:p w:rsidR="00740008" w:rsidRPr="00114236" w:rsidRDefault="00740008" w:rsidP="00486871">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Steel RGD, </w:t>
      </w:r>
      <w:r>
        <w:rPr>
          <w:rFonts w:ascii="Times New Roman" w:hAnsi="Times New Roman" w:cs="Times New Roman"/>
          <w:sz w:val="24"/>
          <w:szCs w:val="24"/>
        </w:rPr>
        <w:t xml:space="preserve">&amp; </w:t>
      </w:r>
      <w:r w:rsidRPr="00114236">
        <w:rPr>
          <w:rFonts w:ascii="Times New Roman" w:hAnsi="Times New Roman" w:cs="Times New Roman"/>
          <w:sz w:val="24"/>
          <w:szCs w:val="24"/>
        </w:rPr>
        <w:t>Torrie J</w:t>
      </w:r>
      <w:r>
        <w:rPr>
          <w:rFonts w:ascii="Times New Roman" w:hAnsi="Times New Roman" w:cs="Times New Roman"/>
          <w:sz w:val="24"/>
          <w:szCs w:val="24"/>
        </w:rPr>
        <w:t>.</w:t>
      </w:r>
      <w:r w:rsidRPr="00114236">
        <w:rPr>
          <w:rFonts w:ascii="Times New Roman" w:hAnsi="Times New Roman" w:cs="Times New Roman"/>
          <w:sz w:val="24"/>
          <w:szCs w:val="24"/>
        </w:rPr>
        <w:t>H.</w:t>
      </w:r>
      <w:r>
        <w:rPr>
          <w:rFonts w:ascii="Times New Roman" w:hAnsi="Times New Roman" w:cs="Times New Roman"/>
          <w:sz w:val="24"/>
          <w:szCs w:val="24"/>
        </w:rPr>
        <w:t>,</w:t>
      </w:r>
      <w:r w:rsidRPr="00114236">
        <w:rPr>
          <w:rFonts w:ascii="Times New Roman" w:hAnsi="Times New Roman" w:cs="Times New Roman"/>
          <w:sz w:val="24"/>
          <w:szCs w:val="24"/>
        </w:rPr>
        <w:t xml:space="preserve"> 1993. Prinsip dan Prosedur Statistika : </w:t>
      </w:r>
      <w:r w:rsidRPr="009A73C7">
        <w:rPr>
          <w:rFonts w:ascii="Times New Roman" w:hAnsi="Times New Roman" w:cs="Times New Roman"/>
          <w:i/>
          <w:sz w:val="24"/>
          <w:szCs w:val="24"/>
        </w:rPr>
        <w:t>Suatu Pendekatan Biometrika. Sumantri B, Alih bahasa.</w:t>
      </w:r>
      <w:r w:rsidRPr="00114236">
        <w:rPr>
          <w:rFonts w:ascii="Times New Roman" w:hAnsi="Times New Roman" w:cs="Times New Roman"/>
          <w:sz w:val="24"/>
          <w:szCs w:val="24"/>
        </w:rPr>
        <w:t xml:space="preserve"> Jakarta: PT Gramedia Pustaka Utama. Terjemahan dari: Priciples and Procedures of Statistics.</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Sungkowo, 1985. </w:t>
      </w:r>
      <w:r>
        <w:rPr>
          <w:rFonts w:ascii="Times New Roman" w:hAnsi="Times New Roman" w:cs="Times New Roman"/>
          <w:i/>
          <w:sz w:val="24"/>
          <w:szCs w:val="24"/>
        </w:rPr>
        <w:t>Uji patogenisitas (</w:t>
      </w:r>
      <w:r w:rsidRPr="00114236">
        <w:rPr>
          <w:rFonts w:ascii="Times New Roman" w:hAnsi="Times New Roman" w:cs="Times New Roman"/>
          <w:i/>
          <w:sz w:val="24"/>
          <w:szCs w:val="24"/>
        </w:rPr>
        <w:t>Metarhizium anisopliae) pada larva kumbang badak (O.rhinoceros</w:t>
      </w:r>
      <w:r>
        <w:rPr>
          <w:rFonts w:ascii="Times New Roman" w:hAnsi="Times New Roman" w:cs="Times New Roman"/>
          <w:i/>
          <w:sz w:val="24"/>
          <w:szCs w:val="24"/>
        </w:rPr>
        <w:t xml:space="preserve"> </w:t>
      </w:r>
      <w:r w:rsidRPr="00114236">
        <w:rPr>
          <w:rFonts w:ascii="Times New Roman" w:hAnsi="Times New Roman" w:cs="Times New Roman"/>
          <w:i/>
          <w:sz w:val="24"/>
          <w:szCs w:val="24"/>
        </w:rPr>
        <w:t>(Tesis)</w:t>
      </w:r>
      <w:r w:rsidRPr="00114236">
        <w:rPr>
          <w:rFonts w:ascii="Times New Roman" w:hAnsi="Times New Roman" w:cs="Times New Roman"/>
          <w:sz w:val="24"/>
          <w:szCs w:val="24"/>
        </w:rPr>
        <w:t>.Program Pasca sarjana.Fak.Pertanian UGM Yogyakarta. Ferron P.  1985. Fungal control. Comprehensive Insect Physiology. Bioch.  Pharmacol. (12): 313−346.</w:t>
      </w:r>
    </w:p>
    <w:p w:rsidR="00740008" w:rsidRPr="00114236" w:rsidRDefault="00740008" w:rsidP="00D35197">
      <w:pPr>
        <w:autoSpaceDE w:val="0"/>
        <w:autoSpaceDN w:val="0"/>
        <w:adjustRightInd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Syahputra E.,</w:t>
      </w:r>
      <w:r w:rsidRPr="00114236">
        <w:rPr>
          <w:rFonts w:ascii="Times New Roman" w:hAnsi="Times New Roman" w:cs="Times New Roman"/>
          <w:sz w:val="24"/>
          <w:szCs w:val="24"/>
        </w:rPr>
        <w:t xml:space="preserve">2005. </w:t>
      </w:r>
      <w:r>
        <w:rPr>
          <w:rFonts w:ascii="Times New Roman" w:hAnsi="Times New Roman" w:cs="Times New Roman"/>
          <w:sz w:val="24"/>
          <w:szCs w:val="24"/>
        </w:rPr>
        <w:t xml:space="preserve">Bioaktivitas Insektisida Botani Calophyllum soulattri Burm. F. (Clusiaceae) Sebagai Pengendali Hama Alternatif </w:t>
      </w:r>
      <w:r w:rsidRPr="00114236">
        <w:rPr>
          <w:rFonts w:ascii="Times New Roman" w:hAnsi="Times New Roman" w:cs="Times New Roman"/>
          <w:sz w:val="24"/>
          <w:szCs w:val="24"/>
        </w:rPr>
        <w:t>[Disertasi]. Bogor: Program Pasca Sarjana, Institut Pertanian Bogor.</w:t>
      </w:r>
    </w:p>
    <w:p w:rsidR="00740008" w:rsidRPr="00256A23" w:rsidRDefault="00740008" w:rsidP="00256A23">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Tanada, Y. &amp; </w:t>
      </w:r>
      <w:r w:rsidRPr="00114236">
        <w:rPr>
          <w:rFonts w:ascii="Times New Roman" w:hAnsi="Times New Roman" w:cs="Times New Roman"/>
          <w:sz w:val="24"/>
          <w:szCs w:val="24"/>
        </w:rPr>
        <w:t>Kaya</w:t>
      </w:r>
      <w:r>
        <w:rPr>
          <w:rFonts w:ascii="Times New Roman" w:hAnsi="Times New Roman" w:cs="Times New Roman"/>
          <w:sz w:val="24"/>
          <w:szCs w:val="24"/>
        </w:rPr>
        <w:t>, H.K</w:t>
      </w:r>
      <w:r w:rsidRPr="00114236">
        <w:rPr>
          <w:rFonts w:ascii="Times New Roman" w:hAnsi="Times New Roman" w:cs="Times New Roman"/>
          <w:sz w:val="24"/>
          <w:szCs w:val="24"/>
        </w:rPr>
        <w:t>.</w:t>
      </w:r>
      <w:r>
        <w:rPr>
          <w:rFonts w:ascii="Times New Roman" w:hAnsi="Times New Roman" w:cs="Times New Roman"/>
          <w:sz w:val="24"/>
          <w:szCs w:val="24"/>
        </w:rPr>
        <w:t>,</w:t>
      </w:r>
      <w:r w:rsidRPr="00114236">
        <w:rPr>
          <w:rFonts w:ascii="Times New Roman" w:hAnsi="Times New Roman" w:cs="Times New Roman"/>
          <w:sz w:val="24"/>
          <w:szCs w:val="24"/>
        </w:rPr>
        <w:t xml:space="preserve"> 1993. </w:t>
      </w:r>
      <w:r w:rsidRPr="00114236">
        <w:rPr>
          <w:rFonts w:ascii="Times New Roman" w:hAnsi="Times New Roman" w:cs="Times New Roman"/>
          <w:i/>
          <w:sz w:val="24"/>
          <w:szCs w:val="24"/>
        </w:rPr>
        <w:t>Insect Phathology</w:t>
      </w:r>
      <w:r w:rsidRPr="00114236">
        <w:rPr>
          <w:rFonts w:ascii="Times New Roman" w:hAnsi="Times New Roman" w:cs="Times New Roman"/>
          <w:sz w:val="24"/>
          <w:szCs w:val="24"/>
        </w:rPr>
        <w:t>. Academic. Press. Inc. Harcourt Brace Jovanovich Publ. San Diego.</w:t>
      </w:r>
    </w:p>
    <w:p w:rsidR="00740008" w:rsidRPr="00114236" w:rsidRDefault="00740008" w:rsidP="00114236">
      <w:pPr>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Tim Penyusun Kamus PS, 2001. </w:t>
      </w:r>
      <w:r w:rsidRPr="00114236">
        <w:rPr>
          <w:rFonts w:ascii="Times New Roman" w:hAnsi="Times New Roman" w:cs="Times New Roman"/>
          <w:i/>
          <w:sz w:val="24"/>
          <w:szCs w:val="24"/>
        </w:rPr>
        <w:t xml:space="preserve">Kamus Pertanian Umum. </w:t>
      </w:r>
      <w:r w:rsidRPr="00114236">
        <w:rPr>
          <w:rFonts w:ascii="Times New Roman" w:hAnsi="Times New Roman" w:cs="Times New Roman"/>
          <w:sz w:val="24"/>
          <w:szCs w:val="24"/>
        </w:rPr>
        <w:t>Penebar Suadaya.  Jakarta.</w:t>
      </w:r>
    </w:p>
    <w:p w:rsidR="00740008" w:rsidRPr="00114236" w:rsidRDefault="00740008" w:rsidP="00114236">
      <w:pPr>
        <w:autoSpaceDE w:val="0"/>
        <w:autoSpaceDN w:val="0"/>
        <w:adjustRightInd w:val="0"/>
        <w:spacing w:after="0"/>
        <w:ind w:left="851" w:hanging="851"/>
        <w:jc w:val="both"/>
        <w:rPr>
          <w:rFonts w:ascii="Times New Roman" w:hAnsi="Times New Roman" w:cs="Times New Roman"/>
          <w:sz w:val="24"/>
          <w:szCs w:val="24"/>
        </w:rPr>
      </w:pPr>
      <w:r w:rsidRPr="00114236">
        <w:rPr>
          <w:rFonts w:ascii="Times New Roman" w:hAnsi="Times New Roman" w:cs="Times New Roman"/>
          <w:sz w:val="24"/>
          <w:szCs w:val="24"/>
        </w:rPr>
        <w:t xml:space="preserve">Trizelia. 2005. Cendawan entomopatogen </w:t>
      </w:r>
      <w:r w:rsidRPr="00114236">
        <w:rPr>
          <w:rFonts w:ascii="Times New Roman" w:hAnsi="Times New Roman" w:cs="Times New Roman"/>
          <w:i/>
          <w:sz w:val="24"/>
          <w:szCs w:val="24"/>
        </w:rPr>
        <w:t>Beauveria bassiana</w:t>
      </w:r>
      <w:r w:rsidRPr="00114236">
        <w:rPr>
          <w:rFonts w:ascii="Times New Roman" w:hAnsi="Times New Roman" w:cs="Times New Roman"/>
          <w:sz w:val="24"/>
          <w:szCs w:val="24"/>
        </w:rPr>
        <w:t xml:space="preserve"> (Bals) Vuill. (Deuteromycotina: Hyphomycetes): Keragaman Genetik, Karakterisasi Fisologi dan Virulensinya terhadap </w:t>
      </w:r>
      <w:r w:rsidRPr="00114236">
        <w:rPr>
          <w:rFonts w:ascii="Times New Roman" w:hAnsi="Times New Roman" w:cs="Times New Roman"/>
          <w:i/>
          <w:sz w:val="24"/>
          <w:szCs w:val="24"/>
        </w:rPr>
        <w:t>Crocidolima pavonana</w:t>
      </w:r>
      <w:r w:rsidRPr="00114236">
        <w:rPr>
          <w:rFonts w:ascii="Times New Roman" w:hAnsi="Times New Roman" w:cs="Times New Roman"/>
          <w:sz w:val="24"/>
          <w:szCs w:val="24"/>
        </w:rPr>
        <w:t xml:space="preserve"> (F.) (Lepidoptera: Pyralidae) [Disertasi]. Bogor: Program Pasca Sarjana, Institut Pertanian Bogor.</w:t>
      </w:r>
    </w:p>
    <w:p w:rsidR="007253F0" w:rsidRPr="00114236" w:rsidRDefault="007253F0" w:rsidP="00114236">
      <w:pPr>
        <w:autoSpaceDE w:val="0"/>
        <w:autoSpaceDN w:val="0"/>
        <w:adjustRightInd w:val="0"/>
        <w:spacing w:after="0"/>
        <w:ind w:left="851" w:hanging="851"/>
        <w:jc w:val="both"/>
        <w:rPr>
          <w:rFonts w:ascii="Times New Roman" w:hAnsi="Times New Roman" w:cs="Times New Roman"/>
          <w:sz w:val="24"/>
          <w:szCs w:val="24"/>
        </w:rPr>
      </w:pPr>
    </w:p>
    <w:sectPr w:rsidR="007253F0" w:rsidRPr="00114236" w:rsidSect="00B846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5C7"/>
    <w:multiLevelType w:val="hybridMultilevel"/>
    <w:tmpl w:val="DAE04D5A"/>
    <w:lvl w:ilvl="0" w:tplc="837210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872573D"/>
    <w:multiLevelType w:val="hybridMultilevel"/>
    <w:tmpl w:val="DEBC807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F5252"/>
    <w:rsid w:val="0000466B"/>
    <w:rsid w:val="00031BB9"/>
    <w:rsid w:val="00031DCE"/>
    <w:rsid w:val="00041CCA"/>
    <w:rsid w:val="00054732"/>
    <w:rsid w:val="000640BA"/>
    <w:rsid w:val="00065003"/>
    <w:rsid w:val="0007043F"/>
    <w:rsid w:val="00071928"/>
    <w:rsid w:val="00074B6F"/>
    <w:rsid w:val="000776C9"/>
    <w:rsid w:val="00086E43"/>
    <w:rsid w:val="0008797C"/>
    <w:rsid w:val="000C0DB7"/>
    <w:rsid w:val="000C3B8A"/>
    <w:rsid w:val="000C4EFF"/>
    <w:rsid w:val="000C5DBD"/>
    <w:rsid w:val="000D0F21"/>
    <w:rsid w:val="000D5AEA"/>
    <w:rsid w:val="000E3E2A"/>
    <w:rsid w:val="00102606"/>
    <w:rsid w:val="00103210"/>
    <w:rsid w:val="00114236"/>
    <w:rsid w:val="00120C70"/>
    <w:rsid w:val="00122F58"/>
    <w:rsid w:val="00132249"/>
    <w:rsid w:val="00153461"/>
    <w:rsid w:val="00155FB5"/>
    <w:rsid w:val="00165721"/>
    <w:rsid w:val="001709A8"/>
    <w:rsid w:val="001921D1"/>
    <w:rsid w:val="00193390"/>
    <w:rsid w:val="0019377F"/>
    <w:rsid w:val="001A53B6"/>
    <w:rsid w:val="001B6B1E"/>
    <w:rsid w:val="001C07F2"/>
    <w:rsid w:val="001C0E8D"/>
    <w:rsid w:val="001C338B"/>
    <w:rsid w:val="001C5A66"/>
    <w:rsid w:val="001C737E"/>
    <w:rsid w:val="001D71F6"/>
    <w:rsid w:val="001E2DCA"/>
    <w:rsid w:val="001E6485"/>
    <w:rsid w:val="001F1D68"/>
    <w:rsid w:val="001F1DE3"/>
    <w:rsid w:val="001F2E07"/>
    <w:rsid w:val="001F46AE"/>
    <w:rsid w:val="002021C4"/>
    <w:rsid w:val="002156CA"/>
    <w:rsid w:val="00222E73"/>
    <w:rsid w:val="00224AC6"/>
    <w:rsid w:val="002272CA"/>
    <w:rsid w:val="002446D6"/>
    <w:rsid w:val="00252D8D"/>
    <w:rsid w:val="00254322"/>
    <w:rsid w:val="00256A23"/>
    <w:rsid w:val="00264FF7"/>
    <w:rsid w:val="002661F1"/>
    <w:rsid w:val="00276021"/>
    <w:rsid w:val="00286E78"/>
    <w:rsid w:val="00297BD8"/>
    <w:rsid w:val="002A1984"/>
    <w:rsid w:val="002A23E9"/>
    <w:rsid w:val="002A3185"/>
    <w:rsid w:val="002B1A22"/>
    <w:rsid w:val="002B490B"/>
    <w:rsid w:val="002C24B4"/>
    <w:rsid w:val="002C39C5"/>
    <w:rsid w:val="002C57F2"/>
    <w:rsid w:val="002D0A40"/>
    <w:rsid w:val="002D43A4"/>
    <w:rsid w:val="002E3C32"/>
    <w:rsid w:val="002E6120"/>
    <w:rsid w:val="002E725A"/>
    <w:rsid w:val="002F1AF6"/>
    <w:rsid w:val="002F55CF"/>
    <w:rsid w:val="0030056D"/>
    <w:rsid w:val="0031410C"/>
    <w:rsid w:val="00350B0D"/>
    <w:rsid w:val="00363913"/>
    <w:rsid w:val="00365AE7"/>
    <w:rsid w:val="00367827"/>
    <w:rsid w:val="003717BE"/>
    <w:rsid w:val="00374686"/>
    <w:rsid w:val="00377EA0"/>
    <w:rsid w:val="003807B9"/>
    <w:rsid w:val="003943C4"/>
    <w:rsid w:val="003958F4"/>
    <w:rsid w:val="003A0953"/>
    <w:rsid w:val="003A16A6"/>
    <w:rsid w:val="003B2A4B"/>
    <w:rsid w:val="003B7E2E"/>
    <w:rsid w:val="003D089F"/>
    <w:rsid w:val="003D15E6"/>
    <w:rsid w:val="003E0A23"/>
    <w:rsid w:val="003E2B0E"/>
    <w:rsid w:val="003F182B"/>
    <w:rsid w:val="0040447A"/>
    <w:rsid w:val="0041128A"/>
    <w:rsid w:val="004128F5"/>
    <w:rsid w:val="0041502E"/>
    <w:rsid w:val="004328F9"/>
    <w:rsid w:val="0043443D"/>
    <w:rsid w:val="0044088D"/>
    <w:rsid w:val="004468FA"/>
    <w:rsid w:val="0045252A"/>
    <w:rsid w:val="00452C81"/>
    <w:rsid w:val="004627DC"/>
    <w:rsid w:val="00467B38"/>
    <w:rsid w:val="00472BB2"/>
    <w:rsid w:val="00477561"/>
    <w:rsid w:val="00482C17"/>
    <w:rsid w:val="0048448D"/>
    <w:rsid w:val="00486871"/>
    <w:rsid w:val="00494011"/>
    <w:rsid w:val="00496758"/>
    <w:rsid w:val="004A38C8"/>
    <w:rsid w:val="004A45E1"/>
    <w:rsid w:val="004B1E0B"/>
    <w:rsid w:val="004B518E"/>
    <w:rsid w:val="004B75AF"/>
    <w:rsid w:val="004B7671"/>
    <w:rsid w:val="004B7744"/>
    <w:rsid w:val="004C7098"/>
    <w:rsid w:val="004D07D5"/>
    <w:rsid w:val="004D38A3"/>
    <w:rsid w:val="004D4890"/>
    <w:rsid w:val="004D76D5"/>
    <w:rsid w:val="004E0D85"/>
    <w:rsid w:val="004E3032"/>
    <w:rsid w:val="004E4415"/>
    <w:rsid w:val="004F348C"/>
    <w:rsid w:val="004F4435"/>
    <w:rsid w:val="00502122"/>
    <w:rsid w:val="00503E64"/>
    <w:rsid w:val="005166C8"/>
    <w:rsid w:val="00522EEC"/>
    <w:rsid w:val="00526520"/>
    <w:rsid w:val="00530633"/>
    <w:rsid w:val="0053428A"/>
    <w:rsid w:val="0053697D"/>
    <w:rsid w:val="005721BB"/>
    <w:rsid w:val="005817B4"/>
    <w:rsid w:val="00582002"/>
    <w:rsid w:val="00597B93"/>
    <w:rsid w:val="005A5D85"/>
    <w:rsid w:val="005B2E18"/>
    <w:rsid w:val="005B3A60"/>
    <w:rsid w:val="005C219A"/>
    <w:rsid w:val="005C594E"/>
    <w:rsid w:val="005F2E6F"/>
    <w:rsid w:val="00606AC4"/>
    <w:rsid w:val="00612625"/>
    <w:rsid w:val="006151C3"/>
    <w:rsid w:val="00620D35"/>
    <w:rsid w:val="0062692A"/>
    <w:rsid w:val="00632620"/>
    <w:rsid w:val="00637B96"/>
    <w:rsid w:val="006401C9"/>
    <w:rsid w:val="00643886"/>
    <w:rsid w:val="00646177"/>
    <w:rsid w:val="00652B6D"/>
    <w:rsid w:val="00653167"/>
    <w:rsid w:val="006610BE"/>
    <w:rsid w:val="00673EB6"/>
    <w:rsid w:val="006758A4"/>
    <w:rsid w:val="00675D99"/>
    <w:rsid w:val="00680AC8"/>
    <w:rsid w:val="00681A93"/>
    <w:rsid w:val="006840DC"/>
    <w:rsid w:val="006921ED"/>
    <w:rsid w:val="00695822"/>
    <w:rsid w:val="00695EFC"/>
    <w:rsid w:val="006A02FE"/>
    <w:rsid w:val="006A7487"/>
    <w:rsid w:val="006B06BA"/>
    <w:rsid w:val="006B6140"/>
    <w:rsid w:val="006C19E5"/>
    <w:rsid w:val="006C33BE"/>
    <w:rsid w:val="006C38CE"/>
    <w:rsid w:val="006F094F"/>
    <w:rsid w:val="006F20AA"/>
    <w:rsid w:val="007120FC"/>
    <w:rsid w:val="00717615"/>
    <w:rsid w:val="007253F0"/>
    <w:rsid w:val="00725AF8"/>
    <w:rsid w:val="00732A37"/>
    <w:rsid w:val="0073755E"/>
    <w:rsid w:val="00740008"/>
    <w:rsid w:val="00763C89"/>
    <w:rsid w:val="00766E25"/>
    <w:rsid w:val="00767717"/>
    <w:rsid w:val="00771F1E"/>
    <w:rsid w:val="00773845"/>
    <w:rsid w:val="00775051"/>
    <w:rsid w:val="00777DD3"/>
    <w:rsid w:val="0078644C"/>
    <w:rsid w:val="00786B7E"/>
    <w:rsid w:val="00793D13"/>
    <w:rsid w:val="007A0040"/>
    <w:rsid w:val="007A134C"/>
    <w:rsid w:val="007A1735"/>
    <w:rsid w:val="007B0AE2"/>
    <w:rsid w:val="007B480E"/>
    <w:rsid w:val="007B5FCE"/>
    <w:rsid w:val="007B727F"/>
    <w:rsid w:val="007C102F"/>
    <w:rsid w:val="007C1246"/>
    <w:rsid w:val="007C478C"/>
    <w:rsid w:val="007D52E3"/>
    <w:rsid w:val="007E38E8"/>
    <w:rsid w:val="007F0EE5"/>
    <w:rsid w:val="007F5252"/>
    <w:rsid w:val="007F7BE0"/>
    <w:rsid w:val="00800B5C"/>
    <w:rsid w:val="0082544A"/>
    <w:rsid w:val="00836EDC"/>
    <w:rsid w:val="00837194"/>
    <w:rsid w:val="008412BB"/>
    <w:rsid w:val="00844FA7"/>
    <w:rsid w:val="00846504"/>
    <w:rsid w:val="0084787C"/>
    <w:rsid w:val="00855856"/>
    <w:rsid w:val="00857627"/>
    <w:rsid w:val="008628B1"/>
    <w:rsid w:val="008674C8"/>
    <w:rsid w:val="0087591D"/>
    <w:rsid w:val="00877855"/>
    <w:rsid w:val="00885DA8"/>
    <w:rsid w:val="00887B8A"/>
    <w:rsid w:val="0089050F"/>
    <w:rsid w:val="008934D9"/>
    <w:rsid w:val="00894827"/>
    <w:rsid w:val="008B229D"/>
    <w:rsid w:val="008C4F01"/>
    <w:rsid w:val="008C6A72"/>
    <w:rsid w:val="008D189C"/>
    <w:rsid w:val="008D194D"/>
    <w:rsid w:val="008E4EC9"/>
    <w:rsid w:val="008F1389"/>
    <w:rsid w:val="008F2C8B"/>
    <w:rsid w:val="008F2F2B"/>
    <w:rsid w:val="008F3777"/>
    <w:rsid w:val="008F5740"/>
    <w:rsid w:val="0092290B"/>
    <w:rsid w:val="0093247B"/>
    <w:rsid w:val="0093703B"/>
    <w:rsid w:val="00937964"/>
    <w:rsid w:val="00945404"/>
    <w:rsid w:val="00950D37"/>
    <w:rsid w:val="0096243B"/>
    <w:rsid w:val="0096345D"/>
    <w:rsid w:val="009650D3"/>
    <w:rsid w:val="00966A87"/>
    <w:rsid w:val="00971D8D"/>
    <w:rsid w:val="00972CFB"/>
    <w:rsid w:val="009761EF"/>
    <w:rsid w:val="00982787"/>
    <w:rsid w:val="00983D45"/>
    <w:rsid w:val="0098760C"/>
    <w:rsid w:val="00994758"/>
    <w:rsid w:val="00995AE9"/>
    <w:rsid w:val="009A4A81"/>
    <w:rsid w:val="009A588A"/>
    <w:rsid w:val="009A73C7"/>
    <w:rsid w:val="009B2A03"/>
    <w:rsid w:val="009B3A3C"/>
    <w:rsid w:val="009B4FCF"/>
    <w:rsid w:val="009C3529"/>
    <w:rsid w:val="009D04AA"/>
    <w:rsid w:val="009D1602"/>
    <w:rsid w:val="009D1FC9"/>
    <w:rsid w:val="009E009D"/>
    <w:rsid w:val="009E74A9"/>
    <w:rsid w:val="00A00422"/>
    <w:rsid w:val="00A15BB6"/>
    <w:rsid w:val="00A20CFD"/>
    <w:rsid w:val="00A2437A"/>
    <w:rsid w:val="00A24FCB"/>
    <w:rsid w:val="00A3343C"/>
    <w:rsid w:val="00A34398"/>
    <w:rsid w:val="00A400C0"/>
    <w:rsid w:val="00A452E8"/>
    <w:rsid w:val="00A47476"/>
    <w:rsid w:val="00A5692F"/>
    <w:rsid w:val="00A72B2A"/>
    <w:rsid w:val="00A939EE"/>
    <w:rsid w:val="00AB0058"/>
    <w:rsid w:val="00AB07C6"/>
    <w:rsid w:val="00AC303B"/>
    <w:rsid w:val="00AD1F88"/>
    <w:rsid w:val="00AD434C"/>
    <w:rsid w:val="00AD6B5F"/>
    <w:rsid w:val="00AD7E94"/>
    <w:rsid w:val="00AE3D55"/>
    <w:rsid w:val="00AE6620"/>
    <w:rsid w:val="00B101AE"/>
    <w:rsid w:val="00B2219D"/>
    <w:rsid w:val="00B33EBD"/>
    <w:rsid w:val="00B34921"/>
    <w:rsid w:val="00B43870"/>
    <w:rsid w:val="00B43D75"/>
    <w:rsid w:val="00B4625A"/>
    <w:rsid w:val="00B544C9"/>
    <w:rsid w:val="00B619E0"/>
    <w:rsid w:val="00B70162"/>
    <w:rsid w:val="00B704EA"/>
    <w:rsid w:val="00B73236"/>
    <w:rsid w:val="00B75F3F"/>
    <w:rsid w:val="00B77EA1"/>
    <w:rsid w:val="00B82FDE"/>
    <w:rsid w:val="00B846A0"/>
    <w:rsid w:val="00B846C2"/>
    <w:rsid w:val="00B86691"/>
    <w:rsid w:val="00B919CE"/>
    <w:rsid w:val="00BB4642"/>
    <w:rsid w:val="00BB47C2"/>
    <w:rsid w:val="00BD2D1E"/>
    <w:rsid w:val="00BD7EA3"/>
    <w:rsid w:val="00BE1B7F"/>
    <w:rsid w:val="00BE20CE"/>
    <w:rsid w:val="00BE47D4"/>
    <w:rsid w:val="00BF3DFC"/>
    <w:rsid w:val="00C109EC"/>
    <w:rsid w:val="00C12ABA"/>
    <w:rsid w:val="00C20FA3"/>
    <w:rsid w:val="00C27509"/>
    <w:rsid w:val="00C27BAE"/>
    <w:rsid w:val="00C31E50"/>
    <w:rsid w:val="00C435E9"/>
    <w:rsid w:val="00C45985"/>
    <w:rsid w:val="00C51253"/>
    <w:rsid w:val="00C85367"/>
    <w:rsid w:val="00C910CA"/>
    <w:rsid w:val="00C964C0"/>
    <w:rsid w:val="00CA1129"/>
    <w:rsid w:val="00CA6514"/>
    <w:rsid w:val="00CA785D"/>
    <w:rsid w:val="00CB08F4"/>
    <w:rsid w:val="00CB20DE"/>
    <w:rsid w:val="00CC34C7"/>
    <w:rsid w:val="00CC5F69"/>
    <w:rsid w:val="00CD1A89"/>
    <w:rsid w:val="00CF6965"/>
    <w:rsid w:val="00D03814"/>
    <w:rsid w:val="00D04321"/>
    <w:rsid w:val="00D053DB"/>
    <w:rsid w:val="00D224E6"/>
    <w:rsid w:val="00D35197"/>
    <w:rsid w:val="00D44A04"/>
    <w:rsid w:val="00D5401C"/>
    <w:rsid w:val="00D66EDB"/>
    <w:rsid w:val="00D73070"/>
    <w:rsid w:val="00D74CA9"/>
    <w:rsid w:val="00D810D9"/>
    <w:rsid w:val="00D83360"/>
    <w:rsid w:val="00D92E95"/>
    <w:rsid w:val="00D937A4"/>
    <w:rsid w:val="00D947A9"/>
    <w:rsid w:val="00DC3B4A"/>
    <w:rsid w:val="00DC5F34"/>
    <w:rsid w:val="00DE21C9"/>
    <w:rsid w:val="00DE286D"/>
    <w:rsid w:val="00DE28A7"/>
    <w:rsid w:val="00DE42D1"/>
    <w:rsid w:val="00E111A4"/>
    <w:rsid w:val="00E12288"/>
    <w:rsid w:val="00E12C4A"/>
    <w:rsid w:val="00E1627E"/>
    <w:rsid w:val="00E177D8"/>
    <w:rsid w:val="00E32082"/>
    <w:rsid w:val="00E37B84"/>
    <w:rsid w:val="00E4086C"/>
    <w:rsid w:val="00E44E6D"/>
    <w:rsid w:val="00E463DC"/>
    <w:rsid w:val="00E754EC"/>
    <w:rsid w:val="00E86349"/>
    <w:rsid w:val="00E87A34"/>
    <w:rsid w:val="00E964F1"/>
    <w:rsid w:val="00EA199A"/>
    <w:rsid w:val="00EA3BEF"/>
    <w:rsid w:val="00EC2E4B"/>
    <w:rsid w:val="00ED0391"/>
    <w:rsid w:val="00EE2BA3"/>
    <w:rsid w:val="00EE4365"/>
    <w:rsid w:val="00EE516E"/>
    <w:rsid w:val="00EF4787"/>
    <w:rsid w:val="00EF5C06"/>
    <w:rsid w:val="00F02F8B"/>
    <w:rsid w:val="00F04898"/>
    <w:rsid w:val="00F14146"/>
    <w:rsid w:val="00F167F4"/>
    <w:rsid w:val="00F17969"/>
    <w:rsid w:val="00F205DF"/>
    <w:rsid w:val="00F21C87"/>
    <w:rsid w:val="00F2520C"/>
    <w:rsid w:val="00F36241"/>
    <w:rsid w:val="00F46086"/>
    <w:rsid w:val="00F46D52"/>
    <w:rsid w:val="00F54550"/>
    <w:rsid w:val="00F66217"/>
    <w:rsid w:val="00F80D2B"/>
    <w:rsid w:val="00F90DC5"/>
    <w:rsid w:val="00F9192E"/>
    <w:rsid w:val="00F91984"/>
    <w:rsid w:val="00F934DF"/>
    <w:rsid w:val="00FA0037"/>
    <w:rsid w:val="00FA02DB"/>
    <w:rsid w:val="00FA507B"/>
    <w:rsid w:val="00FC1C03"/>
    <w:rsid w:val="00FC2260"/>
    <w:rsid w:val="00FE1A88"/>
    <w:rsid w:val="00FE71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52"/>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40"/>
    <w:pPr>
      <w:spacing w:line="276" w:lineRule="auto"/>
      <w:ind w:left="720"/>
      <w:contextualSpacing/>
    </w:pPr>
    <w:rPr>
      <w:lang w:val="id-ID"/>
    </w:rPr>
  </w:style>
  <w:style w:type="paragraph" w:styleId="BalloonText">
    <w:name w:val="Balloon Text"/>
    <w:basedOn w:val="Normal"/>
    <w:link w:val="BalloonTextChar"/>
    <w:uiPriority w:val="99"/>
    <w:semiHidden/>
    <w:unhideWhenUsed/>
    <w:rsid w:val="008F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740"/>
    <w:rPr>
      <w:rFonts w:ascii="Tahoma" w:hAnsi="Tahoma" w:cs="Tahoma"/>
      <w:sz w:val="16"/>
      <w:szCs w:val="16"/>
    </w:rPr>
  </w:style>
  <w:style w:type="table" w:styleId="TableGrid">
    <w:name w:val="Table Grid"/>
    <w:basedOn w:val="TableNormal"/>
    <w:uiPriority w:val="59"/>
    <w:rsid w:val="003B2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652142">
      <w:bodyDiv w:val="1"/>
      <w:marLeft w:val="0"/>
      <w:marRight w:val="0"/>
      <w:marTop w:val="0"/>
      <w:marBottom w:val="0"/>
      <w:divBdr>
        <w:top w:val="none" w:sz="0" w:space="0" w:color="auto"/>
        <w:left w:val="none" w:sz="0" w:space="0" w:color="auto"/>
        <w:bottom w:val="none" w:sz="0" w:space="0" w:color="auto"/>
        <w:right w:val="none" w:sz="0" w:space="0" w:color="auto"/>
      </w:divBdr>
    </w:div>
    <w:div w:id="659114654">
      <w:bodyDiv w:val="1"/>
      <w:marLeft w:val="0"/>
      <w:marRight w:val="0"/>
      <w:marTop w:val="0"/>
      <w:marBottom w:val="0"/>
      <w:divBdr>
        <w:top w:val="none" w:sz="0" w:space="0" w:color="auto"/>
        <w:left w:val="none" w:sz="0" w:space="0" w:color="auto"/>
        <w:bottom w:val="none" w:sz="0" w:space="0" w:color="auto"/>
        <w:right w:val="none" w:sz="0" w:space="0" w:color="auto"/>
      </w:divBdr>
    </w:div>
    <w:div w:id="807092520">
      <w:bodyDiv w:val="1"/>
      <w:marLeft w:val="0"/>
      <w:marRight w:val="0"/>
      <w:marTop w:val="0"/>
      <w:marBottom w:val="0"/>
      <w:divBdr>
        <w:top w:val="none" w:sz="0" w:space="0" w:color="auto"/>
        <w:left w:val="none" w:sz="0" w:space="0" w:color="auto"/>
        <w:bottom w:val="none" w:sz="0" w:space="0" w:color="auto"/>
        <w:right w:val="none" w:sz="0" w:space="0" w:color="auto"/>
      </w:divBdr>
    </w:div>
    <w:div w:id="18029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oleObject" Target="file:///D:\Proposal%20dan%20Foto%20Penelitian\Lain2%20Tentang%20Skripsi\Perhitungan%20&amp;%20Data%20Cik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manualLayout>
          <c:layoutTarget val="inner"/>
          <c:xMode val="edge"/>
          <c:yMode val="edge"/>
          <c:x val="0"/>
          <c:y val="0.14837700526567477"/>
          <c:w val="1"/>
          <c:h val="0.71425089015613263"/>
        </c:manualLayout>
      </c:layout>
      <c:barChart>
        <c:barDir val="col"/>
        <c:grouping val="clustered"/>
        <c:ser>
          <c:idx val="1"/>
          <c:order val="0"/>
          <c:tx>
            <c:v>Mortalitas</c:v>
          </c:tx>
          <c:spPr>
            <a:solidFill>
              <a:prstClr val="black">
                <a:lumMod val="95000"/>
                <a:lumOff val="5000"/>
              </a:prstClr>
            </a:solidFill>
          </c:spPr>
          <c:dLbls>
            <c:txPr>
              <a:bodyPr/>
              <a:lstStyle/>
              <a:p>
                <a:pPr>
                  <a:defRPr lang="en-US"/>
                </a:pPr>
                <a:endParaRPr lang="id-ID"/>
              </a:p>
            </c:txPr>
            <c:showVal val="1"/>
          </c:dLbls>
          <c:cat>
            <c:numLit>
              <c:formatCode>General</c:formatCode>
              <c:ptCount val="7"/>
              <c:pt idx="0">
                <c:v>1</c:v>
              </c:pt>
              <c:pt idx="1">
                <c:v>3</c:v>
              </c:pt>
              <c:pt idx="2">
                <c:v>5</c:v>
              </c:pt>
              <c:pt idx="3">
                <c:v>7</c:v>
              </c:pt>
              <c:pt idx="4">
                <c:v>10</c:v>
              </c:pt>
              <c:pt idx="5">
                <c:v>14</c:v>
              </c:pt>
              <c:pt idx="6">
                <c:v>21</c:v>
              </c:pt>
            </c:numLit>
          </c:cat>
          <c:val>
            <c:numRef>
              <c:f>'mortalitas larva'!$T$63:$T$69</c:f>
              <c:numCache>
                <c:formatCode>General</c:formatCode>
                <c:ptCount val="7"/>
                <c:pt idx="0">
                  <c:v>100</c:v>
                </c:pt>
                <c:pt idx="1">
                  <c:v>100</c:v>
                </c:pt>
                <c:pt idx="2">
                  <c:v>100</c:v>
                </c:pt>
                <c:pt idx="3">
                  <c:v>100</c:v>
                </c:pt>
                <c:pt idx="4">
                  <c:v>100</c:v>
                </c:pt>
                <c:pt idx="5">
                  <c:v>90</c:v>
                </c:pt>
                <c:pt idx="6">
                  <c:v>82.2</c:v>
                </c:pt>
              </c:numCache>
            </c:numRef>
          </c:val>
        </c:ser>
        <c:ser>
          <c:idx val="2"/>
          <c:order val="1"/>
          <c:tx>
            <c:v>Kehilangan Air</c:v>
          </c:tx>
          <c:spPr>
            <a:solidFill>
              <a:prstClr val="black">
                <a:lumMod val="50000"/>
                <a:lumOff val="50000"/>
              </a:prstClr>
            </a:solidFill>
          </c:spPr>
          <c:dLbls>
            <c:txPr>
              <a:bodyPr/>
              <a:lstStyle/>
              <a:p>
                <a:pPr>
                  <a:defRPr lang="en-US"/>
                </a:pPr>
                <a:endParaRPr lang="id-ID"/>
              </a:p>
            </c:txPr>
            <c:showVal val="1"/>
          </c:dLbls>
          <c:cat>
            <c:numLit>
              <c:formatCode>General</c:formatCode>
              <c:ptCount val="7"/>
              <c:pt idx="0">
                <c:v>1</c:v>
              </c:pt>
              <c:pt idx="1">
                <c:v>3</c:v>
              </c:pt>
              <c:pt idx="2">
                <c:v>5</c:v>
              </c:pt>
              <c:pt idx="3">
                <c:v>7</c:v>
              </c:pt>
              <c:pt idx="4">
                <c:v>10</c:v>
              </c:pt>
              <c:pt idx="5">
                <c:v>14</c:v>
              </c:pt>
              <c:pt idx="6">
                <c:v>21</c:v>
              </c:pt>
            </c:numLit>
          </c:cat>
          <c:val>
            <c:numRef>
              <c:f>'mortalitas larva'!$U$63:$U$69</c:f>
              <c:numCache>
                <c:formatCode>General</c:formatCode>
                <c:ptCount val="7"/>
                <c:pt idx="0">
                  <c:v>0.98999999999999988</c:v>
                </c:pt>
                <c:pt idx="1">
                  <c:v>3.72</c:v>
                </c:pt>
                <c:pt idx="2">
                  <c:v>8.58</c:v>
                </c:pt>
                <c:pt idx="3">
                  <c:v>9.0300000000000011</c:v>
                </c:pt>
                <c:pt idx="4">
                  <c:v>11.17</c:v>
                </c:pt>
                <c:pt idx="5" formatCode="0.00">
                  <c:v>22.886666666666667</c:v>
                </c:pt>
                <c:pt idx="6" formatCode="0.00">
                  <c:v>31.423333333333169</c:v>
                </c:pt>
              </c:numCache>
            </c:numRef>
          </c:val>
        </c:ser>
        <c:ser>
          <c:idx val="3"/>
          <c:order val="2"/>
          <c:tx>
            <c:v>Jumlah Konidia</c:v>
          </c:tx>
          <c:spPr>
            <a:solidFill>
              <a:schemeClr val="tx1">
                <a:lumMod val="75000"/>
                <a:lumOff val="25000"/>
              </a:schemeClr>
            </a:solidFill>
          </c:spPr>
          <c:dLbls>
            <c:txPr>
              <a:bodyPr/>
              <a:lstStyle/>
              <a:p>
                <a:pPr>
                  <a:defRPr lang="en-US"/>
                </a:pPr>
                <a:endParaRPr lang="id-ID"/>
              </a:p>
            </c:txPr>
            <c:showVal val="1"/>
          </c:dLbls>
          <c:cat>
            <c:numLit>
              <c:formatCode>General</c:formatCode>
              <c:ptCount val="7"/>
              <c:pt idx="0">
                <c:v>1</c:v>
              </c:pt>
              <c:pt idx="1">
                <c:v>3</c:v>
              </c:pt>
              <c:pt idx="2">
                <c:v>5</c:v>
              </c:pt>
              <c:pt idx="3">
                <c:v>7</c:v>
              </c:pt>
              <c:pt idx="4">
                <c:v>10</c:v>
              </c:pt>
              <c:pt idx="5">
                <c:v>14</c:v>
              </c:pt>
              <c:pt idx="6">
                <c:v>21</c:v>
              </c:pt>
            </c:numLit>
          </c:cat>
          <c:val>
            <c:numRef>
              <c:f>'mortalitas larva'!$V$63:$V$69</c:f>
              <c:numCache>
                <c:formatCode>General</c:formatCode>
                <c:ptCount val="7"/>
                <c:pt idx="0">
                  <c:v>164</c:v>
                </c:pt>
                <c:pt idx="1">
                  <c:v>100</c:v>
                </c:pt>
                <c:pt idx="2">
                  <c:v>68</c:v>
                </c:pt>
                <c:pt idx="3">
                  <c:v>33.75</c:v>
                </c:pt>
                <c:pt idx="4">
                  <c:v>32.5</c:v>
                </c:pt>
                <c:pt idx="5">
                  <c:v>28.25</c:v>
                </c:pt>
                <c:pt idx="6">
                  <c:v>26.5</c:v>
                </c:pt>
              </c:numCache>
            </c:numRef>
          </c:val>
        </c:ser>
        <c:dLbls>
          <c:showVal val="1"/>
        </c:dLbls>
        <c:overlap val="-25"/>
        <c:axId val="86163456"/>
        <c:axId val="86165376"/>
      </c:barChart>
      <c:catAx>
        <c:axId val="86163456"/>
        <c:scaling>
          <c:orientation val="minMax"/>
        </c:scaling>
        <c:axPos val="b"/>
        <c:title>
          <c:tx>
            <c:rich>
              <a:bodyPr/>
              <a:lstStyle/>
              <a:p>
                <a:pPr>
                  <a:defRPr lang="en-US"/>
                </a:pPr>
                <a:r>
                  <a:rPr lang="en-US"/>
                  <a:t>Perlakuan Hari</a:t>
                </a:r>
              </a:p>
            </c:rich>
          </c:tx>
        </c:title>
        <c:numFmt formatCode="General" sourceLinked="1"/>
        <c:majorTickMark val="none"/>
        <c:tickLblPos val="nextTo"/>
        <c:txPr>
          <a:bodyPr/>
          <a:lstStyle/>
          <a:p>
            <a:pPr>
              <a:defRPr lang="en-US"/>
            </a:pPr>
            <a:endParaRPr lang="id-ID"/>
          </a:p>
        </c:txPr>
        <c:crossAx val="86165376"/>
        <c:crosses val="autoZero"/>
        <c:auto val="1"/>
        <c:lblAlgn val="ctr"/>
        <c:lblOffset val="100"/>
      </c:catAx>
      <c:valAx>
        <c:axId val="86165376"/>
        <c:scaling>
          <c:orientation val="minMax"/>
        </c:scaling>
        <c:delete val="1"/>
        <c:axPos val="l"/>
        <c:numFmt formatCode="General" sourceLinked="1"/>
        <c:tickLblPos val="none"/>
        <c:crossAx val="86163456"/>
        <c:crosses val="autoZero"/>
        <c:crossBetween val="between"/>
      </c:valAx>
    </c:plotArea>
    <c:legend>
      <c:legendPos val="t"/>
      <c:txPr>
        <a:bodyPr/>
        <a:lstStyle/>
        <a:p>
          <a:pPr>
            <a:defRPr lang="en-US"/>
          </a:pPr>
          <a:endParaRPr lang="id-ID"/>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D98A-B543-4EE6-A099-01FC7D8B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15</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agus ruliyansyah</cp:lastModifiedBy>
  <cp:revision>248</cp:revision>
  <cp:lastPrinted>2013-02-20T05:57:00Z</cp:lastPrinted>
  <dcterms:created xsi:type="dcterms:W3CDTF">2012-11-23T04:21:00Z</dcterms:created>
  <dcterms:modified xsi:type="dcterms:W3CDTF">2013-07-04T06:27:00Z</dcterms:modified>
</cp:coreProperties>
</file>