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3C" w:rsidRPr="00EA643C" w:rsidRDefault="00EA643C" w:rsidP="00EA643C">
      <w:pPr>
        <w:suppressAutoHyphens/>
        <w:spacing w:after="0" w:line="240" w:lineRule="auto"/>
        <w:jc w:val="center"/>
        <w:rPr>
          <w:rFonts w:ascii="Times New Roman" w:eastAsia="Times New Roman" w:hAnsi="Times New Roman" w:cs="Arial"/>
          <w:b/>
          <w:bCs/>
          <w:kern w:val="1"/>
          <w:sz w:val="28"/>
          <w:szCs w:val="28"/>
          <w:lang w:eastAsia="ar-SA"/>
        </w:rPr>
      </w:pPr>
      <w:r>
        <w:rPr>
          <w:rFonts w:ascii="Times New Roman" w:eastAsia="Times New Roman" w:hAnsi="Times New Roman" w:cs="Arial"/>
          <w:b/>
          <w:bCs/>
          <w:kern w:val="1"/>
          <w:sz w:val="28"/>
          <w:szCs w:val="28"/>
          <w:lang w:eastAsia="ar-SA"/>
        </w:rPr>
        <w:t>PE</w:t>
      </w:r>
      <w:r w:rsidR="00CD541C">
        <w:rPr>
          <w:rFonts w:ascii="Times New Roman" w:eastAsia="Times New Roman" w:hAnsi="Times New Roman" w:cs="Arial"/>
          <w:b/>
          <w:bCs/>
          <w:kern w:val="1"/>
          <w:sz w:val="28"/>
          <w:szCs w:val="28"/>
          <w:lang w:eastAsia="ar-SA"/>
        </w:rPr>
        <w:t xml:space="preserve">NGARUH PEMANFAATAN LAYANAN </w:t>
      </w:r>
      <w:r w:rsidR="00CD541C" w:rsidRPr="00CD541C">
        <w:rPr>
          <w:rFonts w:ascii="Times New Roman" w:eastAsia="Times New Roman" w:hAnsi="Times New Roman" w:cs="Arial"/>
          <w:b/>
          <w:bCs/>
          <w:i/>
          <w:kern w:val="1"/>
          <w:sz w:val="28"/>
          <w:szCs w:val="28"/>
          <w:lang w:eastAsia="ar-SA"/>
        </w:rPr>
        <w:t>ELECTRONIC LIBRARY</w:t>
      </w:r>
      <w:r w:rsidR="00CD541C">
        <w:rPr>
          <w:rFonts w:ascii="Times New Roman" w:eastAsia="Times New Roman" w:hAnsi="Times New Roman" w:cs="Arial"/>
          <w:b/>
          <w:bCs/>
          <w:kern w:val="1"/>
          <w:sz w:val="28"/>
          <w:szCs w:val="28"/>
          <w:lang w:eastAsia="ar-SA"/>
        </w:rPr>
        <w:t xml:space="preserve"> TERHADAP PENINGKATAN KEMAMPUAN LITERASI INFORMASI MAHASISWA UNIVERSITAS PGRI SEMARANG</w:t>
      </w:r>
    </w:p>
    <w:p w:rsidR="00EA643C" w:rsidRPr="00EA643C" w:rsidRDefault="00EA643C" w:rsidP="00EA643C">
      <w:pPr>
        <w:spacing w:after="0" w:line="240" w:lineRule="auto"/>
        <w:rPr>
          <w:rFonts w:ascii="Times New Roman" w:eastAsia="Times New Roman" w:hAnsi="Times New Roman" w:cs="Times New Roman"/>
          <w:sz w:val="20"/>
          <w:szCs w:val="20"/>
          <w:lang w:val="en-US"/>
        </w:rPr>
      </w:pPr>
    </w:p>
    <w:p w:rsidR="00EA643C" w:rsidRPr="00EA643C" w:rsidRDefault="00EA643C" w:rsidP="00EA643C">
      <w:pPr>
        <w:spacing w:after="0" w:line="240" w:lineRule="auto"/>
        <w:rPr>
          <w:rFonts w:ascii="Times New Roman" w:eastAsia="Times New Roman" w:hAnsi="Times New Roman" w:cs="Times New Roman"/>
          <w:sz w:val="20"/>
          <w:szCs w:val="20"/>
          <w:lang w:val="en-US"/>
        </w:rPr>
      </w:pPr>
    </w:p>
    <w:p w:rsidR="00EA643C" w:rsidRPr="00CD541C" w:rsidRDefault="00CD541C" w:rsidP="00EA64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Ilma Amalia</w:t>
      </w:r>
      <w:r w:rsidR="00EA643C" w:rsidRPr="008F5B88">
        <w:rPr>
          <w:rFonts w:ascii="Times New Roman" w:eastAsia="Times New Roman" w:hAnsi="Times New Roman" w:cs="Times New Roman"/>
          <w:b/>
          <w:sz w:val="24"/>
          <w:szCs w:val="24"/>
          <w:vertAlign w:val="superscript"/>
          <w:lang w:val="en-US"/>
        </w:rPr>
        <w:t>*)</w:t>
      </w:r>
      <w:r w:rsidR="00EA643C" w:rsidRPr="008F5B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Sri Ati Suwanto</w:t>
      </w:r>
    </w:p>
    <w:p w:rsidR="00EA643C" w:rsidRPr="00EA643C" w:rsidRDefault="00EA643C" w:rsidP="00EA643C">
      <w:pPr>
        <w:spacing w:after="0" w:line="240" w:lineRule="auto"/>
        <w:jc w:val="center"/>
        <w:rPr>
          <w:rFonts w:ascii="Times New Roman" w:eastAsia="Times New Roman" w:hAnsi="Times New Roman" w:cs="Times New Roman"/>
          <w:i/>
          <w:sz w:val="24"/>
          <w:szCs w:val="24"/>
        </w:rPr>
      </w:pPr>
    </w:p>
    <w:p w:rsidR="00EA643C" w:rsidRPr="00EA643C" w:rsidRDefault="00EA643C" w:rsidP="00EA643C">
      <w:pPr>
        <w:spacing w:after="0" w:line="240" w:lineRule="auto"/>
        <w:jc w:val="center"/>
        <w:rPr>
          <w:rFonts w:ascii="Times New Roman" w:eastAsia="Times New Roman" w:hAnsi="Times New Roman" w:cs="Times New Roman"/>
          <w:i/>
          <w:sz w:val="20"/>
          <w:szCs w:val="20"/>
        </w:rPr>
      </w:pPr>
      <w:r w:rsidRPr="00EA643C">
        <w:rPr>
          <w:rFonts w:ascii="Times New Roman" w:eastAsia="Times New Roman" w:hAnsi="Times New Roman" w:cs="Times New Roman"/>
          <w:i/>
          <w:sz w:val="20"/>
          <w:szCs w:val="20"/>
          <w:lang w:val="en-US"/>
        </w:rPr>
        <w:t>Jurusan</w:t>
      </w:r>
      <w:r w:rsidR="0059763F">
        <w:rPr>
          <w:rFonts w:ascii="Times New Roman" w:eastAsia="Times New Roman" w:hAnsi="Times New Roman" w:cs="Times New Roman"/>
          <w:i/>
          <w:sz w:val="20"/>
          <w:szCs w:val="20"/>
        </w:rPr>
        <w:t xml:space="preserve"> </w:t>
      </w:r>
      <w:r w:rsidRPr="00EA643C">
        <w:rPr>
          <w:rFonts w:ascii="Times New Roman" w:eastAsia="Times New Roman" w:hAnsi="Times New Roman" w:cs="Times New Roman"/>
          <w:i/>
          <w:sz w:val="20"/>
          <w:szCs w:val="20"/>
          <w:lang w:val="en-US"/>
        </w:rPr>
        <w:t>Ilmu</w:t>
      </w:r>
      <w:r w:rsidR="0059763F">
        <w:rPr>
          <w:rFonts w:ascii="Times New Roman" w:eastAsia="Times New Roman" w:hAnsi="Times New Roman" w:cs="Times New Roman"/>
          <w:i/>
          <w:sz w:val="20"/>
          <w:szCs w:val="20"/>
        </w:rPr>
        <w:t xml:space="preserve"> </w:t>
      </w:r>
      <w:r w:rsidRPr="00EA643C">
        <w:rPr>
          <w:rFonts w:ascii="Times New Roman" w:eastAsia="Times New Roman" w:hAnsi="Times New Roman" w:cs="Times New Roman"/>
          <w:i/>
          <w:sz w:val="20"/>
          <w:szCs w:val="20"/>
          <w:lang w:val="en-US"/>
        </w:rPr>
        <w:t>Perpustakaan, Fakultas</w:t>
      </w:r>
      <w:r w:rsidR="0059763F">
        <w:rPr>
          <w:rFonts w:ascii="Times New Roman" w:eastAsia="Times New Roman" w:hAnsi="Times New Roman" w:cs="Times New Roman"/>
          <w:i/>
          <w:sz w:val="20"/>
          <w:szCs w:val="20"/>
        </w:rPr>
        <w:t xml:space="preserve"> </w:t>
      </w:r>
      <w:r w:rsidRPr="00EA643C">
        <w:rPr>
          <w:rFonts w:ascii="Times New Roman" w:eastAsia="Times New Roman" w:hAnsi="Times New Roman" w:cs="Times New Roman"/>
          <w:i/>
          <w:sz w:val="20"/>
          <w:szCs w:val="20"/>
          <w:lang w:val="en-US"/>
        </w:rPr>
        <w:t>Ilmu</w:t>
      </w:r>
      <w:r w:rsidR="0059763F">
        <w:rPr>
          <w:rFonts w:ascii="Times New Roman" w:eastAsia="Times New Roman" w:hAnsi="Times New Roman" w:cs="Times New Roman"/>
          <w:i/>
          <w:sz w:val="20"/>
          <w:szCs w:val="20"/>
        </w:rPr>
        <w:t xml:space="preserve"> </w:t>
      </w:r>
      <w:r w:rsidRPr="00EA643C">
        <w:rPr>
          <w:rFonts w:ascii="Times New Roman" w:eastAsia="Times New Roman" w:hAnsi="Times New Roman" w:cs="Times New Roman"/>
          <w:i/>
          <w:sz w:val="20"/>
          <w:szCs w:val="20"/>
          <w:lang w:val="en-US"/>
        </w:rPr>
        <w:t>Budaya, Universitas</w:t>
      </w:r>
      <w:r w:rsidR="0059763F">
        <w:rPr>
          <w:rFonts w:ascii="Times New Roman" w:eastAsia="Times New Roman" w:hAnsi="Times New Roman" w:cs="Times New Roman"/>
          <w:i/>
          <w:sz w:val="20"/>
          <w:szCs w:val="20"/>
        </w:rPr>
        <w:t xml:space="preserve"> </w:t>
      </w:r>
      <w:r w:rsidRPr="00EA643C">
        <w:rPr>
          <w:rFonts w:ascii="Times New Roman" w:eastAsia="Times New Roman" w:hAnsi="Times New Roman" w:cs="Times New Roman"/>
          <w:i/>
          <w:sz w:val="20"/>
          <w:szCs w:val="20"/>
          <w:lang w:val="en-US"/>
        </w:rPr>
        <w:t xml:space="preserve">Diponegoro, </w:t>
      </w:r>
    </w:p>
    <w:p w:rsidR="00EA643C" w:rsidRPr="00EA643C" w:rsidRDefault="00EA643C" w:rsidP="00EA643C">
      <w:pPr>
        <w:spacing w:after="0" w:line="240" w:lineRule="auto"/>
        <w:jc w:val="center"/>
        <w:rPr>
          <w:rFonts w:ascii="Times New Roman" w:eastAsia="Times New Roman" w:hAnsi="Times New Roman" w:cs="Times New Roman"/>
          <w:i/>
          <w:sz w:val="20"/>
          <w:szCs w:val="20"/>
        </w:rPr>
      </w:pPr>
      <w:r w:rsidRPr="00EA643C">
        <w:rPr>
          <w:rFonts w:ascii="Times New Roman" w:eastAsia="Times New Roman" w:hAnsi="Times New Roman" w:cs="Times New Roman"/>
          <w:i/>
          <w:sz w:val="20"/>
          <w:szCs w:val="20"/>
          <w:lang w:val="en-US"/>
        </w:rPr>
        <w:t>Jl. Prof. S</w:t>
      </w:r>
      <w:r w:rsidRPr="00EA643C">
        <w:rPr>
          <w:rFonts w:ascii="Times New Roman" w:eastAsia="Times New Roman" w:hAnsi="Times New Roman" w:cs="Times New Roman"/>
          <w:i/>
          <w:sz w:val="20"/>
          <w:szCs w:val="20"/>
        </w:rPr>
        <w:t>oe</w:t>
      </w:r>
      <w:r w:rsidRPr="00EA643C">
        <w:rPr>
          <w:rFonts w:ascii="Times New Roman" w:eastAsia="Times New Roman" w:hAnsi="Times New Roman" w:cs="Times New Roman"/>
          <w:i/>
          <w:sz w:val="20"/>
          <w:szCs w:val="20"/>
          <w:lang w:val="en-US"/>
        </w:rPr>
        <w:t>darto</w:t>
      </w:r>
      <w:r w:rsidRPr="00EA643C">
        <w:rPr>
          <w:rFonts w:ascii="Times New Roman" w:eastAsia="Times New Roman" w:hAnsi="Times New Roman" w:cs="Times New Roman"/>
          <w:i/>
          <w:sz w:val="20"/>
          <w:szCs w:val="20"/>
        </w:rPr>
        <w:t>, SH</w:t>
      </w:r>
      <w:r w:rsidRPr="00EA643C">
        <w:rPr>
          <w:rFonts w:ascii="Times New Roman" w:eastAsia="Times New Roman" w:hAnsi="Times New Roman" w:cs="Times New Roman"/>
          <w:i/>
          <w:sz w:val="20"/>
          <w:szCs w:val="20"/>
          <w:lang w:val="en-US"/>
        </w:rPr>
        <w:t xml:space="preserve">, </w:t>
      </w:r>
      <w:r w:rsidRPr="00EA643C">
        <w:rPr>
          <w:rFonts w:ascii="Times New Roman" w:eastAsia="Times New Roman" w:hAnsi="Times New Roman" w:cs="Times New Roman"/>
          <w:i/>
          <w:sz w:val="20"/>
          <w:szCs w:val="20"/>
        </w:rPr>
        <w:t xml:space="preserve">Kampus Undip </w:t>
      </w:r>
      <w:r w:rsidRPr="00EA643C">
        <w:rPr>
          <w:rFonts w:ascii="Times New Roman" w:eastAsia="Times New Roman" w:hAnsi="Times New Roman" w:cs="Times New Roman"/>
          <w:i/>
          <w:sz w:val="20"/>
          <w:szCs w:val="20"/>
          <w:lang w:val="en-US"/>
        </w:rPr>
        <w:t>Tembalang, Semarang</w:t>
      </w:r>
      <w:r w:rsidRPr="00EA643C">
        <w:rPr>
          <w:rFonts w:ascii="Times New Roman" w:eastAsia="Times New Roman" w:hAnsi="Times New Roman" w:cs="Times New Roman"/>
          <w:i/>
          <w:sz w:val="20"/>
          <w:szCs w:val="20"/>
        </w:rPr>
        <w:t xml:space="preserve">, Indonesia </w:t>
      </w:r>
      <w:r w:rsidRPr="00EA643C">
        <w:rPr>
          <w:rFonts w:ascii="Times New Roman" w:eastAsia="Times New Roman" w:hAnsi="Times New Roman" w:cs="Times New Roman"/>
          <w:i/>
          <w:sz w:val="20"/>
          <w:szCs w:val="20"/>
          <w:lang w:val="en-US"/>
        </w:rPr>
        <w:t>502</w:t>
      </w:r>
      <w:r w:rsidRPr="00EA643C">
        <w:rPr>
          <w:rFonts w:ascii="Times New Roman" w:eastAsia="Times New Roman" w:hAnsi="Times New Roman" w:cs="Times New Roman"/>
          <w:i/>
          <w:sz w:val="20"/>
          <w:szCs w:val="20"/>
        </w:rPr>
        <w:t>75</w:t>
      </w:r>
    </w:p>
    <w:p w:rsidR="00EA643C" w:rsidRPr="00EA643C" w:rsidRDefault="00EA643C" w:rsidP="00EA643C">
      <w:pPr>
        <w:spacing w:after="0" w:line="240" w:lineRule="auto"/>
        <w:rPr>
          <w:rFonts w:ascii="Times New Roman" w:eastAsia="Times New Roman" w:hAnsi="Times New Roman" w:cs="Times New Roman"/>
          <w:sz w:val="20"/>
          <w:szCs w:val="20"/>
          <w:lang w:val="en-US"/>
        </w:rPr>
      </w:pPr>
    </w:p>
    <w:p w:rsidR="00EA643C" w:rsidRDefault="00EA643C" w:rsidP="00EA643C">
      <w:pPr>
        <w:spacing w:after="0" w:line="240" w:lineRule="auto"/>
        <w:jc w:val="center"/>
        <w:rPr>
          <w:rFonts w:ascii="Times New Roman" w:eastAsia="Times New Roman" w:hAnsi="Times New Roman" w:cs="Times New Roman"/>
          <w:b/>
          <w:sz w:val="24"/>
          <w:szCs w:val="24"/>
        </w:rPr>
      </w:pPr>
      <w:r w:rsidRPr="00EA643C">
        <w:rPr>
          <w:rFonts w:ascii="Times New Roman" w:eastAsia="Times New Roman" w:hAnsi="Times New Roman" w:cs="Times New Roman"/>
          <w:b/>
          <w:sz w:val="24"/>
          <w:szCs w:val="24"/>
          <w:lang w:val="en-US"/>
        </w:rPr>
        <w:t>Abstrak</w:t>
      </w:r>
    </w:p>
    <w:p w:rsidR="00EA643C" w:rsidRPr="008D4403" w:rsidRDefault="0059763F" w:rsidP="00B95127">
      <w:pPr>
        <w:spacing w:before="240" w:after="160" w:line="240" w:lineRule="auto"/>
        <w:ind w:left="567"/>
        <w:jc w:val="both"/>
        <w:rPr>
          <w:rFonts w:ascii="Times New Roman" w:eastAsia="Calibri" w:hAnsi="Times New Roman" w:cs="Times New Roman"/>
          <w:sz w:val="20"/>
          <w:szCs w:val="20"/>
        </w:rPr>
      </w:pPr>
      <w:r w:rsidRPr="008D4403">
        <w:rPr>
          <w:rFonts w:ascii="Times New Roman" w:eastAsia="Calibri" w:hAnsi="Times New Roman" w:cs="Times New Roman"/>
          <w:sz w:val="20"/>
          <w:szCs w:val="20"/>
        </w:rPr>
        <w:t xml:space="preserve">Skripsi ini berjudul “Pengaruh pemanfaatan layanan </w:t>
      </w:r>
      <w:r w:rsidRPr="008D4403">
        <w:rPr>
          <w:rFonts w:ascii="Times New Roman" w:eastAsia="Calibri" w:hAnsi="Times New Roman" w:cs="Times New Roman"/>
          <w:i/>
          <w:sz w:val="20"/>
          <w:szCs w:val="20"/>
        </w:rPr>
        <w:t>electronic library</w:t>
      </w:r>
      <w:r w:rsidRPr="008D4403">
        <w:rPr>
          <w:rFonts w:ascii="Times New Roman" w:eastAsia="Calibri" w:hAnsi="Times New Roman" w:cs="Times New Roman"/>
          <w:sz w:val="20"/>
          <w:szCs w:val="20"/>
        </w:rPr>
        <w:t xml:space="preserve"> terhadap peningkatan kemampuan literasi informasi mahasiswa Universitas PGRI Semarang”. Tujuan penelitian ini untuk mengetahui pengaruh pemanfaatan layanan </w:t>
      </w:r>
      <w:r w:rsidRPr="008D4403">
        <w:rPr>
          <w:rFonts w:ascii="Times New Roman" w:eastAsia="Calibri" w:hAnsi="Times New Roman" w:cs="Times New Roman"/>
          <w:i/>
          <w:sz w:val="20"/>
          <w:szCs w:val="20"/>
        </w:rPr>
        <w:t>electronic library</w:t>
      </w:r>
      <w:r w:rsidRPr="008D4403">
        <w:rPr>
          <w:rFonts w:ascii="Times New Roman" w:eastAsia="Calibri" w:hAnsi="Times New Roman" w:cs="Times New Roman"/>
          <w:sz w:val="20"/>
          <w:szCs w:val="20"/>
        </w:rPr>
        <w:t xml:space="preserve"> terhadap peningkatan kemampuan literasi informasi mahasiswa Universitas PGRI Semarang. Penelitian ini menggunakan teori literasi informasi dari </w:t>
      </w:r>
      <w:r w:rsidRPr="008D4403">
        <w:rPr>
          <w:rFonts w:ascii="Times New Roman" w:eastAsia="Calibri" w:hAnsi="Times New Roman" w:cs="Times New Roman"/>
          <w:i/>
          <w:sz w:val="20"/>
          <w:szCs w:val="20"/>
        </w:rPr>
        <w:t>Association of College &amp; Research Libraries Standards Committee</w:t>
      </w:r>
      <w:r w:rsidRPr="008D4403">
        <w:rPr>
          <w:rFonts w:ascii="Times New Roman" w:eastAsia="Calibri" w:hAnsi="Times New Roman" w:cs="Times New Roman"/>
          <w:sz w:val="20"/>
          <w:szCs w:val="20"/>
        </w:rPr>
        <w:t xml:space="preserve">. Desain penelitian yang digunakan adalah kuantitatif dan jenis penelitiannya adalah deskriptif dengan menggunakan metode penelitian korelasi </w:t>
      </w:r>
      <w:r w:rsidRPr="004D3359">
        <w:rPr>
          <w:rFonts w:ascii="Times New Roman" w:eastAsia="Calibri" w:hAnsi="Times New Roman" w:cs="Times New Roman"/>
          <w:i/>
          <w:sz w:val="20"/>
          <w:szCs w:val="20"/>
        </w:rPr>
        <w:t>Spearman</w:t>
      </w:r>
      <w:r w:rsidR="00F0741D" w:rsidRPr="004D3359">
        <w:rPr>
          <w:rFonts w:ascii="Times New Roman" w:eastAsia="Calibri" w:hAnsi="Times New Roman" w:cs="Times New Roman"/>
          <w:i/>
          <w:sz w:val="20"/>
          <w:szCs w:val="20"/>
        </w:rPr>
        <w:t>’s</w:t>
      </w:r>
      <w:r w:rsidRPr="008D4403">
        <w:rPr>
          <w:rFonts w:ascii="Times New Roman" w:eastAsia="Calibri" w:hAnsi="Times New Roman" w:cs="Times New Roman"/>
          <w:sz w:val="20"/>
          <w:szCs w:val="20"/>
        </w:rPr>
        <w:t xml:space="preserve">. Teknik pengambilan sampel yang digunakan adalah teknik </w:t>
      </w:r>
      <w:r w:rsidRPr="008D4403">
        <w:rPr>
          <w:rFonts w:ascii="Times New Roman" w:eastAsia="Calibri" w:hAnsi="Times New Roman" w:cs="Times New Roman"/>
          <w:i/>
          <w:sz w:val="20"/>
          <w:szCs w:val="20"/>
        </w:rPr>
        <w:t>accidental sampling</w:t>
      </w:r>
      <w:r w:rsidRPr="008D4403">
        <w:rPr>
          <w:rFonts w:ascii="Times New Roman" w:eastAsia="Calibri" w:hAnsi="Times New Roman" w:cs="Times New Roman"/>
          <w:sz w:val="20"/>
          <w:szCs w:val="20"/>
        </w:rPr>
        <w:t xml:space="preserve"> dengan 88 sampel. Metode pengumpulan data dengan menggunakan kuesioner. Hasil penelitian ini menunjukkan bahwa ada pengaruh pemanfaatan layanan </w:t>
      </w:r>
      <w:r w:rsidRPr="00B61475">
        <w:rPr>
          <w:rFonts w:ascii="Times New Roman" w:eastAsia="Calibri" w:hAnsi="Times New Roman" w:cs="Times New Roman"/>
          <w:i/>
          <w:sz w:val="20"/>
          <w:szCs w:val="20"/>
        </w:rPr>
        <w:t>e-library</w:t>
      </w:r>
      <w:r w:rsidRPr="008D4403">
        <w:rPr>
          <w:rFonts w:ascii="Times New Roman" w:eastAsia="Calibri" w:hAnsi="Times New Roman" w:cs="Times New Roman"/>
          <w:sz w:val="20"/>
          <w:szCs w:val="20"/>
        </w:rPr>
        <w:t xml:space="preserve"> terhadap peningkatan kemampuan literasi informasi mahasiswa. Dari hasil analisis deskriptif untuk aspek frekuensi kunjungan mahasiswa sering mengunjungi layanan </w:t>
      </w:r>
      <w:r w:rsidRPr="008D4403">
        <w:rPr>
          <w:rFonts w:ascii="Times New Roman" w:eastAsia="Calibri" w:hAnsi="Times New Roman" w:cs="Times New Roman"/>
          <w:i/>
          <w:sz w:val="20"/>
          <w:szCs w:val="20"/>
        </w:rPr>
        <w:t>e-library</w:t>
      </w:r>
      <w:r w:rsidRPr="008D4403">
        <w:rPr>
          <w:rFonts w:ascii="Times New Roman" w:eastAsia="Calibri" w:hAnsi="Times New Roman" w:cs="Times New Roman"/>
          <w:sz w:val="20"/>
          <w:szCs w:val="20"/>
        </w:rPr>
        <w:t xml:space="preserve"> dan memanfaatkan </w:t>
      </w:r>
      <w:r w:rsidRPr="008D4403">
        <w:rPr>
          <w:rFonts w:ascii="Times New Roman" w:eastAsia="Calibri" w:hAnsi="Times New Roman" w:cs="Times New Roman"/>
          <w:i/>
          <w:sz w:val="20"/>
          <w:szCs w:val="20"/>
        </w:rPr>
        <w:t>e-library</w:t>
      </w:r>
      <w:r w:rsidRPr="008D4403">
        <w:rPr>
          <w:rFonts w:ascii="Times New Roman" w:eastAsia="Calibri" w:hAnsi="Times New Roman" w:cs="Times New Roman"/>
          <w:sz w:val="20"/>
          <w:szCs w:val="20"/>
        </w:rPr>
        <w:t xml:space="preserve"> selama 1-2 jam. Pemanfaatan koleksi </w:t>
      </w:r>
      <w:r w:rsidRPr="008D4403">
        <w:rPr>
          <w:rFonts w:ascii="Times New Roman" w:eastAsia="Calibri" w:hAnsi="Times New Roman" w:cs="Times New Roman"/>
          <w:i/>
          <w:sz w:val="20"/>
          <w:szCs w:val="20"/>
        </w:rPr>
        <w:t>e-library</w:t>
      </w:r>
      <w:r w:rsidRPr="008D4403">
        <w:rPr>
          <w:rFonts w:ascii="Times New Roman" w:eastAsia="Calibri" w:hAnsi="Times New Roman" w:cs="Times New Roman"/>
          <w:sz w:val="20"/>
          <w:szCs w:val="20"/>
        </w:rPr>
        <w:t xml:space="preserve"> sudah baik. Aspek kemudahan akses </w:t>
      </w:r>
      <w:r w:rsidRPr="008D4403">
        <w:rPr>
          <w:rFonts w:ascii="Times New Roman" w:eastAsia="Calibri" w:hAnsi="Times New Roman" w:cs="Times New Roman"/>
          <w:i/>
          <w:sz w:val="20"/>
          <w:szCs w:val="20"/>
        </w:rPr>
        <w:t>e-library</w:t>
      </w:r>
      <w:r w:rsidRPr="008D4403">
        <w:rPr>
          <w:rFonts w:ascii="Times New Roman" w:eastAsia="Calibri" w:hAnsi="Times New Roman" w:cs="Times New Roman"/>
          <w:sz w:val="20"/>
          <w:szCs w:val="20"/>
        </w:rPr>
        <w:t xml:space="preserve">  juga sudah baik dan untuk tingkat kecepatan akses </w:t>
      </w:r>
      <w:r w:rsidRPr="008D4403">
        <w:rPr>
          <w:rFonts w:ascii="Times New Roman" w:eastAsia="Calibri" w:hAnsi="Times New Roman" w:cs="Times New Roman"/>
          <w:i/>
          <w:sz w:val="20"/>
          <w:szCs w:val="20"/>
        </w:rPr>
        <w:t>e-library</w:t>
      </w:r>
      <w:r w:rsidRPr="008D4403">
        <w:rPr>
          <w:rFonts w:ascii="Times New Roman" w:eastAsia="Calibri" w:hAnsi="Times New Roman" w:cs="Times New Roman"/>
          <w:sz w:val="20"/>
          <w:szCs w:val="20"/>
        </w:rPr>
        <w:t xml:space="preserve"> menunjukkan sudah cepat. Responden menyatakan kemampuan literasi informasi yaitu sering merumuskan masalah terlebih dulu dalam mencari informasi, sering mengidentifikasi terlebih dulu jenis dan sumber informasi yang dibutuhkan, dan mempertimbangkan terlebih dulu informasi yang dibutuhkan bernilai dan bermanfaat.</w:t>
      </w:r>
      <w:r w:rsidR="00EA643C" w:rsidRPr="008D4403">
        <w:rPr>
          <w:rFonts w:ascii="Times New Roman" w:eastAsia="Calibri" w:hAnsi="Times New Roman" w:cs="Times New Roman"/>
          <w:sz w:val="20"/>
          <w:szCs w:val="20"/>
        </w:rPr>
        <w:t xml:space="preserve"> </w:t>
      </w:r>
    </w:p>
    <w:p w:rsidR="006967D1" w:rsidRDefault="00EA643C" w:rsidP="00812D26">
      <w:pPr>
        <w:spacing w:before="240" w:after="160" w:line="240" w:lineRule="auto"/>
        <w:ind w:left="1701" w:hanging="1134"/>
        <w:jc w:val="both"/>
        <w:rPr>
          <w:rFonts w:ascii="Times New Roman" w:eastAsia="Calibri" w:hAnsi="Times New Roman" w:cs="Times New Roman"/>
          <w:i/>
          <w:sz w:val="20"/>
          <w:szCs w:val="20"/>
        </w:rPr>
      </w:pPr>
      <w:r w:rsidRPr="00EA643C">
        <w:rPr>
          <w:rFonts w:ascii="Times New Roman" w:eastAsia="Calibri" w:hAnsi="Times New Roman" w:cs="Times New Roman"/>
          <w:b/>
          <w:sz w:val="20"/>
          <w:szCs w:val="20"/>
        </w:rPr>
        <w:t>Kata Kunci:</w:t>
      </w:r>
      <w:r w:rsidR="0059763F" w:rsidRPr="0059763F">
        <w:t xml:space="preserve"> </w:t>
      </w:r>
      <w:r w:rsidR="00BA3BCE" w:rsidRPr="00BA3BCE">
        <w:rPr>
          <w:rFonts w:ascii="Times New Roman" w:eastAsia="Calibri" w:hAnsi="Times New Roman" w:cs="Times New Roman"/>
          <w:sz w:val="20"/>
          <w:szCs w:val="20"/>
        </w:rPr>
        <w:t>literasi informasi</w:t>
      </w:r>
      <w:r w:rsidR="00BA3BCE">
        <w:rPr>
          <w:rFonts w:ascii="Times New Roman" w:eastAsia="Calibri" w:hAnsi="Times New Roman" w:cs="Times New Roman"/>
          <w:i/>
          <w:sz w:val="20"/>
          <w:szCs w:val="20"/>
        </w:rPr>
        <w:t xml:space="preserve">, </w:t>
      </w:r>
      <w:r w:rsidR="00BA3BCE" w:rsidRPr="008A7A3A">
        <w:rPr>
          <w:rFonts w:ascii="Times New Roman" w:eastAsia="Calibri" w:hAnsi="Times New Roman" w:cs="Times New Roman"/>
          <w:sz w:val="20"/>
          <w:szCs w:val="20"/>
        </w:rPr>
        <w:t>pemanfaatan</w:t>
      </w:r>
      <w:r w:rsidR="00BA3BCE">
        <w:rPr>
          <w:rFonts w:ascii="Times New Roman" w:eastAsia="Calibri" w:hAnsi="Times New Roman" w:cs="Times New Roman"/>
          <w:i/>
          <w:sz w:val="20"/>
          <w:szCs w:val="20"/>
        </w:rPr>
        <w:t xml:space="preserve"> e-l</w:t>
      </w:r>
      <w:r w:rsidR="0059763F" w:rsidRPr="0059763F">
        <w:rPr>
          <w:rFonts w:ascii="Times New Roman" w:eastAsia="Calibri" w:hAnsi="Times New Roman" w:cs="Times New Roman"/>
          <w:i/>
          <w:sz w:val="20"/>
          <w:szCs w:val="20"/>
        </w:rPr>
        <w:t>ibrary, ACRL</w:t>
      </w:r>
      <w:r w:rsidR="008F5B88">
        <w:rPr>
          <w:rFonts w:ascii="Times New Roman" w:eastAsia="Calibri" w:hAnsi="Times New Roman" w:cs="Times New Roman"/>
          <w:i/>
          <w:sz w:val="20"/>
          <w:szCs w:val="20"/>
        </w:rPr>
        <w:t>.</w:t>
      </w:r>
    </w:p>
    <w:p w:rsidR="0059763F" w:rsidRDefault="0059763F" w:rsidP="00812D26">
      <w:pPr>
        <w:spacing w:before="240" w:after="160" w:line="240" w:lineRule="auto"/>
        <w:ind w:left="1701" w:hanging="1134"/>
        <w:jc w:val="both"/>
        <w:rPr>
          <w:rFonts w:ascii="Times New Roman" w:eastAsia="Calibri" w:hAnsi="Times New Roman" w:cs="Times New Roman"/>
          <w:i/>
          <w:sz w:val="20"/>
          <w:szCs w:val="20"/>
        </w:rPr>
      </w:pPr>
    </w:p>
    <w:p w:rsidR="006967D1" w:rsidRDefault="006967D1" w:rsidP="00B95127">
      <w:pPr>
        <w:spacing w:after="160" w:line="360" w:lineRule="auto"/>
        <w:ind w:left="1843" w:hanging="1276"/>
        <w:jc w:val="center"/>
        <w:rPr>
          <w:rFonts w:ascii="Times New Roman" w:eastAsia="Calibri" w:hAnsi="Times New Roman" w:cs="Times New Roman"/>
          <w:b/>
          <w:sz w:val="24"/>
          <w:szCs w:val="24"/>
        </w:rPr>
      </w:pPr>
      <w:r w:rsidRPr="006967D1">
        <w:rPr>
          <w:rFonts w:ascii="Times New Roman" w:eastAsia="Calibri" w:hAnsi="Times New Roman" w:cs="Times New Roman"/>
          <w:b/>
          <w:sz w:val="24"/>
          <w:szCs w:val="24"/>
        </w:rPr>
        <w:t>Abstract</w:t>
      </w:r>
    </w:p>
    <w:p w:rsidR="00B95127" w:rsidRPr="00B95127" w:rsidRDefault="0059763F" w:rsidP="00B95127">
      <w:pPr>
        <w:spacing w:after="160" w:line="240" w:lineRule="auto"/>
        <w:ind w:left="567"/>
        <w:jc w:val="both"/>
        <w:rPr>
          <w:rFonts w:ascii="Times New Roman" w:eastAsia="Calibri" w:hAnsi="Times New Roman" w:cs="Times New Roman"/>
          <w:i/>
          <w:sz w:val="20"/>
          <w:szCs w:val="20"/>
        </w:rPr>
      </w:pPr>
      <w:r w:rsidRPr="0059763F">
        <w:rPr>
          <w:rFonts w:ascii="Times New Roman" w:eastAsia="Calibri" w:hAnsi="Times New Roman" w:cs="Times New Roman"/>
          <w:i/>
          <w:sz w:val="20"/>
          <w:szCs w:val="20"/>
        </w:rPr>
        <w:t>The research entitled “The influence of usage electronic library service to increase literacy information skills for students of PGRI Semarang University”. The purpose of this research are to find the influence of usage electronic library service to increase literacy information skills for students of PGRI Semarang University, by using literacy information theory from Association of College &amp; Research Libraries Standards Committee. The design of research was quantitative and this research used descriptive analysis by using Spearman’s correlation research method. The sampling technique used was accidental sampling with 88 sample. Collecting data method used quetioner to all of all sample. This research conclusionis showed that there was influence of usage electronic library service to increase literacy information skills for students of PGRI Semarang University. From descriptive analysis of the visiting frequency e-library service aspect should that students visited e-library service and used the e-library for</w:t>
      </w:r>
      <w:r w:rsidR="00FA6AEE">
        <w:rPr>
          <w:rFonts w:ascii="Times New Roman" w:eastAsia="Calibri" w:hAnsi="Times New Roman" w:cs="Times New Roman"/>
          <w:i/>
          <w:sz w:val="20"/>
          <w:szCs w:val="20"/>
        </w:rPr>
        <w:t xml:space="preserve"> 1-2 h</w:t>
      </w:r>
      <w:r w:rsidRPr="0059763F">
        <w:rPr>
          <w:rFonts w:ascii="Times New Roman" w:eastAsia="Calibri" w:hAnsi="Times New Roman" w:cs="Times New Roman"/>
          <w:i/>
          <w:sz w:val="20"/>
          <w:szCs w:val="20"/>
        </w:rPr>
        <w:t xml:space="preserve">ours. The usage of e-library collection was good. The easiness of access e-library service was good and the level of speed e-library access showed that quick to access the e-library. Respondents often stated about information literacy skills problems in searching for information, often identified a variety of types and formats of sources for information, and considered the values and benefits of acquiring the needed information. </w:t>
      </w:r>
    </w:p>
    <w:p w:rsidR="00B95127" w:rsidRDefault="00B95127" w:rsidP="00B95127">
      <w:pPr>
        <w:spacing w:before="240" w:after="160" w:line="240" w:lineRule="auto"/>
        <w:ind w:left="1701" w:hanging="1134"/>
        <w:jc w:val="both"/>
        <w:rPr>
          <w:rFonts w:ascii="Times New Roman" w:eastAsia="Calibri" w:hAnsi="Times New Roman" w:cs="Times New Roman"/>
          <w:i/>
          <w:sz w:val="20"/>
          <w:szCs w:val="20"/>
        </w:rPr>
      </w:pPr>
      <w:r w:rsidRPr="00B95127">
        <w:rPr>
          <w:rFonts w:ascii="Times New Roman" w:eastAsia="Calibri" w:hAnsi="Times New Roman" w:cs="Times New Roman"/>
          <w:b/>
          <w:sz w:val="20"/>
          <w:szCs w:val="20"/>
        </w:rPr>
        <w:t>Keywords</w:t>
      </w:r>
      <w:r w:rsidRPr="00B95127">
        <w:rPr>
          <w:rFonts w:ascii="Times New Roman" w:eastAsia="Calibri" w:hAnsi="Times New Roman" w:cs="Times New Roman"/>
          <w:sz w:val="20"/>
          <w:szCs w:val="20"/>
        </w:rPr>
        <w:t xml:space="preserve"> :</w:t>
      </w:r>
      <w:r w:rsidR="0059763F" w:rsidRPr="0059763F">
        <w:t xml:space="preserve"> </w:t>
      </w:r>
      <w:r w:rsidR="008A7A3A">
        <w:rPr>
          <w:rFonts w:ascii="Times New Roman" w:eastAsia="Calibri" w:hAnsi="Times New Roman" w:cs="Times New Roman"/>
          <w:i/>
          <w:sz w:val="20"/>
          <w:szCs w:val="20"/>
        </w:rPr>
        <w:t>information literacy, use of electronic l</w:t>
      </w:r>
      <w:r w:rsidR="0059763F" w:rsidRPr="0059763F">
        <w:rPr>
          <w:rFonts w:ascii="Times New Roman" w:eastAsia="Calibri" w:hAnsi="Times New Roman" w:cs="Times New Roman"/>
          <w:i/>
          <w:sz w:val="20"/>
          <w:szCs w:val="20"/>
        </w:rPr>
        <w:t>ibrary, ACRL</w:t>
      </w:r>
    </w:p>
    <w:p w:rsidR="00B95127" w:rsidRPr="00B95127" w:rsidRDefault="00E777F5" w:rsidP="00B95127">
      <w:pPr>
        <w:spacing w:before="240" w:after="160" w:line="480" w:lineRule="auto"/>
        <w:jc w:val="both"/>
        <w:rPr>
          <w:rFonts w:ascii="Times New Roman" w:eastAsia="Calibri" w:hAnsi="Times New Roman" w:cs="Times New Roman"/>
          <w:sz w:val="24"/>
          <w:szCs w:val="24"/>
        </w:rPr>
      </w:pPr>
      <w:r w:rsidRPr="00E777F5">
        <w:rPr>
          <w:rFonts w:ascii="Times New Roman" w:eastAsia="Calibri" w:hAnsi="Times New Roman" w:cs="Times New Roman"/>
          <w:noProof/>
          <w:lang w:eastAsia="id-ID"/>
        </w:rPr>
        <w:pict>
          <v:shapetype id="_x0000_t202" coordsize="21600,21600" o:spt="202" path="m,l,21600r21600,l21600,xe">
            <v:stroke joinstyle="miter"/>
            <v:path gradientshapeok="t" o:connecttype="rect"/>
          </v:shapetype>
          <v:shape id="Text Box 7" o:spid="_x0000_s1026" type="#_x0000_t202" style="position:absolute;left:0;text-align:left;margin-left:-6.75pt;margin-top:625.95pt;width:230.4pt;height:61.2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" stroked="f">
            <v:textbox>
              <w:txbxContent>
                <w:p w:rsidR="000F27BB" w:rsidRPr="00200074" w:rsidRDefault="000F27BB" w:rsidP="005E0ABE">
                  <w:pPr>
                    <w:pBdr>
                      <w:top w:val="single" w:sz="4" w:space="0" w:color="auto"/>
                    </w:pBdr>
                    <w:spacing w:line="240" w:lineRule="auto"/>
                    <w:ind w:left="210" w:hanging="210"/>
                    <w:rPr>
                      <w:rFonts w:ascii="Times New Roman" w:hAnsi="Times New Roman" w:cs="Times New Roman"/>
                      <w:sz w:val="20"/>
                      <w:szCs w:val="20"/>
                      <w:vertAlign w:val="superscript"/>
                    </w:rPr>
                  </w:pPr>
                  <w:r w:rsidRPr="00200074">
                    <w:rPr>
                      <w:rFonts w:ascii="Times New Roman" w:hAnsi="Times New Roman" w:cs="Times New Roman"/>
                      <w:sz w:val="20"/>
                      <w:szCs w:val="20"/>
                      <w:vertAlign w:val="superscript"/>
                    </w:rPr>
                    <w:t>-----------------------------------------------------------------</w:t>
                  </w:r>
                </w:p>
                <w:p w:rsidR="000F27BB" w:rsidRPr="00200074" w:rsidRDefault="000F27BB" w:rsidP="005E0ABE">
                  <w:pPr>
                    <w:pBdr>
                      <w:top w:val="single" w:sz="4" w:space="0" w:color="auto"/>
                    </w:pBdr>
                    <w:spacing w:after="0" w:line="240" w:lineRule="auto"/>
                    <w:ind w:left="210" w:hanging="210"/>
                    <w:rPr>
                      <w:rFonts w:ascii="Times New Roman" w:hAnsi="Times New Roman" w:cs="Times New Roman"/>
                      <w:sz w:val="20"/>
                      <w:szCs w:val="20"/>
                    </w:rPr>
                  </w:pPr>
                  <w:r w:rsidRPr="00200074">
                    <w:rPr>
                      <w:rFonts w:ascii="Times New Roman" w:hAnsi="Times New Roman" w:cs="Times New Roman"/>
                      <w:sz w:val="20"/>
                      <w:szCs w:val="20"/>
                      <w:vertAlign w:val="superscript"/>
                    </w:rPr>
                    <w:t>*)</w:t>
                  </w:r>
                  <w:r w:rsidRPr="00200074">
                    <w:rPr>
                      <w:rFonts w:ascii="Times New Roman" w:hAnsi="Times New Roman" w:cs="Times New Roman"/>
                      <w:sz w:val="20"/>
                      <w:szCs w:val="20"/>
                    </w:rPr>
                    <w:t xml:space="preserve"> Penulis Korespondensi. </w:t>
                  </w:r>
                </w:p>
                <w:p w:rsidR="000F27BB" w:rsidRPr="00200074" w:rsidRDefault="000F27BB" w:rsidP="005E0ABE">
                  <w:pPr>
                    <w:pBdr>
                      <w:top w:val="single" w:sz="4" w:space="0" w:color="auto"/>
                    </w:pBdr>
                    <w:spacing w:after="0" w:line="240" w:lineRule="auto"/>
                    <w:ind w:left="210" w:hanging="210"/>
                    <w:rPr>
                      <w:rFonts w:ascii="Times New Roman" w:hAnsi="Times New Roman" w:cs="Times New Roman"/>
                      <w:sz w:val="20"/>
                      <w:szCs w:val="20"/>
                      <w:lang w:val="en-US"/>
                    </w:rPr>
                  </w:pPr>
                  <w:r w:rsidRPr="00200074">
                    <w:rPr>
                      <w:rFonts w:ascii="Times New Roman" w:hAnsi="Times New Roman" w:cs="Times New Roman"/>
                      <w:sz w:val="20"/>
                      <w:szCs w:val="20"/>
                    </w:rPr>
                    <w:t xml:space="preserve">E-mail: </w:t>
                  </w:r>
                  <w:r>
                    <w:rPr>
                      <w:rFonts w:ascii="Times New Roman" w:hAnsi="Times New Roman" w:cs="Times New Roman"/>
                      <w:sz w:val="20"/>
                      <w:szCs w:val="20"/>
                    </w:rPr>
                    <w:t>ilmaamalia24@gmail.com</w:t>
                  </w:r>
                </w:p>
              </w:txbxContent>
            </v:textbox>
            <w10:wrap type="square" anchorx="margin" anchory="margin"/>
          </v:shape>
        </w:pict>
      </w:r>
    </w:p>
    <w:p w:rsidR="008007FA" w:rsidRDefault="008007FA" w:rsidP="000C250C">
      <w:pPr>
        <w:spacing w:after="160" w:line="480" w:lineRule="auto"/>
        <w:jc w:val="both"/>
        <w:rPr>
          <w:rFonts w:ascii="Times New Roman" w:eastAsia="Calibri" w:hAnsi="Times New Roman" w:cs="Times New Roman"/>
          <w:b/>
          <w:sz w:val="24"/>
          <w:szCs w:val="24"/>
        </w:rPr>
      </w:pPr>
    </w:p>
    <w:p w:rsidR="00E4692C" w:rsidRDefault="00E4692C" w:rsidP="0024702E">
      <w:pPr>
        <w:spacing w:after="0" w:line="480" w:lineRule="auto"/>
        <w:jc w:val="both"/>
        <w:rPr>
          <w:rFonts w:ascii="Times New Roman" w:eastAsia="Calibri" w:hAnsi="Times New Roman" w:cs="Times New Roman"/>
          <w:b/>
          <w:sz w:val="24"/>
          <w:szCs w:val="24"/>
        </w:rPr>
      </w:pPr>
    </w:p>
    <w:p w:rsidR="008007FA" w:rsidRDefault="008007FA" w:rsidP="0024702E">
      <w:pPr>
        <w:spacing w:after="0" w:line="480" w:lineRule="auto"/>
        <w:jc w:val="both"/>
        <w:rPr>
          <w:rFonts w:ascii="Times New Roman" w:eastAsia="Calibri" w:hAnsi="Times New Roman" w:cs="Times New Roman"/>
          <w:b/>
          <w:sz w:val="24"/>
          <w:szCs w:val="24"/>
        </w:rPr>
        <w:sectPr w:rsidR="008007FA" w:rsidSect="00D024FB">
          <w:pgSz w:w="11906" w:h="16838" w:code="9"/>
          <w:pgMar w:top="1701" w:right="1134" w:bottom="1134" w:left="1418" w:header="709" w:footer="709" w:gutter="0"/>
          <w:cols w:space="708"/>
          <w:docGrid w:linePitch="360"/>
        </w:sectPr>
      </w:pPr>
    </w:p>
    <w:p w:rsidR="00CE371E" w:rsidRDefault="000C250C" w:rsidP="00484650">
      <w:pPr>
        <w:pStyle w:val="ListParagraph"/>
        <w:numPr>
          <w:ilvl w:val="0"/>
          <w:numId w:val="1"/>
        </w:numPr>
        <w:spacing w:after="160" w:line="240" w:lineRule="auto"/>
        <w:ind w:left="284" w:hanging="284"/>
        <w:contextualSpacing w:val="0"/>
        <w:jc w:val="both"/>
        <w:rPr>
          <w:rFonts w:ascii="Times New Roman" w:eastAsia="Calibri" w:hAnsi="Times New Roman" w:cs="Times New Roman"/>
          <w:b/>
          <w:sz w:val="20"/>
          <w:szCs w:val="20"/>
        </w:rPr>
      </w:pPr>
      <w:r w:rsidRPr="000C250C">
        <w:rPr>
          <w:rFonts w:ascii="Times New Roman" w:eastAsia="Calibri" w:hAnsi="Times New Roman" w:cs="Times New Roman"/>
          <w:b/>
          <w:sz w:val="20"/>
          <w:szCs w:val="20"/>
        </w:rPr>
        <w:lastRenderedPageBreak/>
        <w:t>Pendahuluan</w:t>
      </w:r>
    </w:p>
    <w:p w:rsidR="007575FA" w:rsidRDefault="00F145E2" w:rsidP="007E1DD7">
      <w:pPr>
        <w:pStyle w:val="ListParagraph"/>
        <w:spacing w:after="160" w:line="240" w:lineRule="auto"/>
        <w:ind w:left="0" w:firstLine="567"/>
        <w:contextualSpacing w:val="0"/>
        <w:jc w:val="both"/>
        <w:rPr>
          <w:rFonts w:ascii="Times New Roman" w:hAnsi="Times New Roman" w:cs="Times New Roman"/>
          <w:sz w:val="20"/>
          <w:szCs w:val="20"/>
        </w:rPr>
      </w:pPr>
      <w:r w:rsidRPr="00CE371E">
        <w:rPr>
          <w:rFonts w:ascii="Times New Roman" w:hAnsi="Times New Roman" w:cs="Times New Roman"/>
          <w:sz w:val="20"/>
          <w:szCs w:val="20"/>
        </w:rPr>
        <w:t xml:space="preserve">Kemampuan merupakan potensi seseorang untuk menguasai dan melaksanakan tugasnya secara efektif. Setiap individu memiliki kemampuan yang berbeda-beda dalam kegiatan pembelajaran. Kemampuan belajar pada umumnya hanya didapatkan pada saat mengikuti kegiatan pembelajaran dalam perkuliahan, akan tetapi kesempatan belajar harus terus terlaksana sampai sepanjang hayat atau </w:t>
      </w:r>
      <w:r w:rsidRPr="00CE371E">
        <w:rPr>
          <w:rFonts w:ascii="Times New Roman" w:hAnsi="Times New Roman" w:cs="Times New Roman"/>
          <w:i/>
          <w:sz w:val="20"/>
          <w:szCs w:val="20"/>
        </w:rPr>
        <w:t>lifelong learning</w:t>
      </w:r>
      <w:r w:rsidRPr="00CE371E">
        <w:rPr>
          <w:rFonts w:ascii="Times New Roman" w:hAnsi="Times New Roman" w:cs="Times New Roman"/>
          <w:sz w:val="20"/>
          <w:szCs w:val="20"/>
        </w:rPr>
        <w:t>. Prinsip penyelenggaraan pendidikan adalah mewujudkan manusia pembelajar sepanjang hayat. Pembelajaran sepanjang hayat memberikan potensi-potensi untuk mengembangkan pengetahuan yang sesuai dengan kebutuhannya.</w:t>
      </w:r>
    </w:p>
    <w:p w:rsidR="00F145E2" w:rsidRPr="007575FA" w:rsidRDefault="003E2184" w:rsidP="008C7493">
      <w:pPr>
        <w:pStyle w:val="ListParagraph"/>
        <w:spacing w:after="160" w:line="240" w:lineRule="auto"/>
        <w:ind w:left="0" w:firstLine="567"/>
        <w:contextualSpacing w:val="0"/>
        <w:jc w:val="both"/>
        <w:rPr>
          <w:rFonts w:ascii="Times New Roman" w:eastAsia="Calibri" w:hAnsi="Times New Roman" w:cs="Times New Roman"/>
          <w:b/>
          <w:sz w:val="20"/>
          <w:szCs w:val="20"/>
        </w:rPr>
      </w:pPr>
      <w:r>
        <w:rPr>
          <w:rFonts w:ascii="Times New Roman" w:hAnsi="Times New Roman" w:cs="Times New Roman"/>
          <w:sz w:val="20"/>
          <w:szCs w:val="20"/>
        </w:rPr>
        <w:t>Mendikbud memberikan</w:t>
      </w:r>
      <w:r w:rsidR="00F145E2" w:rsidRPr="00F145E2">
        <w:rPr>
          <w:rFonts w:ascii="Times New Roman" w:hAnsi="Times New Roman" w:cs="Times New Roman"/>
          <w:sz w:val="20"/>
          <w:szCs w:val="20"/>
        </w:rPr>
        <w:t xml:space="preserve"> penilaian tentang rendahnya kualitas guru didukung dengan hasil uji kompetensi guru yang rendah. Dampak dari hal tersebut mengarah pada suatu institusi yang mencetak calon guru agar memiliki kualitas yang baik. Istilah calon guru digunakan untuk para mahasiswa yang menempuh program kependidikan. Untuk meningkatkan hasil pendidikan dan kualitas calon guru maka diperlukannya penyempurnaan proses belajar mengajar. Dalam pembelajaran seumur hidup dibutuhkannya literasi informasi untuk meningkatkan kualitas diri dalam mencetak calon guru yang berwawasan luas.</w:t>
      </w:r>
    </w:p>
    <w:p w:rsidR="00F145E2" w:rsidRPr="00F145E2" w:rsidRDefault="00F145E2" w:rsidP="00F145E2">
      <w:pPr>
        <w:spacing w:after="160" w:line="240" w:lineRule="auto"/>
        <w:ind w:firstLine="567"/>
        <w:jc w:val="both"/>
        <w:rPr>
          <w:rFonts w:ascii="Times New Roman" w:hAnsi="Times New Roman" w:cs="Times New Roman"/>
          <w:sz w:val="20"/>
          <w:szCs w:val="20"/>
        </w:rPr>
      </w:pPr>
      <w:r w:rsidRPr="00F145E2">
        <w:rPr>
          <w:rFonts w:ascii="Times New Roman" w:hAnsi="Times New Roman" w:cs="Times New Roman"/>
          <w:sz w:val="20"/>
          <w:szCs w:val="20"/>
        </w:rPr>
        <w:t>Literasi informasi sangat penting di era global saat ini dalam memperoleh informasi yang akurat dan relevan. Disebabkan adanya leda</w:t>
      </w:r>
      <w:r w:rsidR="00562549">
        <w:rPr>
          <w:rFonts w:ascii="Times New Roman" w:hAnsi="Times New Roman" w:cs="Times New Roman"/>
          <w:sz w:val="20"/>
          <w:szCs w:val="20"/>
        </w:rPr>
        <w:t xml:space="preserve">kan informasi yang mengharuskan </w:t>
      </w:r>
      <w:r w:rsidRPr="00F145E2">
        <w:rPr>
          <w:rFonts w:ascii="Times New Roman" w:hAnsi="Times New Roman" w:cs="Times New Roman"/>
          <w:sz w:val="20"/>
          <w:szCs w:val="20"/>
        </w:rPr>
        <w:t>setiap individu mempunyai kemampuan untuk mendapatkan, menyimpan maupun menyebarkan informasinya. Pengguna informasi akan sangat dimudahkan apabila mempunyai kemampuan literasi informasi untuk mendapatkan informasi yang lebih spesifik dan sesuai dengan kebutuhannya.</w:t>
      </w:r>
      <w:r w:rsidR="004E0DCF">
        <w:rPr>
          <w:rFonts w:ascii="Times New Roman" w:hAnsi="Times New Roman" w:cs="Times New Roman"/>
          <w:sz w:val="20"/>
          <w:szCs w:val="20"/>
        </w:rPr>
        <w:t xml:space="preserve"> </w:t>
      </w:r>
      <w:r w:rsidR="004E0DCF" w:rsidRPr="004E0DCF">
        <w:rPr>
          <w:rFonts w:ascii="Times New Roman" w:hAnsi="Times New Roman" w:cs="Times New Roman"/>
          <w:sz w:val="20"/>
          <w:szCs w:val="20"/>
        </w:rPr>
        <w:t xml:space="preserve">Literasi informasi dianggap kemampuan yang penting untuk menyelesaikan berbagai masalah dengan istilah </w:t>
      </w:r>
      <w:r w:rsidR="004E0DCF" w:rsidRPr="004E0DCF">
        <w:rPr>
          <w:rFonts w:ascii="Times New Roman" w:hAnsi="Times New Roman" w:cs="Times New Roman"/>
          <w:i/>
          <w:sz w:val="20"/>
          <w:szCs w:val="20"/>
        </w:rPr>
        <w:t>problem solving</w:t>
      </w:r>
      <w:r w:rsidR="004E0DCF" w:rsidRPr="004E0DCF">
        <w:rPr>
          <w:rFonts w:ascii="Times New Roman" w:hAnsi="Times New Roman" w:cs="Times New Roman"/>
          <w:sz w:val="20"/>
          <w:szCs w:val="20"/>
        </w:rPr>
        <w:t>.</w:t>
      </w:r>
    </w:p>
    <w:p w:rsidR="00F145E2" w:rsidRPr="00F145E2" w:rsidRDefault="00F145E2" w:rsidP="00F145E2">
      <w:pPr>
        <w:spacing w:after="160" w:line="240" w:lineRule="auto"/>
        <w:ind w:firstLine="567"/>
        <w:jc w:val="both"/>
        <w:rPr>
          <w:rFonts w:ascii="Times New Roman" w:hAnsi="Times New Roman" w:cs="Times New Roman"/>
          <w:sz w:val="20"/>
          <w:szCs w:val="20"/>
        </w:rPr>
      </w:pPr>
      <w:r w:rsidRPr="00F145E2">
        <w:rPr>
          <w:rFonts w:ascii="Times New Roman" w:hAnsi="Times New Roman" w:cs="Times New Roman"/>
          <w:sz w:val="20"/>
          <w:szCs w:val="20"/>
        </w:rPr>
        <w:t xml:space="preserve">Berkembangnya keberadaan internet dan teknologi memberikan dampak yang besar bagi kemajuan informasi. </w:t>
      </w:r>
      <w:r w:rsidR="00562549" w:rsidRPr="00562549">
        <w:rPr>
          <w:rFonts w:ascii="Times New Roman" w:hAnsi="Times New Roman" w:cs="Times New Roman"/>
          <w:sz w:val="20"/>
          <w:szCs w:val="20"/>
        </w:rPr>
        <w:t>Informasi dapat dengan mudah diperoleh dari segala arah dengan menghubungkan komputer dengan dunia maya</w:t>
      </w:r>
      <w:r w:rsidR="00562549">
        <w:rPr>
          <w:rFonts w:ascii="Times New Roman" w:hAnsi="Times New Roman" w:cs="Times New Roman"/>
          <w:sz w:val="20"/>
          <w:szCs w:val="20"/>
        </w:rPr>
        <w:t xml:space="preserve">. </w:t>
      </w:r>
      <w:r w:rsidRPr="00F145E2">
        <w:rPr>
          <w:rFonts w:ascii="Times New Roman" w:hAnsi="Times New Roman" w:cs="Times New Roman"/>
          <w:sz w:val="20"/>
          <w:szCs w:val="20"/>
        </w:rPr>
        <w:t xml:space="preserve">Kini informasi tidak hanya disajikan dalam bentuk tercetak tetapi dapat juga disajikan dalam bentuk media elektronik yang memberikan keuntungan bagi perpustakaan. Perpustakaan dapat mengembangkan layanan yang berbasis teknologi jaringan komputer dengan mewujudkan </w:t>
      </w:r>
      <w:r w:rsidRPr="00F145E2">
        <w:rPr>
          <w:rFonts w:ascii="Times New Roman" w:hAnsi="Times New Roman" w:cs="Times New Roman"/>
          <w:i/>
          <w:sz w:val="20"/>
          <w:szCs w:val="20"/>
        </w:rPr>
        <w:t xml:space="preserve">electronic library </w:t>
      </w:r>
      <w:r w:rsidRPr="00F145E2">
        <w:rPr>
          <w:rFonts w:ascii="Times New Roman" w:hAnsi="Times New Roman" w:cs="Times New Roman"/>
          <w:sz w:val="20"/>
          <w:szCs w:val="20"/>
        </w:rPr>
        <w:t>(</w:t>
      </w:r>
      <w:r w:rsidRPr="00F145E2">
        <w:rPr>
          <w:rFonts w:ascii="Times New Roman" w:hAnsi="Times New Roman" w:cs="Times New Roman"/>
          <w:i/>
          <w:sz w:val="20"/>
          <w:szCs w:val="20"/>
        </w:rPr>
        <w:t>e-library</w:t>
      </w:r>
      <w:r w:rsidRPr="00F145E2">
        <w:rPr>
          <w:rFonts w:ascii="Times New Roman" w:hAnsi="Times New Roman" w:cs="Times New Roman"/>
          <w:sz w:val="20"/>
          <w:szCs w:val="20"/>
        </w:rPr>
        <w:t xml:space="preserve">). </w:t>
      </w:r>
    </w:p>
    <w:p w:rsidR="00484650" w:rsidRDefault="00F145E2" w:rsidP="00F145E2">
      <w:pPr>
        <w:spacing w:after="160" w:line="240" w:lineRule="auto"/>
        <w:ind w:firstLine="567"/>
        <w:jc w:val="both"/>
        <w:rPr>
          <w:rFonts w:ascii="Times New Roman" w:hAnsi="Times New Roman" w:cs="Times New Roman"/>
          <w:sz w:val="20"/>
          <w:szCs w:val="20"/>
        </w:rPr>
      </w:pPr>
      <w:r w:rsidRPr="00F145E2">
        <w:rPr>
          <w:rFonts w:ascii="Times New Roman" w:hAnsi="Times New Roman" w:cs="Times New Roman"/>
          <w:i/>
          <w:sz w:val="20"/>
          <w:szCs w:val="20"/>
        </w:rPr>
        <w:t>Electronic library</w:t>
      </w:r>
      <w:r w:rsidRPr="00F145E2">
        <w:rPr>
          <w:rFonts w:ascii="Times New Roman" w:hAnsi="Times New Roman" w:cs="Times New Roman"/>
          <w:sz w:val="20"/>
          <w:szCs w:val="20"/>
        </w:rPr>
        <w:t xml:space="preserve"> juga biasa disebut perpustakaan digital </w:t>
      </w:r>
      <w:r w:rsidR="00677768">
        <w:rPr>
          <w:rFonts w:ascii="Times New Roman" w:hAnsi="Times New Roman" w:cs="Times New Roman"/>
          <w:sz w:val="20"/>
          <w:szCs w:val="20"/>
        </w:rPr>
        <w:t xml:space="preserve"> merupakan </w:t>
      </w:r>
      <w:r w:rsidRPr="00F145E2">
        <w:rPr>
          <w:rFonts w:ascii="Times New Roman" w:hAnsi="Times New Roman" w:cs="Times New Roman"/>
          <w:sz w:val="20"/>
          <w:szCs w:val="20"/>
        </w:rPr>
        <w:t xml:space="preserve">suatu layanan perpustakaan yang menyimpan kumpulan atau koleksi berupa buku, gambar, suara, artikel, laporan dalam bentuk file elektronik dengan menggunakan perangkat </w:t>
      </w:r>
      <w:r w:rsidRPr="00F145E2">
        <w:rPr>
          <w:rFonts w:ascii="Times New Roman" w:hAnsi="Times New Roman" w:cs="Times New Roman"/>
          <w:sz w:val="20"/>
          <w:szCs w:val="20"/>
        </w:rPr>
        <w:lastRenderedPageBreak/>
        <w:t>komputer yang terhubung jaringan internet.</w:t>
      </w:r>
      <w:r w:rsidR="004B1FA4">
        <w:rPr>
          <w:rFonts w:ascii="Times New Roman" w:hAnsi="Times New Roman" w:cs="Times New Roman"/>
          <w:sz w:val="20"/>
          <w:szCs w:val="20"/>
        </w:rPr>
        <w:t xml:space="preserve"> </w:t>
      </w:r>
      <w:r w:rsidR="004B1FA4" w:rsidRPr="004B1FA4">
        <w:rPr>
          <w:rFonts w:ascii="Times New Roman" w:hAnsi="Times New Roman" w:cs="Times New Roman"/>
          <w:sz w:val="20"/>
          <w:szCs w:val="20"/>
        </w:rPr>
        <w:t xml:space="preserve">Munculnya </w:t>
      </w:r>
      <w:r w:rsidR="004B1FA4" w:rsidRPr="00147BF8">
        <w:rPr>
          <w:rFonts w:ascii="Times New Roman" w:hAnsi="Times New Roman" w:cs="Times New Roman"/>
          <w:i/>
          <w:sz w:val="20"/>
          <w:szCs w:val="20"/>
        </w:rPr>
        <w:t>e-library</w:t>
      </w:r>
      <w:r w:rsidR="004B1FA4" w:rsidRPr="004B1FA4">
        <w:rPr>
          <w:rFonts w:ascii="Times New Roman" w:hAnsi="Times New Roman" w:cs="Times New Roman"/>
          <w:sz w:val="20"/>
          <w:szCs w:val="20"/>
        </w:rPr>
        <w:t xml:space="preserve"> memberikan kesempatan kepada pengguna untuk mengakses berbagai sumber daya informasi. Konsep </w:t>
      </w:r>
      <w:r w:rsidR="004B1FA4" w:rsidRPr="004B1FA4">
        <w:rPr>
          <w:rFonts w:ascii="Times New Roman" w:hAnsi="Times New Roman" w:cs="Times New Roman"/>
          <w:i/>
          <w:sz w:val="20"/>
          <w:szCs w:val="20"/>
        </w:rPr>
        <w:t>e-library</w:t>
      </w:r>
      <w:r w:rsidR="004B1FA4" w:rsidRPr="004B1FA4">
        <w:rPr>
          <w:rFonts w:ascii="Times New Roman" w:hAnsi="Times New Roman" w:cs="Times New Roman"/>
          <w:sz w:val="20"/>
          <w:szCs w:val="20"/>
        </w:rPr>
        <w:t xml:space="preserve"> berkembang dengan pesatnya diseluruh dunia dan telah diterapkan hampir seluruh jenis perpustakaan.</w:t>
      </w:r>
    </w:p>
    <w:p w:rsidR="00F145E2" w:rsidRDefault="00F145E2" w:rsidP="00F145E2">
      <w:pPr>
        <w:spacing w:after="160" w:line="240" w:lineRule="auto"/>
        <w:ind w:firstLine="567"/>
        <w:jc w:val="both"/>
        <w:rPr>
          <w:rFonts w:ascii="Times New Roman" w:hAnsi="Times New Roman" w:cs="Times New Roman"/>
          <w:sz w:val="20"/>
          <w:szCs w:val="20"/>
        </w:rPr>
      </w:pPr>
      <w:r w:rsidRPr="00F145E2">
        <w:rPr>
          <w:rFonts w:ascii="Times New Roman" w:hAnsi="Times New Roman" w:cs="Times New Roman"/>
          <w:i/>
          <w:sz w:val="20"/>
          <w:szCs w:val="20"/>
        </w:rPr>
        <w:t>E-library</w:t>
      </w:r>
      <w:r w:rsidRPr="00F145E2">
        <w:rPr>
          <w:rFonts w:ascii="Times New Roman" w:hAnsi="Times New Roman" w:cs="Times New Roman"/>
          <w:sz w:val="20"/>
          <w:szCs w:val="20"/>
        </w:rPr>
        <w:t xml:space="preserve"> sebagai salah satu upaya memaksimalkan penggunaan dan pemanfaatan teknologi informasi perpustakaan. Pemanfaatan merupakan aktivitas menggunakan sesuatu yang ada sebagai sumber belajar. </w:t>
      </w:r>
      <w:r w:rsidRPr="00F145E2">
        <w:rPr>
          <w:rFonts w:ascii="Times New Roman" w:hAnsi="Times New Roman" w:cs="Times New Roman"/>
          <w:i/>
          <w:sz w:val="20"/>
          <w:szCs w:val="20"/>
        </w:rPr>
        <w:t>E-library</w:t>
      </w:r>
      <w:r w:rsidRPr="00F145E2">
        <w:rPr>
          <w:rFonts w:ascii="Times New Roman" w:hAnsi="Times New Roman" w:cs="Times New Roman"/>
          <w:sz w:val="20"/>
          <w:szCs w:val="20"/>
        </w:rPr>
        <w:t xml:space="preserve"> dapat menjadi media berbagi sumber informasi untuk mendukung dan mengembangkan pembelajaran bagi civitas akademis. Pemanfaatan </w:t>
      </w:r>
      <w:r w:rsidRPr="00F145E2">
        <w:rPr>
          <w:rFonts w:ascii="Times New Roman" w:hAnsi="Times New Roman" w:cs="Times New Roman"/>
          <w:i/>
          <w:sz w:val="20"/>
          <w:szCs w:val="20"/>
        </w:rPr>
        <w:t>e-library</w:t>
      </w:r>
      <w:r w:rsidRPr="00F145E2">
        <w:rPr>
          <w:rFonts w:ascii="Times New Roman" w:hAnsi="Times New Roman" w:cs="Times New Roman"/>
          <w:sz w:val="20"/>
          <w:szCs w:val="20"/>
        </w:rPr>
        <w:t xml:space="preserve"> merupakan salah satu cara untuk proses pembelajaran dan mengembangkan kemampuan literasi informasi.</w:t>
      </w:r>
    </w:p>
    <w:p w:rsidR="008C7493" w:rsidRDefault="00B045EC" w:rsidP="008C7493">
      <w:pPr>
        <w:pStyle w:val="ListParagraph"/>
        <w:spacing w:after="160" w:line="240" w:lineRule="auto"/>
        <w:ind w:left="0" w:firstLine="567"/>
        <w:contextualSpacing w:val="0"/>
        <w:jc w:val="both"/>
        <w:rPr>
          <w:rFonts w:ascii="Times New Roman" w:hAnsi="Times New Roman" w:cs="Times New Roman"/>
          <w:sz w:val="20"/>
          <w:szCs w:val="20"/>
        </w:rPr>
      </w:pPr>
      <w:r w:rsidRPr="00B045EC">
        <w:rPr>
          <w:rFonts w:ascii="Times New Roman" w:hAnsi="Times New Roman" w:cs="Times New Roman"/>
          <w:sz w:val="20"/>
          <w:szCs w:val="20"/>
        </w:rPr>
        <w:t xml:space="preserve">Menurut Robinson dalam Mardiana (2012:8), mengatakan tentang penelitian yang pernah dimuat dari </w:t>
      </w:r>
      <w:r w:rsidRPr="00B045EC">
        <w:rPr>
          <w:rFonts w:ascii="Times New Roman" w:hAnsi="Times New Roman" w:cs="Times New Roman"/>
          <w:i/>
          <w:sz w:val="20"/>
          <w:szCs w:val="20"/>
        </w:rPr>
        <w:t>The OCLC</w:t>
      </w:r>
      <w:r w:rsidRPr="00B045EC">
        <w:rPr>
          <w:rFonts w:ascii="Times New Roman" w:hAnsi="Times New Roman" w:cs="Times New Roman"/>
          <w:sz w:val="20"/>
          <w:szCs w:val="20"/>
        </w:rPr>
        <w:t xml:space="preserve"> </w:t>
      </w:r>
      <w:r w:rsidRPr="00B045EC">
        <w:rPr>
          <w:rFonts w:ascii="Times New Roman" w:hAnsi="Times New Roman" w:cs="Times New Roman"/>
          <w:i/>
          <w:sz w:val="20"/>
          <w:szCs w:val="20"/>
        </w:rPr>
        <w:t>Report College Student’s Perceptions of Libraries and Information Resources</w:t>
      </w:r>
      <w:r w:rsidRPr="00B045EC">
        <w:rPr>
          <w:rFonts w:ascii="Times New Roman" w:hAnsi="Times New Roman" w:cs="Times New Roman"/>
          <w:sz w:val="20"/>
          <w:szCs w:val="20"/>
        </w:rPr>
        <w:t xml:space="preserve">, ternyata 89% lebih menyukai akses format elektronik serta 53% lebih mempercayai informasi yang diperoleh melalui mesin pencari dibanding mencari informasi ke perpustakaan. Mudahnya memanfaatkan teknologi informasi khususnya layanan </w:t>
      </w:r>
      <w:r w:rsidRPr="00B045EC">
        <w:rPr>
          <w:rFonts w:ascii="Times New Roman" w:hAnsi="Times New Roman" w:cs="Times New Roman"/>
          <w:i/>
          <w:sz w:val="20"/>
          <w:szCs w:val="20"/>
        </w:rPr>
        <w:t>e-library</w:t>
      </w:r>
      <w:r w:rsidRPr="00B045EC">
        <w:rPr>
          <w:rFonts w:ascii="Times New Roman" w:hAnsi="Times New Roman" w:cs="Times New Roman"/>
          <w:sz w:val="20"/>
          <w:szCs w:val="20"/>
        </w:rPr>
        <w:t xml:space="preserve"> mewajibkan mahasiswa harus semakin kritis dan mengakses informasi secara cepat, akurat dan relevan. </w:t>
      </w:r>
      <w:bookmarkStart w:id="0" w:name="_GoBack"/>
      <w:bookmarkEnd w:id="0"/>
      <w:r w:rsidRPr="00B045EC">
        <w:rPr>
          <w:rFonts w:ascii="Times New Roman" w:hAnsi="Times New Roman" w:cs="Times New Roman"/>
          <w:sz w:val="20"/>
          <w:szCs w:val="20"/>
        </w:rPr>
        <w:t xml:space="preserve">Kemampuan literasi dengan memanfaatkan sumber informasi digital disebut dengan literasi digital. Menurut </w:t>
      </w:r>
      <w:r w:rsidRPr="00DB2A04">
        <w:rPr>
          <w:rFonts w:ascii="Times New Roman" w:hAnsi="Times New Roman" w:cs="Times New Roman"/>
          <w:i/>
          <w:sz w:val="20"/>
          <w:szCs w:val="20"/>
        </w:rPr>
        <w:t>Eseinberg</w:t>
      </w:r>
      <w:r w:rsidRPr="00B045EC">
        <w:rPr>
          <w:rFonts w:ascii="Times New Roman" w:hAnsi="Times New Roman" w:cs="Times New Roman"/>
          <w:sz w:val="20"/>
          <w:szCs w:val="20"/>
        </w:rPr>
        <w:t xml:space="preserve"> dalam Pattah (2014:5) mendefinisikan literasi digital yaitu, suatu keajlian yang berkaitan dengan penggunaan sumber dan perangkat digital.</w:t>
      </w:r>
    </w:p>
    <w:p w:rsidR="008C7493" w:rsidRDefault="00F863C8" w:rsidP="008C7493">
      <w:pPr>
        <w:pStyle w:val="ListParagraph"/>
        <w:spacing w:after="160" w:line="240" w:lineRule="auto"/>
        <w:ind w:left="0" w:firstLine="567"/>
        <w:contextualSpacing w:val="0"/>
        <w:jc w:val="both"/>
        <w:rPr>
          <w:rFonts w:ascii="Times New Roman" w:hAnsi="Times New Roman" w:cs="Times New Roman"/>
          <w:sz w:val="20"/>
          <w:szCs w:val="20"/>
        </w:rPr>
      </w:pPr>
      <w:r w:rsidRPr="00F863C8">
        <w:rPr>
          <w:rFonts w:ascii="Times New Roman" w:hAnsi="Times New Roman" w:cs="Times New Roman"/>
          <w:sz w:val="20"/>
          <w:szCs w:val="20"/>
        </w:rPr>
        <w:t>Kemampuan literasi informasi mahasiswa harus sesuai dengan perkembangan jaman yang saat ini adalah era teknologi informasi. Era teknologi informasi inilah yang membuat informasi menjadi tumpah ruah dalam berbagai sumber dan bentuk format informasi.</w:t>
      </w:r>
      <w:r>
        <w:rPr>
          <w:rFonts w:ascii="Times New Roman" w:hAnsi="Times New Roman" w:cs="Times New Roman"/>
          <w:sz w:val="20"/>
          <w:szCs w:val="20"/>
        </w:rPr>
        <w:t xml:space="preserve"> </w:t>
      </w:r>
      <w:r w:rsidR="00F145E2" w:rsidRPr="00F145E2">
        <w:rPr>
          <w:rFonts w:ascii="Times New Roman" w:hAnsi="Times New Roman" w:cs="Times New Roman"/>
          <w:sz w:val="20"/>
          <w:szCs w:val="20"/>
        </w:rPr>
        <w:t xml:space="preserve">Untuk menghadapi teknologi informasi tersebut paling tidak setiap mahasiswa harus memiliki modal awal dalam mengembangkan kemampuan literasi informasi. Seseorang yang sudah literat informasi dianggap akan mampu menjelajahi lautan informasi yang semakin lama semakin luas dan rumit, baik yang menggunakan sumber-sumber tercetak maupun yang elektronik. </w:t>
      </w:r>
    </w:p>
    <w:p w:rsidR="008B3DA1" w:rsidRDefault="00325C36" w:rsidP="00B97748">
      <w:pPr>
        <w:pStyle w:val="ListParagraph"/>
        <w:spacing w:after="160" w:line="240" w:lineRule="auto"/>
        <w:ind w:left="0" w:firstLine="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Penelitian ini bertujuan untuk mengetahui </w:t>
      </w:r>
      <w:r w:rsidR="00F60E03" w:rsidRPr="00F60E03">
        <w:rPr>
          <w:rFonts w:ascii="Times New Roman" w:eastAsia="Calibri" w:hAnsi="Times New Roman" w:cs="Times New Roman"/>
          <w:sz w:val="20"/>
          <w:szCs w:val="20"/>
        </w:rPr>
        <w:t xml:space="preserve">untuk mengetahui pengaruh pemanfaatan layanan </w:t>
      </w:r>
      <w:r w:rsidR="00F60E03" w:rsidRPr="00D701DE">
        <w:rPr>
          <w:rFonts w:ascii="Times New Roman" w:eastAsia="Calibri" w:hAnsi="Times New Roman" w:cs="Times New Roman"/>
          <w:i/>
          <w:sz w:val="20"/>
          <w:szCs w:val="20"/>
        </w:rPr>
        <w:t>e-library</w:t>
      </w:r>
      <w:r w:rsidR="00F60E03" w:rsidRPr="00F60E03">
        <w:rPr>
          <w:rFonts w:ascii="Times New Roman" w:eastAsia="Calibri" w:hAnsi="Times New Roman" w:cs="Times New Roman"/>
          <w:sz w:val="20"/>
          <w:szCs w:val="20"/>
        </w:rPr>
        <w:t xml:space="preserve"> terhadap peningkatan kemampuan literasi informasi mahasiswa UPGRI Semarang.</w:t>
      </w:r>
    </w:p>
    <w:p w:rsidR="00B97748" w:rsidRDefault="00B97748" w:rsidP="00B97748">
      <w:pPr>
        <w:pStyle w:val="ListParagraph"/>
        <w:spacing w:after="160" w:line="240" w:lineRule="auto"/>
        <w:ind w:left="0" w:firstLine="567"/>
        <w:contextualSpacing w:val="0"/>
        <w:jc w:val="both"/>
        <w:rPr>
          <w:rFonts w:ascii="Times New Roman" w:eastAsia="Calibri" w:hAnsi="Times New Roman" w:cs="Times New Roman"/>
          <w:sz w:val="20"/>
          <w:szCs w:val="20"/>
        </w:rPr>
      </w:pPr>
    </w:p>
    <w:p w:rsidR="00B97748" w:rsidRDefault="00B97748" w:rsidP="00B97748">
      <w:pPr>
        <w:pStyle w:val="ListParagraph"/>
        <w:spacing w:after="160" w:line="240" w:lineRule="auto"/>
        <w:ind w:left="0" w:firstLine="567"/>
        <w:contextualSpacing w:val="0"/>
        <w:jc w:val="both"/>
        <w:rPr>
          <w:rFonts w:ascii="Times New Roman" w:eastAsia="Calibri" w:hAnsi="Times New Roman" w:cs="Times New Roman"/>
          <w:sz w:val="20"/>
          <w:szCs w:val="20"/>
        </w:rPr>
      </w:pPr>
    </w:p>
    <w:p w:rsidR="00B97748" w:rsidRPr="00B97748" w:rsidRDefault="00B97748" w:rsidP="00B97748">
      <w:pPr>
        <w:pStyle w:val="ListParagraph"/>
        <w:spacing w:after="160" w:line="240" w:lineRule="auto"/>
        <w:ind w:left="0" w:firstLine="567"/>
        <w:contextualSpacing w:val="0"/>
        <w:jc w:val="both"/>
        <w:rPr>
          <w:rFonts w:ascii="Times New Roman" w:hAnsi="Times New Roman" w:cs="Times New Roman"/>
          <w:sz w:val="20"/>
          <w:szCs w:val="20"/>
        </w:rPr>
      </w:pPr>
    </w:p>
    <w:p w:rsidR="004B1FA4" w:rsidRDefault="004B1FA4" w:rsidP="00404327">
      <w:pPr>
        <w:pStyle w:val="ListParagraph"/>
        <w:numPr>
          <w:ilvl w:val="0"/>
          <w:numId w:val="1"/>
        </w:numPr>
        <w:spacing w:before="240" w:after="160" w:line="240" w:lineRule="auto"/>
        <w:ind w:left="284" w:hanging="284"/>
        <w:contextualSpacing w:val="0"/>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Hipotesis</w:t>
      </w:r>
    </w:p>
    <w:p w:rsidR="004B1FA4" w:rsidRDefault="004B1FA4" w:rsidP="004B1FA4">
      <w:pPr>
        <w:pStyle w:val="ListParagraph"/>
        <w:spacing w:before="240" w:after="160" w:line="240" w:lineRule="auto"/>
        <w:ind w:left="284"/>
        <w:jc w:val="both"/>
        <w:rPr>
          <w:rFonts w:ascii="Times New Roman" w:eastAsia="Calibri" w:hAnsi="Times New Roman" w:cs="Times New Roman"/>
          <w:b/>
          <w:sz w:val="20"/>
          <w:szCs w:val="20"/>
        </w:rPr>
      </w:pPr>
      <w:r w:rsidRPr="004B1FA4">
        <w:rPr>
          <w:rFonts w:ascii="Times New Roman" w:hAnsi="Times New Roman" w:cs="Times New Roman"/>
          <w:sz w:val="20"/>
          <w:szCs w:val="20"/>
        </w:rPr>
        <w:t xml:space="preserve">H0 :  Tidak ada pengaruh yang signifikan antara pemanfaatan layanan </w:t>
      </w:r>
      <w:r w:rsidRPr="004B1FA4">
        <w:rPr>
          <w:rFonts w:ascii="Times New Roman" w:hAnsi="Times New Roman" w:cs="Times New Roman"/>
          <w:i/>
          <w:sz w:val="20"/>
          <w:szCs w:val="20"/>
        </w:rPr>
        <w:t>e-library</w:t>
      </w:r>
      <w:r w:rsidRPr="004B1FA4">
        <w:rPr>
          <w:rFonts w:ascii="Times New Roman" w:hAnsi="Times New Roman" w:cs="Times New Roman"/>
          <w:sz w:val="20"/>
          <w:szCs w:val="20"/>
        </w:rPr>
        <w:t xml:space="preserve"> terhadap peningkatan kemampuan literasi informasi.</w:t>
      </w:r>
    </w:p>
    <w:p w:rsidR="004B1FA4" w:rsidRPr="004B1FA4" w:rsidRDefault="004B1FA4" w:rsidP="004B1FA4">
      <w:pPr>
        <w:pStyle w:val="ListParagraph"/>
        <w:spacing w:before="240" w:after="160" w:line="240" w:lineRule="auto"/>
        <w:ind w:left="284"/>
        <w:jc w:val="both"/>
        <w:rPr>
          <w:rFonts w:ascii="Times New Roman" w:eastAsia="Calibri" w:hAnsi="Times New Roman" w:cs="Times New Roman"/>
          <w:b/>
          <w:sz w:val="20"/>
          <w:szCs w:val="20"/>
        </w:rPr>
      </w:pPr>
      <w:r w:rsidRPr="004B1FA4">
        <w:rPr>
          <w:rFonts w:ascii="Times New Roman" w:hAnsi="Times New Roman" w:cs="Times New Roman"/>
          <w:sz w:val="20"/>
          <w:szCs w:val="20"/>
        </w:rPr>
        <w:t xml:space="preserve">H1 : Ada  pengaruh yang signifikan antara pemanfaatan layanan </w:t>
      </w:r>
      <w:r w:rsidRPr="004B1FA4">
        <w:rPr>
          <w:rFonts w:ascii="Times New Roman" w:hAnsi="Times New Roman" w:cs="Times New Roman"/>
          <w:i/>
          <w:sz w:val="20"/>
          <w:szCs w:val="20"/>
        </w:rPr>
        <w:t>e-library</w:t>
      </w:r>
      <w:r w:rsidRPr="004B1FA4">
        <w:rPr>
          <w:rFonts w:ascii="Times New Roman" w:hAnsi="Times New Roman" w:cs="Times New Roman"/>
          <w:sz w:val="20"/>
          <w:szCs w:val="20"/>
        </w:rPr>
        <w:t xml:space="preserve"> terhadap peningkatan kemampuan literasi informasi.</w:t>
      </w:r>
    </w:p>
    <w:p w:rsidR="004B1FA4" w:rsidRDefault="004B1FA4" w:rsidP="004B1FA4">
      <w:pPr>
        <w:pStyle w:val="ListParagraph"/>
        <w:spacing w:before="240" w:after="160" w:line="240" w:lineRule="auto"/>
        <w:ind w:left="284"/>
        <w:jc w:val="both"/>
        <w:rPr>
          <w:rFonts w:ascii="Times New Roman" w:eastAsia="Calibri" w:hAnsi="Times New Roman" w:cs="Times New Roman"/>
          <w:b/>
          <w:sz w:val="20"/>
          <w:szCs w:val="20"/>
        </w:rPr>
      </w:pPr>
    </w:p>
    <w:p w:rsidR="008B3DA1" w:rsidRDefault="008B3DA1" w:rsidP="004B1FA4">
      <w:pPr>
        <w:pStyle w:val="ListParagraph"/>
        <w:spacing w:before="240" w:after="160" w:line="240" w:lineRule="auto"/>
        <w:ind w:left="284"/>
        <w:jc w:val="both"/>
        <w:rPr>
          <w:rFonts w:ascii="Times New Roman" w:eastAsia="Calibri" w:hAnsi="Times New Roman" w:cs="Times New Roman"/>
          <w:b/>
          <w:sz w:val="20"/>
          <w:szCs w:val="20"/>
        </w:rPr>
      </w:pPr>
    </w:p>
    <w:p w:rsidR="00326E37" w:rsidRPr="003914A4" w:rsidRDefault="00326E37" w:rsidP="00A75184">
      <w:pPr>
        <w:pStyle w:val="ListParagraph"/>
        <w:numPr>
          <w:ilvl w:val="0"/>
          <w:numId w:val="1"/>
        </w:numPr>
        <w:spacing w:after="160" w:line="240" w:lineRule="auto"/>
        <w:ind w:left="284" w:hanging="284"/>
        <w:jc w:val="both"/>
        <w:rPr>
          <w:rFonts w:ascii="Times New Roman" w:eastAsia="Calibri" w:hAnsi="Times New Roman" w:cs="Times New Roman"/>
          <w:b/>
          <w:sz w:val="20"/>
          <w:szCs w:val="20"/>
        </w:rPr>
      </w:pPr>
      <w:r w:rsidRPr="003914A4">
        <w:rPr>
          <w:rFonts w:ascii="Times New Roman" w:eastAsia="Calibri" w:hAnsi="Times New Roman" w:cs="Times New Roman"/>
          <w:b/>
          <w:sz w:val="20"/>
          <w:szCs w:val="20"/>
        </w:rPr>
        <w:t>Landasan Teori</w:t>
      </w:r>
    </w:p>
    <w:p w:rsidR="00326E37" w:rsidRPr="00F10AA3" w:rsidRDefault="00326E37" w:rsidP="00A75184">
      <w:pPr>
        <w:pStyle w:val="ListParagraph"/>
        <w:spacing w:after="160" w:line="240" w:lineRule="auto"/>
        <w:ind w:left="0"/>
        <w:jc w:val="both"/>
        <w:rPr>
          <w:rFonts w:ascii="Times New Roman" w:eastAsia="Calibri" w:hAnsi="Times New Roman" w:cs="Times New Roman"/>
          <w:b/>
          <w:sz w:val="20"/>
          <w:szCs w:val="20"/>
        </w:rPr>
      </w:pPr>
      <w:r w:rsidRPr="00F10AA3">
        <w:rPr>
          <w:rFonts w:ascii="Times New Roman" w:eastAsia="Calibri" w:hAnsi="Times New Roman" w:cs="Times New Roman"/>
          <w:b/>
          <w:sz w:val="20"/>
          <w:szCs w:val="20"/>
        </w:rPr>
        <w:t>a. Informasi</w:t>
      </w:r>
    </w:p>
    <w:p w:rsidR="00F10AA3" w:rsidRDefault="00326E37" w:rsidP="003914A4">
      <w:pPr>
        <w:pStyle w:val="ListParagraph"/>
        <w:spacing w:before="240"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Informasi adalah data yang telah diolah menjadi sebuah bentuk yang berarti bagi penerimanya dan bermanfaat dalam mengambil keputusan saat ini atau mendatang (Davis dalam Ati,dkk, 2012:5). Sedangkan menurut McLeod yang dikutip oleh Yakub (2012:8) mendefinisikan informasi adalah data yang diolah menjadi bentuk lebih berguna dan lebih berarti bagi yang menerimanya.</w:t>
      </w:r>
    </w:p>
    <w:p w:rsidR="00326E37" w:rsidRDefault="00326E37" w:rsidP="003914A4">
      <w:pPr>
        <w:pStyle w:val="ListParagraph"/>
        <w:spacing w:before="240"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Menurut Jogiyanto dalam Yakub (2012:9), nilai suatu informasi apabila ditentukan oleh dua hal yaitu, manfaat dan biaya mendapatkannya. Suatu informasi dikatakan bernilai bila manfaatnya lebih efektif dibandingkan biaya mendapatkannya.</w:t>
      </w:r>
      <w:r w:rsidR="00C85A51">
        <w:rPr>
          <w:rFonts w:ascii="Times New Roman" w:eastAsia="Calibri" w:hAnsi="Times New Roman" w:cs="Times New Roman"/>
          <w:sz w:val="20"/>
          <w:szCs w:val="20"/>
        </w:rPr>
        <w:t xml:space="preserve"> </w:t>
      </w:r>
      <w:r w:rsidR="00C85A51" w:rsidRPr="00C85A51">
        <w:rPr>
          <w:rFonts w:ascii="Times New Roman" w:hAnsi="Times New Roman" w:cs="Times New Roman"/>
          <w:sz w:val="20"/>
          <w:szCs w:val="20"/>
        </w:rPr>
        <w:t>Pendapat berbeda tentang nilai informasi dari Zorkoczy yang dikutip oleh Ati,dkk (2012:7), suatu informasi yang bermutu tinggi dapat membuat si penerima peka terhadap lingkungan sehingga mampu mengambil tindakan untuk mengatasi setiap perubahan situasi yang terjadi.</w:t>
      </w:r>
    </w:p>
    <w:p w:rsidR="00627368" w:rsidRDefault="00627368" w:rsidP="00627368">
      <w:pPr>
        <w:pStyle w:val="ListParagraph"/>
        <w:spacing w:before="240" w:after="160" w:line="240" w:lineRule="auto"/>
        <w:ind w:left="0"/>
        <w:contextualSpacing w:val="0"/>
        <w:jc w:val="both"/>
        <w:rPr>
          <w:rFonts w:ascii="Times New Roman" w:eastAsia="Calibri" w:hAnsi="Times New Roman" w:cs="Times New Roman"/>
          <w:b/>
          <w:sz w:val="20"/>
          <w:szCs w:val="20"/>
        </w:rPr>
      </w:pPr>
      <w:r w:rsidRPr="00627368">
        <w:rPr>
          <w:rFonts w:ascii="Times New Roman" w:eastAsia="Calibri" w:hAnsi="Times New Roman" w:cs="Times New Roman"/>
          <w:b/>
          <w:sz w:val="20"/>
          <w:szCs w:val="20"/>
        </w:rPr>
        <w:t>b. Kualitas Informasi</w:t>
      </w:r>
    </w:p>
    <w:p w:rsidR="00627368" w:rsidRDefault="00627368" w:rsidP="006B4A2D">
      <w:pPr>
        <w:pStyle w:val="ListParagraph"/>
        <w:spacing w:after="160" w:line="240" w:lineRule="auto"/>
        <w:ind w:left="0" w:firstLine="567"/>
        <w:jc w:val="both"/>
        <w:rPr>
          <w:rFonts w:ascii="Times New Roman" w:hAnsi="Times New Roman" w:cs="Times New Roman"/>
          <w:b/>
          <w:sz w:val="20"/>
          <w:szCs w:val="20"/>
        </w:rPr>
      </w:pPr>
      <w:r>
        <w:rPr>
          <w:rFonts w:ascii="Times New Roman" w:hAnsi="Times New Roman" w:cs="Times New Roman"/>
          <w:sz w:val="20"/>
          <w:szCs w:val="20"/>
        </w:rPr>
        <w:t>M</w:t>
      </w:r>
      <w:r w:rsidRPr="00627368">
        <w:rPr>
          <w:rFonts w:ascii="Times New Roman" w:hAnsi="Times New Roman" w:cs="Times New Roman"/>
          <w:sz w:val="20"/>
          <w:szCs w:val="20"/>
        </w:rPr>
        <w:t>enurut Ladjamudin (2005: 11) kualitas informasi dipengaruhi atau ditentukan oleh enam hal sebagai berikut:</w:t>
      </w:r>
    </w:p>
    <w:p w:rsidR="00627368" w:rsidRDefault="00627368" w:rsidP="00627368">
      <w:pPr>
        <w:pStyle w:val="ListParagraph"/>
        <w:numPr>
          <w:ilvl w:val="0"/>
          <w:numId w:val="25"/>
        </w:numPr>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Relevan (</w:t>
      </w:r>
      <w:r w:rsidRPr="00627368">
        <w:rPr>
          <w:rFonts w:ascii="Times New Roman" w:hAnsi="Times New Roman" w:cs="Times New Roman"/>
          <w:i/>
          <w:sz w:val="20"/>
          <w:szCs w:val="20"/>
        </w:rPr>
        <w:t>relevancy</w:t>
      </w:r>
      <w:r w:rsidRPr="00627368">
        <w:rPr>
          <w:rFonts w:ascii="Times New Roman" w:hAnsi="Times New Roman" w:cs="Times New Roman"/>
          <w:sz w:val="20"/>
          <w:szCs w:val="20"/>
        </w:rPr>
        <w:t>)</w:t>
      </w:r>
    </w:p>
    <w:p w:rsidR="00627368" w:rsidRDefault="00627368" w:rsidP="00627368">
      <w:pPr>
        <w:pStyle w:val="ListParagraph"/>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Seberapa jauh tingkat relevansi informasi tersebut terhadap kenyataan kejadian masa lalu, kejadian hari ini, dan kejadian yang akan datang. Informasi yang berkualitas akan mampu menunjukkan benang merah relevansi kejadian masa lalu, hari ini, dan masa depan sebagai sebuah bentuk aktivitas yang kongkrit dan mampu dilaksanakan, dan dibuktikan oleh siapa saja.</w:t>
      </w:r>
    </w:p>
    <w:p w:rsidR="00627368" w:rsidRPr="00627368" w:rsidRDefault="00627368" w:rsidP="00627368">
      <w:pPr>
        <w:pStyle w:val="ListParagraph"/>
        <w:numPr>
          <w:ilvl w:val="0"/>
          <w:numId w:val="25"/>
        </w:numPr>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Akurat (</w:t>
      </w:r>
      <w:r w:rsidRPr="00627368">
        <w:rPr>
          <w:rFonts w:ascii="Times New Roman" w:hAnsi="Times New Roman" w:cs="Times New Roman"/>
          <w:i/>
          <w:sz w:val="20"/>
          <w:szCs w:val="20"/>
        </w:rPr>
        <w:t>accuracy</w:t>
      </w:r>
      <w:r w:rsidRPr="00627368">
        <w:rPr>
          <w:rFonts w:ascii="Times New Roman" w:hAnsi="Times New Roman" w:cs="Times New Roman"/>
          <w:sz w:val="20"/>
          <w:szCs w:val="20"/>
        </w:rPr>
        <w:t>)</w:t>
      </w:r>
    </w:p>
    <w:p w:rsidR="00627368" w:rsidRDefault="00627368" w:rsidP="00627368">
      <w:pPr>
        <w:pStyle w:val="ListParagraph"/>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Suatu informasi dikatakan berkualitas jika seluruh kebutuhan informasi tersebut telah tersampaikan (</w:t>
      </w:r>
      <w:r w:rsidRPr="00627368">
        <w:rPr>
          <w:rFonts w:ascii="Times New Roman" w:hAnsi="Times New Roman" w:cs="Times New Roman"/>
          <w:i/>
          <w:sz w:val="20"/>
          <w:szCs w:val="20"/>
        </w:rPr>
        <w:t>completeness</w:t>
      </w:r>
      <w:r w:rsidRPr="00627368">
        <w:rPr>
          <w:rFonts w:ascii="Times New Roman" w:hAnsi="Times New Roman" w:cs="Times New Roman"/>
          <w:sz w:val="20"/>
          <w:szCs w:val="20"/>
        </w:rPr>
        <w:t>), seluruh pesan telah benar atau sesuai (</w:t>
      </w:r>
      <w:r w:rsidRPr="00627368">
        <w:rPr>
          <w:rFonts w:ascii="Times New Roman" w:hAnsi="Times New Roman" w:cs="Times New Roman"/>
          <w:i/>
          <w:sz w:val="20"/>
          <w:szCs w:val="20"/>
        </w:rPr>
        <w:t>correctness</w:t>
      </w:r>
      <w:r w:rsidRPr="00627368">
        <w:rPr>
          <w:rFonts w:ascii="Times New Roman" w:hAnsi="Times New Roman" w:cs="Times New Roman"/>
          <w:sz w:val="20"/>
          <w:szCs w:val="20"/>
        </w:rPr>
        <w:t>), serta pesan yang disampaikan sudah lengkap atau hanya sistem yang diinginkan oleh user (</w:t>
      </w:r>
      <w:r w:rsidRPr="00627368">
        <w:rPr>
          <w:rFonts w:ascii="Times New Roman" w:hAnsi="Times New Roman" w:cs="Times New Roman"/>
          <w:i/>
          <w:sz w:val="20"/>
          <w:szCs w:val="20"/>
        </w:rPr>
        <w:t>security</w:t>
      </w:r>
      <w:r w:rsidRPr="00627368">
        <w:rPr>
          <w:rFonts w:ascii="Times New Roman" w:hAnsi="Times New Roman" w:cs="Times New Roman"/>
          <w:sz w:val="20"/>
          <w:szCs w:val="20"/>
        </w:rPr>
        <w:t>).</w:t>
      </w:r>
    </w:p>
    <w:p w:rsidR="00627368" w:rsidRPr="00627368" w:rsidRDefault="00627368" w:rsidP="00627368">
      <w:pPr>
        <w:pStyle w:val="ListParagraph"/>
        <w:numPr>
          <w:ilvl w:val="0"/>
          <w:numId w:val="25"/>
        </w:numPr>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Tepat Waktu (</w:t>
      </w:r>
      <w:r w:rsidRPr="00627368">
        <w:rPr>
          <w:rFonts w:ascii="Times New Roman" w:hAnsi="Times New Roman" w:cs="Times New Roman"/>
          <w:i/>
          <w:sz w:val="20"/>
          <w:szCs w:val="20"/>
        </w:rPr>
        <w:t>timeliness</w:t>
      </w:r>
      <w:r w:rsidRPr="00627368">
        <w:rPr>
          <w:rFonts w:ascii="Times New Roman" w:hAnsi="Times New Roman" w:cs="Times New Roman"/>
          <w:sz w:val="20"/>
          <w:szCs w:val="20"/>
        </w:rPr>
        <w:t>)</w:t>
      </w:r>
    </w:p>
    <w:p w:rsidR="00627368" w:rsidRDefault="00627368" w:rsidP="00627368">
      <w:pPr>
        <w:pStyle w:val="ListParagraph"/>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 xml:space="preserve">Berbagai proses </w:t>
      </w:r>
      <w:r w:rsidR="007E55D7">
        <w:rPr>
          <w:rFonts w:ascii="Times New Roman" w:hAnsi="Times New Roman" w:cs="Times New Roman"/>
          <w:sz w:val="20"/>
          <w:szCs w:val="20"/>
        </w:rPr>
        <w:t xml:space="preserve">dapat diselesaikan dengan tepat </w:t>
      </w:r>
      <w:r w:rsidRPr="00627368">
        <w:rPr>
          <w:rFonts w:ascii="Times New Roman" w:hAnsi="Times New Roman" w:cs="Times New Roman"/>
          <w:sz w:val="20"/>
          <w:szCs w:val="20"/>
        </w:rPr>
        <w:t>waktu, laporan-laporan yang dibutuhkan dapat disampaikan tepat waktu.</w:t>
      </w:r>
    </w:p>
    <w:p w:rsidR="00627368" w:rsidRDefault="00627368" w:rsidP="00627368">
      <w:pPr>
        <w:pStyle w:val="ListParagraph"/>
        <w:numPr>
          <w:ilvl w:val="0"/>
          <w:numId w:val="25"/>
        </w:numPr>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Ekonomis (</w:t>
      </w:r>
      <w:r w:rsidRPr="00627368">
        <w:rPr>
          <w:rFonts w:ascii="Times New Roman" w:hAnsi="Times New Roman" w:cs="Times New Roman"/>
          <w:i/>
          <w:sz w:val="20"/>
          <w:szCs w:val="20"/>
        </w:rPr>
        <w:t>economy</w:t>
      </w:r>
      <w:r w:rsidRPr="00627368">
        <w:rPr>
          <w:rFonts w:ascii="Times New Roman" w:hAnsi="Times New Roman" w:cs="Times New Roman"/>
          <w:sz w:val="20"/>
          <w:szCs w:val="20"/>
        </w:rPr>
        <w:t>)</w:t>
      </w:r>
    </w:p>
    <w:p w:rsidR="00627368" w:rsidRDefault="00627368" w:rsidP="00627368">
      <w:pPr>
        <w:pStyle w:val="ListParagraph"/>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lastRenderedPageBreak/>
        <w:t>Informasi yang dihasilkan mempunyai daya jual yang tinggi, serta biaya operasional untuk menghasilkan informasi tersebut minimal, informasi tersebut juga mampu memberikan dampak yang luas terhadap laju pertumbuhan ekonomi dan teknologi informasi.</w:t>
      </w:r>
    </w:p>
    <w:p w:rsidR="00627368" w:rsidRDefault="00627368" w:rsidP="00627368">
      <w:pPr>
        <w:pStyle w:val="ListParagraph"/>
        <w:numPr>
          <w:ilvl w:val="0"/>
          <w:numId w:val="25"/>
        </w:numPr>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Efisien (</w:t>
      </w:r>
      <w:r w:rsidRPr="00627368">
        <w:rPr>
          <w:rFonts w:ascii="Times New Roman" w:hAnsi="Times New Roman" w:cs="Times New Roman"/>
          <w:i/>
          <w:sz w:val="20"/>
          <w:szCs w:val="20"/>
        </w:rPr>
        <w:t>efficiency</w:t>
      </w:r>
      <w:r w:rsidRPr="00627368">
        <w:rPr>
          <w:rFonts w:ascii="Times New Roman" w:hAnsi="Times New Roman" w:cs="Times New Roman"/>
          <w:sz w:val="20"/>
          <w:szCs w:val="20"/>
        </w:rPr>
        <w:t>)</w:t>
      </w:r>
    </w:p>
    <w:p w:rsidR="00627368" w:rsidRDefault="00627368" w:rsidP="00627368">
      <w:pPr>
        <w:pStyle w:val="ListParagraph"/>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Informasi yang berkualitas memiliki sintaks ataupun kalimat yang sederhana (tidak berbelit-belit, tidak juga puitis, bahkan romantis), namun mampu memberikan makna dan hasil yang mendalam, atau bahkan menggetarkan setiap orang atau benda apapun yang menerimanya.</w:t>
      </w:r>
    </w:p>
    <w:p w:rsidR="00627368" w:rsidRDefault="00627368" w:rsidP="00627368">
      <w:pPr>
        <w:pStyle w:val="ListParagraph"/>
        <w:numPr>
          <w:ilvl w:val="0"/>
          <w:numId w:val="25"/>
        </w:numPr>
        <w:spacing w:after="160" w:line="240" w:lineRule="auto"/>
        <w:jc w:val="both"/>
        <w:rPr>
          <w:rFonts w:ascii="Times New Roman" w:hAnsi="Times New Roman" w:cs="Times New Roman"/>
          <w:b/>
          <w:sz w:val="20"/>
          <w:szCs w:val="20"/>
        </w:rPr>
      </w:pPr>
      <w:r w:rsidRPr="00627368">
        <w:rPr>
          <w:rFonts w:ascii="Times New Roman" w:hAnsi="Times New Roman" w:cs="Times New Roman"/>
          <w:sz w:val="20"/>
          <w:szCs w:val="20"/>
        </w:rPr>
        <w:t>Dapat dipercaya (</w:t>
      </w:r>
      <w:r w:rsidRPr="00627368">
        <w:rPr>
          <w:rFonts w:ascii="Times New Roman" w:hAnsi="Times New Roman" w:cs="Times New Roman"/>
          <w:i/>
          <w:sz w:val="20"/>
          <w:szCs w:val="20"/>
        </w:rPr>
        <w:t>reability</w:t>
      </w:r>
      <w:r w:rsidRPr="00627368">
        <w:rPr>
          <w:rFonts w:ascii="Times New Roman" w:hAnsi="Times New Roman" w:cs="Times New Roman"/>
          <w:sz w:val="20"/>
          <w:szCs w:val="20"/>
        </w:rPr>
        <w:t>)</w:t>
      </w:r>
    </w:p>
    <w:p w:rsidR="00627368" w:rsidRPr="001F6E4E" w:rsidRDefault="00627368" w:rsidP="001F6E4E">
      <w:pPr>
        <w:pStyle w:val="ListParagraph"/>
        <w:spacing w:before="240" w:after="160" w:line="240" w:lineRule="auto"/>
        <w:contextualSpacing w:val="0"/>
        <w:jc w:val="both"/>
        <w:rPr>
          <w:rFonts w:ascii="Times New Roman" w:hAnsi="Times New Roman" w:cs="Times New Roman"/>
          <w:b/>
          <w:sz w:val="20"/>
          <w:szCs w:val="20"/>
        </w:rPr>
      </w:pPr>
      <w:r w:rsidRPr="00627368">
        <w:rPr>
          <w:rFonts w:ascii="Times New Roman" w:hAnsi="Times New Roman" w:cs="Times New Roman"/>
          <w:sz w:val="20"/>
          <w:szCs w:val="20"/>
        </w:rPr>
        <w:t xml:space="preserve">Informasi tersebut berasal dari sumber yang dapat dipercaya. Sumber tersebut juga telah teruji tingkat kejujurannya. Misalkan output suatu program komputer, bisa dikategorikan sebagai </w:t>
      </w:r>
      <w:r w:rsidRPr="001D6C60">
        <w:rPr>
          <w:rFonts w:ascii="Times New Roman" w:hAnsi="Times New Roman" w:cs="Times New Roman"/>
          <w:i/>
          <w:sz w:val="20"/>
          <w:szCs w:val="20"/>
        </w:rPr>
        <w:t>reability</w:t>
      </w:r>
      <w:r w:rsidRPr="00627368">
        <w:rPr>
          <w:rFonts w:ascii="Times New Roman" w:hAnsi="Times New Roman" w:cs="Times New Roman"/>
          <w:sz w:val="20"/>
          <w:szCs w:val="20"/>
        </w:rPr>
        <w:t>, karena program komputer akan memberikan output sesuai dngan input yang diberikan, dan outputnya tidak pernah dipengaruhi oleh iming-iming jabatan, ataupun setumpuk nilai rupiah.</w:t>
      </w:r>
    </w:p>
    <w:p w:rsidR="00326E37" w:rsidRPr="00F10AA3" w:rsidRDefault="00627368" w:rsidP="001F6E4E">
      <w:pPr>
        <w:pStyle w:val="ListParagraph"/>
        <w:spacing w:before="240" w:after="160" w:line="240" w:lineRule="auto"/>
        <w:ind w:left="0"/>
        <w:contextualSpacing w:val="0"/>
        <w:jc w:val="both"/>
        <w:rPr>
          <w:rFonts w:ascii="Times New Roman" w:eastAsia="Calibri" w:hAnsi="Times New Roman" w:cs="Times New Roman"/>
          <w:b/>
          <w:sz w:val="20"/>
          <w:szCs w:val="20"/>
        </w:rPr>
      </w:pPr>
      <w:r>
        <w:rPr>
          <w:rFonts w:ascii="Times New Roman" w:eastAsia="Calibri" w:hAnsi="Times New Roman" w:cs="Times New Roman"/>
          <w:b/>
          <w:sz w:val="20"/>
          <w:szCs w:val="20"/>
        </w:rPr>
        <w:t>c</w:t>
      </w:r>
      <w:r w:rsidR="00326E37" w:rsidRPr="00F10AA3">
        <w:rPr>
          <w:rFonts w:ascii="Times New Roman" w:eastAsia="Calibri" w:hAnsi="Times New Roman" w:cs="Times New Roman"/>
          <w:b/>
          <w:sz w:val="20"/>
          <w:szCs w:val="20"/>
        </w:rPr>
        <w:t>. Konsep Literasi Informasi</w:t>
      </w:r>
    </w:p>
    <w:p w:rsidR="003914A4" w:rsidRDefault="00326E37" w:rsidP="006B4A2D">
      <w:pPr>
        <w:pStyle w:val="ListParagraph"/>
        <w:spacing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Pertama kali literasi informasi ditemukan oleh Paul G.Zurkowski (pimpinan American Information Industry Association) dalam proposalnya yang ditujukan kepada National Commission on Libraries and Information Science (NCLIS) tahun 1974 di Amerika Serikat. Paul G.Zurkowski menggunakan ungkapan tersebut untuk menggambarkan teknik dan kemampuan yang dikenal dengan istilah literasi informasi yaitu kemampuan untuk memanfaatkan berbagai alat-alat informasi serta sumber-sumber informasi primer untuk memecahkan masalah mereka (Nurfadhillah,dkk, 2012:4).</w:t>
      </w:r>
    </w:p>
    <w:p w:rsidR="003914A4" w:rsidRDefault="00326E37" w:rsidP="005A7D88">
      <w:pPr>
        <w:pStyle w:val="ListParagraph"/>
        <w:spacing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Information Literacy Competency Standards for Higher Education (2000:2) memberikan definisi tentang literasi informasi yaitu:</w:t>
      </w:r>
    </w:p>
    <w:p w:rsidR="003914A4" w:rsidRDefault="003914A4" w:rsidP="00780C5F">
      <w:pPr>
        <w:spacing w:line="240" w:lineRule="auto"/>
        <w:ind w:left="567"/>
        <w:jc w:val="both"/>
        <w:rPr>
          <w:rFonts w:ascii="Times New Roman" w:hAnsi="Times New Roman" w:cs="Times New Roman"/>
          <w:i/>
          <w:sz w:val="20"/>
          <w:szCs w:val="20"/>
        </w:rPr>
      </w:pPr>
      <w:r w:rsidRPr="003914A4">
        <w:rPr>
          <w:rFonts w:ascii="Times New Roman" w:hAnsi="Times New Roman" w:cs="Times New Roman"/>
          <w:i/>
          <w:sz w:val="20"/>
          <w:szCs w:val="20"/>
        </w:rPr>
        <w:t>Information literacy is a set of abilities requiring individuals to “recognize when information is needed and have the ability to locate, evaluate, and use effectively the needed information”.</w:t>
      </w:r>
    </w:p>
    <w:p w:rsidR="003914A4" w:rsidRDefault="00326E37" w:rsidP="005A7D88">
      <w:pPr>
        <w:spacing w:line="240" w:lineRule="auto"/>
        <w:ind w:firstLine="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Diartikan bahwa literasi informasi adalah kemampuan yang diperlukan individu untuk mengenal suatu informasi yang dibutuhkan dan memiliki kemampuan untuk menemukan, mengevaluasi dan menggunakan secara efektif informasi yang dibutuhkan.</w:t>
      </w:r>
    </w:p>
    <w:p w:rsidR="00D77182" w:rsidRPr="00BC1DD9" w:rsidRDefault="00326E37" w:rsidP="00BC1DD9">
      <w:pPr>
        <w:spacing w:line="240" w:lineRule="auto"/>
        <w:ind w:firstLine="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Purwono (2007:7) mengatakan bahwa literasi informasi merujuk kepada seperangkat kompetensi untuk mendapatkan, memahami, memanipulasi, </w:t>
      </w:r>
      <w:r w:rsidRPr="003914A4">
        <w:rPr>
          <w:rFonts w:ascii="Times New Roman" w:eastAsia="Calibri" w:hAnsi="Times New Roman" w:cs="Times New Roman"/>
          <w:sz w:val="20"/>
          <w:szCs w:val="20"/>
        </w:rPr>
        <w:lastRenderedPageBreak/>
        <w:t>memilah, mengumpulkan, menyimpan dan presentasi informasi dengan tujuan untuk menganalisis masalah dan menentukan atau mengambil keputusan.</w:t>
      </w:r>
    </w:p>
    <w:p w:rsidR="00326E37" w:rsidRPr="00F10AA3" w:rsidRDefault="00866BCE" w:rsidP="00F10AA3">
      <w:pPr>
        <w:pStyle w:val="ListParagraph"/>
        <w:spacing w:after="160" w:line="240" w:lineRule="auto"/>
        <w:ind w:left="0"/>
        <w:contextualSpacing w:val="0"/>
        <w:jc w:val="both"/>
        <w:rPr>
          <w:rFonts w:ascii="Times New Roman" w:eastAsia="Calibri" w:hAnsi="Times New Roman" w:cs="Times New Roman"/>
          <w:b/>
          <w:sz w:val="20"/>
          <w:szCs w:val="20"/>
        </w:rPr>
      </w:pPr>
      <w:r>
        <w:rPr>
          <w:rFonts w:ascii="Times New Roman" w:eastAsia="Calibri" w:hAnsi="Times New Roman" w:cs="Times New Roman"/>
          <w:b/>
          <w:sz w:val="20"/>
          <w:szCs w:val="20"/>
        </w:rPr>
        <w:t>d</w:t>
      </w:r>
      <w:r w:rsidR="00326E37" w:rsidRPr="00F10AA3">
        <w:rPr>
          <w:rFonts w:ascii="Times New Roman" w:eastAsia="Calibri" w:hAnsi="Times New Roman" w:cs="Times New Roman"/>
          <w:b/>
          <w:sz w:val="20"/>
          <w:szCs w:val="20"/>
        </w:rPr>
        <w:t>. Model Literasi Informasi</w:t>
      </w:r>
    </w:p>
    <w:p w:rsidR="003914A4" w:rsidRDefault="00326E37" w:rsidP="001F6E4E">
      <w:pPr>
        <w:pStyle w:val="ListParagraph"/>
        <w:spacing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Model literasi informasi berguna untuk mengukur dan mengetahui literasi informasi seseorang. Beberapa model literasi informasi yang sering digunakan dalam perguruan tinggi adalah </w:t>
      </w:r>
      <w:r w:rsidRPr="003914A4">
        <w:rPr>
          <w:rFonts w:ascii="Times New Roman" w:eastAsia="Calibri" w:hAnsi="Times New Roman" w:cs="Times New Roman"/>
          <w:i/>
          <w:sz w:val="20"/>
          <w:szCs w:val="20"/>
        </w:rPr>
        <w:t>Big6</w:t>
      </w:r>
      <w:r w:rsidRPr="003914A4">
        <w:rPr>
          <w:rFonts w:ascii="Times New Roman" w:eastAsia="Calibri" w:hAnsi="Times New Roman" w:cs="Times New Roman"/>
          <w:sz w:val="20"/>
          <w:szCs w:val="20"/>
        </w:rPr>
        <w:t xml:space="preserve"> dan </w:t>
      </w:r>
      <w:r w:rsidRPr="003914A4">
        <w:rPr>
          <w:rFonts w:ascii="Times New Roman" w:eastAsia="Calibri" w:hAnsi="Times New Roman" w:cs="Times New Roman"/>
          <w:i/>
          <w:sz w:val="20"/>
          <w:szCs w:val="20"/>
        </w:rPr>
        <w:t>Empowering8</w:t>
      </w:r>
      <w:r w:rsidRPr="003914A4">
        <w:rPr>
          <w:rFonts w:ascii="Times New Roman" w:eastAsia="Calibri" w:hAnsi="Times New Roman" w:cs="Times New Roman"/>
          <w:sz w:val="20"/>
          <w:szCs w:val="20"/>
        </w:rPr>
        <w:t>.</w:t>
      </w:r>
    </w:p>
    <w:p w:rsidR="003914A4" w:rsidRDefault="00326E37" w:rsidP="003914A4">
      <w:pPr>
        <w:pStyle w:val="ListParagraph"/>
        <w:spacing w:after="160" w:line="240" w:lineRule="auto"/>
        <w:ind w:left="0"/>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1. </w:t>
      </w:r>
      <w:r w:rsidRPr="00066E04">
        <w:rPr>
          <w:rFonts w:ascii="Times New Roman" w:eastAsia="Calibri" w:hAnsi="Times New Roman" w:cs="Times New Roman"/>
          <w:i/>
          <w:sz w:val="20"/>
          <w:szCs w:val="20"/>
        </w:rPr>
        <w:t>Big6</w:t>
      </w:r>
      <w:r w:rsidRPr="003914A4">
        <w:rPr>
          <w:rFonts w:ascii="Times New Roman" w:eastAsia="Calibri" w:hAnsi="Times New Roman" w:cs="Times New Roman"/>
          <w:sz w:val="20"/>
          <w:szCs w:val="20"/>
        </w:rPr>
        <w:t xml:space="preserve"> </w:t>
      </w:r>
    </w:p>
    <w:p w:rsidR="00326E37" w:rsidRPr="003914A4" w:rsidRDefault="00326E37" w:rsidP="00BC1DD9">
      <w:pPr>
        <w:pStyle w:val="ListParagraph"/>
        <w:spacing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Model literasi ini dikembangkan oleh Michael B. Eisenberg dan Robert E. Berkowitz tahun 1988. Menurut Eisenberg (2006) </w:t>
      </w:r>
      <w:r w:rsidRPr="00066E04">
        <w:rPr>
          <w:rFonts w:ascii="Times New Roman" w:eastAsia="Calibri" w:hAnsi="Times New Roman" w:cs="Times New Roman"/>
          <w:i/>
          <w:sz w:val="20"/>
          <w:szCs w:val="20"/>
        </w:rPr>
        <w:t>Big6</w:t>
      </w:r>
      <w:r w:rsidRPr="003914A4">
        <w:rPr>
          <w:rFonts w:ascii="Times New Roman" w:eastAsia="Calibri" w:hAnsi="Times New Roman" w:cs="Times New Roman"/>
          <w:sz w:val="20"/>
          <w:szCs w:val="20"/>
        </w:rPr>
        <w:t xml:space="preserve"> terdiri dari enam keterampilan dan dua belas langkah, dimana setiap keterampilan terdiri dari dua langkah sebagai berikut:</w:t>
      </w:r>
    </w:p>
    <w:p w:rsidR="003914A4" w:rsidRPr="00066E04" w:rsidRDefault="003914A4" w:rsidP="001F6E4E">
      <w:pPr>
        <w:pStyle w:val="ListParagraph"/>
        <w:spacing w:after="160"/>
        <w:ind w:left="567"/>
        <w:jc w:val="both"/>
        <w:rPr>
          <w:rFonts w:ascii="Times New Roman" w:hAnsi="Times New Roman" w:cs="Times New Roman"/>
          <w:sz w:val="20"/>
          <w:szCs w:val="20"/>
        </w:rPr>
      </w:pPr>
      <w:r w:rsidRPr="00066E04">
        <w:rPr>
          <w:rFonts w:ascii="Times New Roman" w:hAnsi="Times New Roman" w:cs="Times New Roman"/>
          <w:sz w:val="20"/>
          <w:szCs w:val="20"/>
        </w:rPr>
        <w:t>1. Perumusan Masalah</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a.Merumuskan masalah</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b.Mengidentifikasi informasi yang</w:t>
      </w:r>
      <w:r w:rsidR="00066E04">
        <w:rPr>
          <w:rFonts w:ascii="Times New Roman" w:hAnsi="Times New Roman" w:cs="Times New Roman"/>
          <w:sz w:val="20"/>
          <w:szCs w:val="20"/>
        </w:rPr>
        <w:t xml:space="preserve"> </w:t>
      </w:r>
      <w:r>
        <w:rPr>
          <w:rFonts w:ascii="Times New Roman" w:hAnsi="Times New Roman" w:cs="Times New Roman"/>
          <w:sz w:val="20"/>
          <w:szCs w:val="20"/>
        </w:rPr>
        <w:tab/>
      </w:r>
      <w:r w:rsidR="003914A4" w:rsidRPr="00066E04">
        <w:rPr>
          <w:rFonts w:ascii="Times New Roman" w:hAnsi="Times New Roman" w:cs="Times New Roman"/>
          <w:sz w:val="20"/>
          <w:szCs w:val="20"/>
        </w:rPr>
        <w:t>diperlukan</w:t>
      </w:r>
    </w:p>
    <w:p w:rsidR="00066E04" w:rsidRPr="00066E04" w:rsidRDefault="003914A4" w:rsidP="001F6E4E">
      <w:pPr>
        <w:pStyle w:val="ListParagraph"/>
        <w:spacing w:after="160"/>
        <w:ind w:left="567"/>
        <w:jc w:val="both"/>
        <w:rPr>
          <w:rFonts w:ascii="Times New Roman" w:hAnsi="Times New Roman" w:cs="Times New Roman"/>
          <w:sz w:val="20"/>
          <w:szCs w:val="20"/>
        </w:rPr>
      </w:pPr>
      <w:r w:rsidRPr="00066E04">
        <w:rPr>
          <w:rFonts w:ascii="Times New Roman" w:hAnsi="Times New Roman" w:cs="Times New Roman"/>
          <w:sz w:val="20"/>
          <w:szCs w:val="20"/>
        </w:rPr>
        <w:t>2. Strategi Pencarian Informasi</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a. Menentukan sumber</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b. Memilih sumber terbaik</w:t>
      </w:r>
    </w:p>
    <w:p w:rsidR="003914A4" w:rsidRPr="00066E04" w:rsidRDefault="003914A4" w:rsidP="001F6E4E">
      <w:pPr>
        <w:pStyle w:val="ListParagraph"/>
        <w:spacing w:after="160"/>
        <w:ind w:left="567"/>
        <w:jc w:val="both"/>
        <w:rPr>
          <w:rFonts w:ascii="Times New Roman" w:hAnsi="Times New Roman" w:cs="Times New Roman"/>
          <w:sz w:val="20"/>
          <w:szCs w:val="20"/>
        </w:rPr>
      </w:pPr>
      <w:r w:rsidRPr="00066E04">
        <w:rPr>
          <w:rFonts w:ascii="Times New Roman" w:hAnsi="Times New Roman" w:cs="Times New Roman"/>
          <w:sz w:val="20"/>
          <w:szCs w:val="20"/>
        </w:rPr>
        <w:t>3. Lokasi dan Akses</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 xml:space="preserve">a. Mengalokasi sumber secara intelektual dan </w:t>
      </w:r>
      <w:r>
        <w:rPr>
          <w:rFonts w:ascii="Times New Roman" w:hAnsi="Times New Roman" w:cs="Times New Roman"/>
          <w:sz w:val="20"/>
          <w:szCs w:val="20"/>
        </w:rPr>
        <w:tab/>
      </w:r>
      <w:r w:rsidR="003914A4" w:rsidRPr="00066E04">
        <w:rPr>
          <w:rFonts w:ascii="Times New Roman" w:hAnsi="Times New Roman" w:cs="Times New Roman"/>
          <w:sz w:val="20"/>
          <w:szCs w:val="20"/>
        </w:rPr>
        <w:t>fisik</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b. Menemukan informasi didalam sumber-</w:t>
      </w:r>
      <w:r>
        <w:rPr>
          <w:rFonts w:ascii="Times New Roman" w:hAnsi="Times New Roman" w:cs="Times New Roman"/>
          <w:sz w:val="20"/>
          <w:szCs w:val="20"/>
        </w:rPr>
        <w:tab/>
      </w:r>
      <w:r w:rsidR="003914A4" w:rsidRPr="00066E04">
        <w:rPr>
          <w:rFonts w:ascii="Times New Roman" w:hAnsi="Times New Roman" w:cs="Times New Roman"/>
          <w:sz w:val="20"/>
          <w:szCs w:val="20"/>
        </w:rPr>
        <w:t>sumber tersebut</w:t>
      </w:r>
    </w:p>
    <w:p w:rsidR="003914A4" w:rsidRPr="00066E04" w:rsidRDefault="003914A4" w:rsidP="001F6E4E">
      <w:pPr>
        <w:pStyle w:val="ListParagraph"/>
        <w:spacing w:after="160"/>
        <w:ind w:left="567"/>
        <w:jc w:val="both"/>
        <w:rPr>
          <w:rFonts w:ascii="Times New Roman" w:hAnsi="Times New Roman" w:cs="Times New Roman"/>
          <w:sz w:val="20"/>
          <w:szCs w:val="20"/>
        </w:rPr>
      </w:pPr>
      <w:r w:rsidRPr="00066E04">
        <w:rPr>
          <w:rFonts w:ascii="Times New Roman" w:hAnsi="Times New Roman" w:cs="Times New Roman"/>
          <w:sz w:val="20"/>
          <w:szCs w:val="20"/>
        </w:rPr>
        <w:t>4. Pemanfaatan Informasi</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a. Membaca, mendengar, meraba dsb</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b.Mengekstraksi informasi yang relevan</w:t>
      </w:r>
    </w:p>
    <w:p w:rsidR="003914A4" w:rsidRPr="00066E04" w:rsidRDefault="003914A4" w:rsidP="001F6E4E">
      <w:pPr>
        <w:pStyle w:val="ListParagraph"/>
        <w:spacing w:after="160"/>
        <w:ind w:left="567"/>
        <w:jc w:val="both"/>
        <w:rPr>
          <w:rFonts w:ascii="Times New Roman" w:hAnsi="Times New Roman" w:cs="Times New Roman"/>
          <w:sz w:val="20"/>
          <w:szCs w:val="20"/>
        </w:rPr>
      </w:pPr>
      <w:r w:rsidRPr="00066E04">
        <w:rPr>
          <w:rFonts w:ascii="Times New Roman" w:hAnsi="Times New Roman" w:cs="Times New Roman"/>
          <w:sz w:val="20"/>
          <w:szCs w:val="20"/>
        </w:rPr>
        <w:t>5. Sintesis</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 xml:space="preserve">a. Mengorganisasikan informasidari pelbagai </w:t>
      </w:r>
      <w:r>
        <w:rPr>
          <w:rFonts w:ascii="Times New Roman" w:hAnsi="Times New Roman" w:cs="Times New Roman"/>
          <w:sz w:val="20"/>
          <w:szCs w:val="20"/>
        </w:rPr>
        <w:tab/>
      </w:r>
      <w:r w:rsidR="003914A4" w:rsidRPr="00066E04">
        <w:rPr>
          <w:rFonts w:ascii="Times New Roman" w:hAnsi="Times New Roman" w:cs="Times New Roman"/>
          <w:sz w:val="20"/>
          <w:szCs w:val="20"/>
        </w:rPr>
        <w:t>sumber</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b. Mempresentasikan informasitersebut</w:t>
      </w:r>
    </w:p>
    <w:p w:rsidR="003914A4" w:rsidRPr="00066E04" w:rsidRDefault="003914A4" w:rsidP="001F6E4E">
      <w:pPr>
        <w:pStyle w:val="ListParagraph"/>
        <w:spacing w:after="160"/>
        <w:ind w:left="567"/>
        <w:jc w:val="both"/>
        <w:rPr>
          <w:rFonts w:ascii="Times New Roman" w:hAnsi="Times New Roman" w:cs="Times New Roman"/>
          <w:sz w:val="20"/>
          <w:szCs w:val="20"/>
        </w:rPr>
      </w:pPr>
      <w:r w:rsidRPr="00066E04">
        <w:rPr>
          <w:rFonts w:ascii="Times New Roman" w:hAnsi="Times New Roman" w:cs="Times New Roman"/>
          <w:sz w:val="20"/>
          <w:szCs w:val="20"/>
        </w:rPr>
        <w:t>6. Evaluasi</w:t>
      </w:r>
    </w:p>
    <w:p w:rsidR="003914A4" w:rsidRPr="00066E04" w:rsidRDefault="001F6E4E" w:rsidP="001F6E4E">
      <w:pPr>
        <w:pStyle w:val="ListParagraph"/>
        <w:spacing w:after="160"/>
        <w:ind w:left="567"/>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a. Mengevaluasi hasil (efektivitas)</w:t>
      </w:r>
    </w:p>
    <w:p w:rsidR="00E978BB" w:rsidRDefault="001F6E4E" w:rsidP="001F6E4E">
      <w:pPr>
        <w:pStyle w:val="ListParagraph"/>
        <w:spacing w:after="160" w:line="240" w:lineRule="auto"/>
        <w:ind w:left="567"/>
        <w:contextualSpacing w:val="0"/>
        <w:jc w:val="both"/>
        <w:rPr>
          <w:rFonts w:ascii="Times New Roman" w:hAnsi="Times New Roman" w:cs="Times New Roman"/>
          <w:sz w:val="20"/>
          <w:szCs w:val="20"/>
        </w:rPr>
      </w:pPr>
      <w:r>
        <w:rPr>
          <w:rFonts w:ascii="Times New Roman" w:hAnsi="Times New Roman" w:cs="Times New Roman"/>
          <w:sz w:val="20"/>
          <w:szCs w:val="20"/>
        </w:rPr>
        <w:tab/>
      </w:r>
      <w:r w:rsidR="003914A4" w:rsidRPr="00066E04">
        <w:rPr>
          <w:rFonts w:ascii="Times New Roman" w:hAnsi="Times New Roman" w:cs="Times New Roman"/>
          <w:sz w:val="20"/>
          <w:szCs w:val="20"/>
        </w:rPr>
        <w:t>b. Mengevaluasi proses (efisiensi)</w:t>
      </w:r>
    </w:p>
    <w:p w:rsidR="00E978BB" w:rsidRDefault="00326E37" w:rsidP="00E978BB">
      <w:pPr>
        <w:pStyle w:val="ListParagraph"/>
        <w:spacing w:after="160" w:line="240" w:lineRule="auto"/>
        <w:ind w:left="0"/>
        <w:contextualSpacing w:val="0"/>
        <w:jc w:val="both"/>
        <w:rPr>
          <w:rFonts w:ascii="Times New Roman" w:hAnsi="Times New Roman" w:cs="Times New Roman"/>
          <w:sz w:val="20"/>
          <w:szCs w:val="20"/>
        </w:rPr>
      </w:pPr>
      <w:r w:rsidRPr="003914A4">
        <w:rPr>
          <w:rFonts w:ascii="Times New Roman" w:eastAsia="Calibri" w:hAnsi="Times New Roman" w:cs="Times New Roman"/>
          <w:sz w:val="20"/>
          <w:szCs w:val="20"/>
        </w:rPr>
        <w:t xml:space="preserve">2. </w:t>
      </w:r>
      <w:r w:rsidRPr="00F10AA3">
        <w:rPr>
          <w:rFonts w:ascii="Times New Roman" w:eastAsia="Calibri" w:hAnsi="Times New Roman" w:cs="Times New Roman"/>
          <w:i/>
          <w:sz w:val="20"/>
          <w:szCs w:val="20"/>
        </w:rPr>
        <w:t>Empowering 8</w:t>
      </w:r>
    </w:p>
    <w:p w:rsidR="00326E37" w:rsidRPr="00E978BB" w:rsidRDefault="00326E37" w:rsidP="008F21D8">
      <w:pPr>
        <w:pStyle w:val="ListParagraph"/>
        <w:spacing w:after="160" w:line="240" w:lineRule="auto"/>
        <w:ind w:left="0" w:firstLine="567"/>
        <w:contextualSpacing w:val="0"/>
        <w:jc w:val="both"/>
        <w:rPr>
          <w:rFonts w:ascii="Times New Roman" w:hAnsi="Times New Roman" w:cs="Times New Roman"/>
          <w:sz w:val="20"/>
          <w:szCs w:val="20"/>
        </w:rPr>
      </w:pPr>
      <w:r w:rsidRPr="00F10AA3">
        <w:rPr>
          <w:rFonts w:ascii="Times New Roman" w:eastAsia="Calibri" w:hAnsi="Times New Roman" w:cs="Times New Roman"/>
          <w:i/>
          <w:sz w:val="20"/>
          <w:szCs w:val="20"/>
        </w:rPr>
        <w:t>Empowering 8</w:t>
      </w:r>
      <w:r w:rsidRPr="003914A4">
        <w:rPr>
          <w:rFonts w:ascii="Times New Roman" w:eastAsia="Calibri" w:hAnsi="Times New Roman" w:cs="Times New Roman"/>
          <w:sz w:val="20"/>
          <w:szCs w:val="20"/>
        </w:rPr>
        <w:t>, salah satu model literasi informasi yang sering digunakan di perguruan tinggi. Model literasi informasi ini dihasilkan dari pertemuan dua workshop di Kolombo tahun 2004 dan India tahun 2005. Hasugian (2008:43) mengemukakan model literasi informasi ini sebagai berikut:</w:t>
      </w:r>
    </w:p>
    <w:p w:rsidR="00326E37" w:rsidRPr="003914A4" w:rsidRDefault="00326E37" w:rsidP="001F6E4E">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1. Mengindentifikasi topik atau subyek, sasaran </w:t>
      </w:r>
      <w:r w:rsidR="001F6E4E">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audiens, format yang relevan, jenis-jenis </w:t>
      </w:r>
      <w:r w:rsidR="001F6E4E">
        <w:rPr>
          <w:rFonts w:ascii="Times New Roman" w:eastAsia="Calibri" w:hAnsi="Times New Roman" w:cs="Times New Roman"/>
          <w:sz w:val="20"/>
          <w:szCs w:val="20"/>
        </w:rPr>
        <w:tab/>
      </w:r>
      <w:r w:rsidRPr="003914A4">
        <w:rPr>
          <w:rFonts w:ascii="Times New Roman" w:eastAsia="Calibri" w:hAnsi="Times New Roman" w:cs="Times New Roman"/>
          <w:sz w:val="20"/>
          <w:szCs w:val="20"/>
        </w:rPr>
        <w:t>sumber</w:t>
      </w:r>
    </w:p>
    <w:p w:rsidR="00326E37" w:rsidRPr="003914A4" w:rsidRDefault="001F6E4E" w:rsidP="001F6E4E">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00326E37" w:rsidRPr="003914A4">
        <w:rPr>
          <w:rFonts w:ascii="Times New Roman" w:eastAsia="Calibri" w:hAnsi="Times New Roman" w:cs="Times New Roman"/>
          <w:sz w:val="20"/>
          <w:szCs w:val="20"/>
        </w:rPr>
        <w:t xml:space="preserve">Mengeksplorasi sumber dan informasi yang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sesuai dengan topik</w:t>
      </w:r>
    </w:p>
    <w:p w:rsidR="00326E37" w:rsidRPr="003914A4" w:rsidRDefault="00326E37" w:rsidP="001F6E4E">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lastRenderedPageBreak/>
        <w:t xml:space="preserve">3. Menyeleksi dan merekam informasi yang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relevan dan mengumpulkan kutipan-kutipan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yang sesuai</w:t>
      </w:r>
    </w:p>
    <w:p w:rsidR="00326E37" w:rsidRPr="003914A4" w:rsidRDefault="00326E37" w:rsidP="00CD3181">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4. Mengorganisasi, mengevaluasi, dan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menyusun informasi menurut susunan yang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logis, membedakan antara fakta dan pendapat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dan menggunakan alat bantu visual untuk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membandingkan dan mengkontraskan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informasi</w:t>
      </w:r>
    </w:p>
    <w:p w:rsidR="00326E37" w:rsidRPr="003914A4" w:rsidRDefault="00CD3181" w:rsidP="00CD3181">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5. </w:t>
      </w:r>
      <w:r w:rsidR="00326E37" w:rsidRPr="003914A4">
        <w:rPr>
          <w:rFonts w:ascii="Times New Roman" w:eastAsia="Calibri" w:hAnsi="Times New Roman" w:cs="Times New Roman"/>
          <w:sz w:val="20"/>
          <w:szCs w:val="20"/>
        </w:rPr>
        <w:t xml:space="preserve">Menciptakan informasi dengan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menggunakan kata-kata sendiri, mengedit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dan membuat daftar pustaka ataupun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menghasilkan karya baru</w:t>
      </w:r>
    </w:p>
    <w:p w:rsidR="00326E37" w:rsidRPr="003914A4" w:rsidRDefault="00326E37" w:rsidP="00CD3181">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6. Mempresentasi, menyebarkan atau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menyampaikan informasi yang dihasilkan</w:t>
      </w:r>
    </w:p>
    <w:p w:rsidR="00326E37" w:rsidRPr="003914A4" w:rsidRDefault="00326E37" w:rsidP="00CD3181">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7. Menilai output, berdasarkan masukan dari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orang lain</w:t>
      </w:r>
    </w:p>
    <w:p w:rsidR="00E978BB" w:rsidRDefault="00326E37" w:rsidP="00CD3181">
      <w:pPr>
        <w:pStyle w:val="ListParagraph"/>
        <w:spacing w:after="160" w:line="240" w:lineRule="auto"/>
        <w:ind w:left="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8. Menerapkan masukan, penilaian,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pengalaman yang diperoleh untuk kegiatan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yang akan datang dan menggunakan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pengetahuan baru yang diperoleh untuk </w:t>
      </w:r>
      <w:r w:rsidR="00CD3181">
        <w:rPr>
          <w:rFonts w:ascii="Times New Roman" w:eastAsia="Calibri" w:hAnsi="Times New Roman" w:cs="Times New Roman"/>
          <w:sz w:val="20"/>
          <w:szCs w:val="20"/>
        </w:rPr>
        <w:tab/>
      </w:r>
      <w:r w:rsidRPr="003914A4">
        <w:rPr>
          <w:rFonts w:ascii="Times New Roman" w:eastAsia="Calibri" w:hAnsi="Times New Roman" w:cs="Times New Roman"/>
          <w:sz w:val="20"/>
          <w:szCs w:val="20"/>
        </w:rPr>
        <w:t>pelbagai situasi.</w:t>
      </w:r>
    </w:p>
    <w:p w:rsidR="00D77182" w:rsidRDefault="00326E37" w:rsidP="00E76A69">
      <w:pPr>
        <w:pStyle w:val="ListParagraph"/>
        <w:spacing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Perbedaan dari kedua model literasi tersebut terletak pada kemampuan penerapan yang terdapat di </w:t>
      </w:r>
      <w:r w:rsidRPr="00E978BB">
        <w:rPr>
          <w:rFonts w:ascii="Times New Roman" w:eastAsia="Calibri" w:hAnsi="Times New Roman" w:cs="Times New Roman"/>
          <w:i/>
          <w:sz w:val="20"/>
          <w:szCs w:val="20"/>
        </w:rPr>
        <w:t>Empowering8</w:t>
      </w:r>
      <w:r w:rsidRPr="003914A4">
        <w:rPr>
          <w:rFonts w:ascii="Times New Roman" w:eastAsia="Calibri" w:hAnsi="Times New Roman" w:cs="Times New Roman"/>
          <w:sz w:val="20"/>
          <w:szCs w:val="20"/>
        </w:rPr>
        <w:t xml:space="preserve"> tetapi tidak terdapat di </w:t>
      </w:r>
      <w:r w:rsidRPr="00E978BB">
        <w:rPr>
          <w:rFonts w:ascii="Times New Roman" w:eastAsia="Calibri" w:hAnsi="Times New Roman" w:cs="Times New Roman"/>
          <w:i/>
          <w:sz w:val="20"/>
          <w:szCs w:val="20"/>
        </w:rPr>
        <w:t>Big6</w:t>
      </w:r>
      <w:r w:rsidRPr="003914A4">
        <w:rPr>
          <w:rFonts w:ascii="Times New Roman" w:eastAsia="Calibri" w:hAnsi="Times New Roman" w:cs="Times New Roman"/>
          <w:sz w:val="20"/>
          <w:szCs w:val="20"/>
        </w:rPr>
        <w:t>.</w:t>
      </w:r>
    </w:p>
    <w:p w:rsidR="00E978BB" w:rsidRPr="001117F2" w:rsidRDefault="00866BCE" w:rsidP="001117F2">
      <w:pPr>
        <w:pStyle w:val="ListParagraph"/>
        <w:spacing w:after="160" w:line="240" w:lineRule="auto"/>
        <w:ind w:left="0"/>
        <w:contextualSpacing w:val="0"/>
        <w:jc w:val="both"/>
        <w:rPr>
          <w:rFonts w:ascii="Times New Roman" w:eastAsia="Calibri" w:hAnsi="Times New Roman" w:cs="Times New Roman"/>
          <w:b/>
          <w:sz w:val="20"/>
          <w:szCs w:val="20"/>
        </w:rPr>
      </w:pPr>
      <w:r>
        <w:rPr>
          <w:rFonts w:ascii="Times New Roman" w:eastAsia="Calibri" w:hAnsi="Times New Roman" w:cs="Times New Roman"/>
          <w:b/>
          <w:sz w:val="20"/>
          <w:szCs w:val="20"/>
        </w:rPr>
        <w:t>e</w:t>
      </w:r>
      <w:r w:rsidR="00326E37" w:rsidRPr="001117F2">
        <w:rPr>
          <w:rFonts w:ascii="Times New Roman" w:eastAsia="Calibri" w:hAnsi="Times New Roman" w:cs="Times New Roman"/>
          <w:b/>
          <w:sz w:val="20"/>
          <w:szCs w:val="20"/>
        </w:rPr>
        <w:t>. Unsur-Unsur Literasi Informasi</w:t>
      </w:r>
    </w:p>
    <w:p w:rsidR="00326E37" w:rsidRPr="003914A4" w:rsidRDefault="00326E37" w:rsidP="004400A1">
      <w:pPr>
        <w:pStyle w:val="ListParagraph"/>
        <w:spacing w:before="240" w:after="160" w:line="240" w:lineRule="auto"/>
        <w:ind w:left="0" w:firstLine="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Menurut Eisenberg,dkk yang dikutip oleh Pattah (2014:5) yang berperan dalam elemen-elemen literasi informasi yaitu:</w:t>
      </w:r>
    </w:p>
    <w:p w:rsidR="00326E37" w:rsidRPr="003914A4" w:rsidRDefault="00326E37" w:rsidP="004400A1">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a. Literasi gambar (</w:t>
      </w:r>
      <w:r w:rsidRPr="001117F2">
        <w:rPr>
          <w:rFonts w:ascii="Times New Roman" w:eastAsia="Calibri" w:hAnsi="Times New Roman" w:cs="Times New Roman"/>
          <w:i/>
          <w:sz w:val="20"/>
          <w:szCs w:val="20"/>
        </w:rPr>
        <w:t>Visual Literacy</w:t>
      </w:r>
      <w:r w:rsidRPr="003914A4">
        <w:rPr>
          <w:rFonts w:ascii="Times New Roman" w:eastAsia="Calibri" w:hAnsi="Times New Roman" w:cs="Times New Roman"/>
          <w:sz w:val="20"/>
          <w:szCs w:val="20"/>
        </w:rPr>
        <w:t xml:space="preserve">), yaitu </w:t>
      </w:r>
      <w:r w:rsidR="004400A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suatu kemampuan untuk memahami dan </w:t>
      </w:r>
      <w:r w:rsidR="004400A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menggunakan gambar termasuk pula </w:t>
      </w:r>
      <w:r w:rsidR="004400A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kemampuan untuk berfikir, belajar, serta </w:t>
      </w:r>
      <w:r w:rsidR="004400A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mengekspresikan gambar tersebut. Literasi </w:t>
      </w:r>
      <w:r w:rsidR="004400A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visual dibedakan menjadi 3 yaitu visual </w:t>
      </w:r>
      <w:r w:rsidR="004400A1">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learning, visual thinking, dan visual </w:t>
      </w:r>
      <w:r w:rsidR="004400A1">
        <w:rPr>
          <w:rFonts w:ascii="Times New Roman" w:eastAsia="Calibri" w:hAnsi="Times New Roman" w:cs="Times New Roman"/>
          <w:sz w:val="20"/>
          <w:szCs w:val="20"/>
        </w:rPr>
        <w:tab/>
      </w:r>
      <w:r w:rsidRPr="003914A4">
        <w:rPr>
          <w:rFonts w:ascii="Times New Roman" w:eastAsia="Calibri" w:hAnsi="Times New Roman" w:cs="Times New Roman"/>
          <w:sz w:val="20"/>
          <w:szCs w:val="20"/>
        </w:rPr>
        <w:t>communication.</w:t>
      </w:r>
    </w:p>
    <w:p w:rsidR="00326E37" w:rsidRPr="003914A4" w:rsidRDefault="00326E37" w:rsidP="00A53A87">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b. Literasi media (</w:t>
      </w:r>
      <w:r w:rsidRPr="002F6BBC">
        <w:rPr>
          <w:rFonts w:ascii="Times New Roman" w:eastAsia="Calibri" w:hAnsi="Times New Roman" w:cs="Times New Roman"/>
          <w:i/>
          <w:sz w:val="20"/>
          <w:szCs w:val="20"/>
        </w:rPr>
        <w:t>Media Literacy</w:t>
      </w:r>
      <w:r w:rsidRPr="003914A4">
        <w:rPr>
          <w:rFonts w:ascii="Times New Roman" w:eastAsia="Calibri" w:hAnsi="Times New Roman" w:cs="Times New Roman"/>
          <w:sz w:val="20"/>
          <w:szCs w:val="20"/>
        </w:rPr>
        <w:t xml:space="preserve">), yaitu suatu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kemampuan untuk mengakses, menganalisa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dan memproduksi informasi untuk hasil yang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spesifik menurut </w:t>
      </w:r>
      <w:r w:rsidRPr="00A53A87">
        <w:rPr>
          <w:rFonts w:ascii="Times New Roman" w:eastAsia="Calibri" w:hAnsi="Times New Roman" w:cs="Times New Roman"/>
          <w:i/>
          <w:sz w:val="20"/>
          <w:szCs w:val="20"/>
        </w:rPr>
        <w:t xml:space="preserve">National Leadership </w:t>
      </w:r>
      <w:r w:rsidR="00A53A87" w:rsidRPr="00A53A87">
        <w:rPr>
          <w:rFonts w:ascii="Times New Roman" w:eastAsia="Calibri" w:hAnsi="Times New Roman" w:cs="Times New Roman"/>
          <w:i/>
          <w:sz w:val="20"/>
          <w:szCs w:val="20"/>
        </w:rPr>
        <w:tab/>
      </w:r>
      <w:r w:rsidRPr="00A53A87">
        <w:rPr>
          <w:rFonts w:ascii="Times New Roman" w:eastAsia="Calibri" w:hAnsi="Times New Roman" w:cs="Times New Roman"/>
          <w:i/>
          <w:sz w:val="20"/>
          <w:szCs w:val="20"/>
        </w:rPr>
        <w:t>Conference on Media Literacy</w:t>
      </w:r>
      <w:r w:rsidRPr="003914A4">
        <w:rPr>
          <w:rFonts w:ascii="Times New Roman" w:eastAsia="Calibri" w:hAnsi="Times New Roman" w:cs="Times New Roman"/>
          <w:sz w:val="20"/>
          <w:szCs w:val="20"/>
        </w:rPr>
        <w:t>.</w:t>
      </w:r>
    </w:p>
    <w:p w:rsidR="00326E37" w:rsidRPr="003914A4" w:rsidRDefault="00326E37" w:rsidP="00A53A87">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c. Literasi komputer (</w:t>
      </w:r>
      <w:r w:rsidRPr="002F6BBC">
        <w:rPr>
          <w:rFonts w:ascii="Times New Roman" w:eastAsia="Calibri" w:hAnsi="Times New Roman" w:cs="Times New Roman"/>
          <w:i/>
          <w:sz w:val="20"/>
          <w:szCs w:val="20"/>
        </w:rPr>
        <w:t>Computer Literacy</w:t>
      </w:r>
      <w:r w:rsidRPr="003914A4">
        <w:rPr>
          <w:rFonts w:ascii="Times New Roman" w:eastAsia="Calibri" w:hAnsi="Times New Roman" w:cs="Times New Roman"/>
          <w:sz w:val="20"/>
          <w:szCs w:val="20"/>
        </w:rPr>
        <w:t xml:space="preserve">), yaitu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suatu kemampuan untuk menciptakan dan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memanipulasi dokumen dan data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menggunakan perangkat lunak pengolah kata,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pangkalan data dan sebagainya.</w:t>
      </w:r>
    </w:p>
    <w:p w:rsidR="00326E37" w:rsidRPr="003914A4" w:rsidRDefault="00326E37" w:rsidP="00A53A87">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d. Literasi digital (</w:t>
      </w:r>
      <w:r w:rsidRPr="002F6BBC">
        <w:rPr>
          <w:rFonts w:ascii="Times New Roman" w:eastAsia="Calibri" w:hAnsi="Times New Roman" w:cs="Times New Roman"/>
          <w:i/>
          <w:sz w:val="20"/>
          <w:szCs w:val="20"/>
        </w:rPr>
        <w:t>Digital Literacy</w:t>
      </w:r>
      <w:r w:rsidRPr="003914A4">
        <w:rPr>
          <w:rFonts w:ascii="Times New Roman" w:eastAsia="Calibri" w:hAnsi="Times New Roman" w:cs="Times New Roman"/>
          <w:sz w:val="20"/>
          <w:szCs w:val="20"/>
        </w:rPr>
        <w:t xml:space="preserve">), yaitu suatu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keahlian yang berkaitan dengan penguasaan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sumber dan perangkat digital. Mereka yang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mampu mengejar dan menguasai perangkat-</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perangkat digital mutakhir dicitrakan sebagai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penggenggam masa depan, dan sebaliknya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yang tertinggal akan semakin sempit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kesempatannya untuk meraih kemajuan.</w:t>
      </w:r>
    </w:p>
    <w:p w:rsidR="00D77182" w:rsidRDefault="00326E37" w:rsidP="00A53A87">
      <w:pPr>
        <w:pStyle w:val="ListParagraph"/>
        <w:spacing w:after="160" w:line="240" w:lineRule="auto"/>
        <w:ind w:left="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e. Literasi jaringan ( </w:t>
      </w:r>
      <w:r w:rsidRPr="002F6BBC">
        <w:rPr>
          <w:rFonts w:ascii="Times New Roman" w:eastAsia="Calibri" w:hAnsi="Times New Roman" w:cs="Times New Roman"/>
          <w:i/>
          <w:sz w:val="20"/>
          <w:szCs w:val="20"/>
        </w:rPr>
        <w:t>Network Literacy</w:t>
      </w:r>
      <w:r w:rsidR="002F6BBC">
        <w:rPr>
          <w:rFonts w:ascii="Times New Roman" w:eastAsia="Calibri" w:hAnsi="Times New Roman" w:cs="Times New Roman"/>
          <w:sz w:val="20"/>
          <w:szCs w:val="20"/>
        </w:rPr>
        <w:t xml:space="preserve">), yaitu </w:t>
      </w:r>
      <w:r w:rsidR="00A53A87">
        <w:rPr>
          <w:rFonts w:ascii="Times New Roman" w:eastAsia="Calibri" w:hAnsi="Times New Roman" w:cs="Times New Roman"/>
          <w:sz w:val="20"/>
          <w:szCs w:val="20"/>
        </w:rPr>
        <w:tab/>
      </w:r>
      <w:r w:rsidR="002F6BBC">
        <w:rPr>
          <w:rFonts w:ascii="Times New Roman" w:eastAsia="Calibri" w:hAnsi="Times New Roman" w:cs="Times New Roman"/>
          <w:sz w:val="20"/>
          <w:szCs w:val="20"/>
        </w:rPr>
        <w:t xml:space="preserve">suatu kemampuan </w:t>
      </w:r>
      <w:r w:rsidRPr="003914A4">
        <w:rPr>
          <w:rFonts w:ascii="Times New Roman" w:eastAsia="Calibri" w:hAnsi="Times New Roman" w:cs="Times New Roman"/>
          <w:sz w:val="20"/>
          <w:szCs w:val="20"/>
        </w:rPr>
        <w:t xml:space="preserve">untuk dapat mengakses,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menempatkan dan menggunakan informasi </w:t>
      </w:r>
      <w:r w:rsidR="00A53A87">
        <w:rPr>
          <w:rFonts w:ascii="Times New Roman" w:eastAsia="Calibri" w:hAnsi="Times New Roman" w:cs="Times New Roman"/>
          <w:sz w:val="20"/>
          <w:szCs w:val="20"/>
        </w:rPr>
        <w:lastRenderedPageBreak/>
        <w:tab/>
      </w:r>
      <w:r w:rsidRPr="003914A4">
        <w:rPr>
          <w:rFonts w:ascii="Times New Roman" w:eastAsia="Calibri" w:hAnsi="Times New Roman" w:cs="Times New Roman"/>
          <w:sz w:val="20"/>
          <w:szCs w:val="20"/>
        </w:rPr>
        <w:t xml:space="preserve">dalam dunia berjejaring misalnya internet, </w:t>
      </w:r>
      <w:r w:rsidR="00A53A87">
        <w:rPr>
          <w:rFonts w:ascii="Times New Roman" w:eastAsia="Calibri" w:hAnsi="Times New Roman" w:cs="Times New Roman"/>
          <w:sz w:val="20"/>
          <w:szCs w:val="20"/>
        </w:rPr>
        <w:tab/>
      </w:r>
      <w:r w:rsidRPr="003914A4">
        <w:rPr>
          <w:rFonts w:ascii="Times New Roman" w:eastAsia="Calibri" w:hAnsi="Times New Roman" w:cs="Times New Roman"/>
          <w:sz w:val="20"/>
          <w:szCs w:val="20"/>
        </w:rPr>
        <w:t>pengguna harus menguasai keahlian ini.</w:t>
      </w:r>
    </w:p>
    <w:p w:rsidR="002F6BBC" w:rsidRPr="00F10AA3" w:rsidRDefault="00866BCE" w:rsidP="0062690A">
      <w:pPr>
        <w:pStyle w:val="ListParagraph"/>
        <w:spacing w:after="160" w:line="240" w:lineRule="auto"/>
        <w:ind w:left="0"/>
        <w:contextualSpacing w:val="0"/>
        <w:jc w:val="both"/>
        <w:rPr>
          <w:rFonts w:ascii="Times New Roman" w:eastAsia="Calibri" w:hAnsi="Times New Roman" w:cs="Times New Roman"/>
          <w:b/>
          <w:sz w:val="20"/>
          <w:szCs w:val="20"/>
        </w:rPr>
      </w:pPr>
      <w:r>
        <w:rPr>
          <w:rFonts w:ascii="Times New Roman" w:eastAsia="Calibri" w:hAnsi="Times New Roman" w:cs="Times New Roman"/>
          <w:b/>
          <w:sz w:val="20"/>
          <w:szCs w:val="20"/>
        </w:rPr>
        <w:t>f</w:t>
      </w:r>
      <w:r w:rsidR="00326E37" w:rsidRPr="00F10AA3">
        <w:rPr>
          <w:rFonts w:ascii="Times New Roman" w:eastAsia="Calibri" w:hAnsi="Times New Roman" w:cs="Times New Roman"/>
          <w:b/>
          <w:sz w:val="20"/>
          <w:szCs w:val="20"/>
        </w:rPr>
        <w:t>. Standar Literasi Informasi untuk Perguruan Tinggi</w:t>
      </w:r>
    </w:p>
    <w:p w:rsidR="00326E37" w:rsidRPr="003914A4" w:rsidRDefault="00326E37" w:rsidP="00E76A69">
      <w:pPr>
        <w:pStyle w:val="ListParagraph"/>
        <w:spacing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Kemampuan literasi seseorang dapat diukur berdasarkan beberapa indikator kinerja yang terdapat dalam standar literasi informasi. Rumusan standar literasi yang dikaji oleh </w:t>
      </w:r>
      <w:r w:rsidRPr="002F6BBC">
        <w:rPr>
          <w:rFonts w:ascii="Times New Roman" w:eastAsia="Calibri" w:hAnsi="Times New Roman" w:cs="Times New Roman"/>
          <w:i/>
          <w:sz w:val="20"/>
          <w:szCs w:val="20"/>
        </w:rPr>
        <w:t>Association of College &amp; Research Libraries Standards Committee</w:t>
      </w:r>
      <w:r w:rsidRPr="003914A4">
        <w:rPr>
          <w:rFonts w:ascii="Times New Roman" w:eastAsia="Calibri" w:hAnsi="Times New Roman" w:cs="Times New Roman"/>
          <w:sz w:val="20"/>
          <w:szCs w:val="20"/>
        </w:rPr>
        <w:t xml:space="preserve"> dan</w:t>
      </w:r>
      <w:r w:rsidR="002F6BBC">
        <w:rPr>
          <w:rFonts w:ascii="Times New Roman" w:eastAsia="Calibri" w:hAnsi="Times New Roman" w:cs="Times New Roman"/>
          <w:sz w:val="20"/>
          <w:szCs w:val="20"/>
        </w:rPr>
        <w:t xml:space="preserve"> </w:t>
      </w:r>
      <w:r w:rsidRPr="003914A4">
        <w:rPr>
          <w:rFonts w:ascii="Times New Roman" w:eastAsia="Calibri" w:hAnsi="Times New Roman" w:cs="Times New Roman"/>
          <w:sz w:val="20"/>
          <w:szCs w:val="20"/>
        </w:rPr>
        <w:t xml:space="preserve">hasilnya juga diakui oleh </w:t>
      </w:r>
      <w:r w:rsidRPr="002F6BBC">
        <w:rPr>
          <w:rFonts w:ascii="Times New Roman" w:eastAsia="Calibri" w:hAnsi="Times New Roman" w:cs="Times New Roman"/>
          <w:i/>
          <w:sz w:val="20"/>
          <w:szCs w:val="20"/>
        </w:rPr>
        <w:t>Tlie Board of Directors of the Association of College and Research Libraries</w:t>
      </w:r>
      <w:r w:rsidRPr="003914A4">
        <w:rPr>
          <w:rFonts w:ascii="Times New Roman" w:eastAsia="Calibri" w:hAnsi="Times New Roman" w:cs="Times New Roman"/>
          <w:sz w:val="20"/>
          <w:szCs w:val="20"/>
        </w:rPr>
        <w:t xml:space="preserve"> (ACRL), pada tahun 2000. ACRL telah mengeluarkan standar literasi informasi untuk perguruan tinggi yang menyediakan kerangka kerja untuk membantu dan memandu perkembangan literasi seseorang. Dalam ACRL terdapat lima standar dan dari kelima standar tersebut memiliki 22 indikator yang terdapat dalam jurnal </w:t>
      </w:r>
      <w:r w:rsidRPr="002F6BBC">
        <w:rPr>
          <w:rFonts w:ascii="Times New Roman" w:eastAsia="Calibri" w:hAnsi="Times New Roman" w:cs="Times New Roman"/>
          <w:i/>
          <w:sz w:val="20"/>
          <w:szCs w:val="20"/>
        </w:rPr>
        <w:t>Information Literacy Competency Standards for Higher Education</w:t>
      </w:r>
      <w:r w:rsidRPr="003914A4">
        <w:rPr>
          <w:rFonts w:ascii="Times New Roman" w:eastAsia="Calibri" w:hAnsi="Times New Roman" w:cs="Times New Roman"/>
          <w:sz w:val="20"/>
          <w:szCs w:val="20"/>
        </w:rPr>
        <w:t xml:space="preserve"> (2000:8), yaitu:</w:t>
      </w:r>
    </w:p>
    <w:p w:rsidR="00326E37" w:rsidRPr="003914A4" w:rsidRDefault="00326E37" w:rsidP="00F1017A">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1. Menentukan sifat dan jenis informasi yang dibutuhkan.</w:t>
      </w:r>
    </w:p>
    <w:p w:rsidR="00326E37" w:rsidRPr="003914A4" w:rsidRDefault="00F1017A" w:rsidP="002F6BBC">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a. Mahasiswa yang literat mendifinisikan dan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menyampaikan informasi yang dibutuhkan.</w:t>
      </w:r>
    </w:p>
    <w:p w:rsidR="00326E37" w:rsidRPr="003914A4" w:rsidRDefault="00F1017A" w:rsidP="002F6BBC">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b. Mahasiswa yang literat mengidentifikasi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berbagai jenis dan bentuk sumber informasi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yang potensial.</w:t>
      </w:r>
    </w:p>
    <w:p w:rsidR="00326E37" w:rsidRPr="003914A4" w:rsidRDefault="00F1017A" w:rsidP="002F6BBC">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c. Mahasiswa yang literat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mempertimbangkan nilai dan manfaat dari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informasi yang dibutuhkan.</w:t>
      </w:r>
    </w:p>
    <w:p w:rsidR="00326E37" w:rsidRPr="003914A4" w:rsidRDefault="00F1017A" w:rsidP="002F6BBC">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d. Mahasiswa yang literat mengevaluasi </w:t>
      </w:r>
      <w:r>
        <w:rPr>
          <w:rFonts w:ascii="Times New Roman" w:eastAsia="Calibri" w:hAnsi="Times New Roman" w:cs="Times New Roman"/>
          <w:sz w:val="20"/>
          <w:szCs w:val="20"/>
        </w:rPr>
        <w:tab/>
      </w:r>
      <w:r w:rsidR="00311A38">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kembali sifat dan batasan informasi yang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dibutuhkan.</w:t>
      </w:r>
    </w:p>
    <w:p w:rsidR="00326E37" w:rsidRPr="003914A4" w:rsidRDefault="00326E37" w:rsidP="00F1017A">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2. Mengakses informasi yang dibutuhkan secara efektif dan efisien.</w:t>
      </w:r>
    </w:p>
    <w:p w:rsidR="00326E37" w:rsidRPr="003914A4" w:rsidRDefault="00311A38"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a. Mahasiswa yang literat memilih metode </w:t>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atau sistem temu kembali informasi yang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paling tepat untuk mengakses informasi yang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dibutuhkan.</w:t>
      </w:r>
    </w:p>
    <w:p w:rsidR="00326E37" w:rsidRPr="003914A4" w:rsidRDefault="00311A38"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b. Mahasiswa yang literat membangun dan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menerapkan  desain strategi pencarian secara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efektif.</w:t>
      </w:r>
    </w:p>
    <w:p w:rsidR="00326E37" w:rsidRPr="003914A4" w:rsidRDefault="00311A38"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c. Mahasiswa yang literat menemukan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kembali informasi secara online atau manual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dengan menggunakan berbagai metode.</w:t>
      </w:r>
    </w:p>
    <w:p w:rsidR="00326E37" w:rsidRPr="003914A4" w:rsidRDefault="00311A38"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d. Mahasiswa yang literat menyeleksi strategi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pencarian jika diperlukan.</w:t>
      </w:r>
    </w:p>
    <w:p w:rsidR="00326E37" w:rsidRPr="003914A4" w:rsidRDefault="00311A38"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e. Mahasiswa yang literat mengutip, mencatat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dan mengelola informasi dan sumber-</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sumbernya.</w:t>
      </w:r>
    </w:p>
    <w:p w:rsidR="00326E37" w:rsidRPr="003914A4" w:rsidRDefault="00326E37" w:rsidP="00F1017A">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3. Mengevaluasi informasi dan sumber-sumber secara kritis dan menggabungkan informasi </w:t>
      </w:r>
      <w:r w:rsidR="00311A38">
        <w:rPr>
          <w:rFonts w:ascii="Times New Roman" w:eastAsia="Calibri" w:hAnsi="Times New Roman" w:cs="Times New Roman"/>
          <w:sz w:val="20"/>
          <w:szCs w:val="20"/>
        </w:rPr>
        <w:tab/>
      </w:r>
      <w:r w:rsidRPr="003914A4">
        <w:rPr>
          <w:rFonts w:ascii="Times New Roman" w:eastAsia="Calibri" w:hAnsi="Times New Roman" w:cs="Times New Roman"/>
          <w:sz w:val="20"/>
          <w:szCs w:val="20"/>
        </w:rPr>
        <w:t>terpilih sebagai dasar pengetahuan.</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a. Mahasiswa yang literat meringkas ide-ide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utama dari informasi yang dikumpulkan.</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b. Mahasiswa yang literat mengeluarkan dan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menggunakan kriteria awal untuk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mengevaluasi informasi dan sumber-</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sumbernya.</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ab/>
      </w:r>
      <w:r w:rsidR="00326E37" w:rsidRPr="003914A4">
        <w:rPr>
          <w:rFonts w:ascii="Times New Roman" w:eastAsia="Calibri" w:hAnsi="Times New Roman" w:cs="Times New Roman"/>
          <w:sz w:val="20"/>
          <w:szCs w:val="20"/>
        </w:rPr>
        <w:t>c. Mahasiswa yang literat menyatukan ide-</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ide utama untuk membuat konsep baru.</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d. Mahasiswa yang literat membandingkan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pengetahuan baru dengan pengetahuan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sebelumnya untuk menentukan nilai tambah,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pertentangan, atau karakteristik unik lain dari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informasi.</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e. Mahasiswa yang literat menetapkan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apakah pengetahuan baru memberikan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dampak terhadap sistem nilai individu dan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mengambil langkah-langkah untuk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menyatukan perbedaan.</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f. Mahasiswa yang literat menyetujui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pemahaman dan penafsiran informasi melalui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diskusi dengan individu lain, para ahli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dan/atau parktisi.</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g. Mahasiswa yang literat menentukan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apakah pertanyaan awal perlu diperbaiki.</w:t>
      </w:r>
    </w:p>
    <w:p w:rsidR="00326E37" w:rsidRPr="003914A4" w:rsidRDefault="00326E37" w:rsidP="00F1017A">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4. Menggunakan informasi secara efektif untuk menyelesaikan tujuan tertentu.</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a. Mahasiswa yang literat menggunakan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informasi yang baru dan informasi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sebelumnya untuk merencanakan dan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menciptakan hasil atau kinerja.</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b. Mahasiswa yang literat memperbaiki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proses pengembangan untuk hasil atau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kinerja.</w:t>
      </w:r>
    </w:p>
    <w:p w:rsidR="00326E37" w:rsidRPr="003914A4" w:rsidRDefault="007D205F" w:rsidP="00F1017A">
      <w:pPr>
        <w:pStyle w:val="ListParagraph"/>
        <w:spacing w:before="240" w:after="160" w:line="240" w:lineRule="auto"/>
        <w:ind w:left="567" w:hanging="283"/>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c. Mahasiswa yang literat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mengkomunikasikan hasil atau kinerja secara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efektif kepada orang lain.</w:t>
      </w:r>
    </w:p>
    <w:p w:rsidR="00326E37" w:rsidRPr="003914A4" w:rsidRDefault="00326E37" w:rsidP="00F1017A">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5. Memahami aspek ekonomi, hukum dan sosial yang berkaitan dengan penggunaan dan pengaksesan informasi secara etis dan hukum.</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a. Mahasiswa yang literat memahami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berbagai etika, hukum dan aspek sosial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ekonomi yang melingkupi informasi dan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teknologi informasi.</w:t>
      </w:r>
    </w:p>
    <w:p w:rsidR="00326E37" w:rsidRPr="003914A4" w:rsidRDefault="007D205F" w:rsidP="00F1017A">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b. Mahasiswa yang literat mengikuti hukum,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peraturan, kebijakan institusi dan etika yang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berhubungan dengan pengaksesan dan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penggunaan sumber informasi.</w:t>
      </w:r>
    </w:p>
    <w:p w:rsidR="00326E37" w:rsidRPr="003914A4" w:rsidRDefault="007D205F" w:rsidP="00F1017A">
      <w:pPr>
        <w:pStyle w:val="ListParagraph"/>
        <w:spacing w:after="160" w:line="240" w:lineRule="auto"/>
        <w:ind w:left="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c. Mahasiswa yang literat menyatakan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 xml:space="preserve">penggunaan sumber informasi dalam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mengkomunikasikan hasil atau kinerja.</w:t>
      </w:r>
    </w:p>
    <w:p w:rsidR="00326E37" w:rsidRPr="003914A4" w:rsidRDefault="00326E37" w:rsidP="00777B90">
      <w:pPr>
        <w:pStyle w:val="ListParagraph"/>
        <w:spacing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Standar literasi informasi ANZIL yang dikemukakan oleh Bundy (2004:11) menjelaskan bahwa seseorang dikatakan literasi informasi jika:</w:t>
      </w:r>
    </w:p>
    <w:p w:rsidR="00326E37" w:rsidRPr="003914A4" w:rsidRDefault="00326E37" w:rsidP="00E31E5E">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1. Mengetahui kebutuhan informasi </w:t>
      </w:r>
      <w:r w:rsidRPr="003914A4">
        <w:rPr>
          <w:rFonts w:ascii="Times New Roman" w:eastAsia="Calibri" w:hAnsi="Times New Roman" w:cs="Times New Roman"/>
          <w:sz w:val="20"/>
          <w:szCs w:val="20"/>
        </w:rPr>
        <w:tab/>
        <w:t xml:space="preserve">dan </w:t>
      </w:r>
      <w:r w:rsidR="00E31E5E">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menentukan kebutuhan </w:t>
      </w:r>
      <w:r w:rsidRPr="003914A4">
        <w:rPr>
          <w:rFonts w:ascii="Times New Roman" w:eastAsia="Calibri" w:hAnsi="Times New Roman" w:cs="Times New Roman"/>
          <w:sz w:val="20"/>
          <w:szCs w:val="20"/>
        </w:rPr>
        <w:tab/>
        <w:t>informasi.</w:t>
      </w:r>
    </w:p>
    <w:p w:rsidR="00326E37" w:rsidRPr="003914A4" w:rsidRDefault="00326E37" w:rsidP="00E31E5E">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2</w:t>
      </w:r>
      <w:r w:rsidR="00C35F5D">
        <w:rPr>
          <w:rFonts w:ascii="Times New Roman" w:eastAsia="Calibri" w:hAnsi="Times New Roman" w:cs="Times New Roman"/>
          <w:sz w:val="20"/>
          <w:szCs w:val="20"/>
        </w:rPr>
        <w:t>. Menemukan informasi yang</w:t>
      </w:r>
      <w:r w:rsidRPr="003914A4">
        <w:rPr>
          <w:rFonts w:ascii="Times New Roman" w:eastAsia="Calibri" w:hAnsi="Times New Roman" w:cs="Times New Roman"/>
          <w:sz w:val="20"/>
          <w:szCs w:val="20"/>
        </w:rPr>
        <w:t xml:space="preserve"> dibutuhkan </w:t>
      </w:r>
      <w:r w:rsidR="00C35F5D">
        <w:rPr>
          <w:rFonts w:ascii="Times New Roman" w:eastAsia="Calibri" w:hAnsi="Times New Roman" w:cs="Times New Roman"/>
          <w:sz w:val="20"/>
          <w:szCs w:val="20"/>
        </w:rPr>
        <w:tab/>
      </w:r>
      <w:r w:rsidRPr="003914A4">
        <w:rPr>
          <w:rFonts w:ascii="Times New Roman" w:eastAsia="Calibri" w:hAnsi="Times New Roman" w:cs="Times New Roman"/>
          <w:sz w:val="20"/>
          <w:szCs w:val="20"/>
        </w:rPr>
        <w:t>secara efektif.</w:t>
      </w:r>
    </w:p>
    <w:p w:rsidR="00326E37" w:rsidRPr="003914A4" w:rsidRDefault="00326E37" w:rsidP="00E31E5E">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3. Kritis dalam mengelola </w:t>
      </w:r>
      <w:r w:rsidRPr="003914A4">
        <w:rPr>
          <w:rFonts w:ascii="Times New Roman" w:eastAsia="Calibri" w:hAnsi="Times New Roman" w:cs="Times New Roman"/>
          <w:sz w:val="20"/>
          <w:szCs w:val="20"/>
        </w:rPr>
        <w:tab/>
        <w:t xml:space="preserve">informasi dan </w:t>
      </w:r>
      <w:r w:rsidR="00C35F5D">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proses pencarian </w:t>
      </w:r>
      <w:r w:rsidRPr="003914A4">
        <w:rPr>
          <w:rFonts w:ascii="Times New Roman" w:eastAsia="Calibri" w:hAnsi="Times New Roman" w:cs="Times New Roman"/>
          <w:sz w:val="20"/>
          <w:szCs w:val="20"/>
        </w:rPr>
        <w:tab/>
        <w:t>informasi.</w:t>
      </w:r>
    </w:p>
    <w:p w:rsidR="00326E37" w:rsidRPr="003914A4" w:rsidRDefault="00C35F5D" w:rsidP="00E31E5E">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4. </w:t>
      </w:r>
      <w:r w:rsidR="00A94D6E">
        <w:rPr>
          <w:rFonts w:ascii="Times New Roman" w:eastAsia="Calibri" w:hAnsi="Times New Roman" w:cs="Times New Roman"/>
          <w:sz w:val="20"/>
          <w:szCs w:val="20"/>
        </w:rPr>
        <w:t xml:space="preserve">Mengelola </w:t>
      </w:r>
      <w:r w:rsidR="00326E37" w:rsidRPr="003914A4">
        <w:rPr>
          <w:rFonts w:ascii="Times New Roman" w:eastAsia="Calibri" w:hAnsi="Times New Roman" w:cs="Times New Roman"/>
          <w:sz w:val="20"/>
          <w:szCs w:val="20"/>
        </w:rPr>
        <w:t>informasi</w:t>
      </w:r>
      <w:r w:rsidR="00A94D6E">
        <w:rPr>
          <w:rFonts w:ascii="Times New Roman" w:eastAsia="Calibri" w:hAnsi="Times New Roman" w:cs="Times New Roman"/>
          <w:sz w:val="20"/>
          <w:szCs w:val="20"/>
        </w:rPr>
        <w:t xml:space="preserve">  dengan cara </w:t>
      </w:r>
      <w:r>
        <w:rPr>
          <w:rFonts w:ascii="Times New Roman" w:eastAsia="Calibri" w:hAnsi="Times New Roman" w:cs="Times New Roman"/>
          <w:sz w:val="20"/>
          <w:szCs w:val="20"/>
        </w:rPr>
        <w:tab/>
      </w:r>
      <w:r w:rsidR="00A94D6E">
        <w:rPr>
          <w:rFonts w:ascii="Times New Roman" w:eastAsia="Calibri" w:hAnsi="Times New Roman" w:cs="Times New Roman"/>
          <w:sz w:val="20"/>
          <w:szCs w:val="20"/>
        </w:rPr>
        <w:t xml:space="preserve">mengumpulkan dan </w:t>
      </w:r>
      <w:r w:rsidR="00326E37" w:rsidRPr="003914A4">
        <w:rPr>
          <w:rFonts w:ascii="Times New Roman" w:eastAsia="Calibri" w:hAnsi="Times New Roman" w:cs="Times New Roman"/>
          <w:sz w:val="20"/>
          <w:szCs w:val="20"/>
        </w:rPr>
        <w:t>menggabungkannya.</w:t>
      </w:r>
    </w:p>
    <w:p w:rsidR="00326E37" w:rsidRPr="003914A4" w:rsidRDefault="00C35F5D" w:rsidP="00E31E5E">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5. </w:t>
      </w:r>
      <w:r w:rsidR="00A94D6E">
        <w:rPr>
          <w:rFonts w:ascii="Times New Roman" w:eastAsia="Calibri" w:hAnsi="Times New Roman" w:cs="Times New Roman"/>
          <w:sz w:val="20"/>
          <w:szCs w:val="20"/>
        </w:rPr>
        <w:t xml:space="preserve">Menggunakan informasi baru dan </w:t>
      </w:r>
      <w:r>
        <w:rPr>
          <w:rFonts w:ascii="Times New Roman" w:eastAsia="Calibri" w:hAnsi="Times New Roman" w:cs="Times New Roman"/>
          <w:sz w:val="20"/>
          <w:szCs w:val="20"/>
        </w:rPr>
        <w:tab/>
      </w:r>
      <w:r w:rsidR="00A94D6E">
        <w:rPr>
          <w:rFonts w:ascii="Times New Roman" w:eastAsia="Calibri" w:hAnsi="Times New Roman" w:cs="Times New Roman"/>
          <w:sz w:val="20"/>
          <w:szCs w:val="20"/>
        </w:rPr>
        <w:t xml:space="preserve">pengetahuan sebelumnya </w:t>
      </w:r>
      <w:r w:rsidR="00326E37" w:rsidRPr="003914A4">
        <w:rPr>
          <w:rFonts w:ascii="Times New Roman" w:eastAsia="Calibri" w:hAnsi="Times New Roman" w:cs="Times New Roman"/>
          <w:sz w:val="20"/>
          <w:szCs w:val="20"/>
        </w:rPr>
        <w:t>d</w:t>
      </w:r>
      <w:r w:rsidR="00A94D6E">
        <w:rPr>
          <w:rFonts w:ascii="Times New Roman" w:eastAsia="Calibri" w:hAnsi="Times New Roman" w:cs="Times New Roman"/>
          <w:sz w:val="20"/>
          <w:szCs w:val="20"/>
        </w:rPr>
        <w:t xml:space="preserve">engan membuat </w:t>
      </w:r>
      <w:r>
        <w:rPr>
          <w:rFonts w:ascii="Times New Roman" w:eastAsia="Calibri" w:hAnsi="Times New Roman" w:cs="Times New Roman"/>
          <w:sz w:val="20"/>
          <w:szCs w:val="20"/>
        </w:rPr>
        <w:tab/>
      </w:r>
      <w:r w:rsidR="00A94D6E">
        <w:rPr>
          <w:rFonts w:ascii="Times New Roman" w:eastAsia="Calibri" w:hAnsi="Times New Roman" w:cs="Times New Roman"/>
          <w:sz w:val="20"/>
          <w:szCs w:val="20"/>
        </w:rPr>
        <w:t xml:space="preserve">konsep baru atau </w:t>
      </w:r>
      <w:r w:rsidR="00326E37" w:rsidRPr="003914A4">
        <w:rPr>
          <w:rFonts w:ascii="Times New Roman" w:eastAsia="Calibri" w:hAnsi="Times New Roman" w:cs="Times New Roman"/>
          <w:sz w:val="20"/>
          <w:szCs w:val="20"/>
        </w:rPr>
        <w:t xml:space="preserve">menciptakan pemahaman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baru.</w:t>
      </w:r>
    </w:p>
    <w:p w:rsidR="00D77182" w:rsidRPr="003914A4" w:rsidRDefault="00326E37" w:rsidP="00E31E5E">
      <w:pPr>
        <w:pStyle w:val="ListParagraph"/>
        <w:spacing w:before="240" w:after="160" w:line="240" w:lineRule="auto"/>
        <w:ind w:left="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lastRenderedPageBreak/>
        <w:t>6</w:t>
      </w:r>
      <w:r w:rsidR="00A94D6E">
        <w:rPr>
          <w:rFonts w:ascii="Times New Roman" w:eastAsia="Calibri" w:hAnsi="Times New Roman" w:cs="Times New Roman"/>
          <w:sz w:val="20"/>
          <w:szCs w:val="20"/>
        </w:rPr>
        <w:t xml:space="preserve">. Menggunakan informasi dengan pemahaman </w:t>
      </w:r>
      <w:r w:rsidR="00C35F5D">
        <w:rPr>
          <w:rFonts w:ascii="Times New Roman" w:eastAsia="Calibri" w:hAnsi="Times New Roman" w:cs="Times New Roman"/>
          <w:sz w:val="20"/>
          <w:szCs w:val="20"/>
        </w:rPr>
        <w:tab/>
      </w:r>
      <w:r w:rsidR="00A94D6E">
        <w:rPr>
          <w:rFonts w:ascii="Times New Roman" w:eastAsia="Calibri" w:hAnsi="Times New Roman" w:cs="Times New Roman"/>
          <w:sz w:val="20"/>
          <w:szCs w:val="20"/>
        </w:rPr>
        <w:t xml:space="preserve">dan pengetahuan </w:t>
      </w:r>
      <w:r w:rsidRPr="003914A4">
        <w:rPr>
          <w:rFonts w:ascii="Times New Roman" w:eastAsia="Calibri" w:hAnsi="Times New Roman" w:cs="Times New Roman"/>
          <w:sz w:val="20"/>
          <w:szCs w:val="20"/>
        </w:rPr>
        <w:t xml:space="preserve">mengenai aspek budaya, </w:t>
      </w:r>
      <w:r w:rsidR="00C35F5D">
        <w:rPr>
          <w:rFonts w:ascii="Times New Roman" w:eastAsia="Calibri" w:hAnsi="Times New Roman" w:cs="Times New Roman"/>
          <w:sz w:val="20"/>
          <w:szCs w:val="20"/>
        </w:rPr>
        <w:tab/>
      </w:r>
      <w:r w:rsidR="00A94D6E">
        <w:rPr>
          <w:rFonts w:ascii="Times New Roman" w:eastAsia="Calibri" w:hAnsi="Times New Roman" w:cs="Times New Roman"/>
          <w:sz w:val="20"/>
          <w:szCs w:val="20"/>
        </w:rPr>
        <w:t xml:space="preserve">etika, ekonomi, hukum dan sosial yang </w:t>
      </w:r>
      <w:r w:rsidR="00C35F5D">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berhubungan penggunaan </w:t>
      </w:r>
      <w:r w:rsidRPr="003914A4">
        <w:rPr>
          <w:rFonts w:ascii="Times New Roman" w:eastAsia="Calibri" w:hAnsi="Times New Roman" w:cs="Times New Roman"/>
          <w:sz w:val="20"/>
          <w:szCs w:val="20"/>
        </w:rPr>
        <w:tab/>
        <w:t>informasi.</w:t>
      </w:r>
    </w:p>
    <w:p w:rsidR="00A94D6E" w:rsidRDefault="00866BCE" w:rsidP="00A94D6E">
      <w:pPr>
        <w:pStyle w:val="ListParagraph"/>
        <w:spacing w:before="240" w:after="160" w:line="240" w:lineRule="auto"/>
        <w:ind w:left="0"/>
        <w:contextualSpacing w:val="0"/>
        <w:jc w:val="both"/>
        <w:rPr>
          <w:rFonts w:ascii="Times New Roman" w:eastAsia="Calibri" w:hAnsi="Times New Roman" w:cs="Times New Roman"/>
          <w:b/>
          <w:sz w:val="20"/>
          <w:szCs w:val="20"/>
        </w:rPr>
      </w:pPr>
      <w:r>
        <w:rPr>
          <w:rFonts w:ascii="Times New Roman" w:eastAsia="Calibri" w:hAnsi="Times New Roman" w:cs="Times New Roman"/>
          <w:b/>
          <w:sz w:val="20"/>
          <w:szCs w:val="20"/>
        </w:rPr>
        <w:t>g</w:t>
      </w:r>
      <w:r w:rsidR="00326E37" w:rsidRPr="00A94D6E">
        <w:rPr>
          <w:rFonts w:ascii="Times New Roman" w:eastAsia="Calibri" w:hAnsi="Times New Roman" w:cs="Times New Roman"/>
          <w:b/>
          <w:sz w:val="20"/>
          <w:szCs w:val="20"/>
        </w:rPr>
        <w:t xml:space="preserve">. Konsep </w:t>
      </w:r>
      <w:r w:rsidR="00326E37" w:rsidRPr="00A94D6E">
        <w:rPr>
          <w:rFonts w:ascii="Times New Roman" w:eastAsia="Calibri" w:hAnsi="Times New Roman" w:cs="Times New Roman"/>
          <w:b/>
          <w:i/>
          <w:sz w:val="20"/>
          <w:szCs w:val="20"/>
        </w:rPr>
        <w:t>Electronic Library</w:t>
      </w:r>
    </w:p>
    <w:p w:rsidR="00A94D6E" w:rsidRDefault="00326E37" w:rsidP="00BD670B">
      <w:pPr>
        <w:pStyle w:val="ListParagraph"/>
        <w:spacing w:before="240" w:after="160" w:line="240" w:lineRule="auto"/>
        <w:ind w:left="0" w:firstLine="567"/>
        <w:contextualSpacing w:val="0"/>
        <w:jc w:val="both"/>
        <w:rPr>
          <w:rFonts w:ascii="Times New Roman" w:eastAsia="Calibri" w:hAnsi="Times New Roman" w:cs="Times New Roman"/>
          <w:b/>
          <w:sz w:val="20"/>
          <w:szCs w:val="20"/>
        </w:rPr>
      </w:pPr>
      <w:r w:rsidRPr="003914A4">
        <w:rPr>
          <w:rFonts w:ascii="Times New Roman" w:eastAsia="Calibri" w:hAnsi="Times New Roman" w:cs="Times New Roman"/>
          <w:sz w:val="20"/>
          <w:szCs w:val="20"/>
        </w:rPr>
        <w:t>Menurut Pendit</w:t>
      </w:r>
      <w:r w:rsidR="000B01B8">
        <w:rPr>
          <w:rFonts w:ascii="Times New Roman" w:eastAsia="Calibri" w:hAnsi="Times New Roman" w:cs="Times New Roman"/>
          <w:sz w:val="20"/>
          <w:szCs w:val="20"/>
        </w:rPr>
        <w:t xml:space="preserve"> </w:t>
      </w:r>
      <w:r w:rsidRPr="003914A4">
        <w:rPr>
          <w:rFonts w:ascii="Times New Roman" w:eastAsia="Calibri" w:hAnsi="Times New Roman" w:cs="Times New Roman"/>
          <w:sz w:val="20"/>
          <w:szCs w:val="20"/>
        </w:rPr>
        <w:t xml:space="preserve">(2009:17) sebuah istilah </w:t>
      </w:r>
      <w:r w:rsidRPr="0062690A">
        <w:rPr>
          <w:rFonts w:ascii="Times New Roman" w:eastAsia="Calibri" w:hAnsi="Times New Roman" w:cs="Times New Roman"/>
          <w:i/>
          <w:sz w:val="20"/>
          <w:szCs w:val="20"/>
        </w:rPr>
        <w:t>electronic library</w:t>
      </w:r>
      <w:r w:rsidRPr="003914A4">
        <w:rPr>
          <w:rFonts w:ascii="Times New Roman" w:eastAsia="Calibri" w:hAnsi="Times New Roman" w:cs="Times New Roman"/>
          <w:sz w:val="20"/>
          <w:szCs w:val="20"/>
        </w:rPr>
        <w:t xml:space="preserve"> atau perpustakaan elektronik merujuk ke perpustakaan yang mengoleksi media elektronik analog sebelum media digital dan komputer populer menjadi</w:t>
      </w:r>
      <w:r w:rsidR="00783F85">
        <w:rPr>
          <w:rFonts w:ascii="Times New Roman" w:eastAsia="Calibri" w:hAnsi="Times New Roman" w:cs="Times New Roman"/>
          <w:sz w:val="20"/>
          <w:szCs w:val="20"/>
        </w:rPr>
        <w:t xml:space="preserve"> </w:t>
      </w:r>
      <w:r w:rsidRPr="003914A4">
        <w:rPr>
          <w:rFonts w:ascii="Times New Roman" w:eastAsia="Calibri" w:hAnsi="Times New Roman" w:cs="Times New Roman"/>
          <w:sz w:val="20"/>
          <w:szCs w:val="20"/>
        </w:rPr>
        <w:t>koleksi perpustakaan.</w:t>
      </w:r>
      <w:r w:rsidR="00783F85">
        <w:rPr>
          <w:rFonts w:ascii="Times New Roman" w:eastAsia="Calibri" w:hAnsi="Times New Roman" w:cs="Times New Roman"/>
          <w:sz w:val="20"/>
          <w:szCs w:val="20"/>
        </w:rPr>
        <w:t xml:space="preserve"> </w:t>
      </w:r>
      <w:r w:rsidR="00F74042" w:rsidRPr="00F74042">
        <w:rPr>
          <w:rFonts w:ascii="Times New Roman" w:eastAsia="Calibri" w:hAnsi="Times New Roman" w:cs="Times New Roman"/>
          <w:sz w:val="20"/>
          <w:szCs w:val="20"/>
        </w:rPr>
        <w:t>Borgman dalam Suwarno (2010:27) menjelaskan bahwa definisi perpustakaan digital merupakan suatu sistem yang menyediakan suatu komunitas pengguna dengan akses terpadu yang menjangkau keluasan informasi dan ilmu pengetahuan yang telah tersimpan dan terorganisasi dengan baik.</w:t>
      </w:r>
    </w:p>
    <w:p w:rsidR="00326E37" w:rsidRPr="00A94D6E" w:rsidRDefault="00326E37" w:rsidP="00C44BBF">
      <w:pPr>
        <w:pStyle w:val="ListParagraph"/>
        <w:spacing w:before="240" w:after="160" w:line="240" w:lineRule="auto"/>
        <w:ind w:left="0" w:firstLine="567"/>
        <w:contextualSpacing w:val="0"/>
        <w:jc w:val="both"/>
        <w:rPr>
          <w:rFonts w:ascii="Times New Roman" w:eastAsia="Calibri" w:hAnsi="Times New Roman" w:cs="Times New Roman"/>
          <w:b/>
          <w:sz w:val="20"/>
          <w:szCs w:val="20"/>
        </w:rPr>
      </w:pPr>
      <w:r w:rsidRPr="003914A4">
        <w:rPr>
          <w:rFonts w:ascii="Times New Roman" w:eastAsia="Calibri" w:hAnsi="Times New Roman" w:cs="Times New Roman"/>
          <w:sz w:val="20"/>
          <w:szCs w:val="20"/>
        </w:rPr>
        <w:t>Kenneth Dowlin dalam Pendit (2009:59), menjelaskan bahwa ciri-ciri perpustakaan elektronik yaitu:</w:t>
      </w:r>
    </w:p>
    <w:p w:rsidR="00326E37" w:rsidRPr="003914A4" w:rsidRDefault="00326E37" w:rsidP="002919F4">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1. Mengelola sumberdaya dengan bantuan </w:t>
      </w:r>
      <w:r w:rsidR="002919F4">
        <w:rPr>
          <w:rFonts w:ascii="Times New Roman" w:eastAsia="Calibri" w:hAnsi="Times New Roman" w:cs="Times New Roman"/>
          <w:sz w:val="20"/>
          <w:szCs w:val="20"/>
        </w:rPr>
        <w:tab/>
      </w:r>
      <w:r w:rsidRPr="003914A4">
        <w:rPr>
          <w:rFonts w:ascii="Times New Roman" w:eastAsia="Calibri" w:hAnsi="Times New Roman" w:cs="Times New Roman"/>
          <w:sz w:val="20"/>
          <w:szCs w:val="20"/>
        </w:rPr>
        <w:t>kompuer</w:t>
      </w:r>
    </w:p>
    <w:p w:rsidR="00326E37" w:rsidRPr="003914A4" w:rsidRDefault="00326E37" w:rsidP="002919F4">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2. Menyediakan link yang menghubungkan </w:t>
      </w:r>
      <w:r w:rsidR="002919F4">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penyedia dan pencari informasi dalam bentuk </w:t>
      </w:r>
      <w:r w:rsidR="002919F4">
        <w:rPr>
          <w:rFonts w:ascii="Times New Roman" w:eastAsia="Calibri" w:hAnsi="Times New Roman" w:cs="Times New Roman"/>
          <w:sz w:val="20"/>
          <w:szCs w:val="20"/>
        </w:rPr>
        <w:tab/>
      </w:r>
      <w:r w:rsidRPr="003914A4">
        <w:rPr>
          <w:rFonts w:ascii="Times New Roman" w:eastAsia="Calibri" w:hAnsi="Times New Roman" w:cs="Times New Roman"/>
          <w:sz w:val="20"/>
          <w:szCs w:val="20"/>
        </w:rPr>
        <w:t>saluran informasi</w:t>
      </w:r>
    </w:p>
    <w:p w:rsidR="00326E37" w:rsidRPr="003914A4" w:rsidRDefault="00326E37" w:rsidP="002919F4">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3. Menyediakan bantuan mencari dan </w:t>
      </w:r>
      <w:r w:rsidR="002919F4">
        <w:rPr>
          <w:rFonts w:ascii="Times New Roman" w:eastAsia="Calibri" w:hAnsi="Times New Roman" w:cs="Times New Roman"/>
          <w:sz w:val="20"/>
          <w:szCs w:val="20"/>
        </w:rPr>
        <w:tab/>
      </w:r>
      <w:r w:rsidRPr="003914A4">
        <w:rPr>
          <w:rFonts w:ascii="Times New Roman" w:eastAsia="Calibri" w:hAnsi="Times New Roman" w:cs="Times New Roman"/>
          <w:sz w:val="20"/>
          <w:szCs w:val="20"/>
        </w:rPr>
        <w:t>mengambil data elektronik jika diperlukan</w:t>
      </w:r>
    </w:p>
    <w:p w:rsidR="00E65F52" w:rsidRDefault="00326E37" w:rsidP="002919F4">
      <w:pPr>
        <w:pStyle w:val="ListParagraph"/>
        <w:spacing w:before="240" w:after="160" w:line="240" w:lineRule="auto"/>
        <w:ind w:left="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4. Menggunakan saluran elektronik untuk </w:t>
      </w:r>
      <w:r w:rsidR="002919F4">
        <w:rPr>
          <w:rFonts w:ascii="Times New Roman" w:eastAsia="Calibri" w:hAnsi="Times New Roman" w:cs="Times New Roman"/>
          <w:sz w:val="20"/>
          <w:szCs w:val="20"/>
        </w:rPr>
        <w:tab/>
      </w:r>
      <w:r w:rsidRPr="003914A4">
        <w:rPr>
          <w:rFonts w:ascii="Times New Roman" w:eastAsia="Calibri" w:hAnsi="Times New Roman" w:cs="Times New Roman"/>
          <w:sz w:val="20"/>
          <w:szCs w:val="20"/>
        </w:rPr>
        <w:t xml:space="preserve">menyimpan, mengelola, dan mengirimkan </w:t>
      </w:r>
      <w:r w:rsidR="002919F4">
        <w:rPr>
          <w:rFonts w:ascii="Times New Roman" w:eastAsia="Calibri" w:hAnsi="Times New Roman" w:cs="Times New Roman"/>
          <w:sz w:val="20"/>
          <w:szCs w:val="20"/>
        </w:rPr>
        <w:tab/>
      </w:r>
      <w:r w:rsidRPr="003914A4">
        <w:rPr>
          <w:rFonts w:ascii="Times New Roman" w:eastAsia="Calibri" w:hAnsi="Times New Roman" w:cs="Times New Roman"/>
          <w:sz w:val="20"/>
          <w:szCs w:val="20"/>
        </w:rPr>
        <w:t>informasi kepada pencari atau penggunanya.</w:t>
      </w:r>
    </w:p>
    <w:p w:rsidR="00E65F52" w:rsidRPr="00E65F52" w:rsidRDefault="00E65F52" w:rsidP="002919F4">
      <w:pPr>
        <w:pStyle w:val="ListParagraph"/>
        <w:spacing w:before="240" w:after="160" w:line="240" w:lineRule="auto"/>
        <w:ind w:left="0" w:firstLine="567"/>
        <w:contextualSpacing w:val="0"/>
        <w:jc w:val="both"/>
        <w:rPr>
          <w:rFonts w:ascii="Times New Roman" w:eastAsia="Calibri" w:hAnsi="Times New Roman" w:cs="Times New Roman"/>
          <w:sz w:val="20"/>
          <w:szCs w:val="20"/>
        </w:rPr>
      </w:pPr>
      <w:r w:rsidRPr="00E65F52">
        <w:rPr>
          <w:rFonts w:ascii="Times New Roman" w:hAnsi="Times New Roman" w:cs="Times New Roman"/>
          <w:sz w:val="20"/>
          <w:szCs w:val="20"/>
        </w:rPr>
        <w:t xml:space="preserve">Waters yang dikutip oleh Issa, dkk (2009:2) berpendapat mengenai </w:t>
      </w:r>
      <w:r w:rsidRPr="00E65F52">
        <w:rPr>
          <w:rFonts w:ascii="Times New Roman" w:hAnsi="Times New Roman" w:cs="Times New Roman"/>
          <w:i/>
          <w:sz w:val="20"/>
          <w:szCs w:val="20"/>
        </w:rPr>
        <w:t>electronic library</w:t>
      </w:r>
      <w:r w:rsidRPr="00E65F52">
        <w:rPr>
          <w:rFonts w:ascii="Times New Roman" w:hAnsi="Times New Roman" w:cs="Times New Roman"/>
          <w:sz w:val="20"/>
          <w:szCs w:val="20"/>
        </w:rPr>
        <w:t xml:space="preserve"> yaitu:</w:t>
      </w:r>
    </w:p>
    <w:p w:rsidR="00E65F52" w:rsidRPr="00E65F52" w:rsidRDefault="00E65F52" w:rsidP="00327465">
      <w:pPr>
        <w:spacing w:line="240" w:lineRule="auto"/>
        <w:ind w:left="567"/>
        <w:jc w:val="both"/>
        <w:rPr>
          <w:rFonts w:ascii="Times New Roman" w:hAnsi="Times New Roman" w:cs="Times New Roman"/>
          <w:sz w:val="20"/>
          <w:szCs w:val="20"/>
        </w:rPr>
      </w:pPr>
      <w:r w:rsidRPr="00E65F52">
        <w:rPr>
          <w:rFonts w:ascii="Times New Roman" w:hAnsi="Times New Roman" w:cs="Times New Roman"/>
          <w:sz w:val="20"/>
          <w:szCs w:val="20"/>
        </w:rPr>
        <w:t>“</w:t>
      </w:r>
      <w:r w:rsidRPr="00E65F52">
        <w:rPr>
          <w:rFonts w:ascii="Times New Roman" w:hAnsi="Times New Roman" w:cs="Times New Roman"/>
          <w:i/>
          <w:sz w:val="20"/>
          <w:szCs w:val="20"/>
        </w:rPr>
        <w:t>organizations that provide the resources, including the specialized staff, to select, structure, offer intellectual acces</w:t>
      </w:r>
      <w:r w:rsidR="00327465">
        <w:rPr>
          <w:rFonts w:ascii="Times New Roman" w:hAnsi="Times New Roman" w:cs="Times New Roman"/>
          <w:i/>
          <w:sz w:val="20"/>
          <w:szCs w:val="20"/>
        </w:rPr>
        <w:t xml:space="preserve">s to the Internet, distribute, </w:t>
      </w:r>
      <w:r w:rsidRPr="00E65F52">
        <w:rPr>
          <w:rFonts w:ascii="Times New Roman" w:hAnsi="Times New Roman" w:cs="Times New Roman"/>
          <w:i/>
          <w:sz w:val="20"/>
          <w:szCs w:val="20"/>
        </w:rPr>
        <w:t>preserve the integrity of, and ensur</w:t>
      </w:r>
      <w:r w:rsidR="00327465">
        <w:rPr>
          <w:rFonts w:ascii="Times New Roman" w:hAnsi="Times New Roman" w:cs="Times New Roman"/>
          <w:i/>
          <w:sz w:val="20"/>
          <w:szCs w:val="20"/>
        </w:rPr>
        <w:t xml:space="preserve">e the persistence over time of </w:t>
      </w:r>
      <w:r>
        <w:rPr>
          <w:rFonts w:ascii="Times New Roman" w:hAnsi="Times New Roman" w:cs="Times New Roman"/>
          <w:i/>
          <w:sz w:val="20"/>
          <w:szCs w:val="20"/>
        </w:rPr>
        <w:t xml:space="preserve">collections </w:t>
      </w:r>
      <w:r w:rsidRPr="00E65F52">
        <w:rPr>
          <w:rFonts w:ascii="Times New Roman" w:hAnsi="Times New Roman" w:cs="Times New Roman"/>
          <w:i/>
          <w:sz w:val="20"/>
          <w:szCs w:val="20"/>
        </w:rPr>
        <w:t>of digital works so that they are readily and economically available for use by a defined community or set of communities.</w:t>
      </w:r>
      <w:r w:rsidRPr="00E65F52">
        <w:rPr>
          <w:rFonts w:ascii="Times New Roman" w:hAnsi="Times New Roman" w:cs="Times New Roman"/>
          <w:sz w:val="20"/>
          <w:szCs w:val="20"/>
        </w:rPr>
        <w:t>”</w:t>
      </w:r>
    </w:p>
    <w:p w:rsidR="00213879" w:rsidRPr="00C926D3" w:rsidRDefault="00E65F52" w:rsidP="00C926D3">
      <w:pPr>
        <w:spacing w:after="160" w:line="240" w:lineRule="auto"/>
        <w:ind w:firstLine="567"/>
        <w:contextualSpacing/>
        <w:jc w:val="both"/>
        <w:rPr>
          <w:rFonts w:ascii="Times New Roman" w:hAnsi="Times New Roman" w:cs="Times New Roman"/>
          <w:sz w:val="20"/>
          <w:szCs w:val="20"/>
        </w:rPr>
      </w:pPr>
      <w:r w:rsidRPr="00E65F52">
        <w:rPr>
          <w:rFonts w:ascii="Times New Roman" w:hAnsi="Times New Roman" w:cs="Times New Roman"/>
          <w:sz w:val="20"/>
          <w:szCs w:val="20"/>
        </w:rPr>
        <w:t>Diartikan bahwa perpustakaan digital adalah suatu organisasi yang menyediakan sumber-sumber informasi, termasuk staff ahli untuk memilih, menyusun menyediakan akses intelektual ke internet, mendistribusikan, memelihara kesatuan dan memastikan kesinambungan koleksi-koleksi dari waktu ke waktu dalam format digital sehingga selalu tersedia dan mudah untuk digunakan oleh masyarakat tertentu dan yang ditentukan.</w:t>
      </w:r>
    </w:p>
    <w:p w:rsidR="00A94D6E" w:rsidRDefault="00866BCE" w:rsidP="00A94D6E">
      <w:pPr>
        <w:pStyle w:val="ListParagraph"/>
        <w:spacing w:before="240" w:after="160" w:line="240" w:lineRule="auto"/>
        <w:ind w:left="0"/>
        <w:contextualSpacing w:val="0"/>
        <w:jc w:val="both"/>
        <w:rPr>
          <w:rFonts w:ascii="Times New Roman" w:eastAsia="Calibri" w:hAnsi="Times New Roman" w:cs="Times New Roman"/>
          <w:b/>
          <w:sz w:val="20"/>
          <w:szCs w:val="20"/>
        </w:rPr>
      </w:pPr>
      <w:r>
        <w:rPr>
          <w:rFonts w:ascii="Times New Roman" w:eastAsia="Calibri" w:hAnsi="Times New Roman" w:cs="Times New Roman"/>
          <w:b/>
          <w:sz w:val="20"/>
          <w:szCs w:val="20"/>
        </w:rPr>
        <w:t>h</w:t>
      </w:r>
      <w:r w:rsidR="00326E37" w:rsidRPr="00A94D6E">
        <w:rPr>
          <w:rFonts w:ascii="Times New Roman" w:eastAsia="Calibri" w:hAnsi="Times New Roman" w:cs="Times New Roman"/>
          <w:b/>
          <w:sz w:val="20"/>
          <w:szCs w:val="20"/>
        </w:rPr>
        <w:t xml:space="preserve">. Pemanfaatan </w:t>
      </w:r>
      <w:r w:rsidR="00326E37" w:rsidRPr="00A94D6E">
        <w:rPr>
          <w:rFonts w:ascii="Times New Roman" w:eastAsia="Calibri" w:hAnsi="Times New Roman" w:cs="Times New Roman"/>
          <w:b/>
          <w:i/>
          <w:sz w:val="20"/>
          <w:szCs w:val="20"/>
        </w:rPr>
        <w:t>Electronic Library</w:t>
      </w:r>
    </w:p>
    <w:p w:rsidR="0096754A" w:rsidRPr="0096754A" w:rsidRDefault="00326E37" w:rsidP="00D776BB">
      <w:pPr>
        <w:pStyle w:val="ListParagraph"/>
        <w:spacing w:before="240" w:after="160" w:line="240" w:lineRule="auto"/>
        <w:ind w:left="0" w:firstLine="567"/>
        <w:contextualSpacing w:val="0"/>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 xml:space="preserve">Menurut Poerwadarminto (2002 : 125) pemanfaatan adalah suatu kegiatan, proses, cara atau perbuatan menjadikan suatu yang ada menjadi </w:t>
      </w:r>
      <w:r w:rsidRPr="003914A4">
        <w:rPr>
          <w:rFonts w:ascii="Times New Roman" w:eastAsia="Calibri" w:hAnsi="Times New Roman" w:cs="Times New Roman"/>
          <w:sz w:val="20"/>
          <w:szCs w:val="20"/>
        </w:rPr>
        <w:lastRenderedPageBreak/>
        <w:t>bermanfaat. Istilah pemanfaatan berasal dari kata dasar manfaat yang berarti faedah, yang mendapat imbuhan pe-an yang berarti proses atau perbuatan memanfaatkan.</w:t>
      </w:r>
      <w:r w:rsidR="0096754A">
        <w:rPr>
          <w:rFonts w:ascii="Times New Roman" w:eastAsia="Calibri" w:hAnsi="Times New Roman" w:cs="Times New Roman"/>
          <w:sz w:val="20"/>
          <w:szCs w:val="20"/>
        </w:rPr>
        <w:t xml:space="preserve"> </w:t>
      </w:r>
      <w:r w:rsidR="0096754A" w:rsidRPr="0096754A">
        <w:rPr>
          <w:rFonts w:ascii="Times New Roman" w:hAnsi="Times New Roman" w:cs="Times New Roman"/>
          <w:sz w:val="20"/>
          <w:szCs w:val="20"/>
        </w:rPr>
        <w:t xml:space="preserve">Pengertian lain menurut Davis (1989:320) mengenai konsep pemanfaatan atau </w:t>
      </w:r>
      <w:r w:rsidR="0096754A" w:rsidRPr="0096754A">
        <w:rPr>
          <w:rFonts w:ascii="Times New Roman" w:hAnsi="Times New Roman" w:cs="Times New Roman"/>
          <w:i/>
          <w:sz w:val="20"/>
          <w:szCs w:val="20"/>
        </w:rPr>
        <w:t>usefulness</w:t>
      </w:r>
      <w:r w:rsidR="0096754A" w:rsidRPr="0096754A">
        <w:rPr>
          <w:rFonts w:ascii="Times New Roman" w:hAnsi="Times New Roman" w:cs="Times New Roman"/>
          <w:sz w:val="20"/>
          <w:szCs w:val="20"/>
        </w:rPr>
        <w:t xml:space="preserve"> yaitu:</w:t>
      </w:r>
    </w:p>
    <w:p w:rsidR="0096754A" w:rsidRPr="0096754A" w:rsidRDefault="0096754A" w:rsidP="00D776BB">
      <w:pPr>
        <w:spacing w:line="240" w:lineRule="auto"/>
        <w:ind w:left="567"/>
        <w:contextualSpacing/>
        <w:jc w:val="both"/>
        <w:rPr>
          <w:rFonts w:ascii="Times New Roman" w:hAnsi="Times New Roman" w:cs="Times New Roman"/>
          <w:i/>
          <w:sz w:val="20"/>
          <w:szCs w:val="20"/>
        </w:rPr>
      </w:pPr>
      <w:r w:rsidRPr="0096754A">
        <w:rPr>
          <w:rFonts w:ascii="Times New Roman" w:hAnsi="Times New Roman" w:cs="Times New Roman"/>
          <w:i/>
          <w:sz w:val="20"/>
          <w:szCs w:val="20"/>
        </w:rPr>
        <w:t xml:space="preserve">Perceived usefulness is defined as “the degree to which a person believe that using a particular system would enhance his or her job perfomance”. Perceived usefulness is a concept that explains the expected overall effect </w:t>
      </w:r>
      <w:r w:rsidRPr="0096754A">
        <w:rPr>
          <w:rFonts w:ascii="Times New Roman" w:hAnsi="Times New Roman" w:cs="Times New Roman"/>
          <w:i/>
          <w:sz w:val="20"/>
          <w:szCs w:val="20"/>
        </w:rPr>
        <w:tab/>
        <w:t xml:space="preserve">of the use information and communication technology on job performance and productivity. </w:t>
      </w:r>
    </w:p>
    <w:p w:rsidR="0096754A" w:rsidRPr="0096754A" w:rsidRDefault="0096754A" w:rsidP="0096754A">
      <w:pPr>
        <w:spacing w:line="240" w:lineRule="auto"/>
        <w:ind w:left="284"/>
        <w:contextualSpacing/>
        <w:jc w:val="both"/>
        <w:rPr>
          <w:rFonts w:ascii="Times New Roman" w:hAnsi="Times New Roman" w:cs="Times New Roman"/>
          <w:sz w:val="20"/>
          <w:szCs w:val="20"/>
        </w:rPr>
      </w:pPr>
    </w:p>
    <w:p w:rsidR="0096754A" w:rsidRDefault="0096754A" w:rsidP="000071C3">
      <w:pPr>
        <w:spacing w:after="160" w:line="240" w:lineRule="auto"/>
        <w:ind w:firstLine="567"/>
        <w:jc w:val="both"/>
        <w:rPr>
          <w:rFonts w:ascii="Times New Roman" w:hAnsi="Times New Roman" w:cs="Times New Roman"/>
          <w:sz w:val="20"/>
          <w:szCs w:val="20"/>
        </w:rPr>
      </w:pPr>
      <w:r w:rsidRPr="0096754A">
        <w:rPr>
          <w:rFonts w:ascii="Times New Roman" w:hAnsi="Times New Roman" w:cs="Times New Roman"/>
          <w:sz w:val="20"/>
          <w:szCs w:val="20"/>
        </w:rPr>
        <w:t xml:space="preserve">Dengan demikian pemanfaatan diartikan suatu proses, cara dan perbuatan dalam menggunakan atau memanfaatkan suatu objek atau benda. Pemanfaatan </w:t>
      </w:r>
      <w:r w:rsidRPr="0096754A">
        <w:rPr>
          <w:rFonts w:ascii="Times New Roman" w:hAnsi="Times New Roman" w:cs="Times New Roman"/>
          <w:i/>
          <w:sz w:val="20"/>
          <w:szCs w:val="20"/>
        </w:rPr>
        <w:t>e-library</w:t>
      </w:r>
      <w:r w:rsidRPr="0096754A">
        <w:rPr>
          <w:rFonts w:ascii="Times New Roman" w:hAnsi="Times New Roman" w:cs="Times New Roman"/>
          <w:sz w:val="20"/>
          <w:szCs w:val="20"/>
        </w:rPr>
        <w:t xml:space="preserve"> yang dimaksud adalah kegiatan menggunakan koleksi digital dan fasilitas yang disediakan oleh perpustakaan dalam kurun waktu tertentu.</w:t>
      </w:r>
    </w:p>
    <w:p w:rsidR="00326E37" w:rsidRPr="0096754A" w:rsidRDefault="00326E37" w:rsidP="000071C3">
      <w:pPr>
        <w:spacing w:after="160" w:line="240" w:lineRule="auto"/>
        <w:ind w:firstLine="567"/>
        <w:jc w:val="both"/>
        <w:rPr>
          <w:rFonts w:ascii="Times New Roman" w:hAnsi="Times New Roman" w:cs="Times New Roman"/>
          <w:sz w:val="20"/>
          <w:szCs w:val="20"/>
        </w:rPr>
      </w:pPr>
      <w:r w:rsidRPr="003914A4">
        <w:rPr>
          <w:rFonts w:ascii="Times New Roman" w:eastAsia="Calibri" w:hAnsi="Times New Roman" w:cs="Times New Roman"/>
          <w:sz w:val="20"/>
          <w:szCs w:val="20"/>
        </w:rPr>
        <w:t>Menurut Supriyanto (2008:35), manfaat dari perpustakaan digital sebagai berikut:</w:t>
      </w:r>
    </w:p>
    <w:p w:rsidR="00326E37" w:rsidRPr="003914A4" w:rsidRDefault="00326E37" w:rsidP="000071C3">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1. Sebagai sumber pengetahuan</w:t>
      </w:r>
    </w:p>
    <w:p w:rsidR="00326E37" w:rsidRPr="003914A4" w:rsidRDefault="00326E37" w:rsidP="000071C3">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2. Media penyebaran pengetahuan</w:t>
      </w:r>
    </w:p>
    <w:p w:rsidR="00326E37" w:rsidRPr="003914A4" w:rsidRDefault="00326E37" w:rsidP="000071C3">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3. Untuk penyimpanan (</w:t>
      </w:r>
      <w:r w:rsidRPr="000071C3">
        <w:rPr>
          <w:rFonts w:ascii="Times New Roman" w:eastAsia="Calibri" w:hAnsi="Times New Roman" w:cs="Times New Roman"/>
          <w:i/>
          <w:sz w:val="20"/>
          <w:szCs w:val="20"/>
        </w:rPr>
        <w:t>repository</w:t>
      </w:r>
      <w:r w:rsidRPr="003914A4">
        <w:rPr>
          <w:rFonts w:ascii="Times New Roman" w:eastAsia="Calibri" w:hAnsi="Times New Roman" w:cs="Times New Roman"/>
          <w:sz w:val="20"/>
          <w:szCs w:val="20"/>
        </w:rPr>
        <w:t>)</w:t>
      </w:r>
    </w:p>
    <w:p w:rsidR="00326E37" w:rsidRPr="003914A4" w:rsidRDefault="00326E37" w:rsidP="000071C3">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4. Untuk perawatan atau preservasi</w:t>
      </w:r>
    </w:p>
    <w:p w:rsidR="00326E37" w:rsidRPr="003914A4" w:rsidRDefault="000071C3" w:rsidP="000071C3">
      <w:pPr>
        <w:pStyle w:val="ListParagraph"/>
        <w:spacing w:before="240"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5. </w:t>
      </w:r>
      <w:r w:rsidR="00326E37" w:rsidRPr="003914A4">
        <w:rPr>
          <w:rFonts w:ascii="Times New Roman" w:eastAsia="Calibri" w:hAnsi="Times New Roman" w:cs="Times New Roman"/>
          <w:sz w:val="20"/>
          <w:szCs w:val="20"/>
        </w:rPr>
        <w:t xml:space="preserve">Media promosi atau etalase hasil karya </w:t>
      </w:r>
      <w:r>
        <w:rPr>
          <w:rFonts w:ascii="Times New Roman" w:eastAsia="Calibri" w:hAnsi="Times New Roman" w:cs="Times New Roman"/>
          <w:sz w:val="20"/>
          <w:szCs w:val="20"/>
        </w:rPr>
        <w:tab/>
      </w:r>
      <w:r w:rsidR="00326E37" w:rsidRPr="003914A4">
        <w:rPr>
          <w:rFonts w:ascii="Times New Roman" w:eastAsia="Calibri" w:hAnsi="Times New Roman" w:cs="Times New Roman"/>
          <w:sz w:val="20"/>
          <w:szCs w:val="20"/>
        </w:rPr>
        <w:t>civitas akademika</w:t>
      </w:r>
    </w:p>
    <w:p w:rsidR="00A94D6E" w:rsidRDefault="00326E37" w:rsidP="000071C3">
      <w:pPr>
        <w:pStyle w:val="ListParagraph"/>
        <w:spacing w:before="240" w:after="160" w:line="240" w:lineRule="auto"/>
        <w:ind w:left="567"/>
        <w:jc w:val="both"/>
        <w:rPr>
          <w:rFonts w:ascii="Times New Roman" w:eastAsia="Calibri" w:hAnsi="Times New Roman" w:cs="Times New Roman"/>
          <w:sz w:val="20"/>
          <w:szCs w:val="20"/>
        </w:rPr>
      </w:pPr>
      <w:r w:rsidRPr="003914A4">
        <w:rPr>
          <w:rFonts w:ascii="Times New Roman" w:eastAsia="Calibri" w:hAnsi="Times New Roman" w:cs="Times New Roman"/>
          <w:sz w:val="20"/>
          <w:szCs w:val="20"/>
        </w:rPr>
        <w:t>6. Mencegah duplikasi dan plagiat.</w:t>
      </w:r>
    </w:p>
    <w:p w:rsidR="000B01B8" w:rsidRPr="00A94D6E" w:rsidRDefault="00326E37" w:rsidP="000071C3">
      <w:pPr>
        <w:pStyle w:val="ListParagraph"/>
        <w:spacing w:before="240" w:after="160" w:line="240" w:lineRule="auto"/>
        <w:ind w:left="0" w:firstLine="567"/>
        <w:contextualSpacing w:val="0"/>
        <w:jc w:val="both"/>
        <w:rPr>
          <w:rFonts w:ascii="Times New Roman" w:eastAsia="Calibri" w:hAnsi="Times New Roman" w:cs="Times New Roman"/>
          <w:sz w:val="20"/>
          <w:szCs w:val="20"/>
        </w:rPr>
      </w:pPr>
      <w:r w:rsidRPr="00A94D6E">
        <w:rPr>
          <w:rFonts w:ascii="Times New Roman" w:eastAsia="Calibri" w:hAnsi="Times New Roman" w:cs="Times New Roman"/>
          <w:sz w:val="20"/>
          <w:szCs w:val="20"/>
        </w:rPr>
        <w:t>Upaya memaksimalkan pemanfaatan dan penggunaan teknologi informasi dengan konsep perpustakaan digital memberikan kemudahan untuk mengakses dan menyebarluaskan sumberelektonik sehingga tercapainya tujuan yang diharapkan pengguna dari pemanfaatan teknologi informasi tersebut.</w:t>
      </w:r>
    </w:p>
    <w:p w:rsidR="00CF3BDC" w:rsidRDefault="00CF3BDC" w:rsidP="000B01B8">
      <w:pPr>
        <w:pStyle w:val="ListParagraph"/>
        <w:numPr>
          <w:ilvl w:val="0"/>
          <w:numId w:val="22"/>
        </w:numPr>
        <w:spacing w:before="240" w:after="160" w:line="240" w:lineRule="auto"/>
        <w:ind w:left="284" w:hanging="284"/>
        <w:contextualSpacing w:val="0"/>
        <w:jc w:val="both"/>
        <w:rPr>
          <w:rFonts w:ascii="Times New Roman" w:eastAsia="Calibri" w:hAnsi="Times New Roman" w:cs="Times New Roman"/>
          <w:b/>
          <w:sz w:val="20"/>
          <w:szCs w:val="20"/>
        </w:rPr>
      </w:pPr>
      <w:r w:rsidRPr="00CF3BDC">
        <w:rPr>
          <w:rFonts w:ascii="Times New Roman" w:eastAsia="Calibri" w:hAnsi="Times New Roman" w:cs="Times New Roman"/>
          <w:b/>
          <w:sz w:val="20"/>
          <w:szCs w:val="20"/>
        </w:rPr>
        <w:t>Metode Penelitian</w:t>
      </w:r>
    </w:p>
    <w:p w:rsidR="00CE371E" w:rsidRPr="00CE371E" w:rsidRDefault="00CE371E" w:rsidP="000B01B8">
      <w:pPr>
        <w:spacing w:after="160" w:line="240" w:lineRule="auto"/>
        <w:ind w:firstLine="567"/>
        <w:jc w:val="both"/>
        <w:rPr>
          <w:rFonts w:ascii="Times New Roman" w:hAnsi="Times New Roman" w:cs="Times New Roman"/>
          <w:sz w:val="20"/>
          <w:szCs w:val="20"/>
        </w:rPr>
      </w:pPr>
      <w:r w:rsidRPr="00CE371E">
        <w:rPr>
          <w:rFonts w:ascii="Times New Roman" w:hAnsi="Times New Roman" w:cs="Times New Roman"/>
          <w:sz w:val="20"/>
          <w:szCs w:val="20"/>
        </w:rPr>
        <w:t>Desain penelitian ini adalah penelitian kuantitatif dengan jenis penelitian yang digunakan adalah penelitian deskriptif dan metode penelitian korelasi. Arikunto (2006:4) menyatakan bahwa “Penelitian korelasi adalah penelitian yang dilakukan oleh peneliti untuk mengetahui tingkat hubungan antara dua variabel atau lebih, tanpa melakukan perubahan, tambahan atau manipulasi terhadap data yang memang sudah ada. Untuk menguji korelasi dengan menggunakan korelasi Rank Spearman’s.</w:t>
      </w:r>
    </w:p>
    <w:p w:rsidR="00CE371E" w:rsidRPr="00CE371E" w:rsidRDefault="00CE371E" w:rsidP="00B64E3F">
      <w:pPr>
        <w:spacing w:after="160" w:line="240" w:lineRule="auto"/>
        <w:ind w:firstLine="567"/>
        <w:jc w:val="both"/>
        <w:rPr>
          <w:rFonts w:ascii="Times New Roman" w:hAnsi="Times New Roman" w:cs="Times New Roman"/>
          <w:sz w:val="20"/>
          <w:szCs w:val="20"/>
        </w:rPr>
      </w:pPr>
      <w:r w:rsidRPr="00CE371E">
        <w:rPr>
          <w:rFonts w:ascii="Times New Roman" w:hAnsi="Times New Roman" w:cs="Times New Roman"/>
          <w:sz w:val="20"/>
          <w:szCs w:val="20"/>
        </w:rPr>
        <w:t xml:space="preserve">Populasi dalam penelitian ini adalah seluruh pemustaka Perpustakaan Universitas PGRI Semarang yang memanfaatkan layanan </w:t>
      </w:r>
      <w:r w:rsidRPr="00CE371E">
        <w:rPr>
          <w:rFonts w:ascii="Times New Roman" w:hAnsi="Times New Roman" w:cs="Times New Roman"/>
          <w:i/>
          <w:sz w:val="20"/>
          <w:szCs w:val="20"/>
        </w:rPr>
        <w:t>e-library.</w:t>
      </w:r>
      <w:r w:rsidRPr="00CE371E">
        <w:rPr>
          <w:rFonts w:ascii="Times New Roman" w:hAnsi="Times New Roman" w:cs="Times New Roman"/>
          <w:sz w:val="20"/>
          <w:szCs w:val="20"/>
        </w:rPr>
        <w:t xml:space="preserve"> Sampel penelitian ini sebanyak 88 orang dengan pemilihan responden menggunakan teknik </w:t>
      </w:r>
      <w:r w:rsidRPr="006D116C">
        <w:rPr>
          <w:rFonts w:ascii="Times New Roman" w:hAnsi="Times New Roman" w:cs="Times New Roman"/>
          <w:i/>
          <w:sz w:val="20"/>
          <w:szCs w:val="20"/>
        </w:rPr>
        <w:t>accidental sampling</w:t>
      </w:r>
      <w:r w:rsidR="00456412">
        <w:rPr>
          <w:rFonts w:ascii="Times New Roman" w:hAnsi="Times New Roman" w:cs="Times New Roman"/>
          <w:i/>
          <w:sz w:val="20"/>
          <w:szCs w:val="20"/>
        </w:rPr>
        <w:t>.</w:t>
      </w:r>
      <w:r w:rsidR="00456412" w:rsidRPr="00456412">
        <w:t xml:space="preserve"> </w:t>
      </w:r>
      <w:r w:rsidR="00456412" w:rsidRPr="00456412">
        <w:rPr>
          <w:rFonts w:ascii="Times New Roman" w:hAnsi="Times New Roman" w:cs="Times New Roman"/>
          <w:sz w:val="20"/>
          <w:szCs w:val="20"/>
        </w:rPr>
        <w:t xml:space="preserve">Menurut Soehartono (2000:62) teknik </w:t>
      </w:r>
      <w:r w:rsidR="00456412" w:rsidRPr="00456412">
        <w:rPr>
          <w:rFonts w:ascii="Times New Roman" w:hAnsi="Times New Roman" w:cs="Times New Roman"/>
          <w:i/>
          <w:sz w:val="20"/>
          <w:szCs w:val="20"/>
        </w:rPr>
        <w:t>accidental sampling</w:t>
      </w:r>
      <w:r w:rsidR="00456412" w:rsidRPr="00456412">
        <w:rPr>
          <w:rFonts w:ascii="Times New Roman" w:hAnsi="Times New Roman" w:cs="Times New Roman"/>
          <w:sz w:val="20"/>
          <w:szCs w:val="20"/>
        </w:rPr>
        <w:t xml:space="preserve"> atau </w:t>
      </w:r>
      <w:r w:rsidR="00456412" w:rsidRPr="00456412">
        <w:rPr>
          <w:rFonts w:ascii="Times New Roman" w:hAnsi="Times New Roman" w:cs="Times New Roman"/>
          <w:i/>
          <w:sz w:val="20"/>
          <w:szCs w:val="20"/>
        </w:rPr>
        <w:t>convenience sampling</w:t>
      </w:r>
      <w:r w:rsidR="00456412" w:rsidRPr="00456412">
        <w:rPr>
          <w:rFonts w:ascii="Times New Roman" w:hAnsi="Times New Roman" w:cs="Times New Roman"/>
          <w:sz w:val="20"/>
          <w:szCs w:val="20"/>
        </w:rPr>
        <w:t xml:space="preserve"> merupakan orang </w:t>
      </w:r>
      <w:r w:rsidR="00456412" w:rsidRPr="00456412">
        <w:rPr>
          <w:rFonts w:ascii="Times New Roman" w:hAnsi="Times New Roman" w:cs="Times New Roman"/>
          <w:sz w:val="20"/>
          <w:szCs w:val="20"/>
        </w:rPr>
        <w:lastRenderedPageBreak/>
        <w:t>yang diambil sebagai anggota sampel adalah mereka yang kebetulan ditemukan atau mereka yang mudah ditemui atau dijangkau.</w:t>
      </w:r>
      <w:r w:rsidRPr="00CE371E">
        <w:rPr>
          <w:rFonts w:ascii="Times New Roman" w:hAnsi="Times New Roman" w:cs="Times New Roman"/>
          <w:sz w:val="20"/>
          <w:szCs w:val="20"/>
        </w:rPr>
        <w:t xml:space="preserve"> </w:t>
      </w:r>
      <w:r w:rsidR="00456412">
        <w:rPr>
          <w:rFonts w:ascii="Times New Roman" w:hAnsi="Times New Roman" w:cs="Times New Roman"/>
          <w:sz w:val="20"/>
          <w:szCs w:val="20"/>
        </w:rPr>
        <w:t xml:space="preserve">Sampel dalam penelitian ini </w:t>
      </w:r>
      <w:r w:rsidRPr="00CE371E">
        <w:rPr>
          <w:rFonts w:ascii="Times New Roman" w:hAnsi="Times New Roman" w:cs="Times New Roman"/>
          <w:sz w:val="20"/>
          <w:szCs w:val="20"/>
        </w:rPr>
        <w:t>yaitu pemustaka yang kebetulan memanfaatkan</w:t>
      </w:r>
      <w:r w:rsidR="00C926D3">
        <w:rPr>
          <w:rFonts w:ascii="Times New Roman" w:hAnsi="Times New Roman" w:cs="Times New Roman"/>
          <w:sz w:val="20"/>
          <w:szCs w:val="20"/>
        </w:rPr>
        <w:t xml:space="preserve"> </w:t>
      </w:r>
      <w:r w:rsidRPr="00CE371E">
        <w:rPr>
          <w:rFonts w:ascii="Times New Roman" w:hAnsi="Times New Roman" w:cs="Times New Roman"/>
          <w:sz w:val="20"/>
          <w:szCs w:val="20"/>
        </w:rPr>
        <w:t xml:space="preserve">layanan </w:t>
      </w:r>
      <w:r w:rsidRPr="00CE371E">
        <w:rPr>
          <w:rFonts w:ascii="Times New Roman" w:hAnsi="Times New Roman" w:cs="Times New Roman"/>
          <w:i/>
          <w:sz w:val="20"/>
          <w:szCs w:val="20"/>
        </w:rPr>
        <w:t>e-library</w:t>
      </w:r>
      <w:r w:rsidRPr="00CE371E">
        <w:rPr>
          <w:rFonts w:ascii="Times New Roman" w:hAnsi="Times New Roman" w:cs="Times New Roman"/>
          <w:sz w:val="20"/>
          <w:szCs w:val="20"/>
        </w:rPr>
        <w:t xml:space="preserve"> di UPT Perpustakaan Universitas PGRI Semarang.</w:t>
      </w:r>
    </w:p>
    <w:p w:rsidR="00CE371E" w:rsidRPr="00CE371E" w:rsidRDefault="00CE371E" w:rsidP="00B64E3F">
      <w:pPr>
        <w:spacing w:after="160" w:line="240" w:lineRule="auto"/>
        <w:ind w:firstLine="567"/>
        <w:jc w:val="both"/>
        <w:rPr>
          <w:rFonts w:ascii="Times New Roman" w:hAnsi="Times New Roman" w:cs="Times New Roman"/>
          <w:sz w:val="20"/>
          <w:szCs w:val="20"/>
        </w:rPr>
      </w:pPr>
      <w:r w:rsidRPr="00CE371E">
        <w:rPr>
          <w:rFonts w:ascii="Times New Roman" w:hAnsi="Times New Roman" w:cs="Times New Roman"/>
          <w:sz w:val="20"/>
          <w:szCs w:val="20"/>
        </w:rPr>
        <w:t>Teknik pengumpulan data penelitian ini dengan menggunakan kuesioner. Dalam penelitian ini menggunakan skala Likert untuk memberikan nilai terhadap j</w:t>
      </w:r>
      <w:r w:rsidR="008B4B0F">
        <w:rPr>
          <w:rFonts w:ascii="Times New Roman" w:hAnsi="Times New Roman" w:cs="Times New Roman"/>
          <w:sz w:val="20"/>
          <w:szCs w:val="20"/>
        </w:rPr>
        <w:t xml:space="preserve">awaban kuesioner yang tersedia </w:t>
      </w:r>
      <w:r w:rsidR="008B4B0F" w:rsidRPr="008B4B0F">
        <w:rPr>
          <w:rFonts w:ascii="Times New Roman" w:hAnsi="Times New Roman" w:cs="Times New Roman"/>
          <w:sz w:val="20"/>
          <w:szCs w:val="20"/>
        </w:rPr>
        <w:t>untuk memudahkan responden dalam menjawab dengan cepat dan memudahkan pada saat dianalisis</w:t>
      </w:r>
      <w:r w:rsidRPr="00CE371E">
        <w:rPr>
          <w:rFonts w:ascii="Times New Roman" w:hAnsi="Times New Roman" w:cs="Times New Roman"/>
          <w:sz w:val="20"/>
          <w:szCs w:val="20"/>
        </w:rPr>
        <w:t>.</w:t>
      </w:r>
    </w:p>
    <w:p w:rsidR="00CE371E" w:rsidRPr="00CE371E" w:rsidRDefault="00CE371E" w:rsidP="00B64E3F">
      <w:pPr>
        <w:spacing w:after="160" w:line="240" w:lineRule="auto"/>
        <w:ind w:firstLine="567"/>
        <w:jc w:val="both"/>
        <w:rPr>
          <w:rFonts w:ascii="Times New Roman" w:hAnsi="Times New Roman" w:cs="Times New Roman"/>
          <w:sz w:val="20"/>
          <w:szCs w:val="20"/>
        </w:rPr>
      </w:pPr>
      <w:r w:rsidRPr="00CE371E">
        <w:rPr>
          <w:rFonts w:ascii="Times New Roman" w:hAnsi="Times New Roman" w:cs="Times New Roman"/>
          <w:sz w:val="20"/>
          <w:szCs w:val="20"/>
        </w:rPr>
        <w:t>Untuk menafsirkan besarnya persentase yang didapatkan dari tabulasi data, penulis menggunakan pedoman penafsiran data sebagai berikut:</w:t>
      </w:r>
    </w:p>
    <w:p w:rsidR="007575FA" w:rsidRDefault="00B64B74" w:rsidP="007575FA">
      <w:pPr>
        <w:spacing w:after="160" w:line="24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112852">
        <w:rPr>
          <w:rFonts w:ascii="Times New Roman" w:hAnsi="Times New Roman" w:cs="Times New Roman"/>
          <w:sz w:val="20"/>
          <w:szCs w:val="20"/>
        </w:rPr>
        <w:t>“0%</w:t>
      </w:r>
      <w:r w:rsidR="00112852">
        <w:rPr>
          <w:rFonts w:ascii="Times New Roman" w:hAnsi="Times New Roman" w:cs="Times New Roman"/>
          <w:sz w:val="20"/>
          <w:szCs w:val="20"/>
        </w:rPr>
        <w:tab/>
      </w:r>
      <w:r w:rsidR="008A4702">
        <w:rPr>
          <w:rFonts w:ascii="Times New Roman" w:hAnsi="Times New Roman" w:cs="Times New Roman"/>
          <w:sz w:val="20"/>
          <w:szCs w:val="20"/>
        </w:rPr>
        <w:t xml:space="preserve">  </w:t>
      </w:r>
      <w:r w:rsidR="00CE371E" w:rsidRPr="00CE371E">
        <w:rPr>
          <w:rFonts w:ascii="Times New Roman" w:hAnsi="Times New Roman" w:cs="Times New Roman"/>
          <w:sz w:val="20"/>
          <w:szCs w:val="20"/>
        </w:rPr>
        <w:t>Tidak satupun responden</w:t>
      </w:r>
    </w:p>
    <w:p w:rsidR="00CE371E" w:rsidRPr="00CE371E" w:rsidRDefault="00112852" w:rsidP="007575FA">
      <w:pPr>
        <w:spacing w:after="16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1 - 26%     </w:t>
      </w:r>
      <w:r w:rsidR="0006523D">
        <w:rPr>
          <w:rFonts w:ascii="Times New Roman" w:hAnsi="Times New Roman" w:cs="Times New Roman"/>
          <w:sz w:val="20"/>
          <w:szCs w:val="20"/>
        </w:rPr>
        <w:t xml:space="preserve">  </w:t>
      </w:r>
      <w:r w:rsidR="008A4702">
        <w:rPr>
          <w:rFonts w:ascii="Times New Roman" w:hAnsi="Times New Roman" w:cs="Times New Roman"/>
          <w:sz w:val="20"/>
          <w:szCs w:val="20"/>
        </w:rPr>
        <w:t xml:space="preserve">Sebagian kecil </w:t>
      </w:r>
      <w:r w:rsidR="00CE371E" w:rsidRPr="00CE371E">
        <w:rPr>
          <w:rFonts w:ascii="Times New Roman" w:hAnsi="Times New Roman" w:cs="Times New Roman"/>
          <w:sz w:val="20"/>
          <w:szCs w:val="20"/>
        </w:rPr>
        <w:t>responden</w:t>
      </w:r>
    </w:p>
    <w:p w:rsidR="00CE371E" w:rsidRPr="00CE371E" w:rsidRDefault="00112852" w:rsidP="00CE371E">
      <w:pPr>
        <w:spacing w:after="16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27 – 49%   </w:t>
      </w:r>
      <w:r w:rsidR="0006523D">
        <w:rPr>
          <w:rFonts w:ascii="Times New Roman" w:hAnsi="Times New Roman" w:cs="Times New Roman"/>
          <w:sz w:val="20"/>
          <w:szCs w:val="20"/>
        </w:rPr>
        <w:t xml:space="preserve"> </w:t>
      </w:r>
      <w:r w:rsidR="00CE371E" w:rsidRPr="00CE371E">
        <w:rPr>
          <w:rFonts w:ascii="Times New Roman" w:hAnsi="Times New Roman" w:cs="Times New Roman"/>
          <w:sz w:val="20"/>
          <w:szCs w:val="20"/>
        </w:rPr>
        <w:t>Hampir setengah responden</w:t>
      </w:r>
    </w:p>
    <w:p w:rsidR="00CE371E" w:rsidRPr="00CE371E" w:rsidRDefault="00112852" w:rsidP="00CE371E">
      <w:pPr>
        <w:spacing w:after="16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50%</w:t>
      </w:r>
      <w:r>
        <w:rPr>
          <w:rFonts w:ascii="Times New Roman" w:hAnsi="Times New Roman" w:cs="Times New Roman"/>
          <w:sz w:val="20"/>
          <w:szCs w:val="20"/>
        </w:rPr>
        <w:tab/>
        <w:t xml:space="preserve"> </w:t>
      </w:r>
      <w:r w:rsidR="0006523D">
        <w:rPr>
          <w:rFonts w:ascii="Times New Roman" w:hAnsi="Times New Roman" w:cs="Times New Roman"/>
          <w:sz w:val="20"/>
          <w:szCs w:val="20"/>
        </w:rPr>
        <w:t xml:space="preserve"> </w:t>
      </w:r>
      <w:r w:rsidR="00CE371E" w:rsidRPr="00CE371E">
        <w:rPr>
          <w:rFonts w:ascii="Times New Roman" w:hAnsi="Times New Roman" w:cs="Times New Roman"/>
          <w:sz w:val="20"/>
          <w:szCs w:val="20"/>
        </w:rPr>
        <w:t>Setengahnya</w:t>
      </w:r>
    </w:p>
    <w:p w:rsidR="00CE371E" w:rsidRPr="00CE371E" w:rsidRDefault="00CE371E" w:rsidP="00CE371E">
      <w:pPr>
        <w:spacing w:after="160" w:line="240" w:lineRule="auto"/>
        <w:ind w:firstLine="567"/>
        <w:contextualSpacing/>
        <w:jc w:val="both"/>
        <w:rPr>
          <w:rFonts w:ascii="Times New Roman" w:hAnsi="Times New Roman" w:cs="Times New Roman"/>
          <w:sz w:val="20"/>
          <w:szCs w:val="20"/>
        </w:rPr>
      </w:pPr>
      <w:r w:rsidRPr="00CE371E">
        <w:rPr>
          <w:rFonts w:ascii="Times New Roman" w:hAnsi="Times New Roman" w:cs="Times New Roman"/>
          <w:sz w:val="20"/>
          <w:szCs w:val="20"/>
        </w:rPr>
        <w:t>51 – 75%    Sebagian besar</w:t>
      </w:r>
    </w:p>
    <w:p w:rsidR="00CE371E" w:rsidRPr="00CE371E" w:rsidRDefault="00CE371E" w:rsidP="00CE371E">
      <w:pPr>
        <w:spacing w:after="160" w:line="240" w:lineRule="auto"/>
        <w:ind w:firstLine="567"/>
        <w:contextualSpacing/>
        <w:jc w:val="both"/>
        <w:rPr>
          <w:rFonts w:ascii="Times New Roman" w:hAnsi="Times New Roman" w:cs="Times New Roman"/>
          <w:sz w:val="20"/>
          <w:szCs w:val="20"/>
        </w:rPr>
      </w:pPr>
      <w:r w:rsidRPr="00CE371E">
        <w:rPr>
          <w:rFonts w:ascii="Times New Roman" w:hAnsi="Times New Roman" w:cs="Times New Roman"/>
          <w:sz w:val="20"/>
          <w:szCs w:val="20"/>
        </w:rPr>
        <w:t>76 – 99%    Hampir seluruhnya</w:t>
      </w:r>
    </w:p>
    <w:p w:rsidR="00CE371E" w:rsidRPr="00CE371E" w:rsidRDefault="00B64E3F" w:rsidP="00CE371E">
      <w:pPr>
        <w:spacing w:after="16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100%</w:t>
      </w:r>
      <w:r>
        <w:rPr>
          <w:rFonts w:ascii="Times New Roman" w:hAnsi="Times New Roman" w:cs="Times New Roman"/>
          <w:sz w:val="20"/>
          <w:szCs w:val="20"/>
        </w:rPr>
        <w:tab/>
        <w:t xml:space="preserve">  </w:t>
      </w:r>
      <w:r w:rsidR="00CE371E" w:rsidRPr="00CE371E">
        <w:rPr>
          <w:rFonts w:ascii="Times New Roman" w:hAnsi="Times New Roman" w:cs="Times New Roman"/>
          <w:sz w:val="20"/>
          <w:szCs w:val="20"/>
        </w:rPr>
        <w:t>Seluruhnya.”</w:t>
      </w:r>
    </w:p>
    <w:p w:rsidR="0086000B" w:rsidRDefault="00CE371E" w:rsidP="00CE371E">
      <w:pPr>
        <w:spacing w:after="160" w:line="240" w:lineRule="auto"/>
        <w:ind w:firstLine="567"/>
        <w:jc w:val="both"/>
        <w:rPr>
          <w:rFonts w:ascii="Times New Roman" w:hAnsi="Times New Roman" w:cs="Times New Roman"/>
          <w:sz w:val="20"/>
          <w:szCs w:val="20"/>
        </w:rPr>
      </w:pPr>
      <w:r w:rsidRPr="00CE371E">
        <w:rPr>
          <w:rFonts w:ascii="Times New Roman" w:hAnsi="Times New Roman" w:cs="Times New Roman"/>
          <w:sz w:val="20"/>
          <w:szCs w:val="20"/>
        </w:rPr>
        <w:tab/>
        <w:t>(Arikunto, 2006:313)</w:t>
      </w:r>
    </w:p>
    <w:p w:rsidR="002131A4" w:rsidRDefault="00CE371E" w:rsidP="002131A4">
      <w:pPr>
        <w:spacing w:after="160" w:line="240" w:lineRule="auto"/>
        <w:ind w:firstLine="567"/>
        <w:jc w:val="both"/>
        <w:rPr>
          <w:rFonts w:ascii="Times New Roman" w:hAnsi="Times New Roman" w:cs="Times New Roman"/>
          <w:sz w:val="20"/>
          <w:szCs w:val="20"/>
        </w:rPr>
      </w:pPr>
      <w:r w:rsidRPr="00CE371E">
        <w:rPr>
          <w:rFonts w:ascii="Times New Roman" w:hAnsi="Times New Roman" w:cs="Times New Roman"/>
          <w:sz w:val="20"/>
          <w:szCs w:val="20"/>
        </w:rPr>
        <w:t>Berikut ini pedoman untuk memberikan interpretasi koefisien korelasi:</w:t>
      </w:r>
    </w:p>
    <w:p w:rsidR="00114737" w:rsidRDefault="00CE371E" w:rsidP="00114737">
      <w:pPr>
        <w:spacing w:line="240" w:lineRule="auto"/>
        <w:contextualSpacing/>
        <w:rPr>
          <w:rFonts w:ascii="Times New Roman" w:hAnsi="Times New Roman" w:cs="Times New Roman"/>
          <w:sz w:val="20"/>
          <w:szCs w:val="20"/>
        </w:rPr>
      </w:pPr>
      <w:r w:rsidRPr="00727D41">
        <w:rPr>
          <w:rFonts w:ascii="Times New Roman" w:hAnsi="Times New Roman" w:cs="Times New Roman"/>
          <w:b/>
          <w:sz w:val="20"/>
          <w:szCs w:val="20"/>
        </w:rPr>
        <w:t>Tabel 1</w:t>
      </w:r>
      <w:r w:rsidR="00727D41">
        <w:rPr>
          <w:rFonts w:ascii="Times New Roman" w:hAnsi="Times New Roman" w:cs="Times New Roman"/>
          <w:sz w:val="20"/>
          <w:szCs w:val="20"/>
        </w:rPr>
        <w:t xml:space="preserve">. </w:t>
      </w:r>
      <w:r w:rsidRPr="00CE371E">
        <w:rPr>
          <w:rFonts w:ascii="Times New Roman" w:hAnsi="Times New Roman" w:cs="Times New Roman"/>
          <w:sz w:val="20"/>
          <w:szCs w:val="20"/>
        </w:rPr>
        <w:t>Interpretasi Koefisien Korelasi</w:t>
      </w:r>
      <w:r w:rsidR="00114737">
        <w:rPr>
          <w:rFonts w:ascii="Times New Roman" w:hAnsi="Times New Roman" w:cs="Times New Roman"/>
          <w:sz w:val="20"/>
          <w:szCs w:val="20"/>
        </w:rPr>
        <w:t xml:space="preserve"> </w:t>
      </w:r>
    </w:p>
    <w:p w:rsidR="00212F7E" w:rsidRPr="00114737" w:rsidRDefault="00114737" w:rsidP="00114737">
      <w:pPr>
        <w:spacing w:line="240" w:lineRule="auto"/>
        <w:contextualSpacing/>
        <w:rPr>
          <w:rFonts w:ascii="Times New Roman" w:hAnsi="Times New Roman" w:cs="Times New Roman"/>
          <w:b/>
          <w:sz w:val="20"/>
          <w:szCs w:val="20"/>
        </w:rPr>
      </w:pPr>
      <w:r w:rsidRPr="00114737">
        <w:rPr>
          <w:rFonts w:ascii="Times New Roman" w:hAnsi="Times New Roman" w:cs="Times New Roman"/>
          <w:sz w:val="20"/>
          <w:szCs w:val="20"/>
        </w:rPr>
        <w:t>(Sarwono, 2006:107)</w:t>
      </w:r>
    </w:p>
    <w:tbl>
      <w:tblPr>
        <w:tblStyle w:val="LightShading1"/>
        <w:tblW w:w="5000" w:type="pct"/>
        <w:tblLayout w:type="fixed"/>
        <w:tblLook w:val="0660"/>
      </w:tblPr>
      <w:tblGrid>
        <w:gridCol w:w="1766"/>
        <w:gridCol w:w="2109"/>
        <w:gridCol w:w="411"/>
        <w:gridCol w:w="325"/>
      </w:tblGrid>
      <w:tr w:rsidR="00114737" w:rsidTr="00114737">
        <w:trPr>
          <w:gridAfter w:val="2"/>
          <w:cnfStyle w:val="100000000000"/>
          <w:wAfter w:w="798" w:type="pct"/>
          <w:trHeight w:val="443"/>
        </w:trPr>
        <w:tc>
          <w:tcPr>
            <w:tcW w:w="1915" w:type="pct"/>
            <w:noWrap/>
          </w:tcPr>
          <w:p w:rsidR="00212F7E" w:rsidRPr="0012527B" w:rsidRDefault="00212F7E">
            <w:pPr>
              <w:rPr>
                <w:rFonts w:ascii="Times New Roman" w:hAnsi="Times New Roman" w:cs="Times New Roman"/>
                <w:sz w:val="20"/>
                <w:szCs w:val="20"/>
              </w:rPr>
            </w:pPr>
            <w:r w:rsidRPr="0012527B">
              <w:rPr>
                <w:rFonts w:ascii="Times New Roman" w:hAnsi="Times New Roman" w:cs="Times New Roman"/>
                <w:sz w:val="20"/>
                <w:szCs w:val="20"/>
              </w:rPr>
              <w:t xml:space="preserve">Interval Koefisien        </w:t>
            </w:r>
          </w:p>
        </w:tc>
        <w:tc>
          <w:tcPr>
            <w:tcW w:w="2287" w:type="pct"/>
          </w:tcPr>
          <w:p w:rsidR="00212F7E" w:rsidRPr="0012527B" w:rsidRDefault="0012527B" w:rsidP="0012527B">
            <w:pPr>
              <w:ind w:right="-139"/>
              <w:rPr>
                <w:rFonts w:ascii="Times New Roman" w:hAnsi="Times New Roman" w:cs="Times New Roman"/>
                <w:sz w:val="20"/>
                <w:szCs w:val="20"/>
              </w:rPr>
            </w:pPr>
            <w:r w:rsidRPr="0012527B">
              <w:rPr>
                <w:rFonts w:ascii="Times New Roman" w:hAnsi="Times New Roman" w:cs="Times New Roman"/>
                <w:sz w:val="20"/>
                <w:szCs w:val="20"/>
              </w:rPr>
              <w:t>Tingkat Hubungan</w:t>
            </w:r>
          </w:p>
        </w:tc>
      </w:tr>
      <w:tr w:rsidR="00114737" w:rsidTr="00300C00">
        <w:trPr>
          <w:trHeight w:val="233"/>
        </w:trPr>
        <w:tc>
          <w:tcPr>
            <w:tcW w:w="1915" w:type="pct"/>
            <w:noWrap/>
          </w:tcPr>
          <w:p w:rsidR="00212F7E" w:rsidRPr="00120469" w:rsidRDefault="00120469" w:rsidP="00120469">
            <w:pPr>
              <w:rPr>
                <w:rFonts w:ascii="Times New Roman" w:hAnsi="Times New Roman" w:cs="Times New Roman"/>
                <w:sz w:val="20"/>
                <w:szCs w:val="20"/>
              </w:rPr>
            </w:pPr>
            <w:r w:rsidRPr="00120469">
              <w:rPr>
                <w:rFonts w:ascii="Times New Roman" w:hAnsi="Times New Roman" w:cs="Times New Roman"/>
                <w:sz w:val="20"/>
                <w:szCs w:val="20"/>
              </w:rPr>
              <w:t>0</w:t>
            </w:r>
          </w:p>
        </w:tc>
        <w:tc>
          <w:tcPr>
            <w:tcW w:w="2733" w:type="pct"/>
            <w:gridSpan w:val="2"/>
          </w:tcPr>
          <w:p w:rsidR="00212F7E" w:rsidRPr="00120469" w:rsidRDefault="0012527B" w:rsidP="00120469">
            <w:pPr>
              <w:ind w:right="-624"/>
              <w:rPr>
                <w:rStyle w:val="SubtleEmphasis"/>
                <w:rFonts w:ascii="Times New Roman" w:hAnsi="Times New Roman" w:cs="Times New Roman"/>
                <w:i w:val="0"/>
                <w:color w:val="auto"/>
                <w:sz w:val="20"/>
                <w:szCs w:val="20"/>
                <w:lang w:val="id-ID"/>
              </w:rPr>
            </w:pPr>
            <w:r w:rsidRPr="00120469">
              <w:rPr>
                <w:rStyle w:val="SubtleEmphasis"/>
                <w:rFonts w:ascii="Times New Roman" w:hAnsi="Times New Roman" w:cs="Times New Roman"/>
                <w:i w:val="0"/>
                <w:color w:val="auto"/>
                <w:sz w:val="20"/>
                <w:szCs w:val="20"/>
                <w:lang w:val="id-ID"/>
              </w:rPr>
              <w:t>Tidak Ada Korelasi</w:t>
            </w:r>
          </w:p>
        </w:tc>
        <w:tc>
          <w:tcPr>
            <w:tcW w:w="351" w:type="pct"/>
          </w:tcPr>
          <w:p w:rsidR="00212F7E" w:rsidRDefault="00212F7E"/>
        </w:tc>
      </w:tr>
      <w:tr w:rsidR="00114737" w:rsidTr="00300C00">
        <w:trPr>
          <w:gridAfter w:val="2"/>
          <w:wAfter w:w="798" w:type="pct"/>
          <w:trHeight w:val="244"/>
        </w:trPr>
        <w:tc>
          <w:tcPr>
            <w:tcW w:w="1915" w:type="pct"/>
            <w:noWrap/>
          </w:tcPr>
          <w:p w:rsidR="00212F7E" w:rsidRPr="00120469" w:rsidRDefault="00120469" w:rsidP="00120469">
            <w:pPr>
              <w:rPr>
                <w:rFonts w:ascii="Times New Roman" w:hAnsi="Times New Roman" w:cs="Times New Roman"/>
                <w:sz w:val="20"/>
                <w:szCs w:val="20"/>
              </w:rPr>
            </w:pPr>
            <w:r w:rsidRPr="00120469">
              <w:rPr>
                <w:rFonts w:ascii="Times New Roman" w:hAnsi="Times New Roman" w:cs="Times New Roman"/>
                <w:sz w:val="20"/>
                <w:szCs w:val="20"/>
              </w:rPr>
              <w:t>0,00 – 0,25</w:t>
            </w:r>
          </w:p>
        </w:tc>
        <w:tc>
          <w:tcPr>
            <w:tcW w:w="2287" w:type="pct"/>
          </w:tcPr>
          <w:p w:rsidR="00212F7E" w:rsidRPr="00120469" w:rsidRDefault="00120469" w:rsidP="00120469">
            <w:pPr>
              <w:pStyle w:val="DecimalAligned"/>
              <w:rPr>
                <w:rFonts w:ascii="Times New Roman" w:hAnsi="Times New Roman" w:cs="Times New Roman"/>
                <w:sz w:val="20"/>
                <w:szCs w:val="20"/>
                <w:lang w:val="id-ID"/>
              </w:rPr>
            </w:pPr>
            <w:r>
              <w:rPr>
                <w:rFonts w:ascii="Times New Roman" w:hAnsi="Times New Roman" w:cs="Times New Roman"/>
                <w:sz w:val="20"/>
                <w:szCs w:val="20"/>
                <w:lang w:val="id-ID"/>
              </w:rPr>
              <w:t xml:space="preserve">Korelasi Sangat </w:t>
            </w:r>
            <w:r w:rsidRPr="00120469">
              <w:rPr>
                <w:rFonts w:ascii="Times New Roman" w:hAnsi="Times New Roman" w:cs="Times New Roman"/>
                <w:sz w:val="20"/>
                <w:szCs w:val="20"/>
                <w:lang w:val="id-ID"/>
              </w:rPr>
              <w:t>Lemah</w:t>
            </w:r>
          </w:p>
        </w:tc>
      </w:tr>
      <w:tr w:rsidR="00114737" w:rsidTr="00300C00">
        <w:trPr>
          <w:gridAfter w:val="2"/>
          <w:wAfter w:w="798" w:type="pct"/>
          <w:trHeight w:val="290"/>
        </w:trPr>
        <w:tc>
          <w:tcPr>
            <w:tcW w:w="1915" w:type="pct"/>
            <w:noWrap/>
          </w:tcPr>
          <w:p w:rsidR="00212F7E" w:rsidRPr="00120469" w:rsidRDefault="00120469" w:rsidP="00120469">
            <w:pPr>
              <w:rPr>
                <w:rFonts w:ascii="Times New Roman" w:hAnsi="Times New Roman" w:cs="Times New Roman"/>
                <w:sz w:val="20"/>
                <w:szCs w:val="20"/>
              </w:rPr>
            </w:pPr>
            <w:r w:rsidRPr="00120469">
              <w:rPr>
                <w:rFonts w:ascii="Times New Roman" w:hAnsi="Times New Roman" w:cs="Times New Roman"/>
                <w:sz w:val="20"/>
                <w:szCs w:val="20"/>
              </w:rPr>
              <w:t>0,25 – 0,50</w:t>
            </w:r>
          </w:p>
        </w:tc>
        <w:tc>
          <w:tcPr>
            <w:tcW w:w="2287" w:type="pct"/>
          </w:tcPr>
          <w:p w:rsidR="00212F7E" w:rsidRPr="00120469" w:rsidRDefault="00120469" w:rsidP="00120469">
            <w:pPr>
              <w:pStyle w:val="DecimalAligned"/>
              <w:rPr>
                <w:rFonts w:ascii="Times New Roman" w:hAnsi="Times New Roman" w:cs="Times New Roman"/>
                <w:sz w:val="20"/>
                <w:szCs w:val="20"/>
                <w:lang w:val="id-ID"/>
              </w:rPr>
            </w:pPr>
            <w:r w:rsidRPr="00120469">
              <w:rPr>
                <w:rFonts w:ascii="Times New Roman" w:hAnsi="Times New Roman" w:cs="Times New Roman"/>
                <w:sz w:val="20"/>
                <w:szCs w:val="20"/>
                <w:lang w:val="id-ID"/>
              </w:rPr>
              <w:t>Korelasi Cukup</w:t>
            </w:r>
          </w:p>
        </w:tc>
      </w:tr>
      <w:tr w:rsidR="00114737" w:rsidTr="00300C00">
        <w:trPr>
          <w:gridAfter w:val="2"/>
          <w:wAfter w:w="798" w:type="pct"/>
          <w:trHeight w:val="280"/>
        </w:trPr>
        <w:tc>
          <w:tcPr>
            <w:tcW w:w="1915" w:type="pct"/>
            <w:noWrap/>
          </w:tcPr>
          <w:p w:rsidR="00212F7E" w:rsidRPr="00120469" w:rsidRDefault="00120469" w:rsidP="00120469">
            <w:pPr>
              <w:rPr>
                <w:rFonts w:ascii="Times New Roman" w:hAnsi="Times New Roman" w:cs="Times New Roman"/>
                <w:sz w:val="20"/>
                <w:szCs w:val="20"/>
              </w:rPr>
            </w:pPr>
            <w:r w:rsidRPr="00120469">
              <w:rPr>
                <w:rFonts w:ascii="Times New Roman" w:hAnsi="Times New Roman" w:cs="Times New Roman"/>
                <w:sz w:val="20"/>
                <w:szCs w:val="20"/>
              </w:rPr>
              <w:t>0,50 – 0,75</w:t>
            </w:r>
          </w:p>
        </w:tc>
        <w:tc>
          <w:tcPr>
            <w:tcW w:w="2287" w:type="pct"/>
          </w:tcPr>
          <w:p w:rsidR="00212F7E" w:rsidRPr="00120469" w:rsidRDefault="00120469" w:rsidP="00120469">
            <w:pPr>
              <w:pStyle w:val="DecimalAligned"/>
              <w:rPr>
                <w:rFonts w:ascii="Times New Roman" w:hAnsi="Times New Roman" w:cs="Times New Roman"/>
                <w:sz w:val="20"/>
                <w:szCs w:val="20"/>
                <w:lang w:val="id-ID"/>
              </w:rPr>
            </w:pPr>
            <w:r w:rsidRPr="00120469">
              <w:rPr>
                <w:rFonts w:ascii="Times New Roman" w:hAnsi="Times New Roman" w:cs="Times New Roman"/>
                <w:sz w:val="20"/>
                <w:szCs w:val="20"/>
                <w:lang w:val="id-ID"/>
              </w:rPr>
              <w:t>Korelasi Kuat</w:t>
            </w:r>
          </w:p>
        </w:tc>
      </w:tr>
      <w:tr w:rsidR="00114737" w:rsidTr="001872CB">
        <w:trPr>
          <w:gridAfter w:val="2"/>
          <w:wAfter w:w="798" w:type="pct"/>
          <w:trHeight w:val="284"/>
        </w:trPr>
        <w:tc>
          <w:tcPr>
            <w:tcW w:w="1915" w:type="pct"/>
            <w:noWrap/>
          </w:tcPr>
          <w:p w:rsidR="00212F7E" w:rsidRPr="00120469" w:rsidRDefault="00120469" w:rsidP="00120469">
            <w:pPr>
              <w:rPr>
                <w:rFonts w:ascii="Times New Roman" w:hAnsi="Times New Roman" w:cs="Times New Roman"/>
                <w:sz w:val="20"/>
                <w:szCs w:val="20"/>
              </w:rPr>
            </w:pPr>
            <w:r w:rsidRPr="00120469">
              <w:rPr>
                <w:rFonts w:ascii="Times New Roman" w:hAnsi="Times New Roman" w:cs="Times New Roman"/>
                <w:sz w:val="20"/>
                <w:szCs w:val="20"/>
              </w:rPr>
              <w:t>0,75 – 0,99</w:t>
            </w:r>
          </w:p>
        </w:tc>
        <w:tc>
          <w:tcPr>
            <w:tcW w:w="2287" w:type="pct"/>
          </w:tcPr>
          <w:p w:rsidR="00212F7E" w:rsidRPr="00120469" w:rsidRDefault="00120469" w:rsidP="00120469">
            <w:pPr>
              <w:pStyle w:val="DecimalAligned"/>
              <w:rPr>
                <w:rFonts w:ascii="Times New Roman" w:hAnsi="Times New Roman" w:cs="Times New Roman"/>
                <w:sz w:val="20"/>
                <w:szCs w:val="20"/>
                <w:lang w:val="id-ID"/>
              </w:rPr>
            </w:pPr>
            <w:r w:rsidRPr="00120469">
              <w:rPr>
                <w:rFonts w:ascii="Times New Roman" w:hAnsi="Times New Roman" w:cs="Times New Roman"/>
                <w:sz w:val="20"/>
                <w:szCs w:val="20"/>
                <w:lang w:val="id-ID"/>
              </w:rPr>
              <w:t>Korelasi Sangat Kuat</w:t>
            </w:r>
          </w:p>
        </w:tc>
      </w:tr>
      <w:tr w:rsidR="00114737" w:rsidTr="002E16A2">
        <w:trPr>
          <w:gridAfter w:val="2"/>
          <w:wAfter w:w="798" w:type="pct"/>
          <w:trHeight w:val="356"/>
        </w:trPr>
        <w:tc>
          <w:tcPr>
            <w:tcW w:w="1915" w:type="pct"/>
            <w:tcBorders>
              <w:bottom w:val="single" w:sz="8" w:space="0" w:color="000000" w:themeColor="text1"/>
            </w:tcBorders>
            <w:noWrap/>
          </w:tcPr>
          <w:p w:rsidR="00212F7E" w:rsidRPr="00120469" w:rsidRDefault="00120469" w:rsidP="00120469">
            <w:pPr>
              <w:rPr>
                <w:rFonts w:ascii="Times New Roman" w:hAnsi="Times New Roman" w:cs="Times New Roman"/>
                <w:sz w:val="20"/>
                <w:szCs w:val="20"/>
              </w:rPr>
            </w:pPr>
            <w:r w:rsidRPr="00120469">
              <w:rPr>
                <w:rFonts w:ascii="Times New Roman" w:hAnsi="Times New Roman" w:cs="Times New Roman"/>
                <w:sz w:val="20"/>
                <w:szCs w:val="20"/>
              </w:rPr>
              <w:t>1</w:t>
            </w:r>
          </w:p>
        </w:tc>
        <w:tc>
          <w:tcPr>
            <w:tcW w:w="2287" w:type="pct"/>
            <w:tcBorders>
              <w:bottom w:val="single" w:sz="8" w:space="0" w:color="000000" w:themeColor="text1"/>
            </w:tcBorders>
          </w:tcPr>
          <w:p w:rsidR="00212F7E" w:rsidRPr="00120469" w:rsidRDefault="00120469" w:rsidP="00120469">
            <w:pPr>
              <w:pStyle w:val="DecimalAligned"/>
              <w:rPr>
                <w:rFonts w:ascii="Times New Roman" w:hAnsi="Times New Roman" w:cs="Times New Roman"/>
                <w:sz w:val="20"/>
                <w:szCs w:val="20"/>
                <w:lang w:val="id-ID"/>
              </w:rPr>
            </w:pPr>
            <w:r w:rsidRPr="00120469">
              <w:rPr>
                <w:rFonts w:ascii="Times New Roman" w:hAnsi="Times New Roman" w:cs="Times New Roman"/>
                <w:sz w:val="20"/>
                <w:szCs w:val="20"/>
                <w:lang w:val="id-ID"/>
              </w:rPr>
              <w:t>Korelasi Sempurna</w:t>
            </w:r>
          </w:p>
        </w:tc>
      </w:tr>
      <w:tr w:rsidR="00114737" w:rsidTr="00114737">
        <w:trPr>
          <w:gridAfter w:val="2"/>
          <w:cnfStyle w:val="010000000000"/>
          <w:wAfter w:w="798" w:type="pct"/>
          <w:trHeight w:val="41"/>
        </w:trPr>
        <w:tc>
          <w:tcPr>
            <w:tcW w:w="1915" w:type="pct"/>
            <w:tcBorders>
              <w:bottom w:val="nil"/>
            </w:tcBorders>
            <w:noWrap/>
          </w:tcPr>
          <w:p w:rsidR="00212F7E" w:rsidRDefault="00212F7E" w:rsidP="00114737"/>
        </w:tc>
        <w:tc>
          <w:tcPr>
            <w:tcW w:w="2287" w:type="pct"/>
            <w:tcBorders>
              <w:bottom w:val="nil"/>
            </w:tcBorders>
          </w:tcPr>
          <w:p w:rsidR="00212F7E" w:rsidRPr="002131A4" w:rsidRDefault="00212F7E">
            <w:pPr>
              <w:pStyle w:val="DecimalAligned"/>
              <w:rPr>
                <w:lang w:val="id-ID"/>
              </w:rPr>
            </w:pPr>
          </w:p>
        </w:tc>
      </w:tr>
    </w:tbl>
    <w:p w:rsidR="00403AD6" w:rsidRPr="002131A4" w:rsidRDefault="00330C62" w:rsidP="002131A4">
      <w:pPr>
        <w:pStyle w:val="ListParagraph"/>
        <w:numPr>
          <w:ilvl w:val="0"/>
          <w:numId w:val="22"/>
        </w:numPr>
        <w:spacing w:before="240" w:after="160" w:line="240" w:lineRule="auto"/>
        <w:ind w:left="284" w:hanging="284"/>
        <w:contextualSpacing w:val="0"/>
        <w:jc w:val="both"/>
        <w:rPr>
          <w:rFonts w:ascii="Times New Roman" w:eastAsia="Calibri" w:hAnsi="Times New Roman" w:cs="Times New Roman"/>
          <w:b/>
          <w:sz w:val="20"/>
          <w:szCs w:val="20"/>
        </w:rPr>
      </w:pPr>
      <w:r w:rsidRPr="002131A4">
        <w:rPr>
          <w:rFonts w:ascii="Times New Roman" w:eastAsia="Calibri" w:hAnsi="Times New Roman" w:cs="Times New Roman"/>
          <w:b/>
          <w:sz w:val="20"/>
          <w:szCs w:val="20"/>
        </w:rPr>
        <w:t>Hasil dan Pembahasan</w:t>
      </w:r>
    </w:p>
    <w:p w:rsidR="00247EF3" w:rsidRDefault="00403AD6" w:rsidP="00247EF3">
      <w:pPr>
        <w:pStyle w:val="ListParagraph"/>
        <w:spacing w:before="240" w:after="160" w:line="240" w:lineRule="auto"/>
        <w:ind w:left="0" w:firstLine="567"/>
        <w:jc w:val="both"/>
        <w:rPr>
          <w:rFonts w:ascii="Times New Roman" w:hAnsi="Times New Roman" w:cs="Times New Roman"/>
          <w:sz w:val="20"/>
          <w:szCs w:val="20"/>
        </w:rPr>
      </w:pPr>
      <w:r w:rsidRPr="00403AD6">
        <w:rPr>
          <w:rFonts w:ascii="Times New Roman" w:hAnsi="Times New Roman" w:cs="Times New Roman"/>
          <w:sz w:val="20"/>
          <w:szCs w:val="20"/>
        </w:rPr>
        <w:t>Uji validitas digunakan untuk mengukur valid atau tidaknya suatu kuesioner. Suatu kuesioner dikatakan valid apabila pertanyaan dalam kuesioner mampu untuk mengungkapkan sesuatu yang dapat diukur</w:t>
      </w:r>
      <w:r w:rsidR="001872CB">
        <w:rPr>
          <w:rFonts w:ascii="Times New Roman" w:hAnsi="Times New Roman" w:cs="Times New Roman"/>
          <w:sz w:val="20"/>
          <w:szCs w:val="20"/>
        </w:rPr>
        <w:t>.</w:t>
      </w:r>
      <w:r w:rsidR="00247EF3">
        <w:rPr>
          <w:rFonts w:ascii="Times New Roman" w:hAnsi="Times New Roman" w:cs="Times New Roman"/>
          <w:sz w:val="20"/>
          <w:szCs w:val="20"/>
        </w:rPr>
        <w:t xml:space="preserve"> </w:t>
      </w:r>
    </w:p>
    <w:p w:rsidR="00247EF3" w:rsidRDefault="00247EF3" w:rsidP="00247EF3">
      <w:pPr>
        <w:pStyle w:val="ListParagraph"/>
        <w:spacing w:before="240" w:after="160" w:line="240" w:lineRule="auto"/>
        <w:ind w:left="0" w:firstLine="567"/>
        <w:jc w:val="both"/>
        <w:rPr>
          <w:rFonts w:ascii="Times New Roman" w:hAnsi="Times New Roman" w:cs="Times New Roman"/>
          <w:sz w:val="20"/>
          <w:szCs w:val="20"/>
        </w:rPr>
      </w:pPr>
      <w:r w:rsidRPr="00247EF3">
        <w:rPr>
          <w:rFonts w:ascii="Times New Roman" w:hAnsi="Times New Roman" w:cs="Times New Roman"/>
          <w:sz w:val="20"/>
          <w:szCs w:val="20"/>
        </w:rPr>
        <w:t>Penelitian ini menggunakan uji validitas dengan membandingkan nilai nilai rhitung dengan rtabel untuk degree of freedom (df) = n – 2, dengan hasil uji pertanyaan dinyatakan valid apabila rhitung &gt; rtabel. Dengan jumlah sampel (n)= 88, dapat dihitung df dengan menggunakan rumus:</w:t>
      </w:r>
    </w:p>
    <w:p w:rsidR="00247EF3" w:rsidRPr="00247EF3" w:rsidRDefault="00247EF3" w:rsidP="00564512">
      <w:pPr>
        <w:pStyle w:val="ListParagraph"/>
        <w:spacing w:after="160" w:line="240" w:lineRule="auto"/>
        <w:ind w:left="0" w:firstLine="567"/>
        <w:jc w:val="both"/>
        <w:rPr>
          <w:rFonts w:ascii="Times New Roman" w:hAnsi="Times New Roman" w:cs="Times New Roman"/>
          <w:sz w:val="20"/>
          <w:szCs w:val="20"/>
        </w:rPr>
      </w:pPr>
      <w:r w:rsidRPr="00247EF3">
        <w:rPr>
          <w:rFonts w:ascii="Times New Roman" w:hAnsi="Times New Roman" w:cs="Times New Roman"/>
          <w:sz w:val="20"/>
          <w:szCs w:val="20"/>
        </w:rPr>
        <w:t>df = 88-2</w:t>
      </w:r>
    </w:p>
    <w:p w:rsidR="00564512" w:rsidRDefault="00247EF3" w:rsidP="00564512">
      <w:pPr>
        <w:pStyle w:val="ListParagraph"/>
        <w:spacing w:after="160" w:line="240" w:lineRule="auto"/>
        <w:ind w:left="0" w:firstLine="567"/>
        <w:jc w:val="both"/>
        <w:rPr>
          <w:rFonts w:ascii="Times New Roman" w:hAnsi="Times New Roman" w:cs="Times New Roman"/>
          <w:sz w:val="20"/>
          <w:szCs w:val="20"/>
        </w:rPr>
      </w:pPr>
      <w:r w:rsidRPr="00247EF3">
        <w:rPr>
          <w:rFonts w:ascii="Times New Roman" w:hAnsi="Times New Roman" w:cs="Times New Roman"/>
          <w:sz w:val="20"/>
          <w:szCs w:val="20"/>
        </w:rPr>
        <w:t>df= 86, didapat rtabel  = 0,2096</w:t>
      </w:r>
    </w:p>
    <w:p w:rsidR="00564512" w:rsidRDefault="00564512" w:rsidP="00564512">
      <w:pPr>
        <w:pStyle w:val="ListParagraph"/>
        <w:spacing w:after="160" w:line="240" w:lineRule="auto"/>
        <w:ind w:left="0" w:firstLine="567"/>
        <w:jc w:val="both"/>
        <w:rPr>
          <w:rFonts w:ascii="Times New Roman" w:hAnsi="Times New Roman" w:cs="Times New Roman"/>
          <w:sz w:val="20"/>
          <w:szCs w:val="20"/>
        </w:rPr>
      </w:pPr>
    </w:p>
    <w:p w:rsidR="00564512" w:rsidRDefault="00564512" w:rsidP="00564512">
      <w:pPr>
        <w:pStyle w:val="ListParagraph"/>
        <w:spacing w:after="160" w:line="240" w:lineRule="auto"/>
        <w:ind w:left="0" w:firstLine="567"/>
        <w:jc w:val="both"/>
        <w:rPr>
          <w:rFonts w:ascii="Times New Roman" w:hAnsi="Times New Roman" w:cs="Times New Roman"/>
          <w:sz w:val="20"/>
          <w:szCs w:val="20"/>
        </w:rPr>
      </w:pPr>
    </w:p>
    <w:p w:rsidR="00564512" w:rsidRPr="00564512" w:rsidRDefault="00564512" w:rsidP="00564512">
      <w:pPr>
        <w:pStyle w:val="ListParagraph"/>
        <w:spacing w:after="160" w:line="240" w:lineRule="auto"/>
        <w:ind w:left="0" w:firstLine="567"/>
        <w:jc w:val="both"/>
        <w:rPr>
          <w:rFonts w:ascii="Times New Roman" w:hAnsi="Times New Roman" w:cs="Times New Roman"/>
          <w:sz w:val="20"/>
          <w:szCs w:val="20"/>
        </w:rPr>
      </w:pPr>
    </w:p>
    <w:p w:rsidR="00403AD6" w:rsidRDefault="00403AD6" w:rsidP="00300C00">
      <w:pPr>
        <w:pStyle w:val="ListParagraph"/>
        <w:spacing w:before="240" w:after="160" w:line="240" w:lineRule="auto"/>
        <w:ind w:left="0"/>
        <w:contextualSpacing w:val="0"/>
        <w:jc w:val="both"/>
        <w:rPr>
          <w:rFonts w:ascii="Times New Roman" w:hAnsi="Times New Roman" w:cs="Times New Roman"/>
          <w:sz w:val="20"/>
          <w:szCs w:val="20"/>
        </w:rPr>
      </w:pPr>
      <w:r w:rsidRPr="00970102">
        <w:rPr>
          <w:rFonts w:ascii="Times New Roman" w:hAnsi="Times New Roman" w:cs="Times New Roman"/>
          <w:b/>
          <w:sz w:val="20"/>
          <w:szCs w:val="20"/>
        </w:rPr>
        <w:lastRenderedPageBreak/>
        <w:t>Tabel 2</w:t>
      </w:r>
      <w:r w:rsidR="00970102">
        <w:rPr>
          <w:rFonts w:ascii="Times New Roman" w:hAnsi="Times New Roman" w:cs="Times New Roman"/>
          <w:sz w:val="20"/>
          <w:szCs w:val="20"/>
        </w:rPr>
        <w:t>.</w:t>
      </w:r>
      <w:r w:rsidRPr="00403AD6">
        <w:rPr>
          <w:rFonts w:ascii="Times New Roman" w:hAnsi="Times New Roman" w:cs="Times New Roman"/>
          <w:sz w:val="20"/>
          <w:szCs w:val="20"/>
        </w:rPr>
        <w:t xml:space="preserve"> Uji Validitas Variabel X</w:t>
      </w:r>
    </w:p>
    <w:tbl>
      <w:tblPr>
        <w:tblStyle w:val="LightShading1"/>
        <w:tblW w:w="4870" w:type="pct"/>
        <w:tblLayout w:type="fixed"/>
        <w:tblLook w:val="0660"/>
      </w:tblPr>
      <w:tblGrid>
        <w:gridCol w:w="807"/>
        <w:gridCol w:w="1183"/>
        <w:gridCol w:w="578"/>
        <w:gridCol w:w="176"/>
        <w:gridCol w:w="1511"/>
        <w:gridCol w:w="236"/>
      </w:tblGrid>
      <w:tr w:rsidR="00293014" w:rsidTr="00293014">
        <w:trPr>
          <w:gridAfter w:val="1"/>
          <w:cnfStyle w:val="100000000000"/>
          <w:wAfter w:w="254" w:type="pct"/>
          <w:trHeight w:val="100"/>
        </w:trPr>
        <w:tc>
          <w:tcPr>
            <w:tcW w:w="901" w:type="pct"/>
            <w:noWrap/>
          </w:tcPr>
          <w:p w:rsidR="009030B9" w:rsidRPr="0012527B" w:rsidRDefault="009030B9" w:rsidP="005A1299">
            <w:pPr>
              <w:jc w:val="center"/>
              <w:rPr>
                <w:rFonts w:ascii="Times New Roman" w:hAnsi="Times New Roman" w:cs="Times New Roman"/>
                <w:sz w:val="20"/>
                <w:szCs w:val="20"/>
              </w:rPr>
            </w:pPr>
            <w:r>
              <w:rPr>
                <w:rFonts w:ascii="Times New Roman" w:hAnsi="Times New Roman" w:cs="Times New Roman"/>
                <w:sz w:val="20"/>
                <w:szCs w:val="20"/>
              </w:rPr>
              <w:t>Item</w:t>
            </w:r>
          </w:p>
        </w:tc>
        <w:tc>
          <w:tcPr>
            <w:tcW w:w="1965" w:type="pct"/>
            <w:gridSpan w:val="2"/>
          </w:tcPr>
          <w:p w:rsidR="009030B9" w:rsidRPr="009030B9" w:rsidRDefault="009030B9" w:rsidP="005A1299">
            <w:pPr>
              <w:ind w:left="114" w:right="-139"/>
              <w:jc w:val="center"/>
              <w:rPr>
                <w:rFonts w:ascii="Times New Roman" w:hAnsi="Times New Roman" w:cs="Times New Roman"/>
                <w:sz w:val="20"/>
                <w:szCs w:val="20"/>
              </w:rPr>
            </w:pPr>
            <w:r w:rsidRPr="009030B9">
              <w:rPr>
                <w:rFonts w:ascii="Times New Roman" w:hAnsi="Times New Roman" w:cs="Times New Roman"/>
                <w:sz w:val="20"/>
                <w:szCs w:val="20"/>
              </w:rPr>
              <w:t>Corrected Item-Total Correlation</w:t>
            </w:r>
          </w:p>
        </w:tc>
        <w:tc>
          <w:tcPr>
            <w:tcW w:w="1880" w:type="pct"/>
            <w:gridSpan w:val="2"/>
          </w:tcPr>
          <w:p w:rsidR="009030B9" w:rsidRPr="0012527B" w:rsidRDefault="00B01F7E" w:rsidP="009030B9">
            <w:pPr>
              <w:ind w:right="-675"/>
              <w:rPr>
                <w:rFonts w:ascii="Times New Roman" w:hAnsi="Times New Roman" w:cs="Times New Roman"/>
                <w:sz w:val="20"/>
                <w:szCs w:val="20"/>
              </w:rPr>
            </w:pPr>
            <w:r>
              <w:rPr>
                <w:rFonts w:ascii="Times New Roman" w:hAnsi="Times New Roman" w:cs="Times New Roman"/>
                <w:sz w:val="20"/>
                <w:szCs w:val="20"/>
              </w:rPr>
              <w:t xml:space="preserve">    </w:t>
            </w:r>
            <w:r w:rsidR="005A1299">
              <w:rPr>
                <w:rFonts w:ascii="Times New Roman" w:hAnsi="Times New Roman" w:cs="Times New Roman"/>
                <w:sz w:val="20"/>
                <w:szCs w:val="20"/>
              </w:rPr>
              <w:t xml:space="preserve">      </w:t>
            </w:r>
            <w:r>
              <w:rPr>
                <w:rFonts w:ascii="Times New Roman" w:hAnsi="Times New Roman" w:cs="Times New Roman"/>
                <w:sz w:val="20"/>
                <w:szCs w:val="20"/>
              </w:rPr>
              <w:t xml:space="preserve"> </w:t>
            </w:r>
            <w:r w:rsidR="009030B9">
              <w:rPr>
                <w:rFonts w:ascii="Times New Roman" w:hAnsi="Times New Roman" w:cs="Times New Roman"/>
                <w:sz w:val="20"/>
                <w:szCs w:val="20"/>
              </w:rPr>
              <w:t>Keterangan</w:t>
            </w:r>
          </w:p>
        </w:tc>
      </w:tr>
      <w:tr w:rsidR="00293014" w:rsidTr="00E567DD">
        <w:trPr>
          <w:trHeight w:val="3031"/>
        </w:trPr>
        <w:tc>
          <w:tcPr>
            <w:tcW w:w="901" w:type="pct"/>
            <w:tcBorders>
              <w:top w:val="single" w:sz="8" w:space="0" w:color="000000" w:themeColor="text1"/>
              <w:bottom w:val="nil"/>
            </w:tcBorders>
            <w:noWrap/>
          </w:tcPr>
          <w:p w:rsidR="009030B9"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X1</w:t>
            </w:r>
          </w:p>
          <w:p w:rsidR="009030B9"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X2</w:t>
            </w:r>
          </w:p>
          <w:p w:rsidR="001872CB"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X3</w:t>
            </w:r>
          </w:p>
          <w:p w:rsidR="009030B9"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X4</w:t>
            </w:r>
          </w:p>
          <w:p w:rsidR="009030B9"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X5</w:t>
            </w:r>
          </w:p>
          <w:p w:rsidR="009030B9"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X6</w:t>
            </w:r>
          </w:p>
          <w:p w:rsidR="009030B9"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X7</w:t>
            </w:r>
          </w:p>
          <w:p w:rsidR="009030B9"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X8</w:t>
            </w:r>
          </w:p>
          <w:p w:rsidR="009030B9" w:rsidRPr="00B01F7E" w:rsidRDefault="009030B9" w:rsidP="005A1299">
            <w:pPr>
              <w:jc w:val="center"/>
              <w:rPr>
                <w:rFonts w:ascii="Times New Roman" w:hAnsi="Times New Roman" w:cs="Times New Roman"/>
                <w:sz w:val="20"/>
                <w:szCs w:val="20"/>
              </w:rPr>
            </w:pPr>
            <w:r w:rsidRPr="00B01F7E">
              <w:rPr>
                <w:rFonts w:ascii="Times New Roman" w:hAnsi="Times New Roman" w:cs="Times New Roman"/>
                <w:sz w:val="20"/>
                <w:szCs w:val="20"/>
              </w:rPr>
              <w:t>X9</w:t>
            </w:r>
          </w:p>
          <w:p w:rsidR="006E45F5" w:rsidRPr="00B01F7E" w:rsidRDefault="006E45F5" w:rsidP="005A1299">
            <w:pPr>
              <w:jc w:val="center"/>
              <w:rPr>
                <w:rFonts w:ascii="Times New Roman" w:hAnsi="Times New Roman" w:cs="Times New Roman"/>
                <w:sz w:val="20"/>
                <w:szCs w:val="20"/>
              </w:rPr>
            </w:pPr>
            <w:r w:rsidRPr="00B01F7E">
              <w:rPr>
                <w:rFonts w:ascii="Times New Roman" w:hAnsi="Times New Roman" w:cs="Times New Roman"/>
                <w:sz w:val="20"/>
                <w:szCs w:val="20"/>
              </w:rPr>
              <w:t>X10</w:t>
            </w:r>
          </w:p>
          <w:p w:rsidR="006E45F5" w:rsidRPr="00B01F7E" w:rsidRDefault="006E45F5" w:rsidP="005A1299">
            <w:pPr>
              <w:jc w:val="center"/>
              <w:rPr>
                <w:rFonts w:ascii="Times New Roman" w:hAnsi="Times New Roman" w:cs="Times New Roman"/>
                <w:sz w:val="20"/>
                <w:szCs w:val="20"/>
              </w:rPr>
            </w:pPr>
            <w:r w:rsidRPr="00B01F7E">
              <w:rPr>
                <w:rFonts w:ascii="Times New Roman" w:hAnsi="Times New Roman" w:cs="Times New Roman"/>
                <w:sz w:val="20"/>
                <w:szCs w:val="20"/>
              </w:rPr>
              <w:t>X11</w:t>
            </w:r>
          </w:p>
          <w:p w:rsidR="006E45F5" w:rsidRPr="00B01F7E" w:rsidRDefault="006E45F5" w:rsidP="005A1299">
            <w:pPr>
              <w:jc w:val="center"/>
              <w:rPr>
                <w:rFonts w:ascii="Times New Roman" w:hAnsi="Times New Roman" w:cs="Times New Roman"/>
                <w:sz w:val="20"/>
                <w:szCs w:val="20"/>
              </w:rPr>
            </w:pPr>
            <w:r w:rsidRPr="00B01F7E">
              <w:rPr>
                <w:rFonts w:ascii="Times New Roman" w:hAnsi="Times New Roman" w:cs="Times New Roman"/>
                <w:sz w:val="20"/>
                <w:szCs w:val="20"/>
              </w:rPr>
              <w:t>X12</w:t>
            </w:r>
          </w:p>
          <w:p w:rsidR="002B2C6A" w:rsidRPr="00120469" w:rsidRDefault="006E45F5" w:rsidP="005A1299">
            <w:pPr>
              <w:jc w:val="center"/>
              <w:rPr>
                <w:rFonts w:ascii="Times New Roman" w:hAnsi="Times New Roman" w:cs="Times New Roman"/>
                <w:sz w:val="20"/>
                <w:szCs w:val="20"/>
              </w:rPr>
            </w:pPr>
            <w:r w:rsidRPr="00B01F7E">
              <w:rPr>
                <w:rFonts w:ascii="Times New Roman" w:hAnsi="Times New Roman" w:cs="Times New Roman"/>
                <w:sz w:val="20"/>
                <w:szCs w:val="20"/>
              </w:rPr>
              <w:t>X13</w:t>
            </w:r>
          </w:p>
        </w:tc>
        <w:tc>
          <w:tcPr>
            <w:tcW w:w="1319" w:type="pct"/>
            <w:tcBorders>
              <w:top w:val="single" w:sz="8" w:space="0" w:color="000000" w:themeColor="text1"/>
              <w:bottom w:val="nil"/>
            </w:tcBorders>
          </w:tcPr>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.553</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.222</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.564</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.657</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.050</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.541</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.629</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.395</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.551</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.507</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.512</w:t>
            </w:r>
          </w:p>
          <w:p w:rsidR="00B01F7E"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.362</w:t>
            </w:r>
          </w:p>
          <w:p w:rsidR="002B2C6A" w:rsidRPr="00120469" w:rsidRDefault="00B01F7E" w:rsidP="00B01F7E">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.136</w:t>
            </w:r>
          </w:p>
        </w:tc>
        <w:tc>
          <w:tcPr>
            <w:tcW w:w="843" w:type="pct"/>
            <w:gridSpan w:val="2"/>
            <w:tcBorders>
              <w:top w:val="single" w:sz="8" w:space="0" w:color="000000" w:themeColor="text1"/>
              <w:bottom w:val="nil"/>
            </w:tcBorders>
          </w:tcPr>
          <w:p w:rsidR="006E45F5" w:rsidRPr="00120469" w:rsidRDefault="006E45F5" w:rsidP="00B01F7E">
            <w:pPr>
              <w:ind w:left="600" w:right="-624"/>
              <w:rPr>
                <w:rStyle w:val="SubtleEmphasis"/>
                <w:rFonts w:ascii="Times New Roman" w:hAnsi="Times New Roman" w:cs="Times New Roman"/>
                <w:i w:val="0"/>
                <w:color w:val="auto"/>
                <w:sz w:val="20"/>
                <w:szCs w:val="20"/>
                <w:lang w:val="id-ID"/>
              </w:rPr>
            </w:pPr>
          </w:p>
        </w:tc>
        <w:tc>
          <w:tcPr>
            <w:tcW w:w="1682" w:type="pct"/>
            <w:tcBorders>
              <w:top w:val="single" w:sz="8" w:space="0" w:color="000000" w:themeColor="text1"/>
              <w:bottom w:val="single" w:sz="8" w:space="0" w:color="000000" w:themeColor="text1"/>
            </w:tcBorders>
          </w:tcPr>
          <w:p w:rsidR="009030B9"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Tidak 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6E45F5"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D024FB" w:rsidRPr="00120469" w:rsidRDefault="006E45F5" w:rsidP="005A1299">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Tidak Vali</w:t>
            </w:r>
            <w:r w:rsidR="00970102">
              <w:rPr>
                <w:rStyle w:val="SubtleEmphasis"/>
                <w:rFonts w:ascii="Times New Roman" w:hAnsi="Times New Roman" w:cs="Times New Roman"/>
                <w:i w:val="0"/>
                <w:color w:val="auto"/>
                <w:sz w:val="20"/>
                <w:szCs w:val="20"/>
                <w:lang w:val="id-ID"/>
              </w:rPr>
              <w:t>d</w:t>
            </w:r>
          </w:p>
        </w:tc>
        <w:tc>
          <w:tcPr>
            <w:tcW w:w="255" w:type="pct"/>
            <w:tcBorders>
              <w:bottom w:val="single" w:sz="8" w:space="0" w:color="000000" w:themeColor="text1"/>
            </w:tcBorders>
          </w:tcPr>
          <w:p w:rsidR="009030B9" w:rsidRDefault="009030B9" w:rsidP="00B01F7E">
            <w:pPr>
              <w:ind w:left="-392"/>
              <w:jc w:val="center"/>
            </w:pPr>
          </w:p>
        </w:tc>
      </w:tr>
      <w:tr w:rsidR="00293014" w:rsidTr="00293014">
        <w:trPr>
          <w:cnfStyle w:val="010000000000"/>
          <w:trHeight w:val="160"/>
        </w:trPr>
        <w:tc>
          <w:tcPr>
            <w:tcW w:w="901" w:type="pct"/>
            <w:tcBorders>
              <w:bottom w:val="nil"/>
            </w:tcBorders>
            <w:noWrap/>
          </w:tcPr>
          <w:p w:rsidR="00575E48" w:rsidRPr="00B01F7E" w:rsidRDefault="00575E48" w:rsidP="005A1299">
            <w:pPr>
              <w:jc w:val="center"/>
              <w:rPr>
                <w:rFonts w:ascii="Times New Roman" w:hAnsi="Times New Roman" w:cs="Times New Roman"/>
                <w:sz w:val="20"/>
                <w:szCs w:val="20"/>
              </w:rPr>
            </w:pPr>
          </w:p>
        </w:tc>
        <w:tc>
          <w:tcPr>
            <w:tcW w:w="1319" w:type="pct"/>
            <w:tcBorders>
              <w:bottom w:val="nil"/>
            </w:tcBorders>
          </w:tcPr>
          <w:p w:rsidR="0060717E" w:rsidRDefault="0060717E" w:rsidP="00B01F7E">
            <w:pPr>
              <w:ind w:right="-624"/>
              <w:jc w:val="center"/>
              <w:rPr>
                <w:rStyle w:val="SubtleEmphasis"/>
                <w:rFonts w:ascii="Times New Roman" w:hAnsi="Times New Roman" w:cs="Times New Roman"/>
                <w:i w:val="0"/>
                <w:color w:val="auto"/>
                <w:sz w:val="20"/>
                <w:szCs w:val="20"/>
                <w:lang w:val="id-ID"/>
              </w:rPr>
            </w:pPr>
          </w:p>
        </w:tc>
        <w:tc>
          <w:tcPr>
            <w:tcW w:w="843" w:type="pct"/>
            <w:gridSpan w:val="2"/>
            <w:tcBorders>
              <w:bottom w:val="nil"/>
            </w:tcBorders>
          </w:tcPr>
          <w:p w:rsidR="0060717E" w:rsidRPr="00120469" w:rsidRDefault="0060717E" w:rsidP="00B01F7E">
            <w:pPr>
              <w:ind w:left="600" w:right="-624"/>
              <w:rPr>
                <w:rStyle w:val="SubtleEmphasis"/>
                <w:rFonts w:ascii="Times New Roman" w:hAnsi="Times New Roman" w:cs="Times New Roman"/>
                <w:i w:val="0"/>
                <w:color w:val="auto"/>
                <w:sz w:val="20"/>
                <w:szCs w:val="20"/>
                <w:lang w:val="id-ID"/>
              </w:rPr>
            </w:pPr>
          </w:p>
        </w:tc>
        <w:tc>
          <w:tcPr>
            <w:tcW w:w="1682" w:type="pct"/>
            <w:tcBorders>
              <w:bottom w:val="nil"/>
            </w:tcBorders>
          </w:tcPr>
          <w:p w:rsidR="0060717E" w:rsidRDefault="0060717E" w:rsidP="005A1299">
            <w:pPr>
              <w:ind w:right="-109"/>
              <w:jc w:val="center"/>
              <w:rPr>
                <w:rStyle w:val="SubtleEmphasis"/>
                <w:rFonts w:ascii="Times New Roman" w:hAnsi="Times New Roman" w:cs="Times New Roman"/>
                <w:i w:val="0"/>
                <w:color w:val="auto"/>
                <w:sz w:val="20"/>
                <w:szCs w:val="20"/>
                <w:lang w:val="id-ID"/>
              </w:rPr>
            </w:pPr>
          </w:p>
        </w:tc>
        <w:tc>
          <w:tcPr>
            <w:tcW w:w="255" w:type="pct"/>
            <w:tcBorders>
              <w:bottom w:val="nil"/>
            </w:tcBorders>
          </w:tcPr>
          <w:p w:rsidR="0060717E" w:rsidRDefault="0060717E" w:rsidP="00B01F7E">
            <w:pPr>
              <w:ind w:left="-392"/>
              <w:jc w:val="center"/>
            </w:pPr>
          </w:p>
        </w:tc>
      </w:tr>
    </w:tbl>
    <w:p w:rsidR="00403AD6" w:rsidRPr="00403AD6" w:rsidRDefault="00403AD6" w:rsidP="00F166F6">
      <w:pPr>
        <w:pStyle w:val="ListParagraph"/>
        <w:spacing w:after="160" w:line="240" w:lineRule="auto"/>
        <w:ind w:left="0" w:firstLine="567"/>
        <w:jc w:val="both"/>
        <w:rPr>
          <w:rFonts w:ascii="Times New Roman" w:hAnsi="Times New Roman" w:cs="Times New Roman"/>
          <w:sz w:val="20"/>
          <w:szCs w:val="20"/>
        </w:rPr>
      </w:pPr>
      <w:r w:rsidRPr="00403AD6">
        <w:rPr>
          <w:rFonts w:ascii="Times New Roman" w:hAnsi="Times New Roman" w:cs="Times New Roman"/>
          <w:sz w:val="20"/>
          <w:szCs w:val="20"/>
        </w:rPr>
        <w:t xml:space="preserve">Berdasarkan tabel 2 diatas, dipaparkan bahwa dari 13 pertanyaan pemanfaatan layanan </w:t>
      </w:r>
      <w:r w:rsidRPr="00403AD6">
        <w:rPr>
          <w:rFonts w:ascii="Times New Roman" w:hAnsi="Times New Roman" w:cs="Times New Roman"/>
          <w:i/>
          <w:sz w:val="20"/>
          <w:szCs w:val="20"/>
        </w:rPr>
        <w:t>e-library</w:t>
      </w:r>
      <w:r w:rsidRPr="00403AD6">
        <w:rPr>
          <w:rFonts w:ascii="Times New Roman" w:hAnsi="Times New Roman" w:cs="Times New Roman"/>
          <w:sz w:val="20"/>
          <w:szCs w:val="20"/>
        </w:rPr>
        <w:t xml:space="preserve"> dalam instrumen penelitian terdapat beberapa pertanyaan yang tidak valid. Dinyatakan dari semua nilai rhitung &gt; rtabel , sehingga dapat disimpulkan dari 13 pertanyaan yang ada hanya 11 pertanyaan yang dikatakan valid.</w:t>
      </w:r>
    </w:p>
    <w:p w:rsidR="00403AD6" w:rsidRPr="00403AD6" w:rsidRDefault="00403AD6" w:rsidP="00403AD6">
      <w:pPr>
        <w:pStyle w:val="ListParagraph"/>
        <w:spacing w:after="160" w:line="240" w:lineRule="auto"/>
        <w:ind w:firstLine="567"/>
        <w:jc w:val="both"/>
        <w:rPr>
          <w:rFonts w:ascii="Times New Roman" w:hAnsi="Times New Roman" w:cs="Times New Roman"/>
          <w:sz w:val="20"/>
          <w:szCs w:val="20"/>
        </w:rPr>
      </w:pPr>
    </w:p>
    <w:p w:rsidR="00403AD6" w:rsidRDefault="00403AD6" w:rsidP="002E16A2">
      <w:pPr>
        <w:pStyle w:val="ListParagraph"/>
        <w:spacing w:after="160" w:line="240" w:lineRule="auto"/>
        <w:ind w:left="0"/>
        <w:rPr>
          <w:rFonts w:ascii="Times New Roman" w:hAnsi="Times New Roman" w:cs="Times New Roman"/>
          <w:sz w:val="20"/>
          <w:szCs w:val="20"/>
        </w:rPr>
      </w:pPr>
      <w:r w:rsidRPr="000673AE">
        <w:rPr>
          <w:rFonts w:ascii="Times New Roman" w:hAnsi="Times New Roman" w:cs="Times New Roman"/>
          <w:b/>
          <w:sz w:val="20"/>
          <w:szCs w:val="20"/>
        </w:rPr>
        <w:t>Tabel 3</w:t>
      </w:r>
      <w:r w:rsidR="000673AE">
        <w:rPr>
          <w:rFonts w:ascii="Times New Roman" w:hAnsi="Times New Roman" w:cs="Times New Roman"/>
          <w:sz w:val="20"/>
          <w:szCs w:val="20"/>
        </w:rPr>
        <w:t>.</w:t>
      </w:r>
      <w:r w:rsidRPr="00403AD6">
        <w:rPr>
          <w:rFonts w:ascii="Times New Roman" w:hAnsi="Times New Roman" w:cs="Times New Roman"/>
          <w:sz w:val="20"/>
          <w:szCs w:val="20"/>
        </w:rPr>
        <w:t xml:space="preserve"> Uji Validitas Variabel Y</w:t>
      </w:r>
    </w:p>
    <w:tbl>
      <w:tblPr>
        <w:tblStyle w:val="LightShading1"/>
        <w:tblW w:w="4870" w:type="pct"/>
        <w:tblLayout w:type="fixed"/>
        <w:tblLook w:val="0660"/>
      </w:tblPr>
      <w:tblGrid>
        <w:gridCol w:w="807"/>
        <w:gridCol w:w="1183"/>
        <w:gridCol w:w="578"/>
        <w:gridCol w:w="176"/>
        <w:gridCol w:w="1511"/>
        <w:gridCol w:w="236"/>
      </w:tblGrid>
      <w:tr w:rsidR="00E567DD" w:rsidTr="00F33580">
        <w:trPr>
          <w:gridAfter w:val="1"/>
          <w:cnfStyle w:val="100000000000"/>
          <w:wAfter w:w="254" w:type="pct"/>
          <w:trHeight w:val="100"/>
        </w:trPr>
        <w:tc>
          <w:tcPr>
            <w:tcW w:w="901" w:type="pct"/>
            <w:noWrap/>
          </w:tcPr>
          <w:p w:rsidR="00E567DD" w:rsidRPr="0012527B" w:rsidRDefault="00E567DD" w:rsidP="00F33580">
            <w:pPr>
              <w:jc w:val="center"/>
              <w:rPr>
                <w:rFonts w:ascii="Times New Roman" w:hAnsi="Times New Roman" w:cs="Times New Roman"/>
                <w:sz w:val="20"/>
                <w:szCs w:val="20"/>
              </w:rPr>
            </w:pPr>
            <w:r>
              <w:rPr>
                <w:rFonts w:ascii="Times New Roman" w:hAnsi="Times New Roman" w:cs="Times New Roman"/>
                <w:sz w:val="20"/>
                <w:szCs w:val="20"/>
              </w:rPr>
              <w:t>Item</w:t>
            </w:r>
          </w:p>
        </w:tc>
        <w:tc>
          <w:tcPr>
            <w:tcW w:w="1965" w:type="pct"/>
            <w:gridSpan w:val="2"/>
          </w:tcPr>
          <w:p w:rsidR="00E567DD" w:rsidRPr="009030B9" w:rsidRDefault="00E567DD" w:rsidP="00F33580">
            <w:pPr>
              <w:ind w:left="114" w:right="-139"/>
              <w:jc w:val="center"/>
              <w:rPr>
                <w:rFonts w:ascii="Times New Roman" w:hAnsi="Times New Roman" w:cs="Times New Roman"/>
                <w:sz w:val="20"/>
                <w:szCs w:val="20"/>
              </w:rPr>
            </w:pPr>
            <w:r w:rsidRPr="009030B9">
              <w:rPr>
                <w:rFonts w:ascii="Times New Roman" w:hAnsi="Times New Roman" w:cs="Times New Roman"/>
                <w:sz w:val="20"/>
                <w:szCs w:val="20"/>
              </w:rPr>
              <w:t>Corrected Item-Total Correlation</w:t>
            </w:r>
          </w:p>
        </w:tc>
        <w:tc>
          <w:tcPr>
            <w:tcW w:w="1880" w:type="pct"/>
            <w:gridSpan w:val="2"/>
          </w:tcPr>
          <w:p w:rsidR="00E567DD" w:rsidRPr="0012527B" w:rsidRDefault="00E567DD" w:rsidP="00F33580">
            <w:pPr>
              <w:ind w:right="-675"/>
              <w:rPr>
                <w:rFonts w:ascii="Times New Roman" w:hAnsi="Times New Roman" w:cs="Times New Roman"/>
                <w:sz w:val="20"/>
                <w:szCs w:val="20"/>
              </w:rPr>
            </w:pPr>
            <w:r>
              <w:rPr>
                <w:rFonts w:ascii="Times New Roman" w:hAnsi="Times New Roman" w:cs="Times New Roman"/>
                <w:sz w:val="20"/>
                <w:szCs w:val="20"/>
              </w:rPr>
              <w:t xml:space="preserve">           Keterangan</w:t>
            </w:r>
          </w:p>
        </w:tc>
      </w:tr>
      <w:tr w:rsidR="00E567DD" w:rsidTr="002E16A2">
        <w:trPr>
          <w:trHeight w:val="5081"/>
        </w:trPr>
        <w:tc>
          <w:tcPr>
            <w:tcW w:w="901" w:type="pct"/>
            <w:tcBorders>
              <w:top w:val="single" w:sz="8" w:space="0" w:color="000000" w:themeColor="text1"/>
              <w:bottom w:val="nil"/>
            </w:tcBorders>
            <w:noWrap/>
          </w:tcPr>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1</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2</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3</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4</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5</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6</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7</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8</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9</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10</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11</w:t>
            </w:r>
          </w:p>
          <w:p w:rsidR="00E567DD" w:rsidRPr="00B01F7E"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12</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w:t>
            </w:r>
            <w:r w:rsidRPr="00B01F7E">
              <w:rPr>
                <w:rFonts w:ascii="Times New Roman" w:hAnsi="Times New Roman" w:cs="Times New Roman"/>
                <w:sz w:val="20"/>
                <w:szCs w:val="20"/>
              </w:rPr>
              <w:t>13</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Y14</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Y15</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Y16</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Y17</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Y18</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Y19</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Y20</w:t>
            </w:r>
          </w:p>
          <w:p w:rsidR="00E567DD" w:rsidRDefault="00E567DD" w:rsidP="00F33580">
            <w:pPr>
              <w:jc w:val="center"/>
              <w:rPr>
                <w:rFonts w:ascii="Times New Roman" w:hAnsi="Times New Roman" w:cs="Times New Roman"/>
                <w:sz w:val="20"/>
                <w:szCs w:val="20"/>
              </w:rPr>
            </w:pPr>
            <w:r>
              <w:rPr>
                <w:rFonts w:ascii="Times New Roman" w:hAnsi="Times New Roman" w:cs="Times New Roman"/>
                <w:sz w:val="20"/>
                <w:szCs w:val="20"/>
              </w:rPr>
              <w:t>Y21</w:t>
            </w:r>
          </w:p>
          <w:p w:rsidR="00E567DD" w:rsidRPr="00120469" w:rsidRDefault="00E567DD" w:rsidP="00F33580">
            <w:pPr>
              <w:jc w:val="center"/>
              <w:rPr>
                <w:rFonts w:ascii="Times New Roman" w:hAnsi="Times New Roman" w:cs="Times New Roman"/>
                <w:sz w:val="20"/>
                <w:szCs w:val="20"/>
              </w:rPr>
            </w:pPr>
            <w:r>
              <w:rPr>
                <w:rFonts w:ascii="Times New Roman" w:hAnsi="Times New Roman" w:cs="Times New Roman"/>
                <w:sz w:val="20"/>
                <w:szCs w:val="20"/>
              </w:rPr>
              <w:t>Y22</w:t>
            </w:r>
          </w:p>
        </w:tc>
        <w:tc>
          <w:tcPr>
            <w:tcW w:w="1319" w:type="pct"/>
            <w:tcBorders>
              <w:top w:val="single" w:sz="8" w:space="0" w:color="000000" w:themeColor="text1"/>
              <w:bottom w:val="nil"/>
            </w:tcBorders>
          </w:tcPr>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.610</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.473</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.575</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.248</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.585</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.551</w:t>
            </w:r>
          </w:p>
          <w:p w:rsidR="00E567DD" w:rsidRDefault="00E567DD"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w:t>
            </w:r>
            <w:r w:rsidR="002E16A2">
              <w:rPr>
                <w:rStyle w:val="SubtleEmphasis"/>
                <w:rFonts w:ascii="Times New Roman" w:hAnsi="Times New Roman" w:cs="Times New Roman"/>
                <w:i w:val="0"/>
                <w:color w:val="auto"/>
                <w:sz w:val="20"/>
                <w:szCs w:val="20"/>
                <w:lang w:val="id-ID"/>
              </w:rPr>
              <w:t>550</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.696</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.560</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.579</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.386</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.577</w:t>
            </w:r>
          </w:p>
          <w:p w:rsidR="00E567DD"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.568</w:t>
            </w:r>
          </w:p>
          <w:p w:rsidR="002E16A2"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.456</w:t>
            </w:r>
          </w:p>
          <w:p w:rsidR="002E16A2"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.500</w:t>
            </w:r>
          </w:p>
          <w:p w:rsidR="002E16A2"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.690</w:t>
            </w:r>
          </w:p>
          <w:p w:rsidR="002E16A2"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.458</w:t>
            </w:r>
          </w:p>
          <w:p w:rsidR="002E16A2"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.483</w:t>
            </w:r>
          </w:p>
          <w:p w:rsidR="002E16A2"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.101</w:t>
            </w:r>
          </w:p>
          <w:p w:rsidR="002E16A2"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.126</w:t>
            </w:r>
          </w:p>
          <w:p w:rsidR="002E16A2"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.499</w:t>
            </w:r>
          </w:p>
          <w:p w:rsidR="002E16A2" w:rsidRPr="00120469" w:rsidRDefault="002E16A2" w:rsidP="00F33580">
            <w:pPr>
              <w:ind w:right="-624"/>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.397</w:t>
            </w:r>
          </w:p>
        </w:tc>
        <w:tc>
          <w:tcPr>
            <w:tcW w:w="843" w:type="pct"/>
            <w:gridSpan w:val="2"/>
            <w:tcBorders>
              <w:top w:val="single" w:sz="8" w:space="0" w:color="000000" w:themeColor="text1"/>
              <w:bottom w:val="nil"/>
            </w:tcBorders>
          </w:tcPr>
          <w:p w:rsidR="00E567DD" w:rsidRPr="00120469" w:rsidRDefault="00E567DD" w:rsidP="00F33580">
            <w:pPr>
              <w:ind w:left="600" w:right="-624"/>
              <w:rPr>
                <w:rStyle w:val="SubtleEmphasis"/>
                <w:rFonts w:ascii="Times New Roman" w:hAnsi="Times New Roman" w:cs="Times New Roman"/>
                <w:i w:val="0"/>
                <w:color w:val="auto"/>
                <w:sz w:val="20"/>
                <w:szCs w:val="20"/>
                <w:lang w:val="id-ID"/>
              </w:rPr>
            </w:pPr>
          </w:p>
        </w:tc>
        <w:tc>
          <w:tcPr>
            <w:tcW w:w="1682" w:type="pct"/>
            <w:tcBorders>
              <w:top w:val="single" w:sz="8" w:space="0" w:color="000000" w:themeColor="text1"/>
              <w:bottom w:val="single" w:sz="8" w:space="0" w:color="000000" w:themeColor="text1"/>
            </w:tcBorders>
          </w:tcPr>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E567DD" w:rsidRDefault="00E567DD"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C926D3"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C926D3"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C926D3"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C926D3"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C926D3"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C926D3"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Tidak Valid</w:t>
            </w:r>
          </w:p>
          <w:p w:rsidR="00C926D3"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Tidak Valid</w:t>
            </w:r>
          </w:p>
          <w:p w:rsidR="00C926D3"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p w:rsidR="00C926D3" w:rsidRPr="00120469" w:rsidRDefault="00C926D3" w:rsidP="00F33580">
            <w:pPr>
              <w:ind w:right="-109"/>
              <w:jc w:val="center"/>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Valid</w:t>
            </w:r>
          </w:p>
        </w:tc>
        <w:tc>
          <w:tcPr>
            <w:tcW w:w="255" w:type="pct"/>
            <w:tcBorders>
              <w:bottom w:val="single" w:sz="8" w:space="0" w:color="000000" w:themeColor="text1"/>
            </w:tcBorders>
          </w:tcPr>
          <w:p w:rsidR="00E567DD" w:rsidRDefault="00E567DD" w:rsidP="00F33580">
            <w:pPr>
              <w:ind w:left="-392"/>
              <w:jc w:val="center"/>
            </w:pPr>
          </w:p>
        </w:tc>
      </w:tr>
      <w:tr w:rsidR="00E567DD" w:rsidTr="00F74042">
        <w:trPr>
          <w:cnfStyle w:val="010000000000"/>
          <w:trHeight w:val="37"/>
        </w:trPr>
        <w:tc>
          <w:tcPr>
            <w:tcW w:w="901" w:type="pct"/>
            <w:tcBorders>
              <w:bottom w:val="nil"/>
            </w:tcBorders>
            <w:noWrap/>
          </w:tcPr>
          <w:p w:rsidR="00E567DD" w:rsidRPr="00B01F7E" w:rsidRDefault="00E567DD" w:rsidP="00F33580">
            <w:pPr>
              <w:jc w:val="center"/>
              <w:rPr>
                <w:rFonts w:ascii="Times New Roman" w:hAnsi="Times New Roman" w:cs="Times New Roman"/>
                <w:sz w:val="20"/>
                <w:szCs w:val="20"/>
              </w:rPr>
            </w:pPr>
          </w:p>
        </w:tc>
        <w:tc>
          <w:tcPr>
            <w:tcW w:w="1319" w:type="pct"/>
            <w:tcBorders>
              <w:bottom w:val="nil"/>
            </w:tcBorders>
          </w:tcPr>
          <w:p w:rsidR="00E567DD" w:rsidRDefault="00E567DD" w:rsidP="00F33580">
            <w:pPr>
              <w:ind w:right="-624"/>
              <w:jc w:val="center"/>
              <w:rPr>
                <w:rStyle w:val="SubtleEmphasis"/>
                <w:rFonts w:ascii="Times New Roman" w:hAnsi="Times New Roman" w:cs="Times New Roman"/>
                <w:i w:val="0"/>
                <w:color w:val="auto"/>
                <w:sz w:val="20"/>
                <w:szCs w:val="20"/>
                <w:lang w:val="id-ID"/>
              </w:rPr>
            </w:pPr>
          </w:p>
        </w:tc>
        <w:tc>
          <w:tcPr>
            <w:tcW w:w="843" w:type="pct"/>
            <w:gridSpan w:val="2"/>
            <w:tcBorders>
              <w:bottom w:val="nil"/>
            </w:tcBorders>
          </w:tcPr>
          <w:p w:rsidR="00E567DD" w:rsidRPr="00120469" w:rsidRDefault="00E567DD" w:rsidP="00F33580">
            <w:pPr>
              <w:ind w:left="600" w:right="-624"/>
              <w:rPr>
                <w:rStyle w:val="SubtleEmphasis"/>
                <w:rFonts w:ascii="Times New Roman" w:hAnsi="Times New Roman" w:cs="Times New Roman"/>
                <w:i w:val="0"/>
                <w:color w:val="auto"/>
                <w:sz w:val="20"/>
                <w:szCs w:val="20"/>
                <w:lang w:val="id-ID"/>
              </w:rPr>
            </w:pPr>
          </w:p>
        </w:tc>
        <w:tc>
          <w:tcPr>
            <w:tcW w:w="1682" w:type="pct"/>
            <w:tcBorders>
              <w:bottom w:val="nil"/>
            </w:tcBorders>
          </w:tcPr>
          <w:p w:rsidR="00E567DD" w:rsidRDefault="00E567DD" w:rsidP="00F33580">
            <w:pPr>
              <w:ind w:right="-109"/>
              <w:jc w:val="center"/>
              <w:rPr>
                <w:rStyle w:val="SubtleEmphasis"/>
                <w:rFonts w:ascii="Times New Roman" w:hAnsi="Times New Roman" w:cs="Times New Roman"/>
                <w:i w:val="0"/>
                <w:color w:val="auto"/>
                <w:sz w:val="20"/>
                <w:szCs w:val="20"/>
                <w:lang w:val="id-ID"/>
              </w:rPr>
            </w:pPr>
          </w:p>
        </w:tc>
        <w:tc>
          <w:tcPr>
            <w:tcW w:w="255" w:type="pct"/>
            <w:tcBorders>
              <w:bottom w:val="nil"/>
            </w:tcBorders>
          </w:tcPr>
          <w:p w:rsidR="00E567DD" w:rsidRDefault="00E567DD" w:rsidP="00F33580">
            <w:pPr>
              <w:ind w:left="-392"/>
              <w:jc w:val="center"/>
            </w:pPr>
          </w:p>
        </w:tc>
      </w:tr>
    </w:tbl>
    <w:p w:rsidR="00403AD6" w:rsidRPr="00403AD6" w:rsidRDefault="00403AD6" w:rsidP="0027512A">
      <w:pPr>
        <w:pStyle w:val="ListParagraph"/>
        <w:spacing w:after="160" w:line="240" w:lineRule="auto"/>
        <w:ind w:left="0" w:firstLine="567"/>
        <w:contextualSpacing w:val="0"/>
        <w:jc w:val="both"/>
        <w:rPr>
          <w:rFonts w:ascii="Times New Roman" w:hAnsi="Times New Roman" w:cs="Times New Roman"/>
          <w:sz w:val="20"/>
          <w:szCs w:val="20"/>
        </w:rPr>
      </w:pPr>
      <w:r w:rsidRPr="00403AD6">
        <w:rPr>
          <w:rFonts w:ascii="Times New Roman" w:hAnsi="Times New Roman" w:cs="Times New Roman"/>
          <w:sz w:val="20"/>
          <w:szCs w:val="20"/>
        </w:rPr>
        <w:t>Berdasarkan tabel 3 diatas, diketahui bahwa dari 22 pertanyaan tentang kemampuan literasi informasi dalam instrumen penelitian terdapat beberapa pertanyaan yang tidak valid. Dinyatakan dari semua nilai rhitung &gt; rtabel , sehingga dapat disimpulkan dari 22 pertanyaan yang ada hanya 20 pertanyaan yang dikatakan valid.</w:t>
      </w:r>
    </w:p>
    <w:p w:rsidR="004B1FA4" w:rsidRDefault="00403AD6" w:rsidP="00910C3A">
      <w:pPr>
        <w:pStyle w:val="ListParagraph"/>
        <w:spacing w:after="160" w:line="240" w:lineRule="auto"/>
        <w:ind w:left="0" w:firstLine="567"/>
        <w:contextualSpacing w:val="0"/>
        <w:jc w:val="both"/>
        <w:rPr>
          <w:rFonts w:ascii="Times New Roman" w:hAnsi="Times New Roman" w:cs="Times New Roman"/>
          <w:sz w:val="20"/>
          <w:szCs w:val="20"/>
        </w:rPr>
      </w:pPr>
      <w:r w:rsidRPr="00403AD6">
        <w:rPr>
          <w:rFonts w:ascii="Times New Roman" w:hAnsi="Times New Roman" w:cs="Times New Roman"/>
          <w:sz w:val="20"/>
          <w:szCs w:val="20"/>
        </w:rPr>
        <w:lastRenderedPageBreak/>
        <w:t>Uji reabilitas digunakan untuk melihat keterandalan (reliabel) pada setiap variabel. Pengujian reabilitas yang digunakan dalam penelitian ini adalah dengan menggunakan uji statistik Cronbach Alpha, bahwa suatu konstruk atau variabel dikatakan reliabel jika memberikan nilai Cronbach Alpha &gt; 0,70.</w:t>
      </w:r>
    </w:p>
    <w:p w:rsidR="003D6D1C" w:rsidRDefault="001A328D" w:rsidP="004C01B0">
      <w:pPr>
        <w:pStyle w:val="ListParagraph"/>
        <w:spacing w:line="240" w:lineRule="auto"/>
        <w:ind w:left="0"/>
        <w:rPr>
          <w:rFonts w:ascii="Times New Roman" w:hAnsi="Times New Roman" w:cs="Times New Roman"/>
          <w:sz w:val="20"/>
          <w:szCs w:val="20"/>
        </w:rPr>
      </w:pPr>
      <w:r w:rsidRPr="004C01B0">
        <w:rPr>
          <w:rFonts w:ascii="Times New Roman" w:hAnsi="Times New Roman" w:cs="Times New Roman"/>
          <w:b/>
          <w:sz w:val="20"/>
          <w:szCs w:val="20"/>
        </w:rPr>
        <w:t>Tabel 4</w:t>
      </w:r>
      <w:r w:rsidR="004C01B0">
        <w:rPr>
          <w:rFonts w:ascii="Times New Roman" w:hAnsi="Times New Roman" w:cs="Times New Roman"/>
          <w:sz w:val="20"/>
          <w:szCs w:val="20"/>
        </w:rPr>
        <w:t>.</w:t>
      </w:r>
      <w:r w:rsidRPr="001A328D">
        <w:rPr>
          <w:rFonts w:ascii="Times New Roman" w:hAnsi="Times New Roman" w:cs="Times New Roman"/>
          <w:sz w:val="20"/>
          <w:szCs w:val="20"/>
        </w:rPr>
        <w:t xml:space="preserve"> Uji Reabilitas Variabel X</w:t>
      </w:r>
    </w:p>
    <w:tbl>
      <w:tblPr>
        <w:tblStyle w:val="LightShading1"/>
        <w:tblW w:w="5661" w:type="pct"/>
        <w:tblLayout w:type="fixed"/>
        <w:tblLook w:val="0660"/>
      </w:tblPr>
      <w:tblGrid>
        <w:gridCol w:w="1724"/>
        <w:gridCol w:w="2779"/>
        <w:gridCol w:w="401"/>
        <w:gridCol w:w="317"/>
      </w:tblGrid>
      <w:tr w:rsidR="003D6D1C" w:rsidTr="004C01B0">
        <w:trPr>
          <w:gridAfter w:val="2"/>
          <w:cnfStyle w:val="100000000000"/>
          <w:wAfter w:w="688" w:type="pct"/>
          <w:trHeight w:val="443"/>
        </w:trPr>
        <w:tc>
          <w:tcPr>
            <w:tcW w:w="1651" w:type="pct"/>
            <w:noWrap/>
          </w:tcPr>
          <w:p w:rsidR="003D6D1C" w:rsidRPr="0012527B" w:rsidRDefault="003D6D1C" w:rsidP="003D6D1C">
            <w:pPr>
              <w:ind w:right="-151"/>
              <w:rPr>
                <w:rFonts w:ascii="Times New Roman" w:hAnsi="Times New Roman" w:cs="Times New Roman"/>
                <w:sz w:val="20"/>
                <w:szCs w:val="20"/>
              </w:rPr>
            </w:pPr>
            <w:r>
              <w:rPr>
                <w:rFonts w:ascii="Times New Roman" w:hAnsi="Times New Roman" w:cs="Times New Roman"/>
                <w:sz w:val="20"/>
                <w:szCs w:val="20"/>
              </w:rPr>
              <w:t>Cronbach’s Alpha</w:t>
            </w:r>
            <w:r w:rsidRPr="0012527B">
              <w:rPr>
                <w:rFonts w:ascii="Times New Roman" w:hAnsi="Times New Roman" w:cs="Times New Roman"/>
                <w:sz w:val="20"/>
                <w:szCs w:val="20"/>
              </w:rPr>
              <w:t xml:space="preserve">        </w:t>
            </w:r>
          </w:p>
        </w:tc>
        <w:tc>
          <w:tcPr>
            <w:tcW w:w="2661" w:type="pct"/>
          </w:tcPr>
          <w:p w:rsidR="003D6D1C" w:rsidRPr="0012527B" w:rsidRDefault="003D6D1C" w:rsidP="003D6D1C">
            <w:pPr>
              <w:ind w:right="-139"/>
              <w:jc w:val="center"/>
              <w:rPr>
                <w:rFonts w:ascii="Times New Roman" w:hAnsi="Times New Roman" w:cs="Times New Roman"/>
                <w:sz w:val="20"/>
                <w:szCs w:val="20"/>
              </w:rPr>
            </w:pPr>
            <w:r>
              <w:rPr>
                <w:rFonts w:ascii="Times New Roman" w:hAnsi="Times New Roman" w:cs="Times New Roman"/>
                <w:sz w:val="20"/>
                <w:szCs w:val="20"/>
              </w:rPr>
              <w:t>Keterangan</w:t>
            </w:r>
          </w:p>
        </w:tc>
      </w:tr>
      <w:tr w:rsidR="003D6D1C" w:rsidTr="004C01B0">
        <w:trPr>
          <w:trHeight w:val="233"/>
        </w:trPr>
        <w:tc>
          <w:tcPr>
            <w:tcW w:w="1651" w:type="pct"/>
            <w:noWrap/>
          </w:tcPr>
          <w:p w:rsidR="003D6D1C" w:rsidRPr="00120469" w:rsidRDefault="001F5E6F" w:rsidP="001F5E6F">
            <w:pPr>
              <w:jc w:val="center"/>
              <w:rPr>
                <w:rFonts w:ascii="Times New Roman" w:hAnsi="Times New Roman" w:cs="Times New Roman"/>
                <w:sz w:val="20"/>
                <w:szCs w:val="20"/>
              </w:rPr>
            </w:pPr>
            <w:r>
              <w:rPr>
                <w:rFonts w:ascii="Times New Roman" w:hAnsi="Times New Roman" w:cs="Times New Roman"/>
                <w:sz w:val="20"/>
                <w:szCs w:val="20"/>
              </w:rPr>
              <w:t>0,722</w:t>
            </w:r>
          </w:p>
        </w:tc>
        <w:tc>
          <w:tcPr>
            <w:tcW w:w="3045" w:type="pct"/>
            <w:gridSpan w:val="2"/>
          </w:tcPr>
          <w:p w:rsidR="003D6D1C" w:rsidRPr="00120469" w:rsidRDefault="001F5E6F" w:rsidP="00F33580">
            <w:pPr>
              <w:ind w:right="-624"/>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 xml:space="preserve">           </w:t>
            </w:r>
            <w:r w:rsidR="004C01B0">
              <w:rPr>
                <w:rStyle w:val="SubtleEmphasis"/>
                <w:rFonts w:ascii="Times New Roman" w:hAnsi="Times New Roman" w:cs="Times New Roman"/>
                <w:i w:val="0"/>
                <w:color w:val="auto"/>
                <w:sz w:val="20"/>
                <w:szCs w:val="20"/>
                <w:lang w:val="id-ID"/>
              </w:rPr>
              <w:t xml:space="preserve">       </w:t>
            </w:r>
            <w:r>
              <w:rPr>
                <w:rStyle w:val="SubtleEmphasis"/>
                <w:rFonts w:ascii="Times New Roman" w:hAnsi="Times New Roman" w:cs="Times New Roman"/>
                <w:i w:val="0"/>
                <w:color w:val="auto"/>
                <w:sz w:val="20"/>
                <w:szCs w:val="20"/>
                <w:lang w:val="id-ID"/>
              </w:rPr>
              <w:t>Reliabilitas</w:t>
            </w:r>
          </w:p>
        </w:tc>
        <w:tc>
          <w:tcPr>
            <w:tcW w:w="304" w:type="pct"/>
          </w:tcPr>
          <w:p w:rsidR="003D6D1C" w:rsidRDefault="003D6D1C" w:rsidP="00F33580"/>
        </w:tc>
      </w:tr>
      <w:tr w:rsidR="003D6D1C" w:rsidTr="004C01B0">
        <w:trPr>
          <w:gridAfter w:val="2"/>
          <w:cnfStyle w:val="010000000000"/>
          <w:wAfter w:w="688" w:type="pct"/>
          <w:trHeight w:val="41"/>
        </w:trPr>
        <w:tc>
          <w:tcPr>
            <w:tcW w:w="1651" w:type="pct"/>
            <w:tcBorders>
              <w:bottom w:val="nil"/>
            </w:tcBorders>
            <w:noWrap/>
          </w:tcPr>
          <w:p w:rsidR="003D6D1C" w:rsidRDefault="003D6D1C" w:rsidP="00F33580"/>
        </w:tc>
        <w:tc>
          <w:tcPr>
            <w:tcW w:w="2661" w:type="pct"/>
            <w:tcBorders>
              <w:bottom w:val="nil"/>
            </w:tcBorders>
          </w:tcPr>
          <w:p w:rsidR="003D6D1C" w:rsidRPr="002131A4" w:rsidRDefault="003D6D1C" w:rsidP="00F33580">
            <w:pPr>
              <w:pStyle w:val="DecimalAligned"/>
              <w:rPr>
                <w:lang w:val="id-ID"/>
              </w:rPr>
            </w:pPr>
          </w:p>
        </w:tc>
      </w:tr>
    </w:tbl>
    <w:p w:rsidR="00053B50" w:rsidRPr="00053B50" w:rsidRDefault="00053B50" w:rsidP="00EC3F31">
      <w:pPr>
        <w:pStyle w:val="ListParagraph"/>
        <w:spacing w:after="160" w:line="240" w:lineRule="auto"/>
        <w:ind w:left="0" w:firstLine="567"/>
        <w:contextualSpacing w:val="0"/>
        <w:jc w:val="both"/>
        <w:rPr>
          <w:rFonts w:ascii="Times New Roman" w:hAnsi="Times New Roman" w:cs="Times New Roman"/>
          <w:sz w:val="20"/>
          <w:szCs w:val="20"/>
        </w:rPr>
      </w:pPr>
      <w:r w:rsidRPr="00053B50">
        <w:rPr>
          <w:rFonts w:ascii="Times New Roman" w:hAnsi="Times New Roman" w:cs="Times New Roman"/>
          <w:sz w:val="20"/>
          <w:szCs w:val="20"/>
        </w:rPr>
        <w:t xml:space="preserve">Berdasarkan tabel 4 diatas, nilai </w:t>
      </w:r>
      <w:r w:rsidRPr="00053B50">
        <w:rPr>
          <w:rFonts w:ascii="Times New Roman" w:hAnsi="Times New Roman" w:cs="Times New Roman"/>
          <w:i/>
          <w:sz w:val="20"/>
          <w:szCs w:val="20"/>
        </w:rPr>
        <w:t>Cronbach’s Alpha</w:t>
      </w:r>
      <w:r w:rsidRPr="00053B50">
        <w:rPr>
          <w:rFonts w:ascii="Times New Roman" w:hAnsi="Times New Roman" w:cs="Times New Roman"/>
          <w:sz w:val="20"/>
          <w:szCs w:val="20"/>
        </w:rPr>
        <w:t xml:space="preserve"> yang dihasilkan dari variabel pemanfaatan layanan </w:t>
      </w:r>
      <w:r w:rsidRPr="00053B50">
        <w:rPr>
          <w:rFonts w:ascii="Times New Roman" w:hAnsi="Times New Roman" w:cs="Times New Roman"/>
          <w:i/>
          <w:sz w:val="20"/>
          <w:szCs w:val="20"/>
        </w:rPr>
        <w:t>e-library</w:t>
      </w:r>
      <w:r w:rsidRPr="00053B50">
        <w:rPr>
          <w:rFonts w:ascii="Times New Roman" w:hAnsi="Times New Roman" w:cs="Times New Roman"/>
          <w:sz w:val="20"/>
          <w:szCs w:val="20"/>
        </w:rPr>
        <w:t xml:space="preserve"> 0,722 lebih besar dari nilai 0,70 sehingga semua pertanyaan yang ada dinyatakan reliabel.</w:t>
      </w:r>
    </w:p>
    <w:p w:rsidR="00053B50" w:rsidRDefault="00053B50" w:rsidP="004C01B0">
      <w:pPr>
        <w:spacing w:line="360" w:lineRule="auto"/>
        <w:contextualSpacing/>
        <w:rPr>
          <w:rFonts w:ascii="Times New Roman" w:hAnsi="Times New Roman" w:cs="Times New Roman"/>
          <w:sz w:val="20"/>
          <w:szCs w:val="20"/>
        </w:rPr>
      </w:pPr>
      <w:r w:rsidRPr="004C01B0">
        <w:rPr>
          <w:rFonts w:ascii="Times New Roman" w:hAnsi="Times New Roman" w:cs="Times New Roman"/>
          <w:b/>
          <w:sz w:val="20"/>
          <w:szCs w:val="20"/>
        </w:rPr>
        <w:t>Tabel 5</w:t>
      </w:r>
      <w:r w:rsidR="004C01B0">
        <w:rPr>
          <w:rFonts w:ascii="Times New Roman" w:hAnsi="Times New Roman" w:cs="Times New Roman"/>
          <w:sz w:val="20"/>
          <w:szCs w:val="20"/>
        </w:rPr>
        <w:t>.</w:t>
      </w:r>
      <w:r w:rsidRPr="00053B50">
        <w:rPr>
          <w:rFonts w:ascii="Times New Roman" w:hAnsi="Times New Roman" w:cs="Times New Roman"/>
          <w:sz w:val="20"/>
          <w:szCs w:val="20"/>
        </w:rPr>
        <w:t xml:space="preserve"> Uji Reabilitas Variabel Y</w:t>
      </w:r>
    </w:p>
    <w:tbl>
      <w:tblPr>
        <w:tblStyle w:val="LightShading1"/>
        <w:tblW w:w="5681" w:type="pct"/>
        <w:tblLayout w:type="fixed"/>
        <w:tblLook w:val="0660"/>
      </w:tblPr>
      <w:tblGrid>
        <w:gridCol w:w="1765"/>
        <w:gridCol w:w="2738"/>
        <w:gridCol w:w="411"/>
        <w:gridCol w:w="325"/>
      </w:tblGrid>
      <w:tr w:rsidR="009F1FC1" w:rsidTr="004C01B0">
        <w:trPr>
          <w:gridAfter w:val="2"/>
          <w:cnfStyle w:val="100000000000"/>
          <w:wAfter w:w="702" w:type="pct"/>
          <w:trHeight w:val="443"/>
        </w:trPr>
        <w:tc>
          <w:tcPr>
            <w:tcW w:w="1685" w:type="pct"/>
            <w:noWrap/>
          </w:tcPr>
          <w:p w:rsidR="009F1FC1" w:rsidRPr="0012527B" w:rsidRDefault="009F1FC1" w:rsidP="00F33580">
            <w:pPr>
              <w:ind w:right="-151"/>
              <w:rPr>
                <w:rFonts w:ascii="Times New Roman" w:hAnsi="Times New Roman" w:cs="Times New Roman"/>
                <w:sz w:val="20"/>
                <w:szCs w:val="20"/>
              </w:rPr>
            </w:pPr>
            <w:r>
              <w:rPr>
                <w:rFonts w:ascii="Times New Roman" w:hAnsi="Times New Roman" w:cs="Times New Roman"/>
                <w:sz w:val="20"/>
                <w:szCs w:val="20"/>
              </w:rPr>
              <w:t>Cronbach’s Alpha</w:t>
            </w:r>
            <w:r w:rsidRPr="0012527B">
              <w:rPr>
                <w:rFonts w:ascii="Times New Roman" w:hAnsi="Times New Roman" w:cs="Times New Roman"/>
                <w:sz w:val="20"/>
                <w:szCs w:val="20"/>
              </w:rPr>
              <w:t xml:space="preserve">        </w:t>
            </w:r>
          </w:p>
        </w:tc>
        <w:tc>
          <w:tcPr>
            <w:tcW w:w="2612" w:type="pct"/>
          </w:tcPr>
          <w:p w:rsidR="009F1FC1" w:rsidRPr="0012527B" w:rsidRDefault="009F1FC1" w:rsidP="00F33580">
            <w:pPr>
              <w:ind w:right="-139"/>
              <w:jc w:val="center"/>
              <w:rPr>
                <w:rFonts w:ascii="Times New Roman" w:hAnsi="Times New Roman" w:cs="Times New Roman"/>
                <w:sz w:val="20"/>
                <w:szCs w:val="20"/>
              </w:rPr>
            </w:pPr>
            <w:r>
              <w:rPr>
                <w:rFonts w:ascii="Times New Roman" w:hAnsi="Times New Roman" w:cs="Times New Roman"/>
                <w:sz w:val="20"/>
                <w:szCs w:val="20"/>
              </w:rPr>
              <w:t>Keterangan</w:t>
            </w:r>
          </w:p>
        </w:tc>
      </w:tr>
      <w:tr w:rsidR="009F1FC1" w:rsidTr="004C01B0">
        <w:trPr>
          <w:trHeight w:val="233"/>
        </w:trPr>
        <w:tc>
          <w:tcPr>
            <w:tcW w:w="1685" w:type="pct"/>
            <w:noWrap/>
          </w:tcPr>
          <w:p w:rsidR="009F1FC1" w:rsidRPr="00120469" w:rsidRDefault="009F1FC1" w:rsidP="00F33580">
            <w:pPr>
              <w:jc w:val="center"/>
              <w:rPr>
                <w:rFonts w:ascii="Times New Roman" w:hAnsi="Times New Roman" w:cs="Times New Roman"/>
                <w:sz w:val="20"/>
                <w:szCs w:val="20"/>
              </w:rPr>
            </w:pPr>
            <w:r>
              <w:rPr>
                <w:rFonts w:ascii="Times New Roman" w:hAnsi="Times New Roman" w:cs="Times New Roman"/>
                <w:sz w:val="20"/>
                <w:szCs w:val="20"/>
              </w:rPr>
              <w:t>0,741</w:t>
            </w:r>
          </w:p>
        </w:tc>
        <w:tc>
          <w:tcPr>
            <w:tcW w:w="3004" w:type="pct"/>
            <w:gridSpan w:val="2"/>
          </w:tcPr>
          <w:p w:rsidR="009F1FC1" w:rsidRPr="00120469" w:rsidRDefault="009F1FC1" w:rsidP="00F33580">
            <w:pPr>
              <w:ind w:right="-624"/>
              <w:rPr>
                <w:rStyle w:val="SubtleEmphasis"/>
                <w:rFonts w:ascii="Times New Roman" w:hAnsi="Times New Roman" w:cs="Times New Roman"/>
                <w:i w:val="0"/>
                <w:color w:val="auto"/>
                <w:sz w:val="20"/>
                <w:szCs w:val="20"/>
                <w:lang w:val="id-ID"/>
              </w:rPr>
            </w:pPr>
            <w:r>
              <w:rPr>
                <w:rStyle w:val="SubtleEmphasis"/>
                <w:rFonts w:ascii="Times New Roman" w:hAnsi="Times New Roman" w:cs="Times New Roman"/>
                <w:i w:val="0"/>
                <w:color w:val="auto"/>
                <w:sz w:val="20"/>
                <w:szCs w:val="20"/>
                <w:lang w:val="id-ID"/>
              </w:rPr>
              <w:t xml:space="preserve">           Reliabilitas</w:t>
            </w:r>
          </w:p>
        </w:tc>
        <w:tc>
          <w:tcPr>
            <w:tcW w:w="310" w:type="pct"/>
          </w:tcPr>
          <w:p w:rsidR="009F1FC1" w:rsidRDefault="009F1FC1" w:rsidP="00F33580"/>
        </w:tc>
      </w:tr>
      <w:tr w:rsidR="009F1FC1" w:rsidTr="004C01B0">
        <w:trPr>
          <w:gridAfter w:val="2"/>
          <w:cnfStyle w:val="010000000000"/>
          <w:wAfter w:w="702" w:type="pct"/>
          <w:trHeight w:val="41"/>
        </w:trPr>
        <w:tc>
          <w:tcPr>
            <w:tcW w:w="1685" w:type="pct"/>
            <w:tcBorders>
              <w:bottom w:val="nil"/>
            </w:tcBorders>
            <w:noWrap/>
          </w:tcPr>
          <w:p w:rsidR="009F1FC1" w:rsidRDefault="009F1FC1" w:rsidP="00F33580"/>
        </w:tc>
        <w:tc>
          <w:tcPr>
            <w:tcW w:w="2612" w:type="pct"/>
            <w:tcBorders>
              <w:bottom w:val="nil"/>
            </w:tcBorders>
          </w:tcPr>
          <w:p w:rsidR="009F1FC1" w:rsidRPr="002131A4" w:rsidRDefault="009F1FC1" w:rsidP="00F33580">
            <w:pPr>
              <w:pStyle w:val="DecimalAligned"/>
              <w:rPr>
                <w:lang w:val="id-ID"/>
              </w:rPr>
            </w:pPr>
          </w:p>
        </w:tc>
      </w:tr>
    </w:tbl>
    <w:p w:rsidR="00053B50" w:rsidRPr="00053B50" w:rsidRDefault="00053B50" w:rsidP="00053B50">
      <w:pPr>
        <w:spacing w:after="160" w:line="240" w:lineRule="auto"/>
        <w:ind w:firstLine="567"/>
        <w:jc w:val="both"/>
        <w:rPr>
          <w:rFonts w:ascii="Times New Roman" w:hAnsi="Times New Roman" w:cs="Times New Roman"/>
          <w:sz w:val="20"/>
          <w:szCs w:val="20"/>
        </w:rPr>
      </w:pPr>
      <w:r w:rsidRPr="00053B50">
        <w:rPr>
          <w:rFonts w:ascii="Times New Roman" w:hAnsi="Times New Roman" w:cs="Times New Roman"/>
          <w:sz w:val="20"/>
          <w:szCs w:val="20"/>
        </w:rPr>
        <w:t>Tabel 5 diatas, nilai Cronbach’s Alpha yang dihasilkan dari variabel kemampuan literasi informasi 0,741 lebih besar dari nilai 0,70 sehingga semua pertanyaan yang ada dinyatakan reliabel.</w:t>
      </w:r>
    </w:p>
    <w:p w:rsidR="004C01B0" w:rsidRPr="00053B50" w:rsidRDefault="00053B50" w:rsidP="004C01B0">
      <w:pPr>
        <w:spacing w:after="160" w:line="240" w:lineRule="auto"/>
        <w:ind w:firstLine="567"/>
        <w:jc w:val="both"/>
        <w:rPr>
          <w:rFonts w:ascii="Times New Roman" w:hAnsi="Times New Roman" w:cs="Times New Roman"/>
          <w:sz w:val="20"/>
          <w:szCs w:val="20"/>
        </w:rPr>
      </w:pPr>
      <w:r w:rsidRPr="00053B50">
        <w:rPr>
          <w:rFonts w:ascii="Times New Roman" w:hAnsi="Times New Roman" w:cs="Times New Roman"/>
          <w:sz w:val="20"/>
          <w:szCs w:val="20"/>
        </w:rPr>
        <w:t>Uji koefisien korelasi dengan menggunakan rumus Rank Spearmans, penggunaan rumus ini karena data variabel X dan Y adalah ordinal. Untuk menghasilkan uji koefisien korelasi dengan menggunakan bantuan SPSS 16.</w:t>
      </w:r>
    </w:p>
    <w:p w:rsidR="00053B50" w:rsidRPr="00053B50" w:rsidRDefault="00053B50" w:rsidP="004C01B0">
      <w:pPr>
        <w:pStyle w:val="ListParagraph"/>
        <w:spacing w:line="240" w:lineRule="auto"/>
        <w:ind w:left="0"/>
        <w:rPr>
          <w:rFonts w:ascii="Times New Roman" w:hAnsi="Times New Roman" w:cs="Times New Roman"/>
          <w:sz w:val="20"/>
          <w:szCs w:val="20"/>
        </w:rPr>
      </w:pPr>
      <w:r w:rsidRPr="004C01B0">
        <w:rPr>
          <w:rFonts w:ascii="Times New Roman" w:hAnsi="Times New Roman" w:cs="Times New Roman"/>
          <w:b/>
          <w:sz w:val="20"/>
          <w:szCs w:val="20"/>
        </w:rPr>
        <w:t>Tabel 6</w:t>
      </w:r>
      <w:r w:rsidR="004C01B0">
        <w:rPr>
          <w:rFonts w:ascii="Times New Roman" w:hAnsi="Times New Roman" w:cs="Times New Roman"/>
          <w:sz w:val="20"/>
          <w:szCs w:val="20"/>
        </w:rPr>
        <w:t>.</w:t>
      </w:r>
      <w:r w:rsidRPr="00053B50">
        <w:rPr>
          <w:rFonts w:ascii="Times New Roman" w:hAnsi="Times New Roman" w:cs="Times New Roman"/>
          <w:sz w:val="20"/>
          <w:szCs w:val="20"/>
        </w:rPr>
        <w:t xml:space="preserve"> Uji Koefisien Korelasi</w:t>
      </w:r>
    </w:p>
    <w:tbl>
      <w:tblPr>
        <w:tblW w:w="3166"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88"/>
        <w:gridCol w:w="353"/>
        <w:gridCol w:w="1040"/>
        <w:gridCol w:w="493"/>
        <w:gridCol w:w="492"/>
      </w:tblGrid>
      <w:tr w:rsidR="00053B50" w:rsidRPr="00053B50" w:rsidTr="00A94D6E">
        <w:trPr>
          <w:cantSplit/>
          <w:trHeight w:val="255"/>
          <w:tblHeader/>
          <w:jc w:val="center"/>
        </w:trPr>
        <w:tc>
          <w:tcPr>
            <w:tcW w:w="3166" w:type="dxa"/>
            <w:gridSpan w:val="5"/>
            <w:tcBorders>
              <w:top w:val="nil"/>
              <w:left w:val="nil"/>
              <w:bottom w:val="nil"/>
              <w:right w:val="nil"/>
            </w:tcBorders>
            <w:shd w:val="clear" w:color="auto" w:fill="FFFFFF"/>
            <w:tcMar>
              <w:top w:w="30" w:type="dxa"/>
              <w:left w:w="30" w:type="dxa"/>
              <w:bottom w:w="30" w:type="dxa"/>
              <w:right w:w="30" w:type="dxa"/>
            </w:tcMar>
            <w:vAlign w:val="center"/>
          </w:tcPr>
          <w:p w:rsidR="00053B50" w:rsidRPr="00053B50"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053B50">
              <w:rPr>
                <w:rFonts w:ascii="Times New Roman" w:hAnsi="Times New Roman" w:cs="Times New Roman"/>
                <w:b/>
                <w:bCs/>
                <w:color w:val="000000"/>
                <w:sz w:val="20"/>
                <w:szCs w:val="20"/>
              </w:rPr>
              <w:t>Correlations</w:t>
            </w:r>
          </w:p>
        </w:tc>
      </w:tr>
      <w:tr w:rsidR="00053B50" w:rsidRPr="00053B50" w:rsidTr="00A94D6E">
        <w:trPr>
          <w:cantSplit/>
          <w:trHeight w:val="244"/>
          <w:tblHeader/>
          <w:jc w:val="center"/>
        </w:trPr>
        <w:tc>
          <w:tcPr>
            <w:tcW w:w="78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240" w:lineRule="auto"/>
              <w:rPr>
                <w:rFonts w:ascii="Times New Roman" w:hAnsi="Times New Roman" w:cs="Times New Roman"/>
                <w:sz w:val="20"/>
                <w:szCs w:val="20"/>
              </w:rPr>
            </w:pPr>
          </w:p>
        </w:tc>
        <w:tc>
          <w:tcPr>
            <w:tcW w:w="353"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240" w:lineRule="auto"/>
              <w:rPr>
                <w:rFonts w:ascii="Times New Roman" w:hAnsi="Times New Roman" w:cs="Times New Roman"/>
                <w:sz w:val="20"/>
                <w:szCs w:val="20"/>
              </w:rPr>
            </w:pPr>
          </w:p>
        </w:tc>
        <w:tc>
          <w:tcPr>
            <w:tcW w:w="104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240" w:lineRule="auto"/>
              <w:rPr>
                <w:rFonts w:ascii="Times New Roman" w:hAnsi="Times New Roman" w:cs="Times New Roman"/>
                <w:sz w:val="20"/>
                <w:szCs w:val="20"/>
              </w:rPr>
            </w:pPr>
          </w:p>
        </w:tc>
        <w:tc>
          <w:tcPr>
            <w:tcW w:w="4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53B50" w:rsidRPr="00053B50"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053B50">
              <w:rPr>
                <w:rFonts w:ascii="Times New Roman" w:hAnsi="Times New Roman" w:cs="Times New Roman"/>
                <w:color w:val="000000"/>
                <w:sz w:val="20"/>
                <w:szCs w:val="20"/>
              </w:rPr>
              <w:t>X</w:t>
            </w:r>
          </w:p>
        </w:tc>
        <w:tc>
          <w:tcPr>
            <w:tcW w:w="4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3B50" w:rsidRPr="00053B50"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053B50">
              <w:rPr>
                <w:rFonts w:ascii="Times New Roman" w:hAnsi="Times New Roman" w:cs="Times New Roman"/>
                <w:color w:val="000000"/>
                <w:sz w:val="20"/>
                <w:szCs w:val="20"/>
              </w:rPr>
              <w:t>Y</w:t>
            </w:r>
          </w:p>
        </w:tc>
      </w:tr>
      <w:tr w:rsidR="00053B50" w:rsidRPr="00053B50" w:rsidTr="00A94D6E">
        <w:trPr>
          <w:cantSplit/>
          <w:trHeight w:val="266"/>
          <w:tblHeader/>
          <w:jc w:val="center"/>
        </w:trPr>
        <w:tc>
          <w:tcPr>
            <w:tcW w:w="78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Spearman's rho</w:t>
            </w:r>
          </w:p>
        </w:tc>
        <w:tc>
          <w:tcPr>
            <w:tcW w:w="353" w:type="dxa"/>
            <w:vMerge w:val="restart"/>
            <w:tcBorders>
              <w:top w:val="single" w:sz="16" w:space="0" w:color="000000"/>
              <w:left w:val="nil"/>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X</w:t>
            </w:r>
          </w:p>
        </w:tc>
        <w:tc>
          <w:tcPr>
            <w:tcW w:w="10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Correlation Coefficient</w:t>
            </w:r>
          </w:p>
        </w:tc>
        <w:tc>
          <w:tcPr>
            <w:tcW w:w="49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53B50" w:rsidRPr="00053B50"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053B50">
              <w:rPr>
                <w:rFonts w:ascii="Times New Roman" w:hAnsi="Times New Roman" w:cs="Times New Roman"/>
                <w:color w:val="000000"/>
                <w:sz w:val="20"/>
                <w:szCs w:val="20"/>
              </w:rPr>
              <w:t>1.000</w:t>
            </w:r>
          </w:p>
        </w:tc>
        <w:tc>
          <w:tcPr>
            <w:tcW w:w="49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53B50" w:rsidRPr="00053B50"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053B50">
              <w:rPr>
                <w:rFonts w:ascii="Times New Roman" w:hAnsi="Times New Roman" w:cs="Times New Roman"/>
                <w:color w:val="000000"/>
                <w:sz w:val="20"/>
                <w:szCs w:val="20"/>
              </w:rPr>
              <w:t>.398</w:t>
            </w:r>
            <w:r w:rsidRPr="00053B50">
              <w:rPr>
                <w:rFonts w:ascii="Times New Roman" w:hAnsi="Times New Roman" w:cs="Times New Roman"/>
                <w:color w:val="000000"/>
                <w:sz w:val="20"/>
                <w:szCs w:val="20"/>
                <w:vertAlign w:val="superscript"/>
              </w:rPr>
              <w:t>**</w:t>
            </w:r>
          </w:p>
        </w:tc>
      </w:tr>
      <w:tr w:rsidR="00053B50" w:rsidRPr="00053B50" w:rsidTr="00A94D6E">
        <w:trPr>
          <w:cantSplit/>
          <w:trHeight w:val="111"/>
          <w:tblHeader/>
          <w:jc w:val="cent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240" w:lineRule="auto"/>
              <w:rPr>
                <w:rFonts w:ascii="Times New Roman" w:hAnsi="Times New Roman" w:cs="Times New Roman"/>
                <w:color w:val="000000"/>
                <w:sz w:val="20"/>
                <w:szCs w:val="20"/>
              </w:rPr>
            </w:pPr>
          </w:p>
        </w:tc>
        <w:tc>
          <w:tcPr>
            <w:tcW w:w="353" w:type="dxa"/>
            <w:vMerge/>
            <w:tcBorders>
              <w:top w:val="single" w:sz="16" w:space="0" w:color="000000"/>
              <w:left w:val="nil"/>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240" w:lineRule="auto"/>
              <w:rPr>
                <w:rFonts w:ascii="Times New Roman" w:hAnsi="Times New Roman" w:cs="Times New Roman"/>
                <w:color w:val="000000"/>
                <w:sz w:val="20"/>
                <w:szCs w:val="20"/>
              </w:rPr>
            </w:pPr>
          </w:p>
        </w:tc>
        <w:tc>
          <w:tcPr>
            <w:tcW w:w="1040" w:type="dxa"/>
            <w:tcBorders>
              <w:top w:val="nil"/>
              <w:left w:val="nil"/>
              <w:bottom w:val="nil"/>
              <w:right w:val="single" w:sz="16" w:space="0" w:color="000000"/>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Sig. (2-tailed)</w:t>
            </w:r>
          </w:p>
        </w:tc>
        <w:tc>
          <w:tcPr>
            <w:tcW w:w="493" w:type="dxa"/>
            <w:tcBorders>
              <w:top w:val="nil"/>
              <w:left w:val="single" w:sz="16" w:space="0" w:color="000000"/>
              <w:bottom w:val="nil"/>
            </w:tcBorders>
            <w:shd w:val="clear" w:color="auto" w:fill="FFFFFF"/>
            <w:tcMar>
              <w:top w:w="30" w:type="dxa"/>
              <w:left w:w="30" w:type="dxa"/>
              <w:bottom w:w="30" w:type="dxa"/>
              <w:right w:w="30" w:type="dxa"/>
            </w:tcMar>
            <w:vAlign w:val="center"/>
          </w:tcPr>
          <w:p w:rsidR="00053B50" w:rsidRPr="00053B50"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053B50">
              <w:rPr>
                <w:rFonts w:ascii="Times New Roman" w:hAnsi="Times New Roman" w:cs="Times New Roman"/>
                <w:color w:val="000000"/>
                <w:sz w:val="20"/>
                <w:szCs w:val="20"/>
              </w:rPr>
              <w:t>.</w:t>
            </w:r>
          </w:p>
        </w:tc>
        <w:tc>
          <w:tcPr>
            <w:tcW w:w="492" w:type="dxa"/>
            <w:tcBorders>
              <w:top w:val="nil"/>
              <w:bottom w:val="nil"/>
              <w:right w:val="single" w:sz="16" w:space="0" w:color="000000"/>
            </w:tcBorders>
            <w:shd w:val="clear" w:color="auto" w:fill="FFFFFF"/>
            <w:tcMar>
              <w:top w:w="30" w:type="dxa"/>
              <w:left w:w="30" w:type="dxa"/>
              <w:bottom w:w="30" w:type="dxa"/>
              <w:right w:w="30" w:type="dxa"/>
            </w:tcMar>
            <w:vAlign w:val="center"/>
          </w:tcPr>
          <w:p w:rsidR="00053B50" w:rsidRPr="00053B50"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053B50">
              <w:rPr>
                <w:rFonts w:ascii="Times New Roman" w:hAnsi="Times New Roman" w:cs="Times New Roman"/>
                <w:color w:val="000000"/>
                <w:sz w:val="20"/>
                <w:szCs w:val="20"/>
              </w:rPr>
              <w:t>.000</w:t>
            </w:r>
          </w:p>
        </w:tc>
      </w:tr>
      <w:tr w:rsidR="00053B50" w:rsidRPr="00053B50" w:rsidTr="00A94D6E">
        <w:trPr>
          <w:cantSplit/>
          <w:trHeight w:val="111"/>
          <w:tblHeader/>
          <w:jc w:val="cent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240" w:lineRule="auto"/>
              <w:rPr>
                <w:rFonts w:ascii="Times New Roman" w:hAnsi="Times New Roman" w:cs="Times New Roman"/>
                <w:color w:val="000000"/>
                <w:sz w:val="20"/>
                <w:szCs w:val="20"/>
              </w:rPr>
            </w:pPr>
          </w:p>
        </w:tc>
        <w:tc>
          <w:tcPr>
            <w:tcW w:w="353" w:type="dxa"/>
            <w:vMerge/>
            <w:tcBorders>
              <w:top w:val="single" w:sz="16" w:space="0" w:color="000000"/>
              <w:left w:val="nil"/>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240" w:lineRule="auto"/>
              <w:rPr>
                <w:rFonts w:ascii="Times New Roman" w:hAnsi="Times New Roman" w:cs="Times New Roman"/>
                <w:color w:val="000000"/>
                <w:sz w:val="20"/>
                <w:szCs w:val="20"/>
              </w:rPr>
            </w:pPr>
          </w:p>
        </w:tc>
        <w:tc>
          <w:tcPr>
            <w:tcW w:w="1040" w:type="dxa"/>
            <w:tcBorders>
              <w:top w:val="nil"/>
              <w:left w:val="nil"/>
              <w:right w:val="single" w:sz="16" w:space="0" w:color="000000"/>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N</w:t>
            </w:r>
          </w:p>
        </w:tc>
        <w:tc>
          <w:tcPr>
            <w:tcW w:w="493" w:type="dxa"/>
            <w:tcBorders>
              <w:top w:val="nil"/>
              <w:left w:val="single" w:sz="16" w:space="0" w:color="000000"/>
            </w:tcBorders>
            <w:shd w:val="clear" w:color="auto" w:fill="FFFFFF"/>
            <w:tcMar>
              <w:top w:w="30" w:type="dxa"/>
              <w:left w:w="30" w:type="dxa"/>
              <w:bottom w:w="30" w:type="dxa"/>
              <w:right w:w="30" w:type="dxa"/>
            </w:tcMar>
            <w:vAlign w:val="center"/>
          </w:tcPr>
          <w:p w:rsidR="00053B50" w:rsidRPr="00053B50"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053B50">
              <w:rPr>
                <w:rFonts w:ascii="Times New Roman" w:hAnsi="Times New Roman" w:cs="Times New Roman"/>
                <w:color w:val="000000"/>
                <w:sz w:val="20"/>
                <w:szCs w:val="20"/>
              </w:rPr>
              <w:t>88</w:t>
            </w:r>
          </w:p>
        </w:tc>
        <w:tc>
          <w:tcPr>
            <w:tcW w:w="492" w:type="dxa"/>
            <w:tcBorders>
              <w:top w:val="nil"/>
              <w:right w:val="single" w:sz="16" w:space="0" w:color="000000"/>
            </w:tcBorders>
            <w:shd w:val="clear" w:color="auto" w:fill="FFFFFF"/>
            <w:tcMar>
              <w:top w:w="30" w:type="dxa"/>
              <w:left w:w="30" w:type="dxa"/>
              <w:bottom w:w="30" w:type="dxa"/>
              <w:right w:w="30" w:type="dxa"/>
            </w:tcMar>
            <w:vAlign w:val="center"/>
          </w:tcPr>
          <w:p w:rsidR="00053B50" w:rsidRPr="00053B50"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053B50">
              <w:rPr>
                <w:rFonts w:ascii="Times New Roman" w:hAnsi="Times New Roman" w:cs="Times New Roman"/>
                <w:color w:val="000000"/>
                <w:sz w:val="20"/>
                <w:szCs w:val="20"/>
              </w:rPr>
              <w:t>88</w:t>
            </w:r>
          </w:p>
        </w:tc>
      </w:tr>
      <w:tr w:rsidR="00053B50" w:rsidRPr="00915985" w:rsidTr="00A94D6E">
        <w:trPr>
          <w:cantSplit/>
          <w:trHeight w:val="111"/>
          <w:tblHeader/>
          <w:jc w:val="cent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915985" w:rsidRDefault="00053B50" w:rsidP="00A94D6E">
            <w:pPr>
              <w:autoSpaceDE w:val="0"/>
              <w:autoSpaceDN w:val="0"/>
              <w:adjustRightInd w:val="0"/>
              <w:spacing w:after="0" w:line="240" w:lineRule="auto"/>
              <w:rPr>
                <w:rFonts w:ascii="Arial" w:hAnsi="Arial" w:cs="Arial"/>
                <w:color w:val="000000"/>
                <w:sz w:val="18"/>
                <w:szCs w:val="18"/>
              </w:rPr>
            </w:pPr>
          </w:p>
        </w:tc>
        <w:tc>
          <w:tcPr>
            <w:tcW w:w="353" w:type="dxa"/>
            <w:vMerge w:val="restart"/>
            <w:tcBorders>
              <w:left w:val="nil"/>
              <w:bottom w:val="single" w:sz="16" w:space="0" w:color="000000"/>
              <w:right w:val="nil"/>
            </w:tcBorders>
            <w:shd w:val="clear" w:color="auto" w:fill="FFFFFF"/>
            <w:tcMar>
              <w:top w:w="30" w:type="dxa"/>
              <w:left w:w="30" w:type="dxa"/>
              <w:bottom w:w="30" w:type="dxa"/>
              <w:right w:w="30" w:type="dxa"/>
            </w:tcMar>
          </w:tcPr>
          <w:p w:rsidR="00053B50" w:rsidRPr="00915985" w:rsidRDefault="00053B50" w:rsidP="00A94D6E">
            <w:pPr>
              <w:autoSpaceDE w:val="0"/>
              <w:autoSpaceDN w:val="0"/>
              <w:adjustRightInd w:val="0"/>
              <w:spacing w:after="0" w:line="320" w:lineRule="atLeast"/>
              <w:rPr>
                <w:rFonts w:ascii="Arial" w:hAnsi="Arial" w:cs="Arial"/>
                <w:color w:val="000000"/>
                <w:sz w:val="18"/>
                <w:szCs w:val="18"/>
              </w:rPr>
            </w:pPr>
            <w:r w:rsidRPr="00915985">
              <w:rPr>
                <w:rFonts w:ascii="Arial" w:hAnsi="Arial" w:cs="Arial"/>
                <w:color w:val="000000"/>
                <w:sz w:val="18"/>
                <w:szCs w:val="18"/>
              </w:rPr>
              <w:t>Y</w:t>
            </w:r>
          </w:p>
        </w:tc>
        <w:tc>
          <w:tcPr>
            <w:tcW w:w="1040" w:type="dxa"/>
            <w:tcBorders>
              <w:left w:val="nil"/>
              <w:bottom w:val="nil"/>
              <w:right w:val="single" w:sz="16" w:space="0" w:color="000000"/>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Correlation Coefficient</w:t>
            </w:r>
          </w:p>
        </w:tc>
        <w:tc>
          <w:tcPr>
            <w:tcW w:w="493" w:type="dxa"/>
            <w:tcBorders>
              <w:left w:val="single" w:sz="16" w:space="0" w:color="000000"/>
              <w:bottom w:val="nil"/>
            </w:tcBorders>
            <w:shd w:val="clear" w:color="auto" w:fill="FFFFFF"/>
            <w:tcMar>
              <w:top w:w="30" w:type="dxa"/>
              <w:left w:w="30" w:type="dxa"/>
              <w:bottom w:w="30" w:type="dxa"/>
              <w:right w:w="30" w:type="dxa"/>
            </w:tcMar>
            <w:vAlign w:val="center"/>
          </w:tcPr>
          <w:p w:rsidR="00053B50" w:rsidRPr="00915985" w:rsidRDefault="00053B50" w:rsidP="00A94D6E">
            <w:pPr>
              <w:autoSpaceDE w:val="0"/>
              <w:autoSpaceDN w:val="0"/>
              <w:adjustRightInd w:val="0"/>
              <w:spacing w:after="0" w:line="320" w:lineRule="atLeast"/>
              <w:jc w:val="right"/>
              <w:rPr>
                <w:rFonts w:ascii="Arial" w:hAnsi="Arial" w:cs="Arial"/>
                <w:color w:val="000000"/>
                <w:sz w:val="18"/>
                <w:szCs w:val="18"/>
              </w:rPr>
            </w:pPr>
            <w:r w:rsidRPr="00915985">
              <w:rPr>
                <w:rFonts w:ascii="Arial" w:hAnsi="Arial" w:cs="Arial"/>
                <w:color w:val="000000"/>
                <w:sz w:val="18"/>
                <w:szCs w:val="18"/>
              </w:rPr>
              <w:t>.398</w:t>
            </w:r>
            <w:r w:rsidRPr="00915985">
              <w:rPr>
                <w:rFonts w:ascii="Arial" w:hAnsi="Arial" w:cs="Arial"/>
                <w:color w:val="000000"/>
                <w:sz w:val="18"/>
                <w:szCs w:val="18"/>
                <w:vertAlign w:val="superscript"/>
              </w:rPr>
              <w:t>**</w:t>
            </w:r>
          </w:p>
        </w:tc>
        <w:tc>
          <w:tcPr>
            <w:tcW w:w="492" w:type="dxa"/>
            <w:tcBorders>
              <w:bottom w:val="nil"/>
              <w:right w:val="single" w:sz="16" w:space="0" w:color="000000"/>
            </w:tcBorders>
            <w:shd w:val="clear" w:color="auto" w:fill="FFFFFF"/>
            <w:tcMar>
              <w:top w:w="30" w:type="dxa"/>
              <w:left w:w="30" w:type="dxa"/>
              <w:bottom w:w="30" w:type="dxa"/>
              <w:right w:w="30" w:type="dxa"/>
            </w:tcMar>
            <w:vAlign w:val="center"/>
          </w:tcPr>
          <w:p w:rsidR="00053B50" w:rsidRPr="00915985" w:rsidRDefault="00053B50" w:rsidP="00A94D6E">
            <w:pPr>
              <w:autoSpaceDE w:val="0"/>
              <w:autoSpaceDN w:val="0"/>
              <w:adjustRightInd w:val="0"/>
              <w:spacing w:after="0" w:line="320" w:lineRule="atLeast"/>
              <w:jc w:val="right"/>
              <w:rPr>
                <w:rFonts w:ascii="Arial" w:hAnsi="Arial" w:cs="Arial"/>
                <w:color w:val="000000"/>
                <w:sz w:val="18"/>
                <w:szCs w:val="18"/>
              </w:rPr>
            </w:pPr>
            <w:r w:rsidRPr="00915985">
              <w:rPr>
                <w:rFonts w:ascii="Arial" w:hAnsi="Arial" w:cs="Arial"/>
                <w:color w:val="000000"/>
                <w:sz w:val="18"/>
                <w:szCs w:val="18"/>
              </w:rPr>
              <w:t>1.000</w:t>
            </w:r>
          </w:p>
        </w:tc>
      </w:tr>
      <w:tr w:rsidR="00053B50" w:rsidRPr="00915985" w:rsidTr="00A94D6E">
        <w:trPr>
          <w:cantSplit/>
          <w:trHeight w:val="111"/>
          <w:tblHeader/>
          <w:jc w:val="cent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915985" w:rsidRDefault="00053B50" w:rsidP="00A94D6E">
            <w:pPr>
              <w:autoSpaceDE w:val="0"/>
              <w:autoSpaceDN w:val="0"/>
              <w:adjustRightInd w:val="0"/>
              <w:spacing w:after="0" w:line="240" w:lineRule="auto"/>
              <w:rPr>
                <w:rFonts w:ascii="Times New Roman" w:hAnsi="Times New Roman" w:cs="Times New Roman"/>
                <w:sz w:val="24"/>
                <w:szCs w:val="24"/>
              </w:rPr>
            </w:pPr>
          </w:p>
        </w:tc>
        <w:tc>
          <w:tcPr>
            <w:tcW w:w="353" w:type="dxa"/>
            <w:vMerge/>
            <w:tcBorders>
              <w:left w:val="nil"/>
              <w:bottom w:val="single" w:sz="16" w:space="0" w:color="000000"/>
              <w:right w:val="nil"/>
            </w:tcBorders>
            <w:shd w:val="clear" w:color="auto" w:fill="FFFFFF"/>
            <w:tcMar>
              <w:top w:w="30" w:type="dxa"/>
              <w:left w:w="30" w:type="dxa"/>
              <w:bottom w:w="30" w:type="dxa"/>
              <w:right w:w="30" w:type="dxa"/>
            </w:tcMar>
          </w:tcPr>
          <w:p w:rsidR="00053B50" w:rsidRPr="00915985" w:rsidRDefault="00053B50" w:rsidP="00A94D6E">
            <w:pPr>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16" w:space="0" w:color="000000"/>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Sig. (2-tailed)</w:t>
            </w:r>
          </w:p>
        </w:tc>
        <w:tc>
          <w:tcPr>
            <w:tcW w:w="493" w:type="dxa"/>
            <w:tcBorders>
              <w:top w:val="nil"/>
              <w:left w:val="single" w:sz="16" w:space="0" w:color="000000"/>
              <w:bottom w:val="nil"/>
            </w:tcBorders>
            <w:shd w:val="clear" w:color="auto" w:fill="FFFFFF"/>
            <w:tcMar>
              <w:top w:w="30" w:type="dxa"/>
              <w:left w:w="30" w:type="dxa"/>
              <w:bottom w:w="30" w:type="dxa"/>
              <w:right w:w="30" w:type="dxa"/>
            </w:tcMar>
            <w:vAlign w:val="center"/>
          </w:tcPr>
          <w:p w:rsidR="00053B50" w:rsidRPr="00915985" w:rsidRDefault="00053B50" w:rsidP="00A94D6E">
            <w:pPr>
              <w:autoSpaceDE w:val="0"/>
              <w:autoSpaceDN w:val="0"/>
              <w:adjustRightInd w:val="0"/>
              <w:spacing w:after="0" w:line="320" w:lineRule="atLeast"/>
              <w:jc w:val="right"/>
              <w:rPr>
                <w:rFonts w:ascii="Arial" w:hAnsi="Arial" w:cs="Arial"/>
                <w:color w:val="000000"/>
                <w:sz w:val="18"/>
                <w:szCs w:val="18"/>
              </w:rPr>
            </w:pPr>
            <w:r w:rsidRPr="00915985">
              <w:rPr>
                <w:rFonts w:ascii="Arial" w:hAnsi="Arial" w:cs="Arial"/>
                <w:color w:val="000000"/>
                <w:sz w:val="18"/>
                <w:szCs w:val="18"/>
              </w:rPr>
              <w:t>.000</w:t>
            </w:r>
          </w:p>
        </w:tc>
        <w:tc>
          <w:tcPr>
            <w:tcW w:w="492" w:type="dxa"/>
            <w:tcBorders>
              <w:top w:val="nil"/>
              <w:bottom w:val="nil"/>
              <w:right w:val="single" w:sz="16" w:space="0" w:color="000000"/>
            </w:tcBorders>
            <w:shd w:val="clear" w:color="auto" w:fill="FFFFFF"/>
            <w:tcMar>
              <w:top w:w="30" w:type="dxa"/>
              <w:left w:w="30" w:type="dxa"/>
              <w:bottom w:w="30" w:type="dxa"/>
              <w:right w:w="30" w:type="dxa"/>
            </w:tcMar>
            <w:vAlign w:val="center"/>
          </w:tcPr>
          <w:p w:rsidR="00053B50" w:rsidRPr="00915985" w:rsidRDefault="00053B50" w:rsidP="00A94D6E">
            <w:pPr>
              <w:autoSpaceDE w:val="0"/>
              <w:autoSpaceDN w:val="0"/>
              <w:adjustRightInd w:val="0"/>
              <w:spacing w:after="0" w:line="320" w:lineRule="atLeast"/>
              <w:jc w:val="right"/>
              <w:rPr>
                <w:rFonts w:ascii="Arial" w:hAnsi="Arial" w:cs="Arial"/>
                <w:color w:val="000000"/>
                <w:sz w:val="18"/>
                <w:szCs w:val="18"/>
              </w:rPr>
            </w:pPr>
            <w:r w:rsidRPr="00915985">
              <w:rPr>
                <w:rFonts w:ascii="Arial" w:hAnsi="Arial" w:cs="Arial"/>
                <w:color w:val="000000"/>
                <w:sz w:val="18"/>
                <w:szCs w:val="18"/>
              </w:rPr>
              <w:t>.</w:t>
            </w:r>
          </w:p>
        </w:tc>
      </w:tr>
      <w:tr w:rsidR="00053B50" w:rsidRPr="00915985" w:rsidTr="00A94D6E">
        <w:trPr>
          <w:cantSplit/>
          <w:trHeight w:val="111"/>
          <w:tblHeader/>
          <w:jc w:val="cent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915985" w:rsidRDefault="00053B50" w:rsidP="00A94D6E">
            <w:pPr>
              <w:autoSpaceDE w:val="0"/>
              <w:autoSpaceDN w:val="0"/>
              <w:adjustRightInd w:val="0"/>
              <w:spacing w:after="0" w:line="240" w:lineRule="auto"/>
              <w:rPr>
                <w:rFonts w:ascii="Times New Roman" w:hAnsi="Times New Roman" w:cs="Times New Roman"/>
                <w:sz w:val="24"/>
                <w:szCs w:val="24"/>
              </w:rPr>
            </w:pPr>
          </w:p>
        </w:tc>
        <w:tc>
          <w:tcPr>
            <w:tcW w:w="353" w:type="dxa"/>
            <w:vMerge/>
            <w:tcBorders>
              <w:left w:val="nil"/>
              <w:bottom w:val="single" w:sz="16" w:space="0" w:color="000000"/>
              <w:right w:val="nil"/>
            </w:tcBorders>
            <w:shd w:val="clear" w:color="auto" w:fill="FFFFFF"/>
            <w:tcMar>
              <w:top w:w="30" w:type="dxa"/>
              <w:left w:w="30" w:type="dxa"/>
              <w:bottom w:w="30" w:type="dxa"/>
              <w:right w:w="30" w:type="dxa"/>
            </w:tcMar>
          </w:tcPr>
          <w:p w:rsidR="00053B50" w:rsidRPr="00915985" w:rsidRDefault="00053B50" w:rsidP="00A94D6E">
            <w:pPr>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N</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53B50" w:rsidRPr="00915985" w:rsidRDefault="00053B50" w:rsidP="00A94D6E">
            <w:pPr>
              <w:autoSpaceDE w:val="0"/>
              <w:autoSpaceDN w:val="0"/>
              <w:adjustRightInd w:val="0"/>
              <w:spacing w:after="0" w:line="320" w:lineRule="atLeast"/>
              <w:jc w:val="right"/>
              <w:rPr>
                <w:rFonts w:ascii="Arial" w:hAnsi="Arial" w:cs="Arial"/>
                <w:color w:val="000000"/>
                <w:sz w:val="18"/>
                <w:szCs w:val="18"/>
              </w:rPr>
            </w:pPr>
            <w:r w:rsidRPr="00915985">
              <w:rPr>
                <w:rFonts w:ascii="Arial" w:hAnsi="Arial" w:cs="Arial"/>
                <w:color w:val="000000"/>
                <w:sz w:val="18"/>
                <w:szCs w:val="18"/>
              </w:rPr>
              <w:t>88</w:t>
            </w:r>
          </w:p>
        </w:tc>
        <w:tc>
          <w:tcPr>
            <w:tcW w:w="49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53B50" w:rsidRPr="00915985" w:rsidRDefault="00053B50" w:rsidP="00A94D6E">
            <w:pPr>
              <w:autoSpaceDE w:val="0"/>
              <w:autoSpaceDN w:val="0"/>
              <w:adjustRightInd w:val="0"/>
              <w:spacing w:after="0" w:line="320" w:lineRule="atLeast"/>
              <w:jc w:val="right"/>
              <w:rPr>
                <w:rFonts w:ascii="Arial" w:hAnsi="Arial" w:cs="Arial"/>
                <w:color w:val="000000"/>
                <w:sz w:val="18"/>
                <w:szCs w:val="18"/>
              </w:rPr>
            </w:pPr>
            <w:r w:rsidRPr="00915985">
              <w:rPr>
                <w:rFonts w:ascii="Arial" w:hAnsi="Arial" w:cs="Arial"/>
                <w:color w:val="000000"/>
                <w:sz w:val="18"/>
                <w:szCs w:val="18"/>
              </w:rPr>
              <w:t>88</w:t>
            </w:r>
          </w:p>
        </w:tc>
      </w:tr>
      <w:tr w:rsidR="00053B50" w:rsidRPr="00915985" w:rsidTr="00A94D6E">
        <w:trPr>
          <w:cantSplit/>
          <w:trHeight w:val="244"/>
          <w:jc w:val="center"/>
        </w:trPr>
        <w:tc>
          <w:tcPr>
            <w:tcW w:w="2674" w:type="dxa"/>
            <w:gridSpan w:val="4"/>
            <w:tcBorders>
              <w:top w:val="nil"/>
              <w:left w:val="nil"/>
              <w:bottom w:val="nil"/>
              <w:right w:val="nil"/>
            </w:tcBorders>
            <w:shd w:val="clear" w:color="auto" w:fill="FFFFFF"/>
            <w:tcMar>
              <w:top w:w="30" w:type="dxa"/>
              <w:left w:w="30" w:type="dxa"/>
              <w:bottom w:w="30" w:type="dxa"/>
              <w:right w:w="30" w:type="dxa"/>
            </w:tcMar>
          </w:tcPr>
          <w:p w:rsidR="00053B50" w:rsidRPr="00053B50"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053B50">
              <w:rPr>
                <w:rFonts w:ascii="Times New Roman" w:hAnsi="Times New Roman" w:cs="Times New Roman"/>
                <w:color w:val="000000"/>
                <w:sz w:val="20"/>
                <w:szCs w:val="20"/>
              </w:rPr>
              <w:t>**. Correlation is significant at the 0.01 level (2-tailed).</w:t>
            </w:r>
          </w:p>
        </w:tc>
        <w:tc>
          <w:tcPr>
            <w:tcW w:w="492" w:type="dxa"/>
            <w:tcBorders>
              <w:top w:val="nil"/>
              <w:left w:val="nil"/>
              <w:bottom w:val="nil"/>
              <w:right w:val="nil"/>
            </w:tcBorders>
            <w:shd w:val="clear" w:color="auto" w:fill="FFFFFF"/>
            <w:tcMar>
              <w:top w:w="30" w:type="dxa"/>
              <w:left w:w="30" w:type="dxa"/>
              <w:bottom w:w="30" w:type="dxa"/>
              <w:right w:w="30" w:type="dxa"/>
            </w:tcMar>
          </w:tcPr>
          <w:p w:rsidR="00053B50" w:rsidRPr="00915985" w:rsidRDefault="00053B50" w:rsidP="00A94D6E">
            <w:pPr>
              <w:autoSpaceDE w:val="0"/>
              <w:autoSpaceDN w:val="0"/>
              <w:adjustRightInd w:val="0"/>
              <w:spacing w:after="0" w:line="240" w:lineRule="auto"/>
              <w:rPr>
                <w:rFonts w:ascii="Times New Roman" w:hAnsi="Times New Roman" w:cs="Times New Roman"/>
                <w:sz w:val="24"/>
                <w:szCs w:val="24"/>
              </w:rPr>
            </w:pPr>
          </w:p>
        </w:tc>
      </w:tr>
    </w:tbl>
    <w:p w:rsidR="0086000B" w:rsidRDefault="00053B50" w:rsidP="007B0677">
      <w:pPr>
        <w:spacing w:after="160" w:line="240" w:lineRule="auto"/>
        <w:ind w:firstLine="567"/>
        <w:jc w:val="both"/>
        <w:rPr>
          <w:rFonts w:ascii="Times New Roman" w:hAnsi="Times New Roman" w:cs="Times New Roman"/>
          <w:sz w:val="20"/>
          <w:szCs w:val="20"/>
        </w:rPr>
      </w:pPr>
      <w:r w:rsidRPr="00053B50">
        <w:rPr>
          <w:rFonts w:ascii="Times New Roman" w:hAnsi="Times New Roman" w:cs="Times New Roman"/>
          <w:sz w:val="20"/>
          <w:szCs w:val="20"/>
        </w:rPr>
        <w:lastRenderedPageBreak/>
        <w:t xml:space="preserve">Nilai korelasi spearman’s yang dihasilkan sebesar .398** artinya besar korelasi cukup kuat antara variabel pemanfaatan layanan </w:t>
      </w:r>
      <w:r w:rsidRPr="00053B50">
        <w:rPr>
          <w:rFonts w:ascii="Times New Roman" w:hAnsi="Times New Roman" w:cs="Times New Roman"/>
          <w:i/>
          <w:sz w:val="20"/>
          <w:szCs w:val="20"/>
        </w:rPr>
        <w:t>e-library</w:t>
      </w:r>
      <w:r w:rsidRPr="00053B50">
        <w:rPr>
          <w:rFonts w:ascii="Times New Roman" w:hAnsi="Times New Roman" w:cs="Times New Roman"/>
          <w:sz w:val="20"/>
          <w:szCs w:val="20"/>
        </w:rPr>
        <w:t xml:space="preserve"> dan peningkatan kemampuan literasi informasi  sebesar 0,398. Hubungan kedua variabel signifikan karena angka signifikansi sebesar 0,000 dan mempunyai hubungan dua arah (2-tailed).</w:t>
      </w:r>
    </w:p>
    <w:p w:rsidR="00053B50" w:rsidRPr="00053B50" w:rsidRDefault="00053B50" w:rsidP="007B0677">
      <w:pPr>
        <w:spacing w:after="160" w:line="240" w:lineRule="auto"/>
        <w:ind w:firstLine="567"/>
        <w:jc w:val="both"/>
        <w:rPr>
          <w:rFonts w:ascii="Times New Roman" w:hAnsi="Times New Roman" w:cs="Times New Roman"/>
          <w:sz w:val="20"/>
          <w:szCs w:val="20"/>
        </w:rPr>
      </w:pPr>
      <w:r w:rsidRPr="00053B50">
        <w:rPr>
          <w:rFonts w:ascii="Times New Roman" w:hAnsi="Times New Roman" w:cs="Times New Roman"/>
          <w:sz w:val="20"/>
          <w:szCs w:val="20"/>
        </w:rPr>
        <w:t>Tingkah hubungan dapat diketahui dengan melakukan uji hipotesis sebagai berikut:</w:t>
      </w:r>
    </w:p>
    <w:p w:rsidR="00053B50" w:rsidRPr="00053B50" w:rsidRDefault="00E777F5" w:rsidP="002612FB">
      <w:pPr>
        <w:spacing w:after="160" w:line="240" w:lineRule="auto"/>
        <w:ind w:left="284"/>
        <w:contextualSpacing/>
        <w:jc w:val="both"/>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H</m:t>
            </m:r>
          </m:e>
          <m:sub>
            <m:r>
              <w:rPr>
                <w:rFonts w:ascii="Cambria Math" w:hAnsi="Times New Roman" w:cs="Times New Roman"/>
                <w:sz w:val="20"/>
                <w:szCs w:val="20"/>
              </w:rPr>
              <m:t>0</m:t>
            </m:r>
          </m:sub>
        </m:sSub>
      </m:oMath>
      <w:r w:rsidR="00053B50" w:rsidRPr="00053B50">
        <w:rPr>
          <w:rFonts w:ascii="Times New Roman" w:eastAsiaTheme="minorEastAsia" w:hAnsi="Times New Roman" w:cs="Times New Roman"/>
          <w:sz w:val="20"/>
          <w:szCs w:val="20"/>
        </w:rPr>
        <w:t xml:space="preserve"> :  Tidak ada pengaruh yang signifikan antara pemanfaatan layanan </w:t>
      </w:r>
      <w:r w:rsidR="00053B50" w:rsidRPr="00053B50">
        <w:rPr>
          <w:rFonts w:ascii="Times New Roman" w:eastAsiaTheme="minorEastAsia" w:hAnsi="Times New Roman" w:cs="Times New Roman"/>
          <w:i/>
          <w:sz w:val="20"/>
          <w:szCs w:val="20"/>
        </w:rPr>
        <w:t>e-library</w:t>
      </w:r>
      <w:r w:rsidR="00053B50" w:rsidRPr="00053B50">
        <w:rPr>
          <w:rFonts w:ascii="Times New Roman" w:eastAsiaTheme="minorEastAsia" w:hAnsi="Times New Roman" w:cs="Times New Roman"/>
          <w:sz w:val="20"/>
          <w:szCs w:val="20"/>
        </w:rPr>
        <w:t xml:space="preserve"> terhadap</w:t>
      </w:r>
      <w:r w:rsidR="002154CB">
        <w:rPr>
          <w:rFonts w:ascii="Times New Roman" w:eastAsiaTheme="minorEastAsia" w:hAnsi="Times New Roman" w:cs="Times New Roman"/>
          <w:sz w:val="20"/>
          <w:szCs w:val="20"/>
        </w:rPr>
        <w:t xml:space="preserve"> peningkatan kemampuan literasi </w:t>
      </w:r>
      <w:r w:rsidR="00053B50" w:rsidRPr="00053B50">
        <w:rPr>
          <w:rFonts w:ascii="Times New Roman" w:eastAsiaTheme="minorEastAsia" w:hAnsi="Times New Roman" w:cs="Times New Roman"/>
          <w:sz w:val="20"/>
          <w:szCs w:val="20"/>
        </w:rPr>
        <w:t>informasi.</w:t>
      </w:r>
    </w:p>
    <w:p w:rsidR="00053B50" w:rsidRPr="00053B50" w:rsidRDefault="00E777F5" w:rsidP="002612FB">
      <w:pPr>
        <w:spacing w:after="160" w:line="240" w:lineRule="auto"/>
        <w:ind w:left="284"/>
        <w:contextualSpacing/>
        <w:jc w:val="both"/>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H</m:t>
            </m:r>
          </m:e>
          <m:sub>
            <m:r>
              <w:rPr>
                <w:rFonts w:ascii="Cambria Math" w:hAnsi="Times New Roman" w:cs="Times New Roman"/>
                <w:sz w:val="20"/>
                <w:szCs w:val="20"/>
              </w:rPr>
              <m:t>1</m:t>
            </m:r>
          </m:sub>
        </m:sSub>
      </m:oMath>
      <w:r w:rsidR="00053B50" w:rsidRPr="00053B50">
        <w:rPr>
          <w:rFonts w:ascii="Times New Roman" w:eastAsiaTheme="minorEastAsia" w:hAnsi="Times New Roman" w:cs="Times New Roman"/>
          <w:sz w:val="20"/>
          <w:szCs w:val="20"/>
        </w:rPr>
        <w:t xml:space="preserve"> : Ada pengaruh yang signifikan antara pemanfaatan layanan </w:t>
      </w:r>
      <w:r w:rsidR="00053B50" w:rsidRPr="00053B50">
        <w:rPr>
          <w:rFonts w:ascii="Times New Roman" w:eastAsiaTheme="minorEastAsia" w:hAnsi="Times New Roman" w:cs="Times New Roman"/>
          <w:i/>
          <w:sz w:val="20"/>
          <w:szCs w:val="20"/>
        </w:rPr>
        <w:t>e-library</w:t>
      </w:r>
      <w:r w:rsidR="00053B50" w:rsidRPr="00053B50">
        <w:rPr>
          <w:rFonts w:ascii="Times New Roman" w:eastAsiaTheme="minorEastAsia" w:hAnsi="Times New Roman" w:cs="Times New Roman"/>
          <w:sz w:val="20"/>
          <w:szCs w:val="20"/>
        </w:rPr>
        <w:t xml:space="preserve"> terhadap peningkatan kemampuan literasi informasi. </w:t>
      </w:r>
    </w:p>
    <w:p w:rsidR="009C361F" w:rsidRDefault="00053B50" w:rsidP="009C361F">
      <w:pPr>
        <w:pStyle w:val="ListParagraph"/>
        <w:spacing w:after="160" w:line="240" w:lineRule="auto"/>
        <w:ind w:left="0" w:firstLine="567"/>
        <w:jc w:val="both"/>
        <w:rPr>
          <w:rFonts w:ascii="Times New Roman" w:hAnsi="Times New Roman" w:cs="Times New Roman"/>
          <w:b/>
          <w:sz w:val="20"/>
          <w:szCs w:val="20"/>
        </w:rPr>
      </w:pPr>
      <w:r w:rsidRPr="00053B50">
        <w:rPr>
          <w:rFonts w:ascii="Times New Roman" w:hAnsi="Times New Roman" w:cs="Times New Roman"/>
          <w:sz w:val="20"/>
          <w:szCs w:val="20"/>
        </w:rPr>
        <w:t>Uji hipotesis dilakukan dengan membandingkan t tabel dengan t hitung dengan tingkat kepercayaan sebesar 5%, dengan ketentuan sebagai berikut:</w:t>
      </w:r>
    </w:p>
    <w:p w:rsidR="009C361F" w:rsidRDefault="00053B50" w:rsidP="00213879">
      <w:pPr>
        <w:pStyle w:val="ListParagraph"/>
        <w:numPr>
          <w:ilvl w:val="0"/>
          <w:numId w:val="17"/>
        </w:numPr>
        <w:spacing w:after="160" w:line="240" w:lineRule="auto"/>
        <w:ind w:left="851" w:hanging="284"/>
        <w:jc w:val="both"/>
        <w:rPr>
          <w:rFonts w:ascii="Times New Roman" w:hAnsi="Times New Roman" w:cs="Times New Roman"/>
          <w:b/>
          <w:sz w:val="20"/>
          <w:szCs w:val="20"/>
        </w:rPr>
      </w:pPr>
      <w:r w:rsidRPr="00053B50">
        <w:rPr>
          <w:rFonts w:ascii="Times New Roman" w:hAnsi="Times New Roman" w:cs="Times New Roman"/>
          <w:sz w:val="20"/>
          <w:szCs w:val="20"/>
        </w:rPr>
        <w:t xml:space="preserve">Jika t hitung &gt; t tabel maka variabel bebas (pemanfaatan layanan </w:t>
      </w:r>
      <w:r w:rsidRPr="00053B50">
        <w:rPr>
          <w:rFonts w:ascii="Times New Roman" w:hAnsi="Times New Roman" w:cs="Times New Roman"/>
          <w:i/>
          <w:sz w:val="20"/>
          <w:szCs w:val="20"/>
        </w:rPr>
        <w:t>e-library</w:t>
      </w:r>
      <w:r w:rsidRPr="00053B50">
        <w:rPr>
          <w:rFonts w:ascii="Times New Roman" w:hAnsi="Times New Roman" w:cs="Times New Roman"/>
          <w:sz w:val="20"/>
          <w:szCs w:val="20"/>
        </w:rPr>
        <w:t>) berpengaruh terhadap variabel terikat (kemampuan literasi informasi).</w:t>
      </w:r>
    </w:p>
    <w:p w:rsidR="00053B50" w:rsidRPr="009C361F" w:rsidRDefault="00053B50" w:rsidP="00213879">
      <w:pPr>
        <w:pStyle w:val="ListParagraph"/>
        <w:numPr>
          <w:ilvl w:val="0"/>
          <w:numId w:val="17"/>
        </w:numPr>
        <w:spacing w:after="160" w:line="240" w:lineRule="auto"/>
        <w:ind w:left="851" w:hanging="284"/>
        <w:jc w:val="both"/>
        <w:rPr>
          <w:rFonts w:ascii="Times New Roman" w:hAnsi="Times New Roman" w:cs="Times New Roman"/>
          <w:b/>
          <w:sz w:val="20"/>
          <w:szCs w:val="20"/>
        </w:rPr>
      </w:pPr>
      <w:r w:rsidRPr="009C361F">
        <w:rPr>
          <w:rFonts w:ascii="Times New Roman" w:hAnsi="Times New Roman" w:cs="Times New Roman"/>
          <w:sz w:val="20"/>
          <w:szCs w:val="20"/>
        </w:rPr>
        <w:t xml:space="preserve">Jika t hitung &lt; t tabel maka variabel bebas (pemanfaatan layanan </w:t>
      </w:r>
      <w:r w:rsidRPr="009C361F">
        <w:rPr>
          <w:rFonts w:ascii="Times New Roman" w:hAnsi="Times New Roman" w:cs="Times New Roman"/>
          <w:i/>
          <w:sz w:val="20"/>
          <w:szCs w:val="20"/>
        </w:rPr>
        <w:t>e-library</w:t>
      </w:r>
      <w:r w:rsidRPr="009C361F">
        <w:rPr>
          <w:rFonts w:ascii="Times New Roman" w:hAnsi="Times New Roman" w:cs="Times New Roman"/>
          <w:sz w:val="20"/>
          <w:szCs w:val="20"/>
        </w:rPr>
        <w:t>) tidak berpengaruh terhadap variabel terikat (kemampuan literasi informasi).</w:t>
      </w:r>
    </w:p>
    <w:p w:rsidR="009C361F" w:rsidRPr="009C361F" w:rsidRDefault="009C361F" w:rsidP="009C361F">
      <w:pPr>
        <w:pStyle w:val="ListParagraph"/>
        <w:spacing w:after="160" w:line="240" w:lineRule="auto"/>
        <w:jc w:val="both"/>
        <w:rPr>
          <w:rFonts w:ascii="Times New Roman" w:hAnsi="Times New Roman" w:cs="Times New Roman"/>
          <w:b/>
          <w:sz w:val="20"/>
          <w:szCs w:val="20"/>
        </w:rPr>
      </w:pPr>
    </w:p>
    <w:p w:rsidR="00053B50" w:rsidRPr="007B0677" w:rsidRDefault="00053B50" w:rsidP="004C01B0">
      <w:pPr>
        <w:pStyle w:val="ListParagraph"/>
        <w:spacing w:after="160" w:line="240" w:lineRule="auto"/>
        <w:ind w:left="0"/>
        <w:contextualSpacing w:val="0"/>
        <w:rPr>
          <w:rFonts w:ascii="Times New Roman" w:hAnsi="Times New Roman" w:cs="Times New Roman"/>
          <w:sz w:val="20"/>
          <w:szCs w:val="20"/>
        </w:rPr>
      </w:pPr>
      <w:r w:rsidRPr="004C01B0">
        <w:rPr>
          <w:rFonts w:ascii="Times New Roman" w:hAnsi="Times New Roman" w:cs="Times New Roman"/>
          <w:b/>
          <w:sz w:val="20"/>
          <w:szCs w:val="20"/>
        </w:rPr>
        <w:t>Tabel 7</w:t>
      </w:r>
      <w:r w:rsidR="004C01B0">
        <w:rPr>
          <w:rFonts w:ascii="Times New Roman" w:hAnsi="Times New Roman" w:cs="Times New Roman"/>
          <w:sz w:val="20"/>
          <w:szCs w:val="20"/>
        </w:rPr>
        <w:t>.</w:t>
      </w:r>
      <w:r w:rsidRPr="007B0677">
        <w:rPr>
          <w:rFonts w:ascii="Times New Roman" w:hAnsi="Times New Roman" w:cs="Times New Roman"/>
          <w:sz w:val="20"/>
          <w:szCs w:val="20"/>
        </w:rPr>
        <w:t xml:space="preserve"> Uji Hipotesis</w:t>
      </w:r>
    </w:p>
    <w:tbl>
      <w:tblPr>
        <w:tblW w:w="4349"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95"/>
        <w:gridCol w:w="633"/>
        <w:gridCol w:w="718"/>
        <w:gridCol w:w="717"/>
        <w:gridCol w:w="789"/>
        <w:gridCol w:w="548"/>
        <w:gridCol w:w="549"/>
      </w:tblGrid>
      <w:tr w:rsidR="00053B50" w:rsidRPr="007B0677" w:rsidTr="00D90DB2">
        <w:trPr>
          <w:cantSplit/>
          <w:trHeight w:val="244"/>
          <w:tblHeader/>
          <w:jc w:val="center"/>
        </w:trPr>
        <w:tc>
          <w:tcPr>
            <w:tcW w:w="4349" w:type="dxa"/>
            <w:gridSpan w:val="7"/>
            <w:tcBorders>
              <w:top w:val="nil"/>
              <w:left w:val="nil"/>
              <w:bottom w:val="nil"/>
              <w:right w:val="nil"/>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7B0677">
              <w:rPr>
                <w:rFonts w:ascii="Times New Roman" w:hAnsi="Times New Roman" w:cs="Times New Roman"/>
                <w:b/>
                <w:bCs/>
                <w:color w:val="000000"/>
                <w:sz w:val="20"/>
                <w:szCs w:val="20"/>
              </w:rPr>
              <w:t>Coefficients</w:t>
            </w:r>
            <w:r w:rsidRPr="007B0677">
              <w:rPr>
                <w:rFonts w:ascii="Times New Roman" w:hAnsi="Times New Roman" w:cs="Times New Roman"/>
                <w:b/>
                <w:bCs/>
                <w:color w:val="000000"/>
                <w:sz w:val="20"/>
                <w:szCs w:val="20"/>
                <w:vertAlign w:val="superscript"/>
              </w:rPr>
              <w:t>a</w:t>
            </w:r>
          </w:p>
        </w:tc>
      </w:tr>
      <w:tr w:rsidR="00053B50" w:rsidRPr="007B0677" w:rsidTr="00D90DB2">
        <w:trPr>
          <w:cantSplit/>
          <w:trHeight w:val="510"/>
          <w:tblHeader/>
          <w:jc w:val="center"/>
        </w:trPr>
        <w:tc>
          <w:tcPr>
            <w:tcW w:w="102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7B0677">
              <w:rPr>
                <w:rFonts w:ascii="Times New Roman" w:hAnsi="Times New Roman" w:cs="Times New Roman"/>
                <w:color w:val="000000"/>
                <w:sz w:val="20"/>
                <w:szCs w:val="20"/>
              </w:rPr>
              <w:t>Model</w:t>
            </w:r>
          </w:p>
        </w:tc>
        <w:tc>
          <w:tcPr>
            <w:tcW w:w="143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7B0677">
              <w:rPr>
                <w:rFonts w:ascii="Times New Roman" w:hAnsi="Times New Roman" w:cs="Times New Roman"/>
                <w:color w:val="000000"/>
                <w:sz w:val="20"/>
                <w:szCs w:val="20"/>
              </w:rPr>
              <w:t>Unstandardized Coefficients</w:t>
            </w:r>
          </w:p>
        </w:tc>
        <w:tc>
          <w:tcPr>
            <w:tcW w:w="789" w:type="dxa"/>
            <w:tcBorders>
              <w:top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7B0677">
              <w:rPr>
                <w:rFonts w:ascii="Times New Roman" w:hAnsi="Times New Roman" w:cs="Times New Roman"/>
                <w:color w:val="000000"/>
                <w:sz w:val="20"/>
                <w:szCs w:val="20"/>
              </w:rPr>
              <w:t>Standardized Coefficients</w:t>
            </w:r>
          </w:p>
        </w:tc>
        <w:tc>
          <w:tcPr>
            <w:tcW w:w="54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7B0677">
              <w:rPr>
                <w:rFonts w:ascii="Times New Roman" w:hAnsi="Times New Roman" w:cs="Times New Roman"/>
                <w:color w:val="000000"/>
                <w:sz w:val="20"/>
                <w:szCs w:val="20"/>
              </w:rPr>
              <w:t>t</w:t>
            </w:r>
          </w:p>
        </w:tc>
        <w:tc>
          <w:tcPr>
            <w:tcW w:w="54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7B0677">
              <w:rPr>
                <w:rFonts w:ascii="Times New Roman" w:hAnsi="Times New Roman" w:cs="Times New Roman"/>
                <w:color w:val="000000"/>
                <w:sz w:val="20"/>
                <w:szCs w:val="20"/>
              </w:rPr>
              <w:t>Sig.</w:t>
            </w:r>
          </w:p>
        </w:tc>
      </w:tr>
      <w:tr w:rsidR="00053B50" w:rsidRPr="007B0677" w:rsidTr="00D90DB2">
        <w:trPr>
          <w:cantSplit/>
          <w:trHeight w:val="111"/>
          <w:tblHeader/>
          <w:jc w:val="center"/>
        </w:trPr>
        <w:tc>
          <w:tcPr>
            <w:tcW w:w="102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240" w:lineRule="auto"/>
              <w:rPr>
                <w:rFonts w:ascii="Times New Roman" w:hAnsi="Times New Roman" w:cs="Times New Roman"/>
                <w:color w:val="000000"/>
                <w:sz w:val="20"/>
                <w:szCs w:val="20"/>
              </w:rPr>
            </w:pPr>
          </w:p>
        </w:tc>
        <w:tc>
          <w:tcPr>
            <w:tcW w:w="71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7B0677">
              <w:rPr>
                <w:rFonts w:ascii="Times New Roman" w:hAnsi="Times New Roman" w:cs="Times New Roman"/>
                <w:color w:val="000000"/>
                <w:sz w:val="20"/>
                <w:szCs w:val="20"/>
              </w:rPr>
              <w:t>B</w:t>
            </w:r>
          </w:p>
        </w:tc>
        <w:tc>
          <w:tcPr>
            <w:tcW w:w="717" w:type="dxa"/>
            <w:tcBorders>
              <w:bottom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7B0677">
              <w:rPr>
                <w:rFonts w:ascii="Times New Roman" w:hAnsi="Times New Roman" w:cs="Times New Roman"/>
                <w:color w:val="000000"/>
                <w:sz w:val="20"/>
                <w:szCs w:val="20"/>
              </w:rPr>
              <w:t>Std. Error</w:t>
            </w:r>
          </w:p>
        </w:tc>
        <w:tc>
          <w:tcPr>
            <w:tcW w:w="789" w:type="dxa"/>
            <w:tcBorders>
              <w:bottom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320" w:lineRule="atLeast"/>
              <w:jc w:val="center"/>
              <w:rPr>
                <w:rFonts w:ascii="Times New Roman" w:hAnsi="Times New Roman" w:cs="Times New Roman"/>
                <w:color w:val="000000"/>
                <w:sz w:val="20"/>
                <w:szCs w:val="20"/>
              </w:rPr>
            </w:pPr>
            <w:r w:rsidRPr="007B0677">
              <w:rPr>
                <w:rFonts w:ascii="Times New Roman" w:hAnsi="Times New Roman" w:cs="Times New Roman"/>
                <w:color w:val="000000"/>
                <w:sz w:val="20"/>
                <w:szCs w:val="20"/>
              </w:rPr>
              <w:t>Beta</w:t>
            </w:r>
          </w:p>
        </w:tc>
        <w:tc>
          <w:tcPr>
            <w:tcW w:w="54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240" w:lineRule="auto"/>
              <w:rPr>
                <w:rFonts w:ascii="Times New Roman" w:hAnsi="Times New Roman" w:cs="Times New Roman"/>
                <w:color w:val="000000"/>
                <w:sz w:val="20"/>
                <w:szCs w:val="20"/>
              </w:rPr>
            </w:pPr>
          </w:p>
        </w:tc>
        <w:tc>
          <w:tcPr>
            <w:tcW w:w="54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53B50" w:rsidRPr="007B0677" w:rsidRDefault="00053B50" w:rsidP="00A94D6E">
            <w:pPr>
              <w:autoSpaceDE w:val="0"/>
              <w:autoSpaceDN w:val="0"/>
              <w:adjustRightInd w:val="0"/>
              <w:spacing w:after="0" w:line="240" w:lineRule="auto"/>
              <w:rPr>
                <w:rFonts w:ascii="Times New Roman" w:hAnsi="Times New Roman" w:cs="Times New Roman"/>
                <w:color w:val="000000"/>
                <w:sz w:val="20"/>
                <w:szCs w:val="20"/>
              </w:rPr>
            </w:pPr>
          </w:p>
        </w:tc>
      </w:tr>
      <w:tr w:rsidR="00053B50" w:rsidRPr="007B0677" w:rsidTr="00D90DB2">
        <w:trPr>
          <w:cantSplit/>
          <w:trHeight w:val="267"/>
          <w:tblHeader/>
          <w:jc w:val="center"/>
        </w:trPr>
        <w:tc>
          <w:tcPr>
            <w:tcW w:w="39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7B0677">
              <w:rPr>
                <w:rFonts w:ascii="Times New Roman" w:hAnsi="Times New Roman" w:cs="Times New Roman"/>
                <w:color w:val="000000"/>
                <w:sz w:val="20"/>
                <w:szCs w:val="20"/>
              </w:rPr>
              <w:t>1</w:t>
            </w:r>
          </w:p>
        </w:tc>
        <w:tc>
          <w:tcPr>
            <w:tcW w:w="63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7B0677">
              <w:rPr>
                <w:rFonts w:ascii="Times New Roman" w:hAnsi="Times New Roman" w:cs="Times New Roman"/>
                <w:color w:val="000000"/>
                <w:sz w:val="20"/>
                <w:szCs w:val="20"/>
              </w:rPr>
              <w:t>(Constant)</w:t>
            </w:r>
          </w:p>
        </w:tc>
        <w:tc>
          <w:tcPr>
            <w:tcW w:w="71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27.655</w:t>
            </w:r>
          </w:p>
        </w:tc>
        <w:tc>
          <w:tcPr>
            <w:tcW w:w="717" w:type="dxa"/>
            <w:tcBorders>
              <w:top w:val="single" w:sz="16" w:space="0" w:color="000000"/>
              <w:bottom w:val="nil"/>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7.576</w:t>
            </w:r>
          </w:p>
        </w:tc>
        <w:tc>
          <w:tcPr>
            <w:tcW w:w="789" w:type="dxa"/>
            <w:tcBorders>
              <w:top w:val="single" w:sz="16" w:space="0" w:color="000000"/>
              <w:bottom w:val="nil"/>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240" w:lineRule="auto"/>
              <w:rPr>
                <w:rFonts w:ascii="Times New Roman" w:hAnsi="Times New Roman" w:cs="Times New Roman"/>
                <w:sz w:val="20"/>
                <w:szCs w:val="20"/>
              </w:rPr>
            </w:pPr>
          </w:p>
        </w:tc>
        <w:tc>
          <w:tcPr>
            <w:tcW w:w="548" w:type="dxa"/>
            <w:tcBorders>
              <w:top w:val="single" w:sz="16" w:space="0" w:color="000000"/>
              <w:bottom w:val="nil"/>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3.650</w:t>
            </w:r>
          </w:p>
        </w:tc>
        <w:tc>
          <w:tcPr>
            <w:tcW w:w="5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.000</w:t>
            </w:r>
          </w:p>
        </w:tc>
      </w:tr>
      <w:tr w:rsidR="00053B50" w:rsidRPr="007B0677" w:rsidTr="00D90DB2">
        <w:trPr>
          <w:cantSplit/>
          <w:trHeight w:val="111"/>
          <w:tblHeader/>
          <w:jc w:val="center"/>
        </w:trPr>
        <w:tc>
          <w:tcPr>
            <w:tcW w:w="3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240" w:lineRule="auto"/>
              <w:rPr>
                <w:rFonts w:ascii="Times New Roman" w:hAnsi="Times New Roman" w:cs="Times New Roman"/>
                <w:color w:val="000000"/>
                <w:sz w:val="20"/>
                <w:szCs w:val="20"/>
              </w:rPr>
            </w:pPr>
          </w:p>
        </w:tc>
        <w:tc>
          <w:tcPr>
            <w:tcW w:w="63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7B0677">
              <w:rPr>
                <w:rFonts w:ascii="Times New Roman" w:hAnsi="Times New Roman" w:cs="Times New Roman"/>
                <w:color w:val="000000"/>
                <w:sz w:val="20"/>
                <w:szCs w:val="20"/>
              </w:rPr>
              <w:t>X</w:t>
            </w:r>
          </w:p>
        </w:tc>
        <w:tc>
          <w:tcPr>
            <w:tcW w:w="71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.964</w:t>
            </w:r>
          </w:p>
        </w:tc>
        <w:tc>
          <w:tcPr>
            <w:tcW w:w="717" w:type="dxa"/>
            <w:tcBorders>
              <w:top w:val="nil"/>
              <w:bottom w:val="single" w:sz="16" w:space="0" w:color="000000"/>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.228</w:t>
            </w:r>
          </w:p>
        </w:tc>
        <w:tc>
          <w:tcPr>
            <w:tcW w:w="789" w:type="dxa"/>
            <w:tcBorders>
              <w:top w:val="nil"/>
              <w:bottom w:val="single" w:sz="16" w:space="0" w:color="000000"/>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.414</w:t>
            </w:r>
          </w:p>
        </w:tc>
        <w:tc>
          <w:tcPr>
            <w:tcW w:w="548" w:type="dxa"/>
            <w:tcBorders>
              <w:top w:val="nil"/>
              <w:bottom w:val="single" w:sz="16" w:space="0" w:color="000000"/>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4.223</w:t>
            </w:r>
          </w:p>
        </w:tc>
        <w:tc>
          <w:tcPr>
            <w:tcW w:w="5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53B50" w:rsidRPr="007B0677" w:rsidRDefault="00053B50" w:rsidP="00A94D6E">
            <w:pPr>
              <w:autoSpaceDE w:val="0"/>
              <w:autoSpaceDN w:val="0"/>
              <w:adjustRightInd w:val="0"/>
              <w:spacing w:after="0" w:line="320" w:lineRule="atLeast"/>
              <w:jc w:val="right"/>
              <w:rPr>
                <w:rFonts w:ascii="Times New Roman" w:hAnsi="Times New Roman" w:cs="Times New Roman"/>
                <w:color w:val="000000"/>
                <w:sz w:val="20"/>
                <w:szCs w:val="20"/>
              </w:rPr>
            </w:pPr>
            <w:r w:rsidRPr="007B0677">
              <w:rPr>
                <w:rFonts w:ascii="Times New Roman" w:hAnsi="Times New Roman" w:cs="Times New Roman"/>
                <w:color w:val="000000"/>
                <w:sz w:val="20"/>
                <w:szCs w:val="20"/>
              </w:rPr>
              <w:t>.000</w:t>
            </w:r>
          </w:p>
        </w:tc>
      </w:tr>
      <w:tr w:rsidR="00053B50" w:rsidRPr="007B0677" w:rsidTr="00D90DB2">
        <w:trPr>
          <w:cantSplit/>
          <w:trHeight w:val="244"/>
          <w:jc w:val="center"/>
        </w:trPr>
        <w:tc>
          <w:tcPr>
            <w:tcW w:w="1746" w:type="dxa"/>
            <w:gridSpan w:val="3"/>
            <w:tcBorders>
              <w:top w:val="nil"/>
              <w:left w:val="nil"/>
              <w:bottom w:val="nil"/>
              <w:right w:val="nil"/>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320" w:lineRule="atLeast"/>
              <w:rPr>
                <w:rFonts w:ascii="Times New Roman" w:hAnsi="Times New Roman" w:cs="Times New Roman"/>
                <w:color w:val="000000"/>
                <w:sz w:val="20"/>
                <w:szCs w:val="20"/>
              </w:rPr>
            </w:pPr>
            <w:r w:rsidRPr="007B0677">
              <w:rPr>
                <w:rFonts w:ascii="Times New Roman" w:hAnsi="Times New Roman" w:cs="Times New Roman"/>
                <w:color w:val="000000"/>
                <w:sz w:val="20"/>
                <w:szCs w:val="20"/>
              </w:rPr>
              <w:t>a. Dependent Variable: Y</w:t>
            </w:r>
          </w:p>
        </w:tc>
        <w:tc>
          <w:tcPr>
            <w:tcW w:w="717" w:type="dxa"/>
            <w:tcBorders>
              <w:top w:val="nil"/>
              <w:left w:val="nil"/>
              <w:bottom w:val="nil"/>
              <w:right w:val="nil"/>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240" w:lineRule="auto"/>
              <w:rPr>
                <w:rFonts w:ascii="Times New Roman" w:hAnsi="Times New Roman" w:cs="Times New Roman"/>
                <w:sz w:val="20"/>
                <w:szCs w:val="20"/>
              </w:rPr>
            </w:pPr>
          </w:p>
        </w:tc>
        <w:tc>
          <w:tcPr>
            <w:tcW w:w="789" w:type="dxa"/>
            <w:tcBorders>
              <w:top w:val="nil"/>
              <w:left w:val="nil"/>
              <w:bottom w:val="nil"/>
              <w:right w:val="nil"/>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240" w:lineRule="auto"/>
              <w:rPr>
                <w:rFonts w:ascii="Times New Roman" w:hAnsi="Times New Roman" w:cs="Times New Roman"/>
                <w:sz w:val="20"/>
                <w:szCs w:val="20"/>
              </w:rPr>
            </w:pPr>
          </w:p>
        </w:tc>
        <w:tc>
          <w:tcPr>
            <w:tcW w:w="548" w:type="dxa"/>
            <w:tcBorders>
              <w:top w:val="nil"/>
              <w:left w:val="nil"/>
              <w:bottom w:val="nil"/>
              <w:right w:val="nil"/>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240" w:lineRule="auto"/>
              <w:rPr>
                <w:rFonts w:ascii="Times New Roman" w:hAnsi="Times New Roman" w:cs="Times New Roman"/>
                <w:sz w:val="20"/>
                <w:szCs w:val="20"/>
              </w:rPr>
            </w:pPr>
          </w:p>
        </w:tc>
        <w:tc>
          <w:tcPr>
            <w:tcW w:w="548" w:type="dxa"/>
            <w:tcBorders>
              <w:top w:val="nil"/>
              <w:left w:val="nil"/>
              <w:bottom w:val="nil"/>
              <w:right w:val="nil"/>
            </w:tcBorders>
            <w:shd w:val="clear" w:color="auto" w:fill="FFFFFF"/>
            <w:tcMar>
              <w:top w:w="30" w:type="dxa"/>
              <w:left w:w="30" w:type="dxa"/>
              <w:bottom w:w="30" w:type="dxa"/>
              <w:right w:w="30" w:type="dxa"/>
            </w:tcMar>
          </w:tcPr>
          <w:p w:rsidR="00053B50" w:rsidRPr="007B0677" w:rsidRDefault="00053B50" w:rsidP="00A94D6E">
            <w:pPr>
              <w:autoSpaceDE w:val="0"/>
              <w:autoSpaceDN w:val="0"/>
              <w:adjustRightInd w:val="0"/>
              <w:spacing w:after="0" w:line="240" w:lineRule="auto"/>
              <w:rPr>
                <w:rFonts w:ascii="Times New Roman" w:hAnsi="Times New Roman" w:cs="Times New Roman"/>
                <w:sz w:val="20"/>
                <w:szCs w:val="20"/>
              </w:rPr>
            </w:pPr>
          </w:p>
        </w:tc>
      </w:tr>
    </w:tbl>
    <w:p w:rsidR="00053B50" w:rsidRPr="007B0677" w:rsidRDefault="00053B50" w:rsidP="00053B50">
      <w:pPr>
        <w:pStyle w:val="ListParagraph"/>
        <w:spacing w:line="240" w:lineRule="auto"/>
        <w:ind w:left="0"/>
        <w:jc w:val="both"/>
        <w:rPr>
          <w:rFonts w:ascii="Times New Roman" w:hAnsi="Times New Roman" w:cs="Times New Roman"/>
          <w:sz w:val="20"/>
          <w:szCs w:val="20"/>
        </w:rPr>
      </w:pPr>
    </w:p>
    <w:p w:rsidR="00404327" w:rsidRDefault="00053B50" w:rsidP="00526A7F">
      <w:pPr>
        <w:pStyle w:val="ListParagraph"/>
        <w:spacing w:after="160" w:line="240" w:lineRule="auto"/>
        <w:ind w:left="0" w:firstLine="567"/>
        <w:contextualSpacing w:val="0"/>
        <w:jc w:val="both"/>
        <w:rPr>
          <w:rFonts w:ascii="Times New Roman" w:eastAsiaTheme="minorEastAsia" w:hAnsi="Times New Roman" w:cs="Times New Roman"/>
          <w:sz w:val="20"/>
          <w:szCs w:val="20"/>
        </w:rPr>
      </w:pPr>
      <w:r w:rsidRPr="007B0677">
        <w:rPr>
          <w:rFonts w:ascii="Times New Roman" w:hAnsi="Times New Roman" w:cs="Times New Roman"/>
          <w:sz w:val="20"/>
          <w:szCs w:val="20"/>
        </w:rPr>
        <w:tab/>
      </w:r>
      <w:r w:rsidRPr="00526A7F">
        <w:rPr>
          <w:rFonts w:ascii="Times New Roman" w:hAnsi="Times New Roman" w:cs="Times New Roman"/>
          <w:sz w:val="20"/>
          <w:szCs w:val="20"/>
        </w:rPr>
        <w:t>Hasil pengolahan data bahwa t</w:t>
      </w:r>
      <w:r w:rsidRPr="00526A7F">
        <w:rPr>
          <w:rFonts w:ascii="Times New Roman" w:hAnsi="Times New Roman" w:cs="Times New Roman"/>
          <w:sz w:val="20"/>
          <w:szCs w:val="20"/>
          <w:vertAlign w:val="subscript"/>
        </w:rPr>
        <w:t>hitung</w:t>
      </w:r>
      <w:r w:rsidRPr="00526A7F">
        <w:rPr>
          <w:rFonts w:ascii="Times New Roman" w:hAnsi="Times New Roman" w:cs="Times New Roman"/>
          <w:sz w:val="20"/>
          <w:szCs w:val="20"/>
        </w:rPr>
        <w:t xml:space="preserve"> = 4.223 dan  t</w:t>
      </w:r>
      <w:r w:rsidRPr="00526A7F">
        <w:rPr>
          <w:rFonts w:ascii="Times New Roman" w:hAnsi="Times New Roman" w:cs="Times New Roman"/>
          <w:sz w:val="20"/>
          <w:szCs w:val="20"/>
          <w:vertAlign w:val="subscript"/>
        </w:rPr>
        <w:t>tabel</w:t>
      </w:r>
      <w:r w:rsidRPr="00526A7F">
        <w:rPr>
          <w:rFonts w:ascii="Times New Roman" w:hAnsi="Times New Roman" w:cs="Times New Roman"/>
          <w:sz w:val="20"/>
          <w:szCs w:val="20"/>
        </w:rPr>
        <w:t xml:space="preserve"> = 1,987 (df=86). Dengan kriteria uji hipotesis yaitu t</w:t>
      </w:r>
      <w:r w:rsidRPr="00526A7F">
        <w:rPr>
          <w:rFonts w:ascii="Times New Roman" w:hAnsi="Times New Roman" w:cs="Times New Roman"/>
          <w:sz w:val="20"/>
          <w:szCs w:val="20"/>
          <w:vertAlign w:val="subscript"/>
        </w:rPr>
        <w:t xml:space="preserve">hitung  </w:t>
      </w:r>
      <w:r w:rsidRPr="00526A7F">
        <w:rPr>
          <w:rFonts w:ascii="Times New Roman" w:hAnsi="Times New Roman" w:cs="Times New Roman"/>
          <w:sz w:val="20"/>
          <w:szCs w:val="20"/>
        </w:rPr>
        <w:t>&gt; t</w:t>
      </w:r>
      <w:r w:rsidRPr="00526A7F">
        <w:rPr>
          <w:rFonts w:ascii="Times New Roman" w:hAnsi="Times New Roman" w:cs="Times New Roman"/>
          <w:sz w:val="20"/>
          <w:szCs w:val="20"/>
          <w:vertAlign w:val="subscript"/>
        </w:rPr>
        <w:t xml:space="preserve">tabel  </w:t>
      </w:r>
      <w:r w:rsidRPr="00526A7F">
        <w:rPr>
          <w:rFonts w:ascii="Times New Roman" w:hAnsi="Times New Roman" w:cs="Times New Roman"/>
          <w:sz w:val="20"/>
          <w:szCs w:val="20"/>
        </w:rPr>
        <w:t xml:space="preserve">sehingga </w:t>
      </w:r>
      <m:oMath>
        <m:sSub>
          <m:sSubPr>
            <m:ctrlPr>
              <w:rPr>
                <w:rFonts w:ascii="Cambria Math" w:hAnsi="Times New Roman" w:cs="Times New Roman"/>
                <w:i/>
                <w:sz w:val="20"/>
                <w:szCs w:val="20"/>
              </w:rPr>
            </m:ctrlPr>
          </m:sSubPr>
          <m:e>
            <m:r>
              <w:rPr>
                <w:rFonts w:ascii="Cambria Math" w:hAnsi="Cambria Math" w:cs="Times New Roman"/>
                <w:sz w:val="20"/>
                <w:szCs w:val="20"/>
              </w:rPr>
              <m:t>H</m:t>
            </m:r>
          </m:e>
          <m:sub>
            <m:r>
              <w:rPr>
                <w:rFonts w:ascii="Cambria Math" w:hAnsi="Times New Roman" w:cs="Times New Roman"/>
                <w:sz w:val="20"/>
                <w:szCs w:val="20"/>
              </w:rPr>
              <m:t>0</m:t>
            </m:r>
          </m:sub>
        </m:sSub>
      </m:oMath>
      <w:r w:rsidRPr="00526A7F">
        <w:rPr>
          <w:rFonts w:ascii="Times New Roman" w:eastAsiaTheme="minorEastAsia" w:hAnsi="Times New Roman" w:cs="Times New Roman"/>
          <w:sz w:val="20"/>
          <w:szCs w:val="20"/>
        </w:rPr>
        <w:t xml:space="preserve"> ditolak dan </w:t>
      </w:r>
      <m:oMath>
        <m:sSub>
          <m:sSubPr>
            <m:ctrlPr>
              <w:rPr>
                <w:rFonts w:ascii="Cambria Math" w:hAnsi="Times New Roman" w:cs="Times New Roman"/>
                <w:i/>
                <w:sz w:val="20"/>
                <w:szCs w:val="20"/>
              </w:rPr>
            </m:ctrlPr>
          </m:sSubPr>
          <m:e>
            <m:r>
              <w:rPr>
                <w:rFonts w:ascii="Cambria Math" w:hAnsi="Cambria Math" w:cs="Times New Roman"/>
                <w:sz w:val="20"/>
                <w:szCs w:val="20"/>
              </w:rPr>
              <m:t>H</m:t>
            </m:r>
          </m:e>
          <m:sub>
            <m:r>
              <w:rPr>
                <w:rFonts w:ascii="Cambria Math" w:hAnsi="Times New Roman" w:cs="Times New Roman"/>
                <w:sz w:val="20"/>
                <w:szCs w:val="20"/>
              </w:rPr>
              <m:t>1</m:t>
            </m:r>
          </m:sub>
        </m:sSub>
      </m:oMath>
      <w:r w:rsidRPr="00526A7F">
        <w:rPr>
          <w:rFonts w:ascii="Times New Roman" w:eastAsiaTheme="minorEastAsia" w:hAnsi="Times New Roman" w:cs="Times New Roman"/>
          <w:sz w:val="20"/>
          <w:szCs w:val="20"/>
        </w:rPr>
        <w:t xml:space="preserve"> diterima. Dapat diartikan bahwa Ada pengaruh yang signifikan antara pemanfaatan layanan </w:t>
      </w:r>
      <w:r w:rsidRPr="00526A7F">
        <w:rPr>
          <w:rFonts w:ascii="Times New Roman" w:eastAsiaTheme="minorEastAsia" w:hAnsi="Times New Roman" w:cs="Times New Roman"/>
          <w:i/>
          <w:sz w:val="20"/>
          <w:szCs w:val="20"/>
        </w:rPr>
        <w:t>e-library</w:t>
      </w:r>
      <w:r w:rsidRPr="00526A7F">
        <w:rPr>
          <w:rFonts w:ascii="Times New Roman" w:eastAsiaTheme="minorEastAsia" w:hAnsi="Times New Roman" w:cs="Times New Roman"/>
          <w:sz w:val="20"/>
          <w:szCs w:val="20"/>
        </w:rPr>
        <w:t xml:space="preserve"> terhadap peningkatan kemampuan literasi informasi.</w:t>
      </w:r>
    </w:p>
    <w:p w:rsidR="003D1D72" w:rsidRPr="00247EF3" w:rsidRDefault="003D1D72" w:rsidP="00526A7F">
      <w:pPr>
        <w:pStyle w:val="ListParagraph"/>
        <w:spacing w:after="160" w:line="240" w:lineRule="auto"/>
        <w:ind w:left="0" w:firstLine="567"/>
        <w:contextualSpacing w:val="0"/>
        <w:jc w:val="both"/>
        <w:rPr>
          <w:rFonts w:ascii="Times New Roman" w:eastAsiaTheme="minorEastAsia" w:hAnsi="Times New Roman" w:cs="Times New Roman"/>
          <w:sz w:val="20"/>
          <w:szCs w:val="20"/>
        </w:rPr>
      </w:pPr>
    </w:p>
    <w:p w:rsidR="00936174" w:rsidRPr="00186D8A" w:rsidRDefault="00936174" w:rsidP="00186D8A">
      <w:pPr>
        <w:pStyle w:val="ListParagraph"/>
        <w:numPr>
          <w:ilvl w:val="0"/>
          <w:numId w:val="19"/>
        </w:numPr>
        <w:tabs>
          <w:tab w:val="left" w:pos="142"/>
        </w:tabs>
        <w:spacing w:before="240" w:after="160" w:line="240" w:lineRule="auto"/>
        <w:jc w:val="both"/>
        <w:rPr>
          <w:rFonts w:ascii="Times New Roman" w:eastAsia="Calibri" w:hAnsi="Times New Roman" w:cs="Times New Roman"/>
          <w:b/>
          <w:sz w:val="20"/>
          <w:szCs w:val="20"/>
        </w:rPr>
      </w:pPr>
      <w:r w:rsidRPr="009C361F">
        <w:rPr>
          <w:rFonts w:ascii="Times New Roman" w:eastAsia="Calibri" w:hAnsi="Times New Roman" w:cs="Times New Roman"/>
          <w:b/>
          <w:sz w:val="20"/>
          <w:szCs w:val="20"/>
        </w:rPr>
        <w:lastRenderedPageBreak/>
        <w:t>Simpulan</w:t>
      </w:r>
    </w:p>
    <w:p w:rsidR="00936174" w:rsidRPr="00936174" w:rsidRDefault="00345D14" w:rsidP="00186D8A">
      <w:pPr>
        <w:pStyle w:val="ListParagraph"/>
        <w:spacing w:before="240" w:after="160" w:line="240" w:lineRule="auto"/>
        <w:ind w:left="0" w:firstLine="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Penelitian tentang </w:t>
      </w:r>
      <w:r w:rsidR="00887AF0">
        <w:rPr>
          <w:rFonts w:ascii="Times New Roman" w:eastAsia="Calibri" w:hAnsi="Times New Roman" w:cs="Times New Roman"/>
          <w:sz w:val="20"/>
          <w:szCs w:val="20"/>
        </w:rPr>
        <w:t xml:space="preserve">pengaruh pemanfaatan layanan </w:t>
      </w:r>
      <w:r w:rsidR="00887AF0" w:rsidRPr="001D279A">
        <w:rPr>
          <w:rFonts w:ascii="Times New Roman" w:eastAsia="Calibri" w:hAnsi="Times New Roman" w:cs="Times New Roman"/>
          <w:i/>
          <w:sz w:val="20"/>
          <w:szCs w:val="20"/>
        </w:rPr>
        <w:t>electronic library</w:t>
      </w:r>
      <w:r w:rsidR="00887AF0">
        <w:rPr>
          <w:rFonts w:ascii="Times New Roman" w:eastAsia="Calibri" w:hAnsi="Times New Roman" w:cs="Times New Roman"/>
          <w:sz w:val="20"/>
          <w:szCs w:val="20"/>
        </w:rPr>
        <w:t xml:space="preserve"> terhadap peningkatan kemampuan literasi informasi mahasiswa Universitas PGRI Semarang,</w:t>
      </w:r>
      <w:r>
        <w:rPr>
          <w:rFonts w:ascii="Times New Roman" w:eastAsia="Calibri" w:hAnsi="Times New Roman" w:cs="Times New Roman"/>
          <w:sz w:val="20"/>
          <w:szCs w:val="20"/>
        </w:rPr>
        <w:t xml:space="preserve"> diperoleh simpulan </w:t>
      </w:r>
      <w:r w:rsidR="00936174" w:rsidRPr="00936174">
        <w:rPr>
          <w:rFonts w:ascii="Times New Roman" w:eastAsia="Calibri" w:hAnsi="Times New Roman" w:cs="Times New Roman"/>
          <w:sz w:val="20"/>
          <w:szCs w:val="20"/>
        </w:rPr>
        <w:t>sebagai berikut :</w:t>
      </w:r>
    </w:p>
    <w:p w:rsidR="00CC0581" w:rsidRDefault="00936174" w:rsidP="00CC0581">
      <w:pPr>
        <w:pStyle w:val="ListParagraph"/>
        <w:spacing w:after="160" w:line="240" w:lineRule="auto"/>
        <w:ind w:left="567"/>
        <w:jc w:val="both"/>
        <w:rPr>
          <w:rFonts w:ascii="Times New Roman" w:eastAsia="Calibri" w:hAnsi="Times New Roman" w:cs="Times New Roman"/>
          <w:sz w:val="20"/>
          <w:szCs w:val="20"/>
        </w:rPr>
      </w:pPr>
      <w:r w:rsidRPr="00936174">
        <w:rPr>
          <w:rFonts w:ascii="Times New Roman" w:eastAsia="Calibri" w:hAnsi="Times New Roman" w:cs="Times New Roman"/>
          <w:sz w:val="20"/>
          <w:szCs w:val="20"/>
        </w:rPr>
        <w:t>1.</w:t>
      </w:r>
      <w:r w:rsidR="00CC0581">
        <w:rPr>
          <w:rFonts w:ascii="Times New Roman" w:eastAsia="Calibri" w:hAnsi="Times New Roman" w:cs="Times New Roman"/>
          <w:sz w:val="20"/>
          <w:szCs w:val="20"/>
        </w:rPr>
        <w:t xml:space="preserve"> </w:t>
      </w:r>
      <w:r w:rsidR="008D5024" w:rsidRPr="008D5024">
        <w:rPr>
          <w:rFonts w:ascii="Times New Roman" w:eastAsia="Calibri" w:hAnsi="Times New Roman" w:cs="Times New Roman"/>
          <w:sz w:val="20"/>
          <w:szCs w:val="20"/>
        </w:rPr>
        <w:t xml:space="preserve">Berdasarkan hasil pengolahan data </w:t>
      </w:r>
      <w:r w:rsidR="00CC0581">
        <w:rPr>
          <w:rFonts w:ascii="Times New Roman" w:eastAsia="Calibri" w:hAnsi="Times New Roman" w:cs="Times New Roman"/>
          <w:sz w:val="20"/>
          <w:szCs w:val="20"/>
        </w:rPr>
        <w:tab/>
      </w:r>
      <w:r w:rsidR="0012527B">
        <w:rPr>
          <w:rFonts w:ascii="Times New Roman" w:eastAsia="Calibri" w:hAnsi="Times New Roman" w:cs="Times New Roman"/>
          <w:sz w:val="20"/>
          <w:szCs w:val="20"/>
        </w:rPr>
        <w:t xml:space="preserve">dari </w:t>
      </w:r>
      <w:r w:rsidR="008D5024" w:rsidRPr="008D5024">
        <w:rPr>
          <w:rFonts w:ascii="Times New Roman" w:eastAsia="Calibri" w:hAnsi="Times New Roman" w:cs="Times New Roman"/>
          <w:sz w:val="20"/>
          <w:szCs w:val="20"/>
        </w:rPr>
        <w:t xml:space="preserve">uji </w:t>
      </w:r>
      <w:r w:rsidR="00041B4D">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hipotesis bahwa thitung = 4.223 dan  </w:t>
      </w:r>
      <w:r w:rsidR="00CC0581">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ttabel = 1,987 (df=86). Dengan kriteria uji </w:t>
      </w:r>
      <w:r w:rsidR="00CC0581">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hipotesis yaitu thitung  &gt; tta</w:t>
      </w:r>
      <w:r w:rsidR="00144E46">
        <w:rPr>
          <w:rFonts w:ascii="Times New Roman" w:eastAsia="Calibri" w:hAnsi="Times New Roman" w:cs="Times New Roman"/>
          <w:sz w:val="20"/>
          <w:szCs w:val="20"/>
        </w:rPr>
        <w:t xml:space="preserve">bel  sehingga H0 </w:t>
      </w:r>
      <w:r w:rsidR="00CC0581">
        <w:rPr>
          <w:rFonts w:ascii="Times New Roman" w:eastAsia="Calibri" w:hAnsi="Times New Roman" w:cs="Times New Roman"/>
          <w:sz w:val="20"/>
          <w:szCs w:val="20"/>
        </w:rPr>
        <w:tab/>
      </w:r>
      <w:r w:rsidR="00144E46">
        <w:rPr>
          <w:rFonts w:ascii="Times New Roman" w:eastAsia="Calibri" w:hAnsi="Times New Roman" w:cs="Times New Roman"/>
          <w:sz w:val="20"/>
          <w:szCs w:val="20"/>
        </w:rPr>
        <w:t>ditolak dan H</w:t>
      </w:r>
      <w:r w:rsidR="008D5024" w:rsidRPr="008D5024">
        <w:rPr>
          <w:rFonts w:ascii="Times New Roman" w:eastAsia="Calibri" w:hAnsi="Times New Roman" w:cs="Times New Roman"/>
          <w:sz w:val="20"/>
          <w:szCs w:val="20"/>
        </w:rPr>
        <w:t xml:space="preserve">1 diterima. Sehingga dapat </w:t>
      </w:r>
      <w:r w:rsidR="00CC0581">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disimpulkan bahwa ada pengaruh yang </w:t>
      </w:r>
      <w:r w:rsidR="00CC0581">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signifikan antara pemanfaatan layanan </w:t>
      </w:r>
      <w:r w:rsidR="00CC0581">
        <w:rPr>
          <w:rFonts w:ascii="Times New Roman" w:eastAsia="Calibri" w:hAnsi="Times New Roman" w:cs="Times New Roman"/>
          <w:sz w:val="20"/>
          <w:szCs w:val="20"/>
        </w:rPr>
        <w:tab/>
      </w:r>
      <w:r w:rsidR="008D5024" w:rsidRPr="00144E46">
        <w:rPr>
          <w:rFonts w:ascii="Times New Roman" w:eastAsia="Calibri" w:hAnsi="Times New Roman" w:cs="Times New Roman"/>
          <w:i/>
          <w:sz w:val="20"/>
          <w:szCs w:val="20"/>
        </w:rPr>
        <w:t>electronic library</w:t>
      </w:r>
      <w:r w:rsidR="008D5024" w:rsidRPr="008D5024">
        <w:rPr>
          <w:rFonts w:ascii="Times New Roman" w:eastAsia="Calibri" w:hAnsi="Times New Roman" w:cs="Times New Roman"/>
          <w:sz w:val="20"/>
          <w:szCs w:val="20"/>
        </w:rPr>
        <w:t xml:space="preserve"> terhadap peningkatan </w:t>
      </w:r>
      <w:r w:rsidR="00CC0581">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kemampuan literasi informasi mahasiswa </w:t>
      </w:r>
      <w:r w:rsidR="00CC0581">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Universitas PGRI Semarang. </w:t>
      </w:r>
    </w:p>
    <w:p w:rsidR="00CC0581" w:rsidRDefault="00CC0581" w:rsidP="00CC0581">
      <w:pPr>
        <w:pStyle w:val="ListParagraph"/>
        <w:spacing w:after="160" w:line="240" w:lineRule="auto"/>
        <w:ind w:left="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008D5024" w:rsidRPr="008D5024">
        <w:rPr>
          <w:rFonts w:ascii="Times New Roman" w:eastAsia="Calibri" w:hAnsi="Times New Roman" w:cs="Times New Roman"/>
          <w:sz w:val="20"/>
          <w:szCs w:val="20"/>
        </w:rPr>
        <w:t xml:space="preserve">Dari nilai korelasi spearman’s yang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dihasilkan sebesar .398** artinya besar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korelasi cukup kuat antara variabel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pemanfaatan layanan e-library dan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peningkatan kemampuan literasi informasi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sebesar 0,398. Hal tersebut berarti terdapat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pengaruh yang cukup kuat antara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pemanfaatan layanan </w:t>
      </w:r>
      <w:r w:rsidR="008D5024" w:rsidRPr="00144E46">
        <w:rPr>
          <w:rFonts w:ascii="Times New Roman" w:eastAsia="Calibri" w:hAnsi="Times New Roman" w:cs="Times New Roman"/>
          <w:i/>
          <w:sz w:val="20"/>
          <w:szCs w:val="20"/>
        </w:rPr>
        <w:t>e-library</w:t>
      </w:r>
      <w:r w:rsidR="008D5024" w:rsidRPr="008D5024">
        <w:rPr>
          <w:rFonts w:ascii="Times New Roman" w:eastAsia="Calibri" w:hAnsi="Times New Roman" w:cs="Times New Roman"/>
          <w:sz w:val="20"/>
          <w:szCs w:val="20"/>
        </w:rPr>
        <w:t xml:space="preserve"> dengan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peningkatan kemampuan literasi informasi.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Peningkatan kemampuan literasi informasi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dapat dilihat dari mengidentifikasi jenis dan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sumber informasi yang dibutuhkan,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mengakses informasi secara efektif, dan </w:t>
      </w:r>
      <w:r>
        <w:rPr>
          <w:rFonts w:ascii="Times New Roman" w:eastAsia="Calibri" w:hAnsi="Times New Roman" w:cs="Times New Roman"/>
          <w:sz w:val="20"/>
          <w:szCs w:val="20"/>
        </w:rPr>
        <w:tab/>
      </w:r>
      <w:r w:rsidR="008D5024" w:rsidRPr="008D5024">
        <w:rPr>
          <w:rFonts w:ascii="Times New Roman" w:eastAsia="Calibri" w:hAnsi="Times New Roman" w:cs="Times New Roman"/>
          <w:sz w:val="20"/>
          <w:szCs w:val="20"/>
        </w:rPr>
        <w:t xml:space="preserve">mengevaluasi informasi dan sumbernya. </w:t>
      </w:r>
    </w:p>
    <w:p w:rsidR="00BC3527" w:rsidRPr="00CC0581" w:rsidRDefault="00186D8A" w:rsidP="00CC0581">
      <w:pPr>
        <w:pStyle w:val="ListParagraph"/>
        <w:spacing w:before="240" w:after="160" w:line="240" w:lineRule="auto"/>
        <w:ind w:left="0" w:firstLine="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Dari</w:t>
      </w:r>
      <w:r w:rsidR="00BC3527" w:rsidRPr="00BC3527">
        <w:rPr>
          <w:rFonts w:ascii="Times New Roman" w:eastAsia="Calibri" w:hAnsi="Times New Roman" w:cs="Times New Roman"/>
          <w:sz w:val="20"/>
          <w:szCs w:val="20"/>
        </w:rPr>
        <w:t xml:space="preserve"> hasil penelitian yan</w:t>
      </w:r>
      <w:r w:rsidR="00BC3527">
        <w:rPr>
          <w:rFonts w:ascii="Times New Roman" w:eastAsia="Calibri" w:hAnsi="Times New Roman" w:cs="Times New Roman"/>
          <w:sz w:val="20"/>
          <w:szCs w:val="20"/>
        </w:rPr>
        <w:t>g dikemukakan diatas</w:t>
      </w:r>
      <w:r>
        <w:rPr>
          <w:rFonts w:ascii="Times New Roman" w:eastAsia="Calibri" w:hAnsi="Times New Roman" w:cs="Times New Roman"/>
          <w:sz w:val="20"/>
          <w:szCs w:val="20"/>
        </w:rPr>
        <w:t xml:space="preserve"> </w:t>
      </w:r>
      <w:r w:rsidR="00BC3527" w:rsidRPr="00BC3527">
        <w:rPr>
          <w:rFonts w:ascii="Times New Roman" w:eastAsia="Calibri" w:hAnsi="Times New Roman" w:cs="Times New Roman"/>
          <w:sz w:val="20"/>
          <w:szCs w:val="20"/>
        </w:rPr>
        <w:t>dapat disarankan hal-hal sebagai berikut:</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d</w:t>
      </w:r>
      <w:r w:rsidR="00BC3527" w:rsidRPr="00BC3527">
        <w:rPr>
          <w:rFonts w:ascii="Times New Roman" w:eastAsia="Calibri" w:hAnsi="Times New Roman" w:cs="Times New Roman"/>
          <w:sz w:val="20"/>
          <w:szCs w:val="20"/>
        </w:rPr>
        <w:t xml:space="preserve">iharapkan perpustakaan khususnya layanan </w:t>
      </w:r>
      <w:r w:rsidR="00BC3527" w:rsidRPr="00BC3527">
        <w:rPr>
          <w:rFonts w:ascii="Times New Roman" w:eastAsia="Calibri" w:hAnsi="Times New Roman" w:cs="Times New Roman"/>
          <w:i/>
          <w:sz w:val="20"/>
          <w:szCs w:val="20"/>
        </w:rPr>
        <w:t>e-library</w:t>
      </w:r>
      <w:r w:rsidR="00BC3527" w:rsidRPr="00BC3527">
        <w:rPr>
          <w:rFonts w:ascii="Times New Roman" w:eastAsia="Calibri" w:hAnsi="Times New Roman" w:cs="Times New Roman"/>
          <w:sz w:val="20"/>
          <w:szCs w:val="20"/>
        </w:rPr>
        <w:t xml:space="preserve"> lebih meningkatkan pemanfaatan koleksi digital melalui sosialisasi di lingkungan perpustakaan, sehingga seluruh mahasiswa dapat memanfaatkan koleksi digital yang telah disediakan</w:t>
      </w:r>
      <w:r>
        <w:rPr>
          <w:rFonts w:ascii="Times New Roman" w:eastAsia="Calibri" w:hAnsi="Times New Roman" w:cs="Times New Roman"/>
          <w:sz w:val="20"/>
          <w:szCs w:val="20"/>
        </w:rPr>
        <w:t xml:space="preserve"> dan</w:t>
      </w:r>
      <w:r w:rsidR="00BC3527" w:rsidRPr="00BC3527">
        <w:rPr>
          <w:rFonts w:ascii="Times New Roman" w:eastAsia="Calibri" w:hAnsi="Times New Roman" w:cs="Times New Roman"/>
          <w:sz w:val="20"/>
          <w:szCs w:val="20"/>
        </w:rPr>
        <w:t xml:space="preserve"> perpustakaan </w:t>
      </w:r>
      <w:r>
        <w:rPr>
          <w:rFonts w:ascii="Times New Roman" w:eastAsia="Calibri" w:hAnsi="Times New Roman" w:cs="Times New Roman"/>
          <w:sz w:val="20"/>
          <w:szCs w:val="20"/>
        </w:rPr>
        <w:t xml:space="preserve">dapat </w:t>
      </w:r>
      <w:r w:rsidR="00BC3527" w:rsidRPr="00BC3527">
        <w:rPr>
          <w:rFonts w:ascii="Times New Roman" w:eastAsia="Calibri" w:hAnsi="Times New Roman" w:cs="Times New Roman"/>
          <w:sz w:val="20"/>
          <w:szCs w:val="20"/>
        </w:rPr>
        <w:t xml:space="preserve">memberikan kemudahan dan kecepatan akses dengan menyediakan infrastruktur </w:t>
      </w:r>
      <w:r w:rsidR="00BC3527" w:rsidRPr="00BC3527">
        <w:rPr>
          <w:rFonts w:ascii="Times New Roman" w:eastAsia="Calibri" w:hAnsi="Times New Roman" w:cs="Times New Roman"/>
          <w:i/>
          <w:sz w:val="20"/>
          <w:szCs w:val="20"/>
        </w:rPr>
        <w:t>e-library</w:t>
      </w:r>
      <w:r w:rsidR="00BC3527" w:rsidRPr="00BC3527">
        <w:rPr>
          <w:rFonts w:ascii="Times New Roman" w:eastAsia="Calibri" w:hAnsi="Times New Roman" w:cs="Times New Roman"/>
          <w:sz w:val="20"/>
          <w:szCs w:val="20"/>
        </w:rPr>
        <w:t xml:space="preserve"> yang lebih baik, sehingga mahasiswa dapat mengakses koleksi digital yang tersedia.</w:t>
      </w:r>
    </w:p>
    <w:p w:rsidR="00A7731C" w:rsidRDefault="00A7731C" w:rsidP="00751AA4">
      <w:pPr>
        <w:pStyle w:val="ListParagraph"/>
        <w:spacing w:after="160" w:line="240" w:lineRule="auto"/>
        <w:ind w:left="0"/>
        <w:jc w:val="both"/>
        <w:rPr>
          <w:rFonts w:ascii="Times New Roman" w:eastAsia="Calibri" w:hAnsi="Times New Roman" w:cs="Times New Roman"/>
          <w:b/>
          <w:sz w:val="20"/>
          <w:szCs w:val="20"/>
        </w:rPr>
      </w:pPr>
    </w:p>
    <w:p w:rsidR="00936174" w:rsidRPr="00751AA4" w:rsidRDefault="00936174" w:rsidP="00751AA4">
      <w:pPr>
        <w:pStyle w:val="ListParagraph"/>
        <w:spacing w:after="160" w:line="240" w:lineRule="auto"/>
        <w:ind w:left="0"/>
        <w:jc w:val="both"/>
        <w:rPr>
          <w:rFonts w:ascii="Times New Roman" w:eastAsia="Calibri" w:hAnsi="Times New Roman" w:cs="Times New Roman"/>
          <w:b/>
          <w:sz w:val="20"/>
          <w:szCs w:val="20"/>
        </w:rPr>
      </w:pPr>
      <w:r w:rsidRPr="00936174">
        <w:rPr>
          <w:rFonts w:ascii="Times New Roman" w:eastAsia="Calibri" w:hAnsi="Times New Roman" w:cs="Times New Roman"/>
          <w:b/>
          <w:sz w:val="20"/>
          <w:szCs w:val="20"/>
        </w:rPr>
        <w:t>Daftar Pustaka</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 xml:space="preserve">Arikunto, Suharsimi. 2006. Prosedur </w:t>
      </w:r>
      <w:r w:rsidRPr="002D129A">
        <w:rPr>
          <w:rFonts w:ascii="Times New Roman" w:eastAsia="Calibri" w:hAnsi="Times New Roman" w:cs="Times New Roman"/>
          <w:sz w:val="20"/>
          <w:szCs w:val="20"/>
        </w:rPr>
        <w:tab/>
        <w:t xml:space="preserve">Penelitian: Suatu Pendekatan </w:t>
      </w:r>
      <w:r w:rsidRPr="002D129A">
        <w:rPr>
          <w:rFonts w:ascii="Times New Roman" w:eastAsia="Calibri" w:hAnsi="Times New Roman" w:cs="Times New Roman"/>
          <w:sz w:val="20"/>
          <w:szCs w:val="20"/>
        </w:rPr>
        <w:tab/>
        <w:t xml:space="preserve">Praktik. </w:t>
      </w:r>
      <w:r w:rsidRPr="002D129A">
        <w:rPr>
          <w:rFonts w:ascii="Times New Roman" w:eastAsia="Calibri" w:hAnsi="Times New Roman" w:cs="Times New Roman"/>
          <w:sz w:val="20"/>
          <w:szCs w:val="20"/>
        </w:rPr>
        <w:tab/>
        <w:t xml:space="preserve">Jakarta: Rineka </w:t>
      </w:r>
      <w:r w:rsidRPr="002D129A">
        <w:rPr>
          <w:rFonts w:ascii="Times New Roman" w:eastAsia="Calibri" w:hAnsi="Times New Roman" w:cs="Times New Roman"/>
          <w:sz w:val="20"/>
          <w:szCs w:val="20"/>
        </w:rPr>
        <w:tab/>
        <w:t>Cipta.</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 xml:space="preserve">Association of College and Research Libraries (ACRL). 2000. </w:t>
      </w:r>
      <w:r w:rsidRPr="002D129A">
        <w:rPr>
          <w:rFonts w:ascii="Times New Roman" w:eastAsia="Calibri" w:hAnsi="Times New Roman" w:cs="Times New Roman"/>
          <w:i/>
          <w:sz w:val="20"/>
          <w:szCs w:val="20"/>
        </w:rPr>
        <w:t>Information Literacy Competency Standards for Higher Education. Chicago: Association of College and Research.</w:t>
      </w:r>
      <w:r>
        <w:rPr>
          <w:rFonts w:ascii="Times New Roman" w:eastAsia="Calibri" w:hAnsi="Times New Roman" w:cs="Times New Roman"/>
          <w:sz w:val="20"/>
          <w:szCs w:val="20"/>
        </w:rPr>
        <w:t xml:space="preserve"> </w:t>
      </w:r>
      <w:hyperlink r:id="rId5" w:history="1">
        <w:r w:rsidRPr="00E80035">
          <w:rPr>
            <w:rStyle w:val="Hyperlink"/>
            <w:rFonts w:ascii="Times New Roman" w:hAnsi="Times New Roman" w:cs="Times New Roman"/>
            <w:color w:val="auto"/>
            <w:sz w:val="20"/>
            <w:szCs w:val="20"/>
            <w:u w:val="none"/>
          </w:rPr>
          <w:t>http://www.ala.org/acrl/sites/ala.org.acrl/files/content/standards/standards.                       pd</w:t>
        </w:r>
        <w:r w:rsidRPr="00E80035">
          <w:rPr>
            <w:rStyle w:val="Hyperlink"/>
            <w:rFonts w:ascii="Times New Roman" w:hAnsi="Times New Roman" w:cs="Times New Roman"/>
            <w:color w:val="auto"/>
            <w:sz w:val="24"/>
            <w:szCs w:val="24"/>
            <w:u w:val="none"/>
          </w:rPr>
          <w:t>f</w:t>
        </w:r>
      </w:hyperlink>
      <w:r w:rsidR="00E80035" w:rsidRPr="00E80035">
        <w:t xml:space="preserve"> </w:t>
      </w:r>
      <w:r>
        <w:rPr>
          <w:rFonts w:ascii="Times New Roman" w:eastAsia="Calibri" w:hAnsi="Times New Roman" w:cs="Times New Roman"/>
          <w:sz w:val="20"/>
          <w:szCs w:val="20"/>
        </w:rPr>
        <w:t>[Diunduh 28 September 2015]</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Ati, Sri,dkk. 2012. Materi Pokok Dasar-Dasar Informasi. Tangerang Selatan: Universitas Terbuka.</w:t>
      </w:r>
    </w:p>
    <w:p w:rsid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 xml:space="preserve">Bundy, Alan. 2004. </w:t>
      </w:r>
      <w:r w:rsidRPr="002D129A">
        <w:rPr>
          <w:rFonts w:ascii="Times New Roman" w:eastAsia="Calibri" w:hAnsi="Times New Roman" w:cs="Times New Roman"/>
          <w:i/>
          <w:sz w:val="20"/>
          <w:szCs w:val="20"/>
        </w:rPr>
        <w:t xml:space="preserve">Australian and New Zealand Information Literacy Framework: Principles, </w:t>
      </w:r>
      <w:r w:rsidRPr="002D129A">
        <w:rPr>
          <w:rFonts w:ascii="Times New Roman" w:eastAsia="Calibri" w:hAnsi="Times New Roman" w:cs="Times New Roman"/>
          <w:i/>
          <w:sz w:val="20"/>
          <w:szCs w:val="20"/>
        </w:rPr>
        <w:lastRenderedPageBreak/>
        <w:t>Standards and Practice</w:t>
      </w:r>
      <w:r>
        <w:rPr>
          <w:rFonts w:ascii="Times New Roman" w:eastAsia="Calibri" w:hAnsi="Times New Roman" w:cs="Times New Roman"/>
          <w:sz w:val="20"/>
          <w:szCs w:val="20"/>
        </w:rPr>
        <w:t xml:space="preserve">. </w:t>
      </w:r>
      <w:r w:rsidRPr="002D129A">
        <w:rPr>
          <w:rFonts w:ascii="Times New Roman" w:eastAsia="Calibri" w:hAnsi="Times New Roman" w:cs="Times New Roman"/>
          <w:sz w:val="20"/>
          <w:szCs w:val="20"/>
        </w:rPr>
        <w:t xml:space="preserve"> </w:t>
      </w:r>
      <w:hyperlink r:id="rId6" w:history="1">
        <w:r w:rsidRPr="00E80035">
          <w:rPr>
            <w:rStyle w:val="Hyperlink"/>
            <w:rFonts w:ascii="Times New Roman" w:eastAsia="Calibri" w:hAnsi="Times New Roman" w:cs="Times New Roman"/>
            <w:color w:val="auto"/>
            <w:sz w:val="20"/>
            <w:szCs w:val="20"/>
            <w:u w:val="none"/>
          </w:rPr>
          <w:t>http://www.caul.edu.au/infoliteracy/InfoLiteracyFramework.pdf</w:t>
        </w:r>
      </w:hyperlink>
      <w:r>
        <w:rPr>
          <w:rFonts w:ascii="Times New Roman" w:eastAsia="Calibri" w:hAnsi="Times New Roman" w:cs="Times New Roman"/>
          <w:sz w:val="20"/>
          <w:szCs w:val="20"/>
        </w:rPr>
        <w:t xml:space="preserve"> [Diakses 25 April 2016]</w:t>
      </w:r>
    </w:p>
    <w:p w:rsidR="0096073F" w:rsidRPr="002D129A" w:rsidRDefault="0096073F" w:rsidP="002D129A">
      <w:pPr>
        <w:spacing w:after="0" w:line="240" w:lineRule="auto"/>
        <w:ind w:left="426" w:hanging="426"/>
        <w:jc w:val="both"/>
        <w:rPr>
          <w:rFonts w:ascii="Times New Roman" w:eastAsia="Calibri" w:hAnsi="Times New Roman" w:cs="Times New Roman"/>
          <w:sz w:val="20"/>
          <w:szCs w:val="20"/>
        </w:rPr>
      </w:pPr>
      <w:r w:rsidRPr="0096073F">
        <w:rPr>
          <w:rFonts w:ascii="Times New Roman" w:eastAsia="Calibri" w:hAnsi="Times New Roman" w:cs="Times New Roman"/>
          <w:sz w:val="20"/>
          <w:szCs w:val="20"/>
        </w:rPr>
        <w:t>Davis, FD. 1989. “</w:t>
      </w:r>
      <w:r w:rsidRPr="0096073F">
        <w:rPr>
          <w:rFonts w:ascii="Times New Roman" w:eastAsia="Calibri" w:hAnsi="Times New Roman" w:cs="Times New Roman"/>
          <w:i/>
          <w:sz w:val="20"/>
          <w:szCs w:val="20"/>
        </w:rPr>
        <w:t>Perceived Usefulness, Perceived Ease of Use, and User Acceptance of Information Technology</w:t>
      </w:r>
      <w:r>
        <w:rPr>
          <w:rFonts w:ascii="Times New Roman" w:eastAsia="Calibri" w:hAnsi="Times New Roman" w:cs="Times New Roman"/>
          <w:sz w:val="20"/>
          <w:szCs w:val="20"/>
        </w:rPr>
        <w:t xml:space="preserve">”. MIS Quarterly, Vol.13, </w:t>
      </w:r>
      <w:r w:rsidRPr="0096073F">
        <w:rPr>
          <w:rFonts w:ascii="Times New Roman" w:eastAsia="Calibri" w:hAnsi="Times New Roman" w:cs="Times New Roman"/>
          <w:sz w:val="20"/>
          <w:szCs w:val="20"/>
        </w:rPr>
        <w:t>No.</w:t>
      </w:r>
      <w:r>
        <w:rPr>
          <w:rFonts w:ascii="Times New Roman" w:eastAsia="Calibri" w:hAnsi="Times New Roman" w:cs="Times New Roman"/>
          <w:sz w:val="20"/>
          <w:szCs w:val="20"/>
        </w:rPr>
        <w:t>3.</w:t>
      </w:r>
      <w:r w:rsidRPr="0096073F">
        <w:rPr>
          <w:rFonts w:ascii="Times New Roman" w:eastAsia="Calibri" w:hAnsi="Times New Roman" w:cs="Times New Roman"/>
          <w:sz w:val="20"/>
          <w:szCs w:val="20"/>
        </w:rPr>
        <w:t xml:space="preserve"> </w:t>
      </w:r>
      <w:hyperlink r:id="rId7" w:history="1">
        <w:r w:rsidRPr="00E80035">
          <w:rPr>
            <w:rStyle w:val="Hyperlink"/>
            <w:rFonts w:ascii="Times New Roman" w:eastAsia="Calibri" w:hAnsi="Times New Roman" w:cs="Times New Roman"/>
            <w:color w:val="auto"/>
            <w:sz w:val="20"/>
            <w:szCs w:val="20"/>
            <w:u w:val="none"/>
          </w:rPr>
          <w:t>http://www.researchgate.net/publication/200085965Perceived_Usefulness_Perceived_Ease_of_Use_and_User_Acceptance_of_Information_Technology</w:t>
        </w:r>
      </w:hyperlink>
      <w:r>
        <w:rPr>
          <w:rFonts w:ascii="Times New Roman" w:eastAsia="Calibri" w:hAnsi="Times New Roman" w:cs="Times New Roman"/>
          <w:sz w:val="20"/>
          <w:szCs w:val="20"/>
        </w:rPr>
        <w:t xml:space="preserve"> [Diakses 26 April 2016]</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Eisenberg, Mike. 2006. A big6 skil</w:t>
      </w:r>
      <w:r w:rsidR="00292210">
        <w:rPr>
          <w:rFonts w:ascii="Times New Roman" w:eastAsia="Calibri" w:hAnsi="Times New Roman" w:cs="Times New Roman"/>
          <w:sz w:val="20"/>
          <w:szCs w:val="20"/>
        </w:rPr>
        <w:t xml:space="preserve">ss overview. </w:t>
      </w:r>
      <w:hyperlink r:id="rId8" w:history="1">
        <w:r w:rsidR="00292210" w:rsidRPr="00E80035">
          <w:rPr>
            <w:rStyle w:val="Hyperlink"/>
            <w:rFonts w:ascii="Times New Roman" w:eastAsia="Calibri" w:hAnsi="Times New Roman" w:cs="Times New Roman"/>
            <w:color w:val="auto"/>
            <w:sz w:val="20"/>
            <w:szCs w:val="20"/>
            <w:u w:val="none"/>
          </w:rPr>
          <w:t>http://www.big6.com</w:t>
        </w:r>
      </w:hyperlink>
      <w:r w:rsidR="00292210">
        <w:rPr>
          <w:rFonts w:ascii="Times New Roman" w:eastAsia="Calibri" w:hAnsi="Times New Roman" w:cs="Times New Roman"/>
          <w:sz w:val="20"/>
          <w:szCs w:val="20"/>
        </w:rPr>
        <w:t xml:space="preserve"> [Diakses 23 April 2016]</w:t>
      </w:r>
      <w:r w:rsidRPr="002D129A">
        <w:rPr>
          <w:rFonts w:ascii="Times New Roman" w:eastAsia="Calibri" w:hAnsi="Times New Roman" w:cs="Times New Roman"/>
          <w:sz w:val="20"/>
          <w:szCs w:val="20"/>
        </w:rPr>
        <w:t>.</w:t>
      </w:r>
    </w:p>
    <w:p w:rsid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Hasugian, Jonner. 2008. “</w:t>
      </w:r>
      <w:r w:rsidRPr="00292210">
        <w:rPr>
          <w:rFonts w:ascii="Times New Roman" w:eastAsia="Calibri" w:hAnsi="Times New Roman" w:cs="Times New Roman"/>
          <w:i/>
          <w:sz w:val="20"/>
          <w:szCs w:val="20"/>
        </w:rPr>
        <w:t xml:space="preserve">Urgensi Literasi Informasi dalam Kurikulum Berbasis </w:t>
      </w:r>
      <w:r w:rsidRPr="00292210">
        <w:rPr>
          <w:rFonts w:ascii="Times New Roman" w:eastAsia="Calibri" w:hAnsi="Times New Roman" w:cs="Times New Roman"/>
          <w:i/>
          <w:sz w:val="20"/>
          <w:szCs w:val="20"/>
        </w:rPr>
        <w:tab/>
        <w:t>Kompetensi di Perguruan Tinggi</w:t>
      </w:r>
      <w:r w:rsidRPr="002D129A">
        <w:rPr>
          <w:rFonts w:ascii="Times New Roman" w:eastAsia="Calibri" w:hAnsi="Times New Roman" w:cs="Times New Roman"/>
          <w:sz w:val="20"/>
          <w:szCs w:val="20"/>
        </w:rPr>
        <w:t>”</w:t>
      </w:r>
      <w:r w:rsidR="00292210">
        <w:rPr>
          <w:rFonts w:ascii="Times New Roman" w:eastAsia="Calibri" w:hAnsi="Times New Roman" w:cs="Times New Roman"/>
          <w:sz w:val="20"/>
          <w:szCs w:val="20"/>
        </w:rPr>
        <w:t xml:space="preserve">. Jurnal Pustaha, Vol.4 No.2. </w:t>
      </w:r>
      <w:r w:rsidRPr="002D129A">
        <w:rPr>
          <w:rFonts w:ascii="Times New Roman" w:eastAsia="Calibri" w:hAnsi="Times New Roman" w:cs="Times New Roman"/>
          <w:sz w:val="20"/>
          <w:szCs w:val="20"/>
        </w:rPr>
        <w:t xml:space="preserve"> </w:t>
      </w:r>
      <w:hyperlink r:id="rId9" w:history="1">
        <w:r w:rsidR="00292210" w:rsidRPr="00E80035">
          <w:rPr>
            <w:rStyle w:val="Hyperlink"/>
            <w:rFonts w:ascii="Times New Roman" w:eastAsia="Calibri" w:hAnsi="Times New Roman" w:cs="Times New Roman"/>
            <w:color w:val="auto"/>
            <w:sz w:val="20"/>
            <w:szCs w:val="20"/>
            <w:u w:val="none"/>
          </w:rPr>
          <w:t>http://puslit2.petra.ac.id/ejournal/index.php/pus/article/download/17231/17184</w:t>
        </w:r>
      </w:hyperlink>
      <w:r w:rsidR="00292210">
        <w:rPr>
          <w:rFonts w:ascii="Times New Roman" w:eastAsia="Calibri" w:hAnsi="Times New Roman" w:cs="Times New Roman"/>
          <w:sz w:val="20"/>
          <w:szCs w:val="20"/>
        </w:rPr>
        <w:t xml:space="preserve"> [Diakses 30 September 2015]</w:t>
      </w:r>
      <w:r w:rsidR="00C26F46">
        <w:rPr>
          <w:rFonts w:ascii="Times New Roman" w:eastAsia="Calibri" w:hAnsi="Times New Roman" w:cs="Times New Roman"/>
          <w:sz w:val="20"/>
          <w:szCs w:val="20"/>
        </w:rPr>
        <w:t>.</w:t>
      </w:r>
    </w:p>
    <w:p w:rsidR="0083130F" w:rsidRPr="0083130F" w:rsidRDefault="0083130F" w:rsidP="0083130F">
      <w:pPr>
        <w:spacing w:line="240" w:lineRule="auto"/>
        <w:ind w:left="426" w:hanging="426"/>
        <w:contextualSpacing/>
        <w:jc w:val="both"/>
        <w:rPr>
          <w:rFonts w:ascii="Times New Roman" w:hAnsi="Times New Roman" w:cs="Times New Roman"/>
          <w:sz w:val="20"/>
          <w:szCs w:val="20"/>
        </w:rPr>
      </w:pPr>
      <w:r w:rsidRPr="0083130F">
        <w:rPr>
          <w:rFonts w:ascii="Times New Roman" w:hAnsi="Times New Roman" w:cs="Times New Roman"/>
          <w:sz w:val="20"/>
          <w:szCs w:val="20"/>
        </w:rPr>
        <w:t xml:space="preserve">Issa, Abdulwahab Olanrewaju,dkk. 2009. Effects of Information Literacy Skills on the Use of E-Library Resources among Students of the University of Ilorin, Kwara State, Nigeria. </w:t>
      </w:r>
      <w:r w:rsidRPr="0083130F">
        <w:rPr>
          <w:rFonts w:ascii="Times New Roman" w:hAnsi="Times New Roman" w:cs="Times New Roman"/>
          <w:i/>
          <w:sz w:val="20"/>
          <w:szCs w:val="20"/>
        </w:rPr>
        <w:t>E-journal Library Philosophy and Practice</w:t>
      </w:r>
      <w:r>
        <w:rPr>
          <w:rFonts w:ascii="Times New Roman" w:hAnsi="Times New Roman" w:cs="Times New Roman"/>
          <w:sz w:val="20"/>
          <w:szCs w:val="20"/>
        </w:rPr>
        <w:t>.</w:t>
      </w:r>
      <w:r w:rsidRPr="0083130F">
        <w:rPr>
          <w:rFonts w:ascii="Times New Roman" w:hAnsi="Times New Roman" w:cs="Times New Roman"/>
          <w:sz w:val="20"/>
          <w:szCs w:val="20"/>
        </w:rPr>
        <w:t xml:space="preserve"> </w:t>
      </w:r>
      <w:hyperlink r:id="rId10" w:history="1">
        <w:r w:rsidRPr="00E80035">
          <w:rPr>
            <w:rStyle w:val="Hyperlink"/>
            <w:rFonts w:ascii="Times New Roman" w:hAnsi="Times New Roman" w:cs="Times New Roman"/>
            <w:color w:val="auto"/>
            <w:sz w:val="20"/>
            <w:szCs w:val="20"/>
            <w:u w:val="none"/>
          </w:rPr>
          <w:t>http://digitalcommons.unl.edu/libphilprac/245</w:t>
        </w:r>
      </w:hyperlink>
      <w:r>
        <w:rPr>
          <w:rFonts w:ascii="Times New Roman" w:hAnsi="Times New Roman" w:cs="Times New Roman"/>
          <w:sz w:val="20"/>
          <w:szCs w:val="20"/>
        </w:rPr>
        <w:t xml:space="preserve"> [Diakses 24 April 2016]</w:t>
      </w:r>
    </w:p>
    <w:p w:rsidR="00D77182" w:rsidRPr="00D77182" w:rsidRDefault="00D77182" w:rsidP="00D77182">
      <w:pPr>
        <w:spacing w:line="240" w:lineRule="auto"/>
        <w:ind w:left="426" w:hanging="426"/>
        <w:contextualSpacing/>
        <w:jc w:val="both"/>
        <w:rPr>
          <w:rFonts w:ascii="Times New Roman" w:hAnsi="Times New Roman" w:cs="Times New Roman"/>
          <w:sz w:val="20"/>
          <w:szCs w:val="20"/>
        </w:rPr>
      </w:pPr>
      <w:r w:rsidRPr="00D77182">
        <w:rPr>
          <w:rFonts w:ascii="Times New Roman" w:hAnsi="Times New Roman" w:cs="Times New Roman"/>
          <w:sz w:val="20"/>
          <w:szCs w:val="20"/>
        </w:rPr>
        <w:t xml:space="preserve">Ladjamudin, Al-bahra Bin. 2005. </w:t>
      </w:r>
      <w:r w:rsidRPr="00D77182">
        <w:rPr>
          <w:rFonts w:ascii="Times New Roman" w:hAnsi="Times New Roman" w:cs="Times New Roman"/>
          <w:i/>
          <w:sz w:val="20"/>
          <w:szCs w:val="20"/>
        </w:rPr>
        <w:t>Analisis dan Desain Sistem Informasi</w:t>
      </w:r>
      <w:r w:rsidRPr="00D77182">
        <w:rPr>
          <w:rFonts w:ascii="Times New Roman" w:hAnsi="Times New Roman" w:cs="Times New Roman"/>
          <w:sz w:val="20"/>
          <w:szCs w:val="20"/>
        </w:rPr>
        <w:t>. Yogyakarta: Graha Ilmu.</w:t>
      </w:r>
    </w:p>
    <w:p w:rsidR="00B045EC" w:rsidRPr="00B045EC" w:rsidRDefault="00B045EC" w:rsidP="005E76AA">
      <w:pPr>
        <w:spacing w:line="240" w:lineRule="auto"/>
        <w:ind w:left="426" w:hanging="426"/>
        <w:contextualSpacing/>
        <w:jc w:val="both"/>
        <w:rPr>
          <w:rFonts w:ascii="Times New Roman" w:hAnsi="Times New Roman" w:cs="Times New Roman"/>
          <w:sz w:val="20"/>
          <w:szCs w:val="20"/>
        </w:rPr>
      </w:pPr>
      <w:r w:rsidRPr="00B045EC">
        <w:rPr>
          <w:rFonts w:ascii="Times New Roman" w:hAnsi="Times New Roman" w:cs="Times New Roman"/>
          <w:sz w:val="20"/>
          <w:szCs w:val="20"/>
        </w:rPr>
        <w:t xml:space="preserve">Mardina, Riana. 2012. Potensi Digital Natives dalam Representasi Literasi Informasi Media Berbasis WEB di Perguruan Tinggi. </w:t>
      </w:r>
      <w:r w:rsidRPr="00B045EC">
        <w:rPr>
          <w:rFonts w:ascii="Times New Roman" w:hAnsi="Times New Roman" w:cs="Times New Roman"/>
          <w:i/>
          <w:sz w:val="20"/>
          <w:szCs w:val="20"/>
        </w:rPr>
        <w:t>Jurnal Pustakawan Indonesia, Vol.11 No.1</w:t>
      </w:r>
      <w:r w:rsidRPr="00B045EC">
        <w:rPr>
          <w:rFonts w:ascii="Times New Roman" w:hAnsi="Times New Roman" w:cs="Times New Roman"/>
          <w:sz w:val="20"/>
          <w:szCs w:val="20"/>
        </w:rPr>
        <w:t xml:space="preserve">. </w:t>
      </w:r>
      <w:hyperlink r:id="rId11" w:history="1">
        <w:r w:rsidRPr="00E80035">
          <w:rPr>
            <w:rStyle w:val="Hyperlink"/>
            <w:rFonts w:ascii="Times New Roman" w:hAnsi="Times New Roman" w:cs="Times New Roman"/>
            <w:color w:val="auto"/>
            <w:sz w:val="20"/>
            <w:szCs w:val="20"/>
            <w:u w:val="none"/>
          </w:rPr>
          <w:t>http://journal.ipb.ac.id/index.php/jpi/article/view/5264/0</w:t>
        </w:r>
      </w:hyperlink>
      <w:r>
        <w:rPr>
          <w:rFonts w:ascii="Times New Roman" w:hAnsi="Times New Roman" w:cs="Times New Roman"/>
          <w:sz w:val="20"/>
          <w:szCs w:val="20"/>
        </w:rPr>
        <w:t xml:space="preserve"> [Diakses 11 Agustus 2016]</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Nurfadhillah, Rahmi; Agustini, Ninis dan Sumiati Tati. 2012. “</w:t>
      </w:r>
      <w:r w:rsidR="00C26F46">
        <w:rPr>
          <w:rFonts w:ascii="Times New Roman" w:eastAsia="Calibri" w:hAnsi="Times New Roman" w:cs="Times New Roman"/>
          <w:i/>
          <w:sz w:val="20"/>
          <w:szCs w:val="20"/>
        </w:rPr>
        <w:t xml:space="preserve">Hubungan </w:t>
      </w:r>
      <w:r w:rsidR="00C26F46">
        <w:rPr>
          <w:rFonts w:ascii="Times New Roman" w:eastAsia="Calibri" w:hAnsi="Times New Roman" w:cs="Times New Roman"/>
          <w:i/>
          <w:sz w:val="20"/>
          <w:szCs w:val="20"/>
        </w:rPr>
        <w:tab/>
        <w:t xml:space="preserve">Kemampuan </w:t>
      </w:r>
      <w:r w:rsidRPr="00C26F46">
        <w:rPr>
          <w:rFonts w:ascii="Times New Roman" w:eastAsia="Calibri" w:hAnsi="Times New Roman" w:cs="Times New Roman"/>
          <w:i/>
          <w:sz w:val="20"/>
          <w:szCs w:val="20"/>
        </w:rPr>
        <w:t xml:space="preserve">Literasi Informasi Anggota Ikatan Pustakawan Pelajar </w:t>
      </w:r>
      <w:r w:rsidRPr="00C26F46">
        <w:rPr>
          <w:rFonts w:ascii="Times New Roman" w:eastAsia="Calibri" w:hAnsi="Times New Roman" w:cs="Times New Roman"/>
          <w:i/>
          <w:sz w:val="20"/>
          <w:szCs w:val="20"/>
        </w:rPr>
        <w:tab/>
        <w:t>dengan Prestasi Belajar di Sekolah”.</w:t>
      </w:r>
      <w:r w:rsidR="00C26F46">
        <w:rPr>
          <w:rFonts w:ascii="Times New Roman" w:eastAsia="Calibri" w:hAnsi="Times New Roman" w:cs="Times New Roman"/>
          <w:i/>
          <w:sz w:val="20"/>
          <w:szCs w:val="20"/>
        </w:rPr>
        <w:t xml:space="preserve"> </w:t>
      </w:r>
      <w:r w:rsidR="00C26F46">
        <w:rPr>
          <w:rFonts w:ascii="Times New Roman" w:eastAsia="Calibri" w:hAnsi="Times New Roman" w:cs="Times New Roman"/>
          <w:i/>
          <w:sz w:val="20"/>
          <w:szCs w:val="20"/>
        </w:rPr>
        <w:tab/>
        <w:t xml:space="preserve">Jurnal Mahasiswa Universitas </w:t>
      </w:r>
      <w:r w:rsidRPr="00C26F46">
        <w:rPr>
          <w:rFonts w:ascii="Times New Roman" w:eastAsia="Calibri" w:hAnsi="Times New Roman" w:cs="Times New Roman"/>
          <w:i/>
          <w:sz w:val="20"/>
          <w:szCs w:val="20"/>
        </w:rPr>
        <w:t>Padjadjaran</w:t>
      </w:r>
      <w:r w:rsidR="00C26F46">
        <w:rPr>
          <w:rFonts w:ascii="Times New Roman" w:eastAsia="Calibri" w:hAnsi="Times New Roman" w:cs="Times New Roman"/>
          <w:sz w:val="20"/>
          <w:szCs w:val="20"/>
        </w:rPr>
        <w:t>, Vol.1 No.1.</w:t>
      </w:r>
      <w:r w:rsidRPr="002D129A">
        <w:rPr>
          <w:rFonts w:ascii="Times New Roman" w:eastAsia="Calibri" w:hAnsi="Times New Roman" w:cs="Times New Roman"/>
          <w:sz w:val="20"/>
          <w:szCs w:val="20"/>
        </w:rPr>
        <w:t xml:space="preserve"> </w:t>
      </w:r>
      <w:hyperlink r:id="rId12" w:history="1">
        <w:r w:rsidR="00C26F46" w:rsidRPr="00E80035">
          <w:rPr>
            <w:rStyle w:val="Hyperlink"/>
            <w:rFonts w:ascii="Times New Roman" w:eastAsia="Calibri" w:hAnsi="Times New Roman" w:cs="Times New Roman"/>
            <w:color w:val="auto"/>
            <w:sz w:val="20"/>
            <w:szCs w:val="20"/>
            <w:u w:val="none"/>
          </w:rPr>
          <w:t>http://jurnal.unpad.ac.id/ejournal/article/viewFile/1683/pdf_11</w:t>
        </w:r>
      </w:hyperlink>
      <w:r w:rsidR="00C26F46">
        <w:rPr>
          <w:rFonts w:ascii="Times New Roman" w:eastAsia="Calibri" w:hAnsi="Times New Roman" w:cs="Times New Roman"/>
          <w:sz w:val="20"/>
          <w:szCs w:val="20"/>
        </w:rPr>
        <w:t xml:space="preserve"> [Diakses 30 September 2015]</w:t>
      </w:r>
      <w:r w:rsidRPr="002D129A">
        <w:rPr>
          <w:rFonts w:ascii="Times New Roman" w:eastAsia="Calibri" w:hAnsi="Times New Roman" w:cs="Times New Roman"/>
          <w:sz w:val="20"/>
          <w:szCs w:val="20"/>
        </w:rPr>
        <w:t>.</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 xml:space="preserve">Pattah, Sitti Husaebah. 2014. </w:t>
      </w:r>
      <w:r w:rsidRPr="008F1D8F">
        <w:rPr>
          <w:rFonts w:ascii="Times New Roman" w:eastAsia="Calibri" w:hAnsi="Times New Roman" w:cs="Times New Roman"/>
          <w:i/>
          <w:sz w:val="20"/>
          <w:szCs w:val="20"/>
        </w:rPr>
        <w:t>Literasi Informasi: Peningkatan Kompetensi Informasi Dalam Proses Pembelajaran. Jurnal Ilmu Perpustakaan &amp; Kearsipan Khizanah Al-Hikmah</w:t>
      </w:r>
      <w:r w:rsidRPr="002D129A">
        <w:rPr>
          <w:rFonts w:ascii="Times New Roman" w:eastAsia="Calibri" w:hAnsi="Times New Roman" w:cs="Times New Roman"/>
          <w:sz w:val="20"/>
          <w:szCs w:val="20"/>
        </w:rPr>
        <w:t>, Vol.2 No.2, hal. 117-128.</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 xml:space="preserve">Pendit, Putu Laxman. 2009. </w:t>
      </w:r>
      <w:r w:rsidRPr="008F1D8F">
        <w:rPr>
          <w:rFonts w:ascii="Times New Roman" w:eastAsia="Calibri" w:hAnsi="Times New Roman" w:cs="Times New Roman"/>
          <w:i/>
          <w:sz w:val="20"/>
          <w:szCs w:val="20"/>
        </w:rPr>
        <w:t>Perpustakaan Digital: Kesinambungan Dan Dinamika</w:t>
      </w:r>
      <w:r w:rsidRPr="002D129A">
        <w:rPr>
          <w:rFonts w:ascii="Times New Roman" w:eastAsia="Calibri" w:hAnsi="Times New Roman" w:cs="Times New Roman"/>
          <w:sz w:val="20"/>
          <w:szCs w:val="20"/>
        </w:rPr>
        <w:t>. Jakarta: Cita Karyakarsa Mandiri.</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 xml:space="preserve">Poerwadarminta W.J.S. (2002). </w:t>
      </w:r>
      <w:r w:rsidRPr="008F1D8F">
        <w:rPr>
          <w:rFonts w:ascii="Times New Roman" w:eastAsia="Calibri" w:hAnsi="Times New Roman" w:cs="Times New Roman"/>
          <w:i/>
          <w:sz w:val="20"/>
          <w:szCs w:val="20"/>
        </w:rPr>
        <w:t>Kamus Umum Bahasa Indonesia</w:t>
      </w:r>
      <w:r w:rsidRPr="002D129A">
        <w:rPr>
          <w:rFonts w:ascii="Times New Roman" w:eastAsia="Calibri" w:hAnsi="Times New Roman" w:cs="Times New Roman"/>
          <w:sz w:val="20"/>
          <w:szCs w:val="20"/>
        </w:rPr>
        <w:t>. Jakarta: PT. Balai Pustaka.</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Purwono. 2007. “</w:t>
      </w:r>
      <w:r w:rsidR="008F1D8F">
        <w:rPr>
          <w:rFonts w:ascii="Times New Roman" w:eastAsia="Calibri" w:hAnsi="Times New Roman" w:cs="Times New Roman"/>
          <w:i/>
          <w:sz w:val="20"/>
          <w:szCs w:val="20"/>
        </w:rPr>
        <w:t xml:space="preserve">Kompetensi Literasi </w:t>
      </w:r>
      <w:r w:rsidRPr="008F1D8F">
        <w:rPr>
          <w:rFonts w:ascii="Times New Roman" w:eastAsia="Calibri" w:hAnsi="Times New Roman" w:cs="Times New Roman"/>
          <w:i/>
          <w:sz w:val="20"/>
          <w:szCs w:val="20"/>
        </w:rPr>
        <w:t>Informas</w:t>
      </w:r>
      <w:r w:rsidRPr="002D129A">
        <w:rPr>
          <w:rFonts w:ascii="Times New Roman" w:eastAsia="Calibri" w:hAnsi="Times New Roman" w:cs="Times New Roman"/>
          <w:sz w:val="20"/>
          <w:szCs w:val="20"/>
        </w:rPr>
        <w:t>i”</w:t>
      </w:r>
      <w:r w:rsidR="008F1D8F">
        <w:rPr>
          <w:rFonts w:ascii="Times New Roman" w:eastAsia="Calibri" w:hAnsi="Times New Roman" w:cs="Times New Roman"/>
          <w:sz w:val="20"/>
          <w:szCs w:val="20"/>
        </w:rPr>
        <w:t xml:space="preserve">. Buletin Perpustakaan No.50. </w:t>
      </w:r>
      <w:r w:rsidRPr="002D129A">
        <w:rPr>
          <w:rFonts w:ascii="Times New Roman" w:eastAsia="Calibri" w:hAnsi="Times New Roman" w:cs="Times New Roman"/>
          <w:sz w:val="20"/>
          <w:szCs w:val="20"/>
        </w:rPr>
        <w:t>Yogyakarta: Perpustaka</w:t>
      </w:r>
      <w:r w:rsidR="008F1D8F">
        <w:rPr>
          <w:rFonts w:ascii="Times New Roman" w:eastAsia="Calibri" w:hAnsi="Times New Roman" w:cs="Times New Roman"/>
          <w:sz w:val="20"/>
          <w:szCs w:val="20"/>
        </w:rPr>
        <w:t xml:space="preserve">an </w:t>
      </w:r>
      <w:r w:rsidRPr="002D129A">
        <w:rPr>
          <w:rFonts w:ascii="Times New Roman" w:eastAsia="Calibri" w:hAnsi="Times New Roman" w:cs="Times New Roman"/>
          <w:sz w:val="20"/>
          <w:szCs w:val="20"/>
        </w:rPr>
        <w:t>Universitas Gadjah Mada.</w:t>
      </w:r>
    </w:p>
    <w:p w:rsid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Sarwono,</w:t>
      </w:r>
      <w:r w:rsidR="008F1D8F">
        <w:rPr>
          <w:rFonts w:ascii="Times New Roman" w:eastAsia="Calibri" w:hAnsi="Times New Roman" w:cs="Times New Roman"/>
          <w:sz w:val="20"/>
          <w:szCs w:val="20"/>
        </w:rPr>
        <w:t xml:space="preserve"> Jonathan. 2006. </w:t>
      </w:r>
      <w:r w:rsidR="008F1D8F" w:rsidRPr="00491F59">
        <w:rPr>
          <w:rFonts w:ascii="Times New Roman" w:eastAsia="Calibri" w:hAnsi="Times New Roman" w:cs="Times New Roman"/>
          <w:i/>
          <w:sz w:val="20"/>
          <w:szCs w:val="20"/>
        </w:rPr>
        <w:t xml:space="preserve">Statistik Itu </w:t>
      </w:r>
      <w:r w:rsidR="00491F59" w:rsidRPr="00491F59">
        <w:rPr>
          <w:rFonts w:ascii="Times New Roman" w:eastAsia="Calibri" w:hAnsi="Times New Roman" w:cs="Times New Roman"/>
          <w:i/>
          <w:sz w:val="20"/>
          <w:szCs w:val="20"/>
        </w:rPr>
        <w:t xml:space="preserve">Mudah: Panduan Lengkap untuk </w:t>
      </w:r>
      <w:r w:rsidRPr="00491F59">
        <w:rPr>
          <w:rFonts w:ascii="Times New Roman" w:eastAsia="Calibri" w:hAnsi="Times New Roman" w:cs="Times New Roman"/>
          <w:i/>
          <w:sz w:val="20"/>
          <w:szCs w:val="20"/>
        </w:rPr>
        <w:t>Belajar Komputasi S</w:t>
      </w:r>
      <w:r w:rsidR="00491F59" w:rsidRPr="00491F59">
        <w:rPr>
          <w:rFonts w:ascii="Times New Roman" w:eastAsia="Calibri" w:hAnsi="Times New Roman" w:cs="Times New Roman"/>
          <w:i/>
          <w:sz w:val="20"/>
          <w:szCs w:val="20"/>
        </w:rPr>
        <w:t xml:space="preserve">tatistik </w:t>
      </w:r>
      <w:r w:rsidR="00491F59" w:rsidRPr="00491F59">
        <w:rPr>
          <w:rFonts w:ascii="Times New Roman" w:eastAsia="Calibri" w:hAnsi="Times New Roman" w:cs="Times New Roman"/>
          <w:i/>
          <w:sz w:val="20"/>
          <w:szCs w:val="20"/>
        </w:rPr>
        <w:tab/>
        <w:t xml:space="preserve">Menggunakan SPSS </w:t>
      </w:r>
      <w:r w:rsidR="008F1D8F" w:rsidRPr="00491F59">
        <w:rPr>
          <w:rFonts w:ascii="Times New Roman" w:eastAsia="Calibri" w:hAnsi="Times New Roman" w:cs="Times New Roman"/>
          <w:i/>
          <w:sz w:val="20"/>
          <w:szCs w:val="20"/>
        </w:rPr>
        <w:t>16</w:t>
      </w:r>
      <w:r w:rsidR="008F1D8F">
        <w:rPr>
          <w:rFonts w:ascii="Times New Roman" w:eastAsia="Calibri" w:hAnsi="Times New Roman" w:cs="Times New Roman"/>
          <w:sz w:val="20"/>
          <w:szCs w:val="20"/>
        </w:rPr>
        <w:t xml:space="preserve">. </w:t>
      </w:r>
      <w:r w:rsidRPr="002D129A">
        <w:rPr>
          <w:rFonts w:ascii="Times New Roman" w:eastAsia="Calibri" w:hAnsi="Times New Roman" w:cs="Times New Roman"/>
          <w:sz w:val="20"/>
          <w:szCs w:val="20"/>
        </w:rPr>
        <w:t>Yog</w:t>
      </w:r>
      <w:r w:rsidR="008F1D8F">
        <w:rPr>
          <w:rFonts w:ascii="Times New Roman" w:eastAsia="Calibri" w:hAnsi="Times New Roman" w:cs="Times New Roman"/>
          <w:sz w:val="20"/>
          <w:szCs w:val="20"/>
        </w:rPr>
        <w:t xml:space="preserve">yakarta: Universitas Atma Jaya </w:t>
      </w:r>
      <w:r w:rsidRPr="002D129A">
        <w:rPr>
          <w:rFonts w:ascii="Times New Roman" w:eastAsia="Calibri" w:hAnsi="Times New Roman" w:cs="Times New Roman"/>
          <w:sz w:val="20"/>
          <w:szCs w:val="20"/>
        </w:rPr>
        <w:t>Yogyakarta.</w:t>
      </w:r>
    </w:p>
    <w:p w:rsidR="00CF1C5A" w:rsidRPr="002D129A" w:rsidRDefault="00CF1C5A" w:rsidP="002D129A">
      <w:pPr>
        <w:spacing w:after="0" w:line="240" w:lineRule="auto"/>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Soehartono, </w:t>
      </w:r>
      <w:r w:rsidRPr="001C0574">
        <w:rPr>
          <w:rFonts w:ascii="Times New Roman" w:eastAsia="Calibri" w:hAnsi="Times New Roman" w:cs="Times New Roman"/>
          <w:sz w:val="20"/>
          <w:szCs w:val="20"/>
        </w:rPr>
        <w:t xml:space="preserve">Irawan. 2000. </w:t>
      </w:r>
      <w:r w:rsidRPr="001C0574">
        <w:rPr>
          <w:rFonts w:ascii="Times New Roman" w:eastAsia="Calibri" w:hAnsi="Times New Roman" w:cs="Times New Roman"/>
          <w:i/>
          <w:sz w:val="20"/>
          <w:szCs w:val="20"/>
        </w:rPr>
        <w:t>Metode Penelitian Sosial: Suatu Teknik Penelitian Bidang Kesejahteraan Sosial dan Ilmu Sosial Lainnya</w:t>
      </w:r>
      <w:r w:rsidRPr="001C0574">
        <w:rPr>
          <w:rFonts w:ascii="Times New Roman" w:eastAsia="Calibri" w:hAnsi="Times New Roman" w:cs="Times New Roman"/>
          <w:sz w:val="20"/>
          <w:szCs w:val="20"/>
        </w:rPr>
        <w:t>. Bandung: Remaja Rosdakarya.</w:t>
      </w:r>
    </w:p>
    <w:p w:rsidR="002D129A" w:rsidRPr="002D129A"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 xml:space="preserve">Supriyanto, Wahyu. 2008. </w:t>
      </w:r>
      <w:r w:rsidR="00491F59">
        <w:rPr>
          <w:rFonts w:ascii="Times New Roman" w:eastAsia="Calibri" w:hAnsi="Times New Roman" w:cs="Times New Roman"/>
          <w:i/>
          <w:sz w:val="20"/>
          <w:szCs w:val="20"/>
        </w:rPr>
        <w:t xml:space="preserve">Teknologi </w:t>
      </w:r>
      <w:r w:rsidRPr="00491F59">
        <w:rPr>
          <w:rFonts w:ascii="Times New Roman" w:eastAsia="Calibri" w:hAnsi="Times New Roman" w:cs="Times New Roman"/>
          <w:i/>
          <w:sz w:val="20"/>
          <w:szCs w:val="20"/>
        </w:rPr>
        <w:t>Informasi Perpustakaan:</w:t>
      </w:r>
      <w:r w:rsidR="00491F59">
        <w:rPr>
          <w:rFonts w:ascii="Times New Roman" w:eastAsia="Calibri" w:hAnsi="Times New Roman" w:cs="Times New Roman"/>
          <w:i/>
          <w:sz w:val="20"/>
          <w:szCs w:val="20"/>
        </w:rPr>
        <w:t xml:space="preserve"> Strategi Perancangan Perpustakaan </w:t>
      </w:r>
      <w:r w:rsidRPr="00491F59">
        <w:rPr>
          <w:rFonts w:ascii="Times New Roman" w:eastAsia="Calibri" w:hAnsi="Times New Roman" w:cs="Times New Roman"/>
          <w:i/>
          <w:sz w:val="20"/>
          <w:szCs w:val="20"/>
        </w:rPr>
        <w:t>Digital</w:t>
      </w:r>
      <w:r w:rsidRPr="002D129A">
        <w:rPr>
          <w:rFonts w:ascii="Times New Roman" w:eastAsia="Calibri" w:hAnsi="Times New Roman" w:cs="Times New Roman"/>
          <w:sz w:val="20"/>
          <w:szCs w:val="20"/>
        </w:rPr>
        <w:t>. Yogyakarta: Kanisius.</w:t>
      </w:r>
    </w:p>
    <w:p w:rsidR="00326E37" w:rsidRDefault="002D129A" w:rsidP="002D129A">
      <w:pPr>
        <w:spacing w:after="0" w:line="240" w:lineRule="auto"/>
        <w:ind w:left="426" w:hanging="426"/>
        <w:jc w:val="both"/>
        <w:rPr>
          <w:rFonts w:ascii="Times New Roman" w:eastAsia="Calibri" w:hAnsi="Times New Roman" w:cs="Times New Roman"/>
          <w:sz w:val="20"/>
          <w:szCs w:val="20"/>
        </w:rPr>
      </w:pPr>
      <w:r w:rsidRPr="002D129A">
        <w:rPr>
          <w:rFonts w:ascii="Times New Roman" w:eastAsia="Calibri" w:hAnsi="Times New Roman" w:cs="Times New Roman"/>
          <w:sz w:val="20"/>
          <w:szCs w:val="20"/>
        </w:rPr>
        <w:t xml:space="preserve">Suwarno, Wiji. 2010. </w:t>
      </w:r>
      <w:r w:rsidRPr="00337167">
        <w:rPr>
          <w:rFonts w:ascii="Times New Roman" w:eastAsia="Calibri" w:hAnsi="Times New Roman" w:cs="Times New Roman"/>
          <w:i/>
          <w:sz w:val="20"/>
          <w:szCs w:val="20"/>
        </w:rPr>
        <w:t>Ilmu Perpustakaan &amp; Kode Etik Pustakawan</w:t>
      </w:r>
      <w:r w:rsidR="00326E37">
        <w:rPr>
          <w:rFonts w:ascii="Times New Roman" w:eastAsia="Calibri" w:hAnsi="Times New Roman" w:cs="Times New Roman"/>
          <w:sz w:val="20"/>
          <w:szCs w:val="20"/>
        </w:rPr>
        <w:t xml:space="preserve">. </w:t>
      </w:r>
      <w:r w:rsidRPr="002D129A">
        <w:rPr>
          <w:rFonts w:ascii="Times New Roman" w:eastAsia="Calibri" w:hAnsi="Times New Roman" w:cs="Times New Roman"/>
          <w:sz w:val="20"/>
          <w:szCs w:val="20"/>
        </w:rPr>
        <w:t>Yogyakarta: Ar-Ruzz Media.</w:t>
      </w:r>
    </w:p>
    <w:p w:rsidR="00C85A51" w:rsidRDefault="00C85A51" w:rsidP="002D129A">
      <w:pPr>
        <w:spacing w:after="0" w:line="240" w:lineRule="auto"/>
        <w:ind w:left="426" w:hanging="426"/>
        <w:jc w:val="both"/>
        <w:rPr>
          <w:rFonts w:ascii="Times New Roman" w:eastAsia="Calibri" w:hAnsi="Times New Roman" w:cs="Times New Roman"/>
          <w:sz w:val="20"/>
          <w:szCs w:val="20"/>
        </w:rPr>
      </w:pPr>
      <w:r w:rsidRPr="00C85A51">
        <w:rPr>
          <w:rFonts w:ascii="Times New Roman" w:eastAsia="Calibri" w:hAnsi="Times New Roman" w:cs="Times New Roman"/>
          <w:sz w:val="20"/>
          <w:szCs w:val="20"/>
        </w:rPr>
        <w:t xml:space="preserve">Yakub. 2012. </w:t>
      </w:r>
      <w:r w:rsidRPr="00C85A51">
        <w:rPr>
          <w:rFonts w:ascii="Times New Roman" w:eastAsia="Calibri" w:hAnsi="Times New Roman" w:cs="Times New Roman"/>
          <w:i/>
          <w:sz w:val="20"/>
          <w:szCs w:val="20"/>
        </w:rPr>
        <w:t>Pengantar Sistem Informasi</w:t>
      </w:r>
      <w:r w:rsidRPr="00C85A51">
        <w:rPr>
          <w:rFonts w:ascii="Times New Roman" w:eastAsia="Calibri" w:hAnsi="Times New Roman" w:cs="Times New Roman"/>
          <w:sz w:val="20"/>
          <w:szCs w:val="20"/>
        </w:rPr>
        <w:t>. Yogyakarta: Graha Ilmu.</w:t>
      </w:r>
    </w:p>
    <w:p w:rsidR="00D44ECB" w:rsidRPr="00BB13AA" w:rsidRDefault="00D44ECB" w:rsidP="00BB13AA">
      <w:pPr>
        <w:spacing w:after="160" w:line="240" w:lineRule="auto"/>
        <w:ind w:left="851" w:hanging="425"/>
        <w:jc w:val="both"/>
        <w:rPr>
          <w:rFonts w:ascii="Times New Roman" w:eastAsia="Calibri" w:hAnsi="Times New Roman" w:cs="Times New Roman"/>
          <w:sz w:val="20"/>
          <w:szCs w:val="20"/>
        </w:rPr>
      </w:pPr>
    </w:p>
    <w:sectPr w:rsidR="00D44ECB" w:rsidRPr="00BB13AA" w:rsidSect="00D024FB">
      <w:type w:val="continuous"/>
      <w:pgSz w:w="11906" w:h="16838" w:code="9"/>
      <w:pgMar w:top="1701" w:right="1134" w:bottom="1134" w:left="1134" w:header="709" w:footer="709" w:gutter="0"/>
      <w:cols w:num="2" w:space="84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4271"/>
    <w:multiLevelType w:val="hybridMultilevel"/>
    <w:tmpl w:val="EF0E7E54"/>
    <w:lvl w:ilvl="0" w:tplc="9F12148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ACB2F53"/>
    <w:multiLevelType w:val="hybridMultilevel"/>
    <w:tmpl w:val="6BE24258"/>
    <w:lvl w:ilvl="0" w:tplc="0421000F">
      <w:start w:val="1"/>
      <w:numFmt w:val="decimal"/>
      <w:lvlText w:val="%1."/>
      <w:lvlJc w:val="left"/>
      <w:pPr>
        <w:ind w:left="1004" w:hanging="360"/>
      </w:pPr>
    </w:lvl>
    <w:lvl w:ilvl="1" w:tplc="9D9ACA8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C554AF3"/>
    <w:multiLevelType w:val="hybridMultilevel"/>
    <w:tmpl w:val="2194AA48"/>
    <w:lvl w:ilvl="0" w:tplc="2E7819D2">
      <w:start w:val="1"/>
      <w:numFmt w:val="lowerLetter"/>
      <w:lvlText w:val="%1."/>
      <w:lvlJc w:val="left"/>
      <w:pPr>
        <w:ind w:left="1004" w:hanging="360"/>
      </w:pPr>
      <w:rPr>
        <w:rFonts w:hint="default"/>
      </w:rPr>
    </w:lvl>
    <w:lvl w:ilvl="1" w:tplc="9D9ACA8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0D2448E1"/>
    <w:multiLevelType w:val="multilevel"/>
    <w:tmpl w:val="96C6C7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F305B19"/>
    <w:multiLevelType w:val="hybridMultilevel"/>
    <w:tmpl w:val="08C0034C"/>
    <w:lvl w:ilvl="0" w:tplc="0590DD3E">
      <w:start w:val="1"/>
      <w:numFmt w:val="decimal"/>
      <w:lvlText w:val="%1."/>
      <w:lvlJc w:val="left"/>
      <w:pPr>
        <w:ind w:left="1004"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694C21"/>
    <w:multiLevelType w:val="hybridMultilevel"/>
    <w:tmpl w:val="A5EE401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13959F6"/>
    <w:multiLevelType w:val="multilevel"/>
    <w:tmpl w:val="4EE0592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1AE73E0"/>
    <w:multiLevelType w:val="multilevel"/>
    <w:tmpl w:val="B484D5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EF5E85"/>
    <w:multiLevelType w:val="multilevel"/>
    <w:tmpl w:val="B484D5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2F24611"/>
    <w:multiLevelType w:val="multilevel"/>
    <w:tmpl w:val="8B023E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A302DB2"/>
    <w:multiLevelType w:val="hybridMultilevel"/>
    <w:tmpl w:val="A1A85A9C"/>
    <w:lvl w:ilvl="0" w:tplc="04210019">
      <w:start w:val="1"/>
      <w:numFmt w:val="lowerLetter"/>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2BFE57EB"/>
    <w:multiLevelType w:val="hybridMultilevel"/>
    <w:tmpl w:val="64885404"/>
    <w:lvl w:ilvl="0" w:tplc="04210019">
      <w:start w:val="1"/>
      <w:numFmt w:val="lowerLetter"/>
      <w:lvlText w:val="%1."/>
      <w:lvlJc w:val="left"/>
      <w:pPr>
        <w:ind w:left="1004" w:hanging="360"/>
      </w:pPr>
    </w:lvl>
    <w:lvl w:ilvl="1" w:tplc="9D9ACA8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33D35FE1"/>
    <w:multiLevelType w:val="hybridMultilevel"/>
    <w:tmpl w:val="F1BEB556"/>
    <w:lvl w:ilvl="0" w:tplc="0421000F">
      <w:start w:val="1"/>
      <w:numFmt w:val="decimal"/>
      <w:lvlText w:val="%1."/>
      <w:lvlJc w:val="left"/>
      <w:pPr>
        <w:ind w:left="720" w:hanging="360"/>
      </w:pPr>
      <w:rPr>
        <w:rFonts w:hint="default"/>
      </w:rPr>
    </w:lvl>
    <w:lvl w:ilvl="1" w:tplc="2E7819D2">
      <w:start w:val="1"/>
      <w:numFmt w:val="lowerLetter"/>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6B44388"/>
    <w:multiLevelType w:val="hybridMultilevel"/>
    <w:tmpl w:val="DCFA15D4"/>
    <w:lvl w:ilvl="0" w:tplc="D506C00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1D1215"/>
    <w:multiLevelType w:val="hybridMultilevel"/>
    <w:tmpl w:val="060EC47A"/>
    <w:lvl w:ilvl="0" w:tplc="373C887E">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D66F12"/>
    <w:multiLevelType w:val="hybridMultilevel"/>
    <w:tmpl w:val="CB864B2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48047FD6"/>
    <w:multiLevelType w:val="hybridMultilevel"/>
    <w:tmpl w:val="0524B51A"/>
    <w:lvl w:ilvl="0" w:tplc="04210019">
      <w:start w:val="1"/>
      <w:numFmt w:val="lowerLetter"/>
      <w:lvlText w:val="%1."/>
      <w:lvlJc w:val="left"/>
      <w:pPr>
        <w:ind w:left="720" w:hanging="360"/>
      </w:pPr>
    </w:lvl>
    <w:lvl w:ilvl="1" w:tplc="2E7819D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20D1371"/>
    <w:multiLevelType w:val="hybridMultilevel"/>
    <w:tmpl w:val="0F404744"/>
    <w:lvl w:ilvl="0" w:tplc="C50619A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5FDB3095"/>
    <w:multiLevelType w:val="hybridMultilevel"/>
    <w:tmpl w:val="DCB837A4"/>
    <w:lvl w:ilvl="0" w:tplc="1E32D35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382A3B"/>
    <w:multiLevelType w:val="hybridMultilevel"/>
    <w:tmpl w:val="1BB8A6E0"/>
    <w:lvl w:ilvl="0" w:tplc="5E1CC110">
      <w:start w:val="1"/>
      <w:numFmt w:val="decimal"/>
      <w:lvlText w:val="%1."/>
      <w:lvlJc w:val="left"/>
      <w:pPr>
        <w:ind w:left="719" w:hanging="43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6CB10804"/>
    <w:multiLevelType w:val="hybridMultilevel"/>
    <w:tmpl w:val="603A03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5822B1"/>
    <w:multiLevelType w:val="hybridMultilevel"/>
    <w:tmpl w:val="0C80D414"/>
    <w:lvl w:ilvl="0" w:tplc="90C8E92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0F35FED"/>
    <w:multiLevelType w:val="hybridMultilevel"/>
    <w:tmpl w:val="A68E38EA"/>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3">
    <w:nsid w:val="75C5604C"/>
    <w:multiLevelType w:val="hybridMultilevel"/>
    <w:tmpl w:val="37A64E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73F0D9E"/>
    <w:multiLevelType w:val="hybridMultilevel"/>
    <w:tmpl w:val="F9BC39C6"/>
    <w:lvl w:ilvl="0" w:tplc="9072FDF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8"/>
  </w:num>
  <w:num w:numId="3">
    <w:abstractNumId w:val="12"/>
  </w:num>
  <w:num w:numId="4">
    <w:abstractNumId w:val="24"/>
  </w:num>
  <w:num w:numId="5">
    <w:abstractNumId w:val="0"/>
  </w:num>
  <w:num w:numId="6">
    <w:abstractNumId w:val="20"/>
  </w:num>
  <w:num w:numId="7">
    <w:abstractNumId w:val="17"/>
  </w:num>
  <w:num w:numId="8">
    <w:abstractNumId w:val="10"/>
  </w:num>
  <w:num w:numId="9">
    <w:abstractNumId w:val="11"/>
  </w:num>
  <w:num w:numId="10">
    <w:abstractNumId w:val="19"/>
  </w:num>
  <w:num w:numId="11">
    <w:abstractNumId w:val="23"/>
  </w:num>
  <w:num w:numId="12">
    <w:abstractNumId w:val="22"/>
  </w:num>
  <w:num w:numId="13">
    <w:abstractNumId w:val="1"/>
  </w:num>
  <w:num w:numId="14">
    <w:abstractNumId w:val="16"/>
  </w:num>
  <w:num w:numId="15">
    <w:abstractNumId w:val="2"/>
  </w:num>
  <w:num w:numId="16">
    <w:abstractNumId w:val="15"/>
  </w:num>
  <w:num w:numId="17">
    <w:abstractNumId w:val="14"/>
  </w:num>
  <w:num w:numId="18">
    <w:abstractNumId w:val="7"/>
  </w:num>
  <w:num w:numId="19">
    <w:abstractNumId w:val="9"/>
  </w:num>
  <w:num w:numId="20">
    <w:abstractNumId w:val="5"/>
  </w:num>
  <w:num w:numId="21">
    <w:abstractNumId w:val="18"/>
  </w:num>
  <w:num w:numId="22">
    <w:abstractNumId w:val="6"/>
  </w:num>
  <w:num w:numId="23">
    <w:abstractNumId w:val="21"/>
  </w:num>
  <w:num w:numId="24">
    <w:abstractNumId w:val="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EA643C"/>
    <w:rsid w:val="00002B37"/>
    <w:rsid w:val="000071C3"/>
    <w:rsid w:val="00020E87"/>
    <w:rsid w:val="00031D76"/>
    <w:rsid w:val="00041B4D"/>
    <w:rsid w:val="0004293A"/>
    <w:rsid w:val="00046E29"/>
    <w:rsid w:val="000528CA"/>
    <w:rsid w:val="00053B50"/>
    <w:rsid w:val="0006523D"/>
    <w:rsid w:val="00066E04"/>
    <w:rsid w:val="000673AE"/>
    <w:rsid w:val="000877A9"/>
    <w:rsid w:val="000A47C9"/>
    <w:rsid w:val="000B01B8"/>
    <w:rsid w:val="000C250C"/>
    <w:rsid w:val="000E76CB"/>
    <w:rsid w:val="000F27BB"/>
    <w:rsid w:val="00104FB3"/>
    <w:rsid w:val="001117F2"/>
    <w:rsid w:val="00112852"/>
    <w:rsid w:val="00114737"/>
    <w:rsid w:val="00120469"/>
    <w:rsid w:val="0012527B"/>
    <w:rsid w:val="00126F47"/>
    <w:rsid w:val="00144253"/>
    <w:rsid w:val="00144E46"/>
    <w:rsid w:val="00147BF8"/>
    <w:rsid w:val="00165522"/>
    <w:rsid w:val="00170505"/>
    <w:rsid w:val="00186D8A"/>
    <w:rsid w:val="001872CB"/>
    <w:rsid w:val="001A328D"/>
    <w:rsid w:val="001C0574"/>
    <w:rsid w:val="001D279A"/>
    <w:rsid w:val="001D6C60"/>
    <w:rsid w:val="001E006B"/>
    <w:rsid w:val="001E6810"/>
    <w:rsid w:val="001F435B"/>
    <w:rsid w:val="001F5E6F"/>
    <w:rsid w:val="001F6E4E"/>
    <w:rsid w:val="00211C6C"/>
    <w:rsid w:val="00212F7E"/>
    <w:rsid w:val="002131A4"/>
    <w:rsid w:val="00213879"/>
    <w:rsid w:val="00214643"/>
    <w:rsid w:val="002154CB"/>
    <w:rsid w:val="002460A6"/>
    <w:rsid w:val="0024702E"/>
    <w:rsid w:val="00247EF3"/>
    <w:rsid w:val="002612FB"/>
    <w:rsid w:val="00262FBD"/>
    <w:rsid w:val="0027512A"/>
    <w:rsid w:val="002919F4"/>
    <w:rsid w:val="00292210"/>
    <w:rsid w:val="00293014"/>
    <w:rsid w:val="0029524D"/>
    <w:rsid w:val="002B2C6A"/>
    <w:rsid w:val="002D129A"/>
    <w:rsid w:val="002E119F"/>
    <w:rsid w:val="002E16A2"/>
    <w:rsid w:val="002E4B12"/>
    <w:rsid w:val="002F569F"/>
    <w:rsid w:val="002F6BBC"/>
    <w:rsid w:val="00300C00"/>
    <w:rsid w:val="00311A38"/>
    <w:rsid w:val="00325C36"/>
    <w:rsid w:val="00326E37"/>
    <w:rsid w:val="00327465"/>
    <w:rsid w:val="00330C62"/>
    <w:rsid w:val="00337167"/>
    <w:rsid w:val="00345D14"/>
    <w:rsid w:val="00350A0E"/>
    <w:rsid w:val="00361731"/>
    <w:rsid w:val="00363348"/>
    <w:rsid w:val="003914A4"/>
    <w:rsid w:val="003A2CAC"/>
    <w:rsid w:val="003C2987"/>
    <w:rsid w:val="003D1D72"/>
    <w:rsid w:val="003D6D1C"/>
    <w:rsid w:val="003E2184"/>
    <w:rsid w:val="00403AD6"/>
    <w:rsid w:val="00404327"/>
    <w:rsid w:val="00427BC0"/>
    <w:rsid w:val="004400A1"/>
    <w:rsid w:val="00456412"/>
    <w:rsid w:val="0047034F"/>
    <w:rsid w:val="00484650"/>
    <w:rsid w:val="004865F5"/>
    <w:rsid w:val="00491F59"/>
    <w:rsid w:val="004B1FA4"/>
    <w:rsid w:val="004C01B0"/>
    <w:rsid w:val="004D3359"/>
    <w:rsid w:val="004E0DCF"/>
    <w:rsid w:val="0050727C"/>
    <w:rsid w:val="005120F5"/>
    <w:rsid w:val="00521D85"/>
    <w:rsid w:val="00526A7F"/>
    <w:rsid w:val="00542D6E"/>
    <w:rsid w:val="00562549"/>
    <w:rsid w:val="00564512"/>
    <w:rsid w:val="00572426"/>
    <w:rsid w:val="00575E48"/>
    <w:rsid w:val="0058228A"/>
    <w:rsid w:val="0059763F"/>
    <w:rsid w:val="005A10D1"/>
    <w:rsid w:val="005A1299"/>
    <w:rsid w:val="005A796D"/>
    <w:rsid w:val="005A7D88"/>
    <w:rsid w:val="005E0ABE"/>
    <w:rsid w:val="005E76AA"/>
    <w:rsid w:val="0060717E"/>
    <w:rsid w:val="0062690A"/>
    <w:rsid w:val="00627368"/>
    <w:rsid w:val="00660205"/>
    <w:rsid w:val="0066671A"/>
    <w:rsid w:val="00677768"/>
    <w:rsid w:val="006805B2"/>
    <w:rsid w:val="00690E66"/>
    <w:rsid w:val="006967D1"/>
    <w:rsid w:val="006A101C"/>
    <w:rsid w:val="006B4A2D"/>
    <w:rsid w:val="006D116C"/>
    <w:rsid w:val="006E45F5"/>
    <w:rsid w:val="00701B09"/>
    <w:rsid w:val="00715E2A"/>
    <w:rsid w:val="00727D41"/>
    <w:rsid w:val="00751AA4"/>
    <w:rsid w:val="007575FA"/>
    <w:rsid w:val="00777B90"/>
    <w:rsid w:val="00780C5F"/>
    <w:rsid w:val="00783F85"/>
    <w:rsid w:val="007B0677"/>
    <w:rsid w:val="007D205F"/>
    <w:rsid w:val="007D6BF4"/>
    <w:rsid w:val="007E1DD7"/>
    <w:rsid w:val="007E55D7"/>
    <w:rsid w:val="008007FA"/>
    <w:rsid w:val="008128CB"/>
    <w:rsid w:val="00812D26"/>
    <w:rsid w:val="0083130F"/>
    <w:rsid w:val="008528FA"/>
    <w:rsid w:val="00856135"/>
    <w:rsid w:val="0086000B"/>
    <w:rsid w:val="00866BCE"/>
    <w:rsid w:val="008721F9"/>
    <w:rsid w:val="00883AD2"/>
    <w:rsid w:val="00887AF0"/>
    <w:rsid w:val="008A264F"/>
    <w:rsid w:val="008A4702"/>
    <w:rsid w:val="008A7A3A"/>
    <w:rsid w:val="008B3DA1"/>
    <w:rsid w:val="008B4B0F"/>
    <w:rsid w:val="008C1F84"/>
    <w:rsid w:val="008C7493"/>
    <w:rsid w:val="008D4403"/>
    <w:rsid w:val="008D5024"/>
    <w:rsid w:val="008F1D8F"/>
    <w:rsid w:val="008F21D8"/>
    <w:rsid w:val="008F5B88"/>
    <w:rsid w:val="009030B9"/>
    <w:rsid w:val="00910C3A"/>
    <w:rsid w:val="00936174"/>
    <w:rsid w:val="00942373"/>
    <w:rsid w:val="009431C9"/>
    <w:rsid w:val="0096073F"/>
    <w:rsid w:val="0096754A"/>
    <w:rsid w:val="00970102"/>
    <w:rsid w:val="00975B58"/>
    <w:rsid w:val="009C0A3D"/>
    <w:rsid w:val="009C2A94"/>
    <w:rsid w:val="009C361F"/>
    <w:rsid w:val="009C48CF"/>
    <w:rsid w:val="009E5C76"/>
    <w:rsid w:val="009F1FC1"/>
    <w:rsid w:val="00A216CB"/>
    <w:rsid w:val="00A53A87"/>
    <w:rsid w:val="00A75184"/>
    <w:rsid w:val="00A7731C"/>
    <w:rsid w:val="00A94D6E"/>
    <w:rsid w:val="00AC207C"/>
    <w:rsid w:val="00AD2479"/>
    <w:rsid w:val="00B01F7E"/>
    <w:rsid w:val="00B045EC"/>
    <w:rsid w:val="00B112CE"/>
    <w:rsid w:val="00B60BCC"/>
    <w:rsid w:val="00B6119F"/>
    <w:rsid w:val="00B61475"/>
    <w:rsid w:val="00B64B74"/>
    <w:rsid w:val="00B64E3F"/>
    <w:rsid w:val="00B95127"/>
    <w:rsid w:val="00B97748"/>
    <w:rsid w:val="00BA3BCE"/>
    <w:rsid w:val="00BB13AA"/>
    <w:rsid w:val="00BC1DD9"/>
    <w:rsid w:val="00BC3527"/>
    <w:rsid w:val="00BD670B"/>
    <w:rsid w:val="00BE3D97"/>
    <w:rsid w:val="00BE7EBA"/>
    <w:rsid w:val="00C26F46"/>
    <w:rsid w:val="00C35F5D"/>
    <w:rsid w:val="00C44BBF"/>
    <w:rsid w:val="00C479DD"/>
    <w:rsid w:val="00C75B75"/>
    <w:rsid w:val="00C85A51"/>
    <w:rsid w:val="00C926D3"/>
    <w:rsid w:val="00C9354B"/>
    <w:rsid w:val="00CC0581"/>
    <w:rsid w:val="00CD3181"/>
    <w:rsid w:val="00CD541C"/>
    <w:rsid w:val="00CE371E"/>
    <w:rsid w:val="00CF1C5A"/>
    <w:rsid w:val="00CF3BDC"/>
    <w:rsid w:val="00D024FB"/>
    <w:rsid w:val="00D0567C"/>
    <w:rsid w:val="00D17574"/>
    <w:rsid w:val="00D17F96"/>
    <w:rsid w:val="00D44ECB"/>
    <w:rsid w:val="00D50BE8"/>
    <w:rsid w:val="00D701DE"/>
    <w:rsid w:val="00D71D44"/>
    <w:rsid w:val="00D722F5"/>
    <w:rsid w:val="00D77182"/>
    <w:rsid w:val="00D776BB"/>
    <w:rsid w:val="00D90DB2"/>
    <w:rsid w:val="00DA0103"/>
    <w:rsid w:val="00DB2A04"/>
    <w:rsid w:val="00DC3170"/>
    <w:rsid w:val="00DF57AE"/>
    <w:rsid w:val="00E07C3C"/>
    <w:rsid w:val="00E31E5E"/>
    <w:rsid w:val="00E40FC2"/>
    <w:rsid w:val="00E4692C"/>
    <w:rsid w:val="00E567DD"/>
    <w:rsid w:val="00E65F52"/>
    <w:rsid w:val="00E76A69"/>
    <w:rsid w:val="00E777F5"/>
    <w:rsid w:val="00E80035"/>
    <w:rsid w:val="00E83A51"/>
    <w:rsid w:val="00E9042B"/>
    <w:rsid w:val="00E978BB"/>
    <w:rsid w:val="00EA643C"/>
    <w:rsid w:val="00EC3F31"/>
    <w:rsid w:val="00EF02E8"/>
    <w:rsid w:val="00F0741D"/>
    <w:rsid w:val="00F1017A"/>
    <w:rsid w:val="00F10AA3"/>
    <w:rsid w:val="00F145E2"/>
    <w:rsid w:val="00F1515A"/>
    <w:rsid w:val="00F166F6"/>
    <w:rsid w:val="00F30E32"/>
    <w:rsid w:val="00F60E03"/>
    <w:rsid w:val="00F74042"/>
    <w:rsid w:val="00F863C8"/>
    <w:rsid w:val="00FA647C"/>
    <w:rsid w:val="00FA6AE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127"/>
    <w:rPr>
      <w:rFonts w:ascii="Tahoma" w:hAnsi="Tahoma" w:cs="Tahoma"/>
      <w:sz w:val="16"/>
      <w:szCs w:val="16"/>
    </w:rPr>
  </w:style>
  <w:style w:type="paragraph" w:styleId="ListParagraph">
    <w:name w:val="List Paragraph"/>
    <w:basedOn w:val="Normal"/>
    <w:uiPriority w:val="34"/>
    <w:qFormat/>
    <w:rsid w:val="000C250C"/>
    <w:pPr>
      <w:ind w:left="720"/>
      <w:contextualSpacing/>
    </w:pPr>
  </w:style>
  <w:style w:type="table" w:styleId="TableGrid">
    <w:name w:val="Table Grid"/>
    <w:basedOn w:val="TableNormal"/>
    <w:uiPriority w:val="59"/>
    <w:rsid w:val="00CE37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D129A"/>
    <w:rPr>
      <w:color w:val="0000FF" w:themeColor="hyperlink"/>
      <w:u w:val="single"/>
    </w:rPr>
  </w:style>
  <w:style w:type="table" w:customStyle="1" w:styleId="Calendar1">
    <w:name w:val="Calendar 1"/>
    <w:basedOn w:val="TableNormal"/>
    <w:uiPriority w:val="99"/>
    <w:qFormat/>
    <w:rsid w:val="00212F7E"/>
    <w:pPr>
      <w:spacing w:after="0" w:line="240" w:lineRule="auto"/>
    </w:pPr>
    <w:rPr>
      <w:rFonts w:eastAsiaTheme="minorEastAsia"/>
      <w:lang w:val="en-US"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212F7E"/>
    <w:pPr>
      <w:tabs>
        <w:tab w:val="decimal" w:pos="360"/>
      </w:tabs>
    </w:pPr>
    <w:rPr>
      <w:rFonts w:eastAsiaTheme="minorEastAsia"/>
      <w:lang w:val="en-US"/>
    </w:rPr>
  </w:style>
  <w:style w:type="paragraph" w:styleId="FootnoteText">
    <w:name w:val="footnote text"/>
    <w:basedOn w:val="Normal"/>
    <w:link w:val="FootnoteTextChar"/>
    <w:uiPriority w:val="99"/>
    <w:unhideWhenUsed/>
    <w:rsid w:val="00212F7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212F7E"/>
    <w:rPr>
      <w:rFonts w:eastAsiaTheme="minorEastAsia"/>
      <w:sz w:val="20"/>
      <w:szCs w:val="20"/>
      <w:lang w:val="en-US"/>
    </w:rPr>
  </w:style>
  <w:style w:type="character" w:styleId="SubtleEmphasis">
    <w:name w:val="Subtle Emphasis"/>
    <w:basedOn w:val="DefaultParagraphFont"/>
    <w:uiPriority w:val="19"/>
    <w:qFormat/>
    <w:rsid w:val="00212F7E"/>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212F7E"/>
    <w:pPr>
      <w:spacing w:after="0" w:line="240" w:lineRule="auto"/>
    </w:pPr>
    <w:rPr>
      <w:rFonts w:eastAsiaTheme="minorEastAsia"/>
      <w:color w:val="365F91" w:themeColor="accent1" w:themeShade="BF"/>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212F7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127"/>
    <w:rPr>
      <w:rFonts w:ascii="Tahoma" w:hAnsi="Tahoma" w:cs="Tahoma"/>
      <w:sz w:val="16"/>
      <w:szCs w:val="16"/>
    </w:rPr>
  </w:style>
  <w:style w:type="paragraph" w:styleId="ListParagraph">
    <w:name w:val="List Paragraph"/>
    <w:basedOn w:val="Normal"/>
    <w:uiPriority w:val="34"/>
    <w:qFormat/>
    <w:rsid w:val="000C25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6.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earchgate.net/publication/200085965Perceived_Usefulness_Perceived_Ease_of_Use_and_User_Acceptance_of_Information_Technology" TargetMode="External"/><Relationship Id="rId12" Type="http://schemas.openxmlformats.org/officeDocument/2006/relationships/hyperlink" Target="http://jurnal.unpad.ac.id/ejournal/article/viewFile/1683/pdf_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ul.edu.au/infoliteracy/InfoLiteracyFramework.pdf" TargetMode="External"/><Relationship Id="rId11" Type="http://schemas.openxmlformats.org/officeDocument/2006/relationships/hyperlink" Target="http://journal.ipb.ac.id/index.php/jpi/article/view/5264/0" TargetMode="External"/><Relationship Id="rId5" Type="http://schemas.openxmlformats.org/officeDocument/2006/relationships/hyperlink" Target="http://www.ala.org/acrl/sites/ala.org.acrl/files/content/standards/standards.%20%20%20%20%20%20%20%20%20%20%20%20%20%20%20%20%20%20%20%20%20%20%20pdf" TargetMode="External"/><Relationship Id="rId15" Type="http://schemas.microsoft.com/office/2007/relationships/stylesWithEffects" Target="stylesWithEffects.xml"/><Relationship Id="rId10" Type="http://schemas.openxmlformats.org/officeDocument/2006/relationships/hyperlink" Target="http://digitalcommons.unl.edu/libphilprac/245" TargetMode="External"/><Relationship Id="rId4" Type="http://schemas.openxmlformats.org/officeDocument/2006/relationships/webSettings" Target="webSettings.xml"/><Relationship Id="rId9" Type="http://schemas.openxmlformats.org/officeDocument/2006/relationships/hyperlink" Target="http://puslit2.petra.ac.id/ejournal/index.php/pus/article/download/17231/1718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10</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dinapospos</dc:creator>
  <cp:lastModifiedBy>Customer</cp:lastModifiedBy>
  <cp:revision>131</cp:revision>
  <dcterms:created xsi:type="dcterms:W3CDTF">2016-08-21T15:07:00Z</dcterms:created>
  <dcterms:modified xsi:type="dcterms:W3CDTF">2016-09-07T01:58:00Z</dcterms:modified>
</cp:coreProperties>
</file>