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9A" w:rsidRPr="00A5621C" w:rsidRDefault="0097449A" w:rsidP="00DC6746">
      <w:pPr>
        <w:spacing w:after="0" w:line="240" w:lineRule="auto"/>
        <w:jc w:val="center"/>
        <w:rPr>
          <w:rFonts w:asciiTheme="majorBidi" w:hAnsiTheme="majorBidi" w:cstheme="majorBidi"/>
          <w:b/>
          <w:sz w:val="24"/>
          <w:szCs w:val="24"/>
        </w:rPr>
      </w:pPr>
      <w:r w:rsidRPr="00A5621C">
        <w:rPr>
          <w:rFonts w:asciiTheme="majorBidi" w:hAnsiTheme="majorBidi" w:cstheme="majorBidi"/>
          <w:b/>
          <w:sz w:val="24"/>
          <w:szCs w:val="24"/>
        </w:rPr>
        <w:t>PERAN LAYANAN MOBIL PINTAR KANTOR ARSIP DAN</w:t>
      </w:r>
    </w:p>
    <w:p w:rsidR="0097449A" w:rsidRPr="00A5621C" w:rsidRDefault="0097449A" w:rsidP="0097449A">
      <w:pPr>
        <w:spacing w:after="0" w:line="240" w:lineRule="auto"/>
        <w:jc w:val="center"/>
        <w:rPr>
          <w:rFonts w:asciiTheme="majorBidi" w:hAnsiTheme="majorBidi" w:cstheme="majorBidi"/>
          <w:b/>
          <w:sz w:val="24"/>
          <w:szCs w:val="24"/>
        </w:rPr>
      </w:pPr>
      <w:r w:rsidRPr="00A5621C">
        <w:rPr>
          <w:rFonts w:asciiTheme="majorBidi" w:hAnsiTheme="majorBidi" w:cstheme="majorBidi"/>
          <w:b/>
          <w:sz w:val="24"/>
          <w:szCs w:val="24"/>
        </w:rPr>
        <w:t>PERPUSTAKAN DAERAH KOTA SURAKARTA</w:t>
      </w:r>
    </w:p>
    <w:p w:rsidR="0097449A" w:rsidRPr="00A5621C" w:rsidRDefault="0097449A" w:rsidP="0097449A">
      <w:pPr>
        <w:spacing w:after="0" w:line="240" w:lineRule="auto"/>
        <w:jc w:val="center"/>
        <w:rPr>
          <w:rFonts w:asciiTheme="majorBidi" w:hAnsiTheme="majorBidi" w:cstheme="majorBidi"/>
          <w:b/>
          <w:sz w:val="24"/>
          <w:szCs w:val="24"/>
        </w:rPr>
      </w:pPr>
      <w:r w:rsidRPr="00A5621C">
        <w:rPr>
          <w:rFonts w:asciiTheme="majorBidi" w:hAnsiTheme="majorBidi" w:cstheme="majorBidi"/>
          <w:b/>
          <w:sz w:val="24"/>
          <w:szCs w:val="24"/>
        </w:rPr>
        <w:t>(STUDI KASUS: ANAK USIA 7-15)</w:t>
      </w:r>
    </w:p>
    <w:p w:rsidR="0097449A" w:rsidRPr="00332E3A" w:rsidRDefault="0097449A" w:rsidP="0097449A">
      <w:pPr>
        <w:spacing w:after="0" w:line="240" w:lineRule="auto"/>
        <w:jc w:val="center"/>
        <w:rPr>
          <w:rFonts w:asciiTheme="majorBidi" w:hAnsiTheme="majorBidi" w:cstheme="majorBidi"/>
          <w:b/>
          <w:sz w:val="20"/>
          <w:szCs w:val="20"/>
        </w:rPr>
      </w:pPr>
    </w:p>
    <w:p w:rsidR="0097449A" w:rsidRPr="00A5621C" w:rsidRDefault="007733A2" w:rsidP="0097449A">
      <w:pPr>
        <w:spacing w:after="0" w:line="240" w:lineRule="auto"/>
        <w:jc w:val="center"/>
        <w:rPr>
          <w:rFonts w:asciiTheme="majorBidi" w:hAnsiTheme="majorBidi" w:cstheme="majorBidi"/>
          <w:b/>
          <w:sz w:val="24"/>
          <w:szCs w:val="24"/>
        </w:rPr>
      </w:pPr>
      <w:r w:rsidRPr="00A5621C">
        <w:rPr>
          <w:rFonts w:asciiTheme="majorBidi" w:hAnsiTheme="majorBidi" w:cstheme="majorBidi"/>
          <w:b/>
          <w:sz w:val="24"/>
          <w:szCs w:val="24"/>
        </w:rPr>
        <w:t>Azmi I</w:t>
      </w:r>
      <w:r w:rsidR="0097449A" w:rsidRPr="00A5621C">
        <w:rPr>
          <w:rFonts w:asciiTheme="majorBidi" w:hAnsiTheme="majorBidi" w:cstheme="majorBidi"/>
          <w:b/>
          <w:sz w:val="24"/>
          <w:szCs w:val="24"/>
        </w:rPr>
        <w:t xml:space="preserve">mania Safitri </w:t>
      </w:r>
      <w:r w:rsidR="00DC6746">
        <w:rPr>
          <w:rStyle w:val="FootnoteReference"/>
          <w:rFonts w:asciiTheme="majorBidi" w:hAnsiTheme="majorBidi" w:cstheme="majorBidi"/>
          <w:b/>
          <w:sz w:val="24"/>
          <w:szCs w:val="24"/>
        </w:rPr>
        <w:footnoteReference w:id="1"/>
      </w:r>
      <w:r w:rsidR="0097449A" w:rsidRPr="00A5621C">
        <w:rPr>
          <w:rFonts w:asciiTheme="majorBidi" w:hAnsiTheme="majorBidi" w:cstheme="majorBidi"/>
          <w:b/>
          <w:sz w:val="24"/>
          <w:szCs w:val="24"/>
        </w:rPr>
        <w:t>), Yanuar Yoga Prasetyawan</w:t>
      </w:r>
    </w:p>
    <w:p w:rsidR="0097449A" w:rsidRDefault="0097449A" w:rsidP="0097449A">
      <w:pPr>
        <w:spacing w:after="0" w:line="240" w:lineRule="auto"/>
        <w:jc w:val="center"/>
        <w:rPr>
          <w:rFonts w:asciiTheme="majorBidi" w:hAnsiTheme="majorBidi" w:cstheme="majorBidi"/>
          <w:b/>
          <w:sz w:val="24"/>
          <w:szCs w:val="24"/>
        </w:rPr>
      </w:pPr>
    </w:p>
    <w:p w:rsidR="0097449A" w:rsidRDefault="0097449A" w:rsidP="0097449A">
      <w:pPr>
        <w:spacing w:after="0" w:line="240" w:lineRule="auto"/>
        <w:jc w:val="center"/>
        <w:rPr>
          <w:rFonts w:asciiTheme="majorBidi" w:hAnsiTheme="majorBidi" w:cstheme="majorBidi"/>
          <w:i/>
          <w:sz w:val="20"/>
          <w:szCs w:val="20"/>
        </w:rPr>
      </w:pPr>
      <w:r w:rsidRPr="0097449A">
        <w:rPr>
          <w:rFonts w:asciiTheme="majorBidi" w:hAnsiTheme="majorBidi" w:cstheme="majorBidi"/>
          <w:i/>
          <w:sz w:val="20"/>
          <w:szCs w:val="20"/>
        </w:rPr>
        <w:t>Jurusan Ilmu Perpustakaan, Fakultas Ilmu Budaya, Universitas Diponegoro,</w:t>
      </w:r>
    </w:p>
    <w:p w:rsidR="0097449A" w:rsidRDefault="0097449A" w:rsidP="0097449A">
      <w:pPr>
        <w:spacing w:after="0" w:line="240" w:lineRule="auto"/>
        <w:jc w:val="center"/>
        <w:rPr>
          <w:rFonts w:asciiTheme="majorBidi" w:hAnsiTheme="majorBidi" w:cstheme="majorBidi"/>
          <w:i/>
          <w:sz w:val="20"/>
          <w:szCs w:val="20"/>
        </w:rPr>
      </w:pPr>
      <w:r>
        <w:rPr>
          <w:rFonts w:asciiTheme="majorBidi" w:hAnsiTheme="majorBidi" w:cstheme="majorBidi"/>
          <w:i/>
          <w:sz w:val="20"/>
          <w:szCs w:val="20"/>
        </w:rPr>
        <w:t>Jl. Prof Soedarto, SH, Kampus Undip Tembalang, Semarang, Indonesia 50275</w:t>
      </w:r>
    </w:p>
    <w:p w:rsidR="0097449A" w:rsidRDefault="0097449A" w:rsidP="0097449A">
      <w:pPr>
        <w:spacing w:after="0" w:line="240" w:lineRule="auto"/>
        <w:jc w:val="center"/>
        <w:rPr>
          <w:rFonts w:asciiTheme="majorBidi" w:hAnsiTheme="majorBidi" w:cstheme="majorBidi"/>
          <w:i/>
          <w:sz w:val="20"/>
          <w:szCs w:val="20"/>
        </w:rPr>
      </w:pPr>
    </w:p>
    <w:p w:rsidR="0097449A" w:rsidRDefault="0097449A" w:rsidP="0097449A">
      <w:pPr>
        <w:spacing w:after="0" w:line="240" w:lineRule="auto"/>
        <w:jc w:val="center"/>
        <w:rPr>
          <w:rFonts w:asciiTheme="majorBidi" w:hAnsiTheme="majorBidi" w:cstheme="majorBidi"/>
          <w:i/>
          <w:sz w:val="20"/>
          <w:szCs w:val="20"/>
        </w:rPr>
      </w:pPr>
    </w:p>
    <w:p w:rsidR="0097449A" w:rsidRPr="00A5621C" w:rsidRDefault="0097449A" w:rsidP="0097449A">
      <w:pPr>
        <w:spacing w:after="0" w:line="240" w:lineRule="auto"/>
        <w:jc w:val="center"/>
        <w:rPr>
          <w:rFonts w:asciiTheme="majorBidi" w:hAnsiTheme="majorBidi" w:cstheme="majorBidi"/>
          <w:b/>
          <w:sz w:val="24"/>
          <w:szCs w:val="24"/>
        </w:rPr>
      </w:pPr>
      <w:r w:rsidRPr="00A5621C">
        <w:rPr>
          <w:rFonts w:asciiTheme="majorBidi" w:hAnsiTheme="majorBidi" w:cstheme="majorBidi"/>
          <w:b/>
          <w:sz w:val="24"/>
          <w:szCs w:val="24"/>
        </w:rPr>
        <w:t>Abstrak</w:t>
      </w:r>
    </w:p>
    <w:p w:rsidR="0097449A" w:rsidRPr="00332E3A" w:rsidRDefault="0097449A" w:rsidP="0097449A">
      <w:pPr>
        <w:spacing w:after="0" w:line="240" w:lineRule="auto"/>
        <w:jc w:val="both"/>
        <w:rPr>
          <w:rFonts w:asciiTheme="majorBidi" w:hAnsiTheme="majorBidi" w:cstheme="majorBidi"/>
          <w:i/>
          <w:sz w:val="20"/>
          <w:szCs w:val="20"/>
        </w:rPr>
      </w:pPr>
      <w:r w:rsidRPr="00332E3A">
        <w:rPr>
          <w:rFonts w:ascii="Times New Roman" w:hAnsi="Times New Roman" w:cs="Times New Roman"/>
          <w:i/>
          <w:sz w:val="20"/>
          <w:szCs w:val="20"/>
        </w:rPr>
        <w:t xml:space="preserve">Skripsi ini berjudul </w:t>
      </w:r>
      <w:r w:rsidR="00617ABE">
        <w:rPr>
          <w:rFonts w:ascii="Times New Roman" w:hAnsi="Times New Roman" w:cs="Times New Roman"/>
          <w:i/>
          <w:sz w:val="20"/>
          <w:szCs w:val="20"/>
        </w:rPr>
        <w:t xml:space="preserve">Peran </w:t>
      </w:r>
      <w:r w:rsidRPr="00332E3A">
        <w:rPr>
          <w:rFonts w:ascii="Times New Roman" w:hAnsi="Times New Roman" w:cs="Times New Roman"/>
          <w:i/>
          <w:sz w:val="20"/>
          <w:szCs w:val="20"/>
        </w:rPr>
        <w:t xml:space="preserve">Layanan Mobil Pintar Kantor Arsip Dan Perpustakaan Daerah Kota Surakarta Studi Kasus Anak Usia 7-15 Tahun. Tujuan dari penelitian ini adalah </w:t>
      </w:r>
      <w:r w:rsidRPr="00332E3A">
        <w:rPr>
          <w:rFonts w:asciiTheme="majorBidi" w:hAnsiTheme="majorBidi" w:cstheme="majorBidi"/>
          <w:i/>
          <w:sz w:val="20"/>
          <w:szCs w:val="20"/>
        </w:rPr>
        <w:t xml:space="preserve">untuk mengetahui  layanan mobil pintar dalam menumbuhkan minat membaca pada kantor </w:t>
      </w:r>
      <w:r w:rsidR="00031C4B">
        <w:rPr>
          <w:rFonts w:asciiTheme="majorBidi" w:hAnsiTheme="majorBidi" w:cstheme="majorBidi"/>
          <w:i/>
          <w:sz w:val="20"/>
          <w:szCs w:val="20"/>
        </w:rPr>
        <w:t>Arsip dan Perpustakaan Daerah  k</w:t>
      </w:r>
      <w:r w:rsidRPr="00332E3A">
        <w:rPr>
          <w:rFonts w:asciiTheme="majorBidi" w:hAnsiTheme="majorBidi" w:cstheme="majorBidi"/>
          <w:i/>
          <w:sz w:val="20"/>
          <w:szCs w:val="20"/>
        </w:rPr>
        <w:t>ota Surakarta</w:t>
      </w:r>
      <w:r w:rsidRPr="00332E3A">
        <w:rPr>
          <w:rFonts w:ascii="Times New Roman" w:hAnsi="Times New Roman" w:cs="Times New Roman"/>
          <w:i/>
          <w:sz w:val="20"/>
          <w:szCs w:val="20"/>
        </w:rPr>
        <w:t xml:space="preserve">. Metode yang digunakan dalam penelitian ini adalah kualitatif. Adapun informan dalam penelitian ini ada sepuluh informan yang terdiri dari tiga informan orang </w:t>
      </w:r>
      <w:r w:rsidR="00031C4B">
        <w:rPr>
          <w:rFonts w:ascii="Times New Roman" w:hAnsi="Times New Roman" w:cs="Times New Roman"/>
          <w:i/>
          <w:sz w:val="20"/>
          <w:szCs w:val="20"/>
        </w:rPr>
        <w:t>tua, tiga ana-anak s</w:t>
      </w:r>
      <w:r w:rsidR="00021529">
        <w:rPr>
          <w:rFonts w:ascii="Times New Roman" w:hAnsi="Times New Roman" w:cs="Times New Roman"/>
          <w:i/>
          <w:sz w:val="20"/>
          <w:szCs w:val="20"/>
        </w:rPr>
        <w:t>ekolah usia antar 7- 15</w:t>
      </w:r>
      <w:r w:rsidRPr="00332E3A">
        <w:rPr>
          <w:rFonts w:ascii="Times New Roman" w:hAnsi="Times New Roman" w:cs="Times New Roman"/>
          <w:i/>
          <w:sz w:val="20"/>
          <w:szCs w:val="20"/>
        </w:rPr>
        <w:t xml:space="preserve"> tahun, dua orang guru dan dua informan pustakawan mobil pintar. Jenis data dalam penelitian ini adalah studi kasus dengan dan sumber data yang digunakan dalam pe</w:t>
      </w:r>
      <w:r w:rsidR="00E06CD8" w:rsidRPr="00332E3A">
        <w:rPr>
          <w:rFonts w:ascii="Times New Roman" w:hAnsi="Times New Roman" w:cs="Times New Roman"/>
          <w:i/>
          <w:sz w:val="20"/>
          <w:szCs w:val="20"/>
        </w:rPr>
        <w:t xml:space="preserve">nelitian ini adalah sumber data </w:t>
      </w:r>
      <w:r w:rsidRPr="00332E3A">
        <w:rPr>
          <w:rFonts w:ascii="Times New Roman" w:hAnsi="Times New Roman" w:cs="Times New Roman"/>
          <w:i/>
          <w:sz w:val="20"/>
          <w:szCs w:val="20"/>
        </w:rPr>
        <w:t xml:space="preserve">primer dan sekunder. Teknik pengumpulan data menggunakan tiga cara yaitu, observasi, wawancara dan studi dokumentasi. Analisis yang digunakan yaitu analisis Milles dan Huberman meliputi </w:t>
      </w:r>
      <w:r w:rsidRPr="00332E3A">
        <w:rPr>
          <w:rFonts w:ascii="Times New Roman" w:hAnsi="Times New Roman"/>
          <w:i/>
          <w:sz w:val="20"/>
          <w:szCs w:val="20"/>
        </w:rPr>
        <w:t xml:space="preserve">Reduksi data, Penyajian data, kesimpulan/ verifikasi dan Validitas data. Hasil penelitian ini menunjukkan bahwa </w:t>
      </w:r>
      <w:r w:rsidRPr="00332E3A">
        <w:rPr>
          <w:rFonts w:asciiTheme="majorBidi" w:hAnsiTheme="majorBidi" w:cstheme="majorBidi"/>
          <w:bCs/>
          <w:i/>
          <w:sz w:val="20"/>
          <w:szCs w:val="20"/>
        </w:rPr>
        <w:t>peran mobil pintar dalam menumbuhkan minat baca pemustakanya melalui, Meminjamkan</w:t>
      </w:r>
      <w:r w:rsidRPr="00332E3A">
        <w:rPr>
          <w:rFonts w:asciiTheme="majorBidi" w:hAnsiTheme="majorBidi" w:cstheme="majorBidi"/>
          <w:i/>
          <w:sz w:val="20"/>
          <w:szCs w:val="20"/>
        </w:rPr>
        <w:t xml:space="preserve"> buku,  Melayani permainan edukatif. Kendala-kendala mobil pintar dalam menjalankan tugasnya antara lain koleksi yang sama setiap tahunnya sehingga pemustaka selalu membaca koleksi yang sama, promosi yang dirasakan kurang oleh pemustaka, lahan parkir  seringkali tidak disediakan oleh tempat yang dikunjungi, armada yang dimiliki terbatas, jam keliling mobil pintar yang singkat.</w:t>
      </w:r>
    </w:p>
    <w:p w:rsidR="00E06CD8" w:rsidRPr="00332E3A" w:rsidRDefault="00E06CD8" w:rsidP="0097449A">
      <w:pPr>
        <w:spacing w:after="0" w:line="240" w:lineRule="auto"/>
        <w:jc w:val="both"/>
        <w:rPr>
          <w:rFonts w:asciiTheme="majorBidi" w:hAnsiTheme="majorBidi" w:cstheme="majorBidi"/>
          <w:i/>
          <w:sz w:val="20"/>
          <w:szCs w:val="20"/>
        </w:rPr>
      </w:pPr>
    </w:p>
    <w:p w:rsidR="0097449A" w:rsidRPr="00332E3A" w:rsidRDefault="0097449A" w:rsidP="0097449A">
      <w:pPr>
        <w:spacing w:after="0" w:line="240" w:lineRule="auto"/>
        <w:ind w:left="720"/>
        <w:jc w:val="both"/>
        <w:rPr>
          <w:rFonts w:asciiTheme="majorBidi" w:hAnsiTheme="majorBidi" w:cstheme="majorBidi"/>
          <w:sz w:val="20"/>
          <w:szCs w:val="20"/>
        </w:rPr>
      </w:pPr>
    </w:p>
    <w:p w:rsidR="0097449A" w:rsidRPr="00A5621C" w:rsidRDefault="0097449A" w:rsidP="0097449A">
      <w:pPr>
        <w:spacing w:line="360" w:lineRule="auto"/>
        <w:jc w:val="center"/>
        <w:rPr>
          <w:rFonts w:ascii="Times New Roman" w:hAnsi="Times New Roman" w:cs="Times New Roman"/>
          <w:b/>
          <w:sz w:val="24"/>
          <w:szCs w:val="24"/>
        </w:rPr>
      </w:pPr>
      <w:r w:rsidRPr="00A5621C">
        <w:rPr>
          <w:rFonts w:ascii="Times New Roman" w:hAnsi="Times New Roman" w:cs="Times New Roman"/>
          <w:b/>
          <w:sz w:val="24"/>
          <w:szCs w:val="24"/>
        </w:rPr>
        <w:t>ABSTRAC</w:t>
      </w:r>
      <w:r w:rsidR="00DC6746">
        <w:rPr>
          <w:rFonts w:ascii="Times New Roman" w:hAnsi="Times New Roman" w:cs="Times New Roman"/>
          <w:b/>
          <w:sz w:val="24"/>
          <w:szCs w:val="24"/>
        </w:rPr>
        <w:t>T</w:t>
      </w:r>
    </w:p>
    <w:p w:rsidR="001A5AF2" w:rsidRPr="00332E3A" w:rsidRDefault="0097449A" w:rsidP="0097449A">
      <w:pPr>
        <w:pStyle w:val="Default"/>
        <w:jc w:val="both"/>
        <w:rPr>
          <w:i/>
          <w:iCs/>
          <w:sz w:val="20"/>
          <w:szCs w:val="20"/>
        </w:rPr>
      </w:pPr>
      <w:r w:rsidRPr="00332E3A">
        <w:rPr>
          <w:b/>
          <w:sz w:val="20"/>
          <w:szCs w:val="20"/>
        </w:rPr>
        <w:t xml:space="preserve">Smart Car </w:t>
      </w:r>
      <w:r w:rsidR="00617ABE">
        <w:rPr>
          <w:b/>
          <w:sz w:val="20"/>
          <w:szCs w:val="20"/>
        </w:rPr>
        <w:t xml:space="preserve"> Role </w:t>
      </w:r>
      <w:bookmarkStart w:id="0" w:name="_GoBack"/>
      <w:bookmarkEnd w:id="0"/>
      <w:r w:rsidRPr="00332E3A">
        <w:rPr>
          <w:b/>
          <w:sz w:val="20"/>
          <w:szCs w:val="20"/>
        </w:rPr>
        <w:t>Services In Office Of  Archives And Libraries Surakarta Distric Case Study : Children age 7-15 years old</w:t>
      </w:r>
      <w:r w:rsidRPr="00332E3A">
        <w:rPr>
          <w:i/>
          <w:sz w:val="20"/>
          <w:szCs w:val="20"/>
        </w:rPr>
        <w:t xml:space="preserve">. This research entitled Smart Car Services In Office Of  Archives And Libraries Surakarta Distric Case Study : Children age 7-15 years old. The purpose of this to know The Impact Of Smart Car Services In Office Of  Archives And Libraries Surakarta Distric. This method uses qualitatif research. There are ten informants in this research, which consist of three students belong ages 7-15, two school teachers, three parents and two librarians of smart car. This research uses qualitatif data using written word and the sources of the data from primary and secondary  sources. The applied data collecting techiques are observation, interview and document.  Milles and </w:t>
      </w:r>
      <w:r w:rsidRPr="00332E3A">
        <w:rPr>
          <w:i/>
          <w:iCs/>
          <w:sz w:val="20"/>
          <w:szCs w:val="20"/>
        </w:rPr>
        <w:t xml:space="preserve">Huberman’s analysis techniques is used for data analyzing in this study involve reduction data, presentation data and conclusion/ verification. This research result indicates that </w:t>
      </w:r>
    </w:p>
    <w:p w:rsidR="0097449A" w:rsidRPr="00332E3A" w:rsidRDefault="0097449A" w:rsidP="0097449A">
      <w:pPr>
        <w:pStyle w:val="Default"/>
        <w:jc w:val="both"/>
        <w:rPr>
          <w:i/>
          <w:iCs/>
          <w:sz w:val="20"/>
          <w:szCs w:val="20"/>
        </w:rPr>
      </w:pPr>
      <w:r w:rsidRPr="00332E3A">
        <w:rPr>
          <w:i/>
          <w:iCs/>
          <w:sz w:val="20"/>
          <w:szCs w:val="20"/>
        </w:rPr>
        <w:t xml:space="preserve">the impact of smart car services to support growing user interest read with provide lending services of books and education game. Constraintsin the line of duty among others : same colections every year it’s make reader almost read  same colections, less promotion, parking area for smart car not provided, limited armada, time for smart car visit very quickly. </w:t>
      </w:r>
    </w:p>
    <w:p w:rsidR="00E06CD8" w:rsidRPr="00332E3A" w:rsidRDefault="00E06CD8" w:rsidP="0097449A">
      <w:pPr>
        <w:pStyle w:val="Default"/>
        <w:jc w:val="both"/>
        <w:rPr>
          <w:i/>
          <w:iCs/>
          <w:sz w:val="20"/>
          <w:szCs w:val="20"/>
        </w:rPr>
      </w:pPr>
    </w:p>
    <w:p w:rsidR="00E06CD8" w:rsidRDefault="00E06CD8" w:rsidP="00E06CD8">
      <w:pPr>
        <w:spacing w:after="0" w:line="240" w:lineRule="auto"/>
        <w:rPr>
          <w:rFonts w:asciiTheme="majorBidi" w:hAnsiTheme="majorBidi" w:cstheme="majorBidi"/>
          <w:sz w:val="24"/>
          <w:szCs w:val="24"/>
        </w:rPr>
      </w:pPr>
    </w:p>
    <w:p w:rsidR="0097449A" w:rsidRDefault="0097449A" w:rsidP="0097449A">
      <w:pPr>
        <w:spacing w:after="0" w:line="240" w:lineRule="auto"/>
        <w:jc w:val="center"/>
        <w:rPr>
          <w:rFonts w:asciiTheme="majorBidi" w:hAnsiTheme="majorBidi" w:cstheme="majorBidi"/>
          <w:b/>
          <w:sz w:val="24"/>
          <w:szCs w:val="24"/>
        </w:rPr>
      </w:pPr>
    </w:p>
    <w:p w:rsidR="0078648C" w:rsidRDefault="0078648C" w:rsidP="0097449A">
      <w:pPr>
        <w:spacing w:after="0" w:line="240" w:lineRule="auto"/>
        <w:jc w:val="center"/>
        <w:rPr>
          <w:rFonts w:asciiTheme="majorBidi" w:hAnsiTheme="majorBidi" w:cstheme="majorBidi"/>
          <w:b/>
          <w:sz w:val="24"/>
          <w:szCs w:val="24"/>
        </w:rPr>
      </w:pPr>
    </w:p>
    <w:p w:rsidR="0078648C" w:rsidRPr="0097449A" w:rsidRDefault="0078648C" w:rsidP="0097449A">
      <w:pPr>
        <w:spacing w:after="0" w:line="240" w:lineRule="auto"/>
        <w:jc w:val="center"/>
        <w:rPr>
          <w:rFonts w:asciiTheme="majorBidi" w:hAnsiTheme="majorBidi" w:cstheme="majorBidi"/>
          <w:b/>
          <w:sz w:val="24"/>
          <w:szCs w:val="24"/>
        </w:rPr>
      </w:pPr>
    </w:p>
    <w:p w:rsidR="007C16A5" w:rsidRDefault="00E06CD8" w:rsidP="00E06CD8">
      <w:pPr>
        <w:rPr>
          <w:rFonts w:ascii="Times New Roman" w:hAnsi="Times New Roman" w:cs="Times New Roman"/>
          <w:b/>
          <w:sz w:val="20"/>
          <w:szCs w:val="20"/>
        </w:rPr>
      </w:pPr>
      <w:r>
        <w:rPr>
          <w:rFonts w:ascii="Times New Roman" w:hAnsi="Times New Roman" w:cs="Times New Roman"/>
          <w:b/>
          <w:sz w:val="20"/>
          <w:szCs w:val="20"/>
        </w:rPr>
        <w:lastRenderedPageBreak/>
        <w:t>I.</w:t>
      </w:r>
      <w:r w:rsidRPr="00E06CD8">
        <w:rPr>
          <w:rFonts w:ascii="Times New Roman" w:hAnsi="Times New Roman" w:cs="Times New Roman"/>
          <w:b/>
          <w:sz w:val="20"/>
          <w:szCs w:val="20"/>
        </w:rPr>
        <w:t xml:space="preserve">Pendahuluan </w:t>
      </w:r>
    </w:p>
    <w:p w:rsidR="00E06CD8" w:rsidRDefault="00E06CD8" w:rsidP="00E06CD8">
      <w:pPr>
        <w:spacing w:after="0" w:line="480" w:lineRule="auto"/>
        <w:jc w:val="both"/>
        <w:rPr>
          <w:rFonts w:ascii="Times New Roman" w:hAnsi="Times New Roman" w:cs="Times New Roman"/>
          <w:sz w:val="20"/>
          <w:szCs w:val="20"/>
        </w:rPr>
        <w:sectPr w:rsidR="00E06CD8" w:rsidSect="0097449A">
          <w:footnotePr>
            <w:numFmt w:val="chicago"/>
          </w:footnotePr>
          <w:pgSz w:w="11906" w:h="16838"/>
          <w:pgMar w:top="2268" w:right="1701" w:bottom="1701" w:left="2268" w:header="708" w:footer="708" w:gutter="0"/>
          <w:cols w:space="708"/>
          <w:docGrid w:linePitch="360"/>
        </w:sectPr>
      </w:pPr>
    </w:p>
    <w:p w:rsidR="00E06CD8" w:rsidRPr="00E06CD8" w:rsidRDefault="00E06CD8" w:rsidP="00A8642F">
      <w:pPr>
        <w:spacing w:after="0" w:line="240" w:lineRule="auto"/>
        <w:jc w:val="both"/>
        <w:rPr>
          <w:rFonts w:ascii="Times New Roman" w:hAnsi="Times New Roman" w:cs="Times New Roman"/>
          <w:sz w:val="20"/>
          <w:szCs w:val="20"/>
        </w:rPr>
      </w:pPr>
      <w:r w:rsidRPr="00E06CD8">
        <w:rPr>
          <w:rFonts w:ascii="Times New Roman" w:hAnsi="Times New Roman" w:cs="Times New Roman"/>
          <w:sz w:val="20"/>
          <w:szCs w:val="20"/>
        </w:rPr>
        <w:t>Aktivitas membaca masyarakat Indonesia sangat mengkhawatirkan, karena pada zaman sekarang masyarakat lebih memilih menonton televisi daripada membaca buku. Televisi dianggap lebih menarik dalam memberikan informasi. Menurut  hasil survei United Nations Educational, Scientific and Cultural Organization (UNESCO) pada 2011, indeks tingkat membaca masyarakat Indonesia hanya 0,001 persen. Artinya, hanya ada satu orang dari 1000 penduduk Indonesia yang gemar membaca buku. Kondisi ini menempatkan Indonesia pada posisi ke 124 dari 187 negara dalam penilaian Indeks Pembangunan Manusia IPM (Republika, 26 Mei 2015). Survei yang dilakukan baik dari dalam negeri maupun luar negeri yang menunjukkan minat baca penduduk Indonesia bisa dibilang masih rendah dan masih tertinggal dari negara-negara lainnya. perpustakaan mengadakan inovasi salah satunya dengan perpustakaan keliling. Di beberapa negara terdapat berbagai bentuk perpustakaan keliling seperti tank, kapal dan bus, yang bisa dijadikan sebagai fungsi rekreasi bagi pemustaka.</w:t>
      </w:r>
    </w:p>
    <w:p w:rsidR="00A8642F" w:rsidRDefault="00E06CD8" w:rsidP="00A8642F">
      <w:pPr>
        <w:shd w:val="clear" w:color="auto" w:fill="FFFFFF"/>
        <w:spacing w:after="0" w:line="240" w:lineRule="auto"/>
        <w:ind w:right="-72" w:firstLine="284"/>
        <w:jc w:val="both"/>
        <w:rPr>
          <w:rFonts w:ascii="Times New Roman" w:hAnsi="Times New Roman" w:cs="Times New Roman"/>
          <w:sz w:val="20"/>
          <w:szCs w:val="20"/>
        </w:rPr>
      </w:pPr>
      <w:r w:rsidRPr="00E06CD8">
        <w:rPr>
          <w:rFonts w:ascii="Times New Roman" w:hAnsi="Times New Roman" w:cs="Times New Roman"/>
          <w:sz w:val="20"/>
          <w:szCs w:val="20"/>
        </w:rPr>
        <w:t xml:space="preserve">Perpustakaan tidak hanya dalam bentuk bangunan gedung permanen yang menempati sebuah tempat, tetapi dapat juga kendaraan yang berpindah dari satu tempat ke tempat yang lain yang disebut juga perpustakaan keliling. </w:t>
      </w:r>
      <w:r w:rsidR="00D03A00">
        <w:rPr>
          <w:rFonts w:ascii="Times New Roman" w:hAnsi="Times New Roman" w:cs="Times New Roman"/>
          <w:sz w:val="20"/>
          <w:szCs w:val="20"/>
        </w:rPr>
        <w:t>P</w:t>
      </w:r>
      <w:r w:rsidR="00A60B21">
        <w:rPr>
          <w:rFonts w:ascii="Times New Roman" w:hAnsi="Times New Roman" w:cs="Times New Roman"/>
          <w:sz w:val="20"/>
          <w:szCs w:val="20"/>
        </w:rPr>
        <w:t xml:space="preserve">erpustakaan keliling sendiri dalam jurnal </w:t>
      </w:r>
      <w:r w:rsidR="00A60B21" w:rsidRPr="00DB1DC3">
        <w:rPr>
          <w:rFonts w:asciiTheme="majorBidi" w:hAnsiTheme="majorBidi" w:cstheme="majorBidi"/>
          <w:sz w:val="20"/>
          <w:szCs w:val="20"/>
        </w:rPr>
        <w:t>Bikos , 2014: 376 – 382)</w:t>
      </w:r>
      <w:r w:rsidR="00A60B21">
        <w:rPr>
          <w:rFonts w:ascii="TimesNewRomanPSMT" w:hAnsi="TimesNewRomanPSMT" w:cs="TimesNewRomanPSMT"/>
          <w:sz w:val="20"/>
          <w:szCs w:val="20"/>
        </w:rPr>
        <w:t xml:space="preserve"> </w:t>
      </w:r>
      <w:r w:rsidR="00A60B21">
        <w:rPr>
          <w:rFonts w:ascii="Times New Roman" w:hAnsi="Times New Roman" w:cs="Times New Roman"/>
          <w:sz w:val="20"/>
          <w:szCs w:val="20"/>
        </w:rPr>
        <w:t>pertama kali dijalankan dengan cara ditarik kuda yang membawa buku</w:t>
      </w:r>
      <w:r w:rsidR="00D03A00">
        <w:rPr>
          <w:rFonts w:ascii="Times New Roman" w:hAnsi="Times New Roman" w:cs="Times New Roman"/>
          <w:sz w:val="20"/>
          <w:szCs w:val="20"/>
        </w:rPr>
        <w:t xml:space="preserve"> yang menyediakan buku untuk penduduk terpencil dan daerah pedesaan</w:t>
      </w:r>
      <w:r w:rsidR="00A60B21">
        <w:rPr>
          <w:rFonts w:ascii="Times New Roman" w:hAnsi="Times New Roman" w:cs="Times New Roman"/>
          <w:sz w:val="20"/>
          <w:szCs w:val="20"/>
        </w:rPr>
        <w:t>. Perpustakaan progresif dan revolusioner menurut Ian Orton, ialah pada abad 19 yaitu Perpustakaan Warrington Perambulating pada tahun 1858. Setelah perang dunia</w:t>
      </w:r>
      <w:r w:rsidR="00D03A00">
        <w:rPr>
          <w:rFonts w:ascii="Times New Roman" w:hAnsi="Times New Roman" w:cs="Times New Roman"/>
          <w:sz w:val="20"/>
          <w:szCs w:val="20"/>
        </w:rPr>
        <w:t xml:space="preserve"> kedua mulai muncul kendaraan sehingga mulai disebut “mobil buku”.</w:t>
      </w:r>
    </w:p>
    <w:p w:rsidR="00A92FFB" w:rsidRPr="00BD2FDD" w:rsidRDefault="00A8642F" w:rsidP="00BD2FDD">
      <w:pPr>
        <w:shd w:val="clear" w:color="auto" w:fill="FFFFFF"/>
        <w:spacing w:after="0" w:line="240" w:lineRule="auto"/>
        <w:ind w:right="-72" w:firstLine="142"/>
        <w:jc w:val="both"/>
        <w:rPr>
          <w:rFonts w:asciiTheme="majorBidi" w:hAnsiTheme="majorBidi" w:cstheme="majorBidi"/>
          <w:sz w:val="20"/>
          <w:szCs w:val="20"/>
        </w:rPr>
      </w:pPr>
      <w:r>
        <w:rPr>
          <w:rFonts w:ascii="Times New Roman" w:hAnsi="Times New Roman" w:cs="Times New Roman"/>
          <w:sz w:val="20"/>
          <w:szCs w:val="20"/>
        </w:rPr>
        <w:t xml:space="preserve">Perpustakaan keliling </w:t>
      </w:r>
      <w:r w:rsidR="005E29C7">
        <w:rPr>
          <w:rFonts w:ascii="Times New Roman" w:hAnsi="Times New Roman" w:cs="Times New Roman"/>
          <w:sz w:val="20"/>
          <w:szCs w:val="20"/>
        </w:rPr>
        <w:t>di Indonesia sendiri sudah ada sejak tahun 1975</w:t>
      </w:r>
      <w:r>
        <w:rPr>
          <w:rFonts w:ascii="Times New Roman" w:hAnsi="Times New Roman" w:cs="Times New Roman"/>
          <w:sz w:val="20"/>
          <w:szCs w:val="20"/>
        </w:rPr>
        <w:t xml:space="preserve"> melalui proyek pembangunan Depdikbud </w:t>
      </w:r>
      <w:proofErr w:type="spellStart"/>
      <w:r w:rsidRPr="00DB1DC3">
        <w:rPr>
          <w:rFonts w:asciiTheme="majorBidi" w:eastAsia="Times New Roman" w:hAnsiTheme="majorBidi" w:cstheme="majorBidi"/>
          <w:color w:val="000000"/>
          <w:sz w:val="20"/>
          <w:szCs w:val="20"/>
          <w:lang w:val="en-US" w:eastAsia="id-ID"/>
        </w:rPr>
        <w:t>telah</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mencanangkan</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Perpustakaan</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Keliling</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sebagai</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salah</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satu</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bentuk</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layanan</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perpustakaan</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kepada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masyarakat</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Maksud</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utamannya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ialah</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mendekatkan</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informasi</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pada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masyarakat</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desa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karena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masyarakat</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desa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belum</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mampu</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mencapai</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informasi</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dengan</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caranya</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sendiri</w:t>
      </w:r>
      <w:proofErr w:type="spellEnd"/>
      <w:r w:rsidRPr="00DB1DC3">
        <w:rPr>
          <w:rFonts w:asciiTheme="majorBidi" w:eastAsia="Times New Roman" w:hAnsiTheme="majorBidi" w:cstheme="majorBidi"/>
          <w:color w:val="000000"/>
          <w:sz w:val="20"/>
          <w:szCs w:val="20"/>
          <w:lang w:val="en-US" w:eastAsia="id-ID"/>
        </w:rPr>
        <w:t xml:space="preserve"> (</w:t>
      </w:r>
      <w:proofErr w:type="spellStart"/>
      <w:r w:rsidRPr="00DB1DC3">
        <w:rPr>
          <w:rFonts w:asciiTheme="majorBidi" w:eastAsia="Times New Roman" w:hAnsiTheme="majorBidi" w:cstheme="majorBidi"/>
          <w:color w:val="000000"/>
          <w:sz w:val="20"/>
          <w:szCs w:val="20"/>
          <w:lang w:val="en-US" w:eastAsia="id-ID"/>
        </w:rPr>
        <w:t>Perpustakaan</w:t>
      </w:r>
      <w:proofErr w:type="spellEnd"/>
      <w:r w:rsidRPr="00DB1DC3">
        <w:rPr>
          <w:rFonts w:asciiTheme="majorBidi" w:eastAsia="Times New Roman" w:hAnsiTheme="majorBidi" w:cstheme="majorBidi"/>
          <w:color w:val="000000"/>
          <w:sz w:val="20"/>
          <w:szCs w:val="20"/>
          <w:lang w:val="en-US" w:eastAsia="id-ID"/>
        </w:rPr>
        <w:t xml:space="preserve"> Nasional RI, 1992).</w:t>
      </w:r>
      <w:r w:rsidR="00A1145D">
        <w:rPr>
          <w:rFonts w:asciiTheme="majorBidi" w:eastAsia="Times New Roman" w:hAnsiTheme="majorBidi" w:cstheme="majorBidi"/>
          <w:color w:val="000000"/>
          <w:sz w:val="20"/>
          <w:szCs w:val="20"/>
          <w:lang w:eastAsia="id-ID"/>
        </w:rPr>
        <w:t xml:space="preserve"> Perpustakaan </w:t>
      </w:r>
      <w:r w:rsidR="00BE30CD" w:rsidRPr="00DB1DC3">
        <w:rPr>
          <w:rFonts w:asciiTheme="majorBidi" w:hAnsiTheme="majorBidi" w:cstheme="majorBidi"/>
          <w:sz w:val="20"/>
          <w:szCs w:val="20"/>
        </w:rPr>
        <w:t xml:space="preserve"> keliling </w:t>
      </w:r>
      <w:r w:rsidR="008C6F90">
        <w:rPr>
          <w:rFonts w:asciiTheme="majorBidi" w:hAnsiTheme="majorBidi" w:cstheme="majorBidi"/>
          <w:sz w:val="20"/>
          <w:szCs w:val="20"/>
        </w:rPr>
        <w:t xml:space="preserve">semakin mantap dalam </w:t>
      </w:r>
      <w:r w:rsidR="008C6F90">
        <w:rPr>
          <w:rFonts w:asciiTheme="majorBidi" w:hAnsiTheme="majorBidi" w:cstheme="majorBidi"/>
          <w:sz w:val="20"/>
          <w:szCs w:val="20"/>
        </w:rPr>
        <w:t>menjalankan tugasnya sejak adanya</w:t>
      </w:r>
      <w:r w:rsidR="00BE30CD" w:rsidRPr="00DB1DC3">
        <w:rPr>
          <w:rFonts w:asciiTheme="majorBidi" w:hAnsiTheme="majorBidi" w:cstheme="majorBidi"/>
          <w:sz w:val="20"/>
          <w:szCs w:val="20"/>
        </w:rPr>
        <w:t xml:space="preserve"> UU yaitu UU No. 43 Tahun 2007 </w:t>
      </w:r>
      <w:r w:rsidR="00080DE4">
        <w:rPr>
          <w:rFonts w:asciiTheme="majorBidi" w:hAnsiTheme="majorBidi" w:cstheme="majorBidi"/>
          <w:sz w:val="20"/>
          <w:szCs w:val="20"/>
        </w:rPr>
        <w:t>pasal 12 ayat 5 yang berbunyi :</w:t>
      </w:r>
      <w:r w:rsidR="00BE30CD" w:rsidRPr="00DB1DC3">
        <w:rPr>
          <w:rFonts w:asciiTheme="majorBidi" w:hAnsiTheme="majorBidi" w:cstheme="majorBidi"/>
          <w:sz w:val="20"/>
          <w:szCs w:val="20"/>
        </w:rPr>
        <w:t xml:space="preserve">Pemerintah, pemerintah provinsi, dan/atau kabupaten/kota melaksanakan layanan perpustakaan keliling bagi daerah yang belum terjangkau oleh layanan perpustakaan menetap. Sedangkan menurut Sutarno, NS (2006: 43), juga memberikan pengertian bahwa, perpustakaan keliling merupakan perluasan layanan (ekstensi) dari perpustakaan umum kabupaten / kota. </w:t>
      </w:r>
      <w:r w:rsidR="00BD2FDD">
        <w:rPr>
          <w:rFonts w:asciiTheme="majorBidi" w:hAnsiTheme="majorBidi" w:cstheme="majorBidi"/>
          <w:sz w:val="20"/>
          <w:szCs w:val="20"/>
        </w:rPr>
        <w:t xml:space="preserve"> </w:t>
      </w:r>
      <w:r w:rsidR="00BE30CD" w:rsidRPr="00DB1DC3">
        <w:rPr>
          <w:rFonts w:asciiTheme="majorBidi" w:hAnsiTheme="majorBidi" w:cstheme="majorBidi"/>
          <w:sz w:val="20"/>
          <w:szCs w:val="20"/>
        </w:rPr>
        <w:t xml:space="preserve">Perpustakaan </w:t>
      </w:r>
      <w:r w:rsidR="00080DE4">
        <w:rPr>
          <w:rFonts w:asciiTheme="majorBidi" w:hAnsiTheme="majorBidi" w:cstheme="majorBidi"/>
          <w:sz w:val="20"/>
          <w:szCs w:val="20"/>
        </w:rPr>
        <w:t>keliling</w:t>
      </w:r>
      <w:r w:rsidR="00BE30CD" w:rsidRPr="00DB1DC3">
        <w:rPr>
          <w:rFonts w:asciiTheme="majorBidi" w:hAnsiTheme="majorBidi" w:cstheme="majorBidi"/>
          <w:sz w:val="20"/>
          <w:szCs w:val="20"/>
        </w:rPr>
        <w:t xml:space="preserve"> memberikan layanan berkeliling (</w:t>
      </w:r>
      <w:r w:rsidR="00BE30CD" w:rsidRPr="00DB1DC3">
        <w:rPr>
          <w:rFonts w:asciiTheme="majorBidi" w:hAnsiTheme="majorBidi" w:cstheme="majorBidi"/>
          <w:i/>
          <w:iCs/>
          <w:sz w:val="20"/>
          <w:szCs w:val="20"/>
        </w:rPr>
        <w:t>mobile</w:t>
      </w:r>
      <w:r w:rsidR="00BE30CD" w:rsidRPr="00DB1DC3">
        <w:rPr>
          <w:rFonts w:asciiTheme="majorBidi" w:hAnsiTheme="majorBidi" w:cstheme="majorBidi"/>
          <w:sz w:val="20"/>
          <w:szCs w:val="20"/>
        </w:rPr>
        <w:t xml:space="preserve">) dengan cara mengunjungi tempat pemukiman penduduk, tempat kegiatan masyarakat seperti : sekolah, kantor kelurahan, atau tempat-tempat tertentu yang dianggap strategis, dengan jadwal tertentu dan bekerjasama dengan masyarakat dan swasta. </w:t>
      </w:r>
    </w:p>
    <w:p w:rsidR="00BD2FDD" w:rsidRDefault="00715952" w:rsidP="00C77CDA">
      <w:pPr>
        <w:pStyle w:val="ListParagraph"/>
        <w:spacing w:line="240" w:lineRule="auto"/>
        <w:ind w:left="0" w:firstLine="142"/>
        <w:jc w:val="both"/>
        <w:rPr>
          <w:rFonts w:ascii="Times New Roman" w:hAnsi="Times New Roman" w:cs="Times New Roman"/>
          <w:sz w:val="20"/>
          <w:szCs w:val="20"/>
        </w:rPr>
      </w:pPr>
      <w:r>
        <w:rPr>
          <w:rFonts w:asciiTheme="majorBidi" w:eastAsia="Times New Roman" w:hAnsiTheme="majorBidi" w:cstheme="majorBidi"/>
          <w:color w:val="000000"/>
          <w:sz w:val="20"/>
          <w:szCs w:val="20"/>
          <w:lang w:eastAsia="id-ID"/>
        </w:rPr>
        <w:t>Berkembangnya  z</w:t>
      </w:r>
      <w:r w:rsidR="002D25B5">
        <w:rPr>
          <w:rFonts w:asciiTheme="majorBidi" w:eastAsia="Times New Roman" w:hAnsiTheme="majorBidi" w:cstheme="majorBidi"/>
          <w:color w:val="000000"/>
          <w:sz w:val="20"/>
          <w:szCs w:val="20"/>
          <w:lang w:eastAsia="id-ID"/>
        </w:rPr>
        <w:t>aman perp</w:t>
      </w:r>
      <w:r>
        <w:rPr>
          <w:rFonts w:asciiTheme="majorBidi" w:eastAsia="Times New Roman" w:hAnsiTheme="majorBidi" w:cstheme="majorBidi"/>
          <w:color w:val="000000"/>
          <w:sz w:val="20"/>
          <w:szCs w:val="20"/>
          <w:lang w:eastAsia="id-ID"/>
        </w:rPr>
        <w:t xml:space="preserve">ustakaan keliling mengadakan </w:t>
      </w:r>
      <w:r w:rsidR="00A92FFB">
        <w:rPr>
          <w:rFonts w:asciiTheme="majorBidi" w:eastAsia="Times New Roman" w:hAnsiTheme="majorBidi" w:cstheme="majorBidi"/>
          <w:color w:val="000000"/>
          <w:sz w:val="20"/>
          <w:szCs w:val="20"/>
          <w:lang w:eastAsia="id-ID"/>
        </w:rPr>
        <w:t xml:space="preserve"> inovasi yaitu Mobil Pintar.  </w:t>
      </w:r>
      <w:r w:rsidR="00A92FFB" w:rsidRPr="00A435C1">
        <w:rPr>
          <w:rFonts w:ascii="Times New Roman" w:hAnsi="Times New Roman" w:cs="Times New Roman"/>
          <w:color w:val="000000"/>
          <w:sz w:val="20"/>
          <w:szCs w:val="20"/>
          <w:shd w:val="clear" w:color="auto" w:fill="FFFFFF"/>
        </w:rPr>
        <w:t>Mobil Pintar merupakan ide dari Ibu Negara Ani Yudhoyono pada era Presiden Susilo Bambang Yudhoyono, mobil pintar diresmikan pada tahun 2005, yang diluncurkan oleh para isteri anggota kabinet yang tergabung dalam Solidaritas Isteri Kabinet Indonesia Bersatu (SIKIB</w:t>
      </w:r>
      <w:r w:rsidR="00A92FFB">
        <w:rPr>
          <w:rFonts w:ascii="Times New Roman" w:hAnsi="Times New Roman" w:cs="Times New Roman"/>
          <w:color w:val="000000"/>
          <w:sz w:val="20"/>
          <w:szCs w:val="20"/>
          <w:shd w:val="clear" w:color="auto" w:fill="FFFFFF"/>
        </w:rPr>
        <w:t xml:space="preserve">). </w:t>
      </w:r>
      <w:r w:rsidR="00A92FFB" w:rsidRPr="00A435C1">
        <w:rPr>
          <w:rFonts w:ascii="Times New Roman" w:hAnsi="Times New Roman" w:cs="Times New Roman"/>
          <w:sz w:val="20"/>
          <w:szCs w:val="20"/>
        </w:rPr>
        <w:t xml:space="preserve">Mobil </w:t>
      </w:r>
      <w:r w:rsidR="002D25B5">
        <w:rPr>
          <w:rFonts w:ascii="Times New Roman" w:hAnsi="Times New Roman" w:cs="Times New Roman"/>
          <w:sz w:val="20"/>
          <w:szCs w:val="20"/>
        </w:rPr>
        <w:t>pintar sendiri merupakan pengem</w:t>
      </w:r>
      <w:r w:rsidR="00A92FFB" w:rsidRPr="00A435C1">
        <w:rPr>
          <w:rFonts w:ascii="Times New Roman" w:hAnsi="Times New Roman" w:cs="Times New Roman"/>
          <w:sz w:val="20"/>
          <w:szCs w:val="20"/>
        </w:rPr>
        <w:t>bangan dari perpustakaan keliling dimana dilengkapi dengan fasilitas yang lebih canggih, seperti cakram digital (Compact Disc) interaktif yang</w:t>
      </w:r>
      <w:r w:rsidR="002D25B5">
        <w:rPr>
          <w:rFonts w:ascii="Times New Roman" w:hAnsi="Times New Roman" w:cs="Times New Roman"/>
          <w:sz w:val="20"/>
          <w:szCs w:val="20"/>
        </w:rPr>
        <w:t xml:space="preserve"> menggunakan program komputer, t</w:t>
      </w:r>
      <w:r w:rsidR="00A92FFB" w:rsidRPr="00A435C1">
        <w:rPr>
          <w:rFonts w:ascii="Times New Roman" w:hAnsi="Times New Roman" w:cs="Times New Roman"/>
          <w:sz w:val="20"/>
          <w:szCs w:val="20"/>
        </w:rPr>
        <w:t>elevisi, alat permainan edukatif, panggung mi</w:t>
      </w:r>
      <w:r w:rsidR="00A92FFB">
        <w:rPr>
          <w:rFonts w:ascii="Times New Roman" w:hAnsi="Times New Roman" w:cs="Times New Roman"/>
          <w:sz w:val="20"/>
          <w:szCs w:val="20"/>
        </w:rPr>
        <w:t xml:space="preserve">ni, serta program audio visual. </w:t>
      </w:r>
      <w:r w:rsidR="00A92FFB" w:rsidRPr="00A435C1">
        <w:rPr>
          <w:rFonts w:ascii="Times New Roman" w:hAnsi="Times New Roman" w:cs="Times New Roman"/>
          <w:sz w:val="20"/>
          <w:szCs w:val="20"/>
        </w:rPr>
        <w:t xml:space="preserve">Pelayanan dilakukan  oleh mobil pintar </w:t>
      </w:r>
      <w:r w:rsidR="002D25B5">
        <w:rPr>
          <w:rFonts w:ascii="Times New Roman" w:hAnsi="Times New Roman" w:cs="Times New Roman"/>
          <w:sz w:val="20"/>
          <w:szCs w:val="20"/>
        </w:rPr>
        <w:t>secara individual  dan kelompok</w:t>
      </w:r>
      <w:r w:rsidR="00A92FFB" w:rsidRPr="00A435C1">
        <w:rPr>
          <w:rFonts w:ascii="Times New Roman" w:hAnsi="Times New Roman" w:cs="Times New Roman"/>
          <w:sz w:val="20"/>
          <w:szCs w:val="20"/>
        </w:rPr>
        <w:t>,</w:t>
      </w:r>
      <w:r w:rsidR="002D25B5">
        <w:rPr>
          <w:rFonts w:ascii="Times New Roman" w:hAnsi="Times New Roman" w:cs="Times New Roman"/>
          <w:sz w:val="20"/>
          <w:szCs w:val="20"/>
        </w:rPr>
        <w:t xml:space="preserve"> </w:t>
      </w:r>
      <w:r w:rsidR="00A92FFB" w:rsidRPr="00A435C1">
        <w:rPr>
          <w:rFonts w:ascii="Times New Roman" w:hAnsi="Times New Roman" w:cs="Times New Roman"/>
          <w:sz w:val="20"/>
          <w:szCs w:val="20"/>
        </w:rPr>
        <w:t>prinsip layanan memenuhi minat a</w:t>
      </w:r>
      <w:r w:rsidR="00BD2FDD">
        <w:rPr>
          <w:rFonts w:ascii="Times New Roman" w:hAnsi="Times New Roman" w:cs="Times New Roman"/>
          <w:sz w:val="20"/>
          <w:szCs w:val="20"/>
        </w:rPr>
        <w:t>nak, menyenangkan dan bermakna.</w:t>
      </w:r>
    </w:p>
    <w:p w:rsidR="00145A1B" w:rsidRDefault="00A92FFB" w:rsidP="00C77CDA">
      <w:pPr>
        <w:pStyle w:val="ListParagraph"/>
        <w:spacing w:line="240" w:lineRule="auto"/>
        <w:ind w:left="0" w:firstLine="142"/>
        <w:jc w:val="both"/>
        <w:rPr>
          <w:rFonts w:ascii="Times New Roman" w:hAnsi="Times New Roman" w:cs="Times New Roman"/>
          <w:sz w:val="20"/>
          <w:szCs w:val="20"/>
        </w:rPr>
      </w:pPr>
      <w:r w:rsidRPr="00A435C1">
        <w:rPr>
          <w:rFonts w:ascii="Times New Roman" w:hAnsi="Times New Roman" w:cs="Times New Roman"/>
          <w:sz w:val="20"/>
          <w:szCs w:val="20"/>
        </w:rPr>
        <w:t>Pelayanan</w:t>
      </w:r>
      <w:r>
        <w:rPr>
          <w:rFonts w:ascii="Times New Roman" w:hAnsi="Times New Roman" w:cs="Times New Roman"/>
          <w:sz w:val="20"/>
          <w:szCs w:val="20"/>
        </w:rPr>
        <w:t xml:space="preserve"> </w:t>
      </w:r>
      <w:r w:rsidRPr="00A435C1">
        <w:rPr>
          <w:rFonts w:ascii="Times New Roman" w:hAnsi="Times New Roman" w:cs="Times New Roman"/>
          <w:sz w:val="20"/>
          <w:szCs w:val="20"/>
        </w:rPr>
        <w:t>mobil pintar dengan mengunjungi satu titik lokasi 2X perminggu, 3 titik yang berbeda secara bersamaan dalam satu minggu (misal, lokasi 1 : Senin-Rabu, lokasi 2 : Selasa-</w:t>
      </w:r>
      <w:r>
        <w:rPr>
          <w:rFonts w:ascii="Times New Roman" w:hAnsi="Times New Roman" w:cs="Times New Roman"/>
          <w:sz w:val="20"/>
          <w:szCs w:val="20"/>
        </w:rPr>
        <w:t xml:space="preserve"> </w:t>
      </w:r>
      <w:r w:rsidRPr="00A435C1">
        <w:rPr>
          <w:rFonts w:ascii="Times New Roman" w:hAnsi="Times New Roman" w:cs="Times New Roman"/>
          <w:sz w:val="20"/>
          <w:szCs w:val="20"/>
        </w:rPr>
        <w:t>Jumat, lokasi 3 : Kamis-Sabtu) Satu kali kunjungan berlangsung selama 6 jam, dibagi menjadi 2 sesi</w:t>
      </w:r>
      <w:r>
        <w:rPr>
          <w:rFonts w:ascii="Times New Roman" w:hAnsi="Times New Roman" w:cs="Times New Roman"/>
          <w:sz w:val="20"/>
          <w:szCs w:val="20"/>
        </w:rPr>
        <w:t xml:space="preserve">. </w:t>
      </w:r>
      <w:r w:rsidRPr="00A435C1">
        <w:rPr>
          <w:rFonts w:ascii="Times New Roman" w:hAnsi="Times New Roman" w:cs="Times New Roman"/>
          <w:sz w:val="20"/>
          <w:szCs w:val="20"/>
        </w:rPr>
        <w:t>Lamanya beroperasi di suatu lokasi (lamanya pembelajaran) minimal 3 (tiga) bu</w:t>
      </w:r>
      <w:r>
        <w:rPr>
          <w:rFonts w:ascii="Times New Roman" w:hAnsi="Times New Roman" w:cs="Times New Roman"/>
          <w:sz w:val="20"/>
          <w:szCs w:val="20"/>
        </w:rPr>
        <w:t>lan dan maksimal 6</w:t>
      </w:r>
      <w:r w:rsidR="002D25B5">
        <w:rPr>
          <w:rFonts w:ascii="Times New Roman" w:hAnsi="Times New Roman" w:cs="Times New Roman"/>
          <w:sz w:val="20"/>
          <w:szCs w:val="20"/>
        </w:rPr>
        <w:t xml:space="preserve"> </w:t>
      </w:r>
      <w:r>
        <w:rPr>
          <w:rFonts w:ascii="Times New Roman" w:hAnsi="Times New Roman" w:cs="Times New Roman"/>
          <w:sz w:val="20"/>
          <w:szCs w:val="20"/>
        </w:rPr>
        <w:t xml:space="preserve">(enam) bulan. </w:t>
      </w:r>
      <w:r w:rsidRPr="00A435C1">
        <w:rPr>
          <w:rFonts w:ascii="Times New Roman" w:hAnsi="Times New Roman" w:cs="Times New Roman"/>
          <w:sz w:val="20"/>
          <w:szCs w:val="20"/>
        </w:rPr>
        <w:t>Lokasinya bisa di taman,</w:t>
      </w:r>
      <w:r w:rsidR="002D25B5">
        <w:rPr>
          <w:rFonts w:ascii="Times New Roman" w:hAnsi="Times New Roman" w:cs="Times New Roman"/>
          <w:sz w:val="20"/>
          <w:szCs w:val="20"/>
        </w:rPr>
        <w:t xml:space="preserve"> </w:t>
      </w:r>
      <w:r w:rsidRPr="00A435C1">
        <w:rPr>
          <w:rFonts w:ascii="Times New Roman" w:hAnsi="Times New Roman" w:cs="Times New Roman"/>
          <w:sz w:val="20"/>
          <w:szCs w:val="20"/>
        </w:rPr>
        <w:t>sekolah dasar, taman kanak-kanak. Lokasi yang dipilih biasanya yang ramai akan orang karena dapat m</w:t>
      </w:r>
      <w:r>
        <w:rPr>
          <w:rFonts w:ascii="Times New Roman" w:hAnsi="Times New Roman" w:cs="Times New Roman"/>
          <w:sz w:val="20"/>
          <w:szCs w:val="20"/>
        </w:rPr>
        <w:t xml:space="preserve">emudahkan mobil pintar dikenali. Tujuan menurut  </w:t>
      </w:r>
      <w:r w:rsidRPr="00A435C1">
        <w:rPr>
          <w:rFonts w:ascii="Times New Roman" w:hAnsi="Times New Roman" w:cs="Times New Roman"/>
          <w:sz w:val="20"/>
          <w:szCs w:val="20"/>
        </w:rPr>
        <w:t>(indonesiapintar.or.id :2012) :</w:t>
      </w:r>
      <w:r w:rsidRPr="00A435C1">
        <w:rPr>
          <w:rFonts w:ascii="Times New Roman" w:hAnsi="Times New Roman" w:cs="Times New Roman"/>
          <w:b/>
          <w:bCs/>
          <w:sz w:val="20"/>
          <w:szCs w:val="20"/>
        </w:rPr>
        <w:t xml:space="preserve"> </w:t>
      </w:r>
      <w:r w:rsidRPr="002D25B5">
        <w:rPr>
          <w:rFonts w:ascii="Times New Roman" w:hAnsi="Times New Roman" w:cs="Times New Roman"/>
          <w:bCs/>
          <w:sz w:val="20"/>
          <w:szCs w:val="20"/>
        </w:rPr>
        <w:t>a</w:t>
      </w:r>
      <w:r>
        <w:rPr>
          <w:rFonts w:ascii="Times New Roman" w:hAnsi="Times New Roman" w:cs="Times New Roman"/>
          <w:bCs/>
          <w:sz w:val="20"/>
          <w:szCs w:val="20"/>
        </w:rPr>
        <w:t>.</w:t>
      </w:r>
      <w:r w:rsidRPr="00690A16">
        <w:rPr>
          <w:rFonts w:ascii="Times New Roman" w:hAnsi="Times New Roman" w:cs="Times New Roman"/>
          <w:sz w:val="20"/>
          <w:szCs w:val="20"/>
        </w:rPr>
        <w:t xml:space="preserve">Mencerdaskan dan mensejahterakan </w:t>
      </w:r>
      <w:r w:rsidRPr="00690A16">
        <w:rPr>
          <w:rFonts w:ascii="Times New Roman" w:hAnsi="Times New Roman" w:cs="Times New Roman"/>
          <w:sz w:val="20"/>
          <w:szCs w:val="20"/>
        </w:rPr>
        <w:lastRenderedPageBreak/>
        <w:t>bangsa</w:t>
      </w:r>
      <w:r>
        <w:rPr>
          <w:rFonts w:ascii="Times New Roman" w:hAnsi="Times New Roman" w:cs="Times New Roman"/>
          <w:b/>
          <w:bCs/>
          <w:sz w:val="20"/>
          <w:szCs w:val="20"/>
        </w:rPr>
        <w:t xml:space="preserve">. </w:t>
      </w:r>
      <w:r>
        <w:rPr>
          <w:rFonts w:ascii="Times New Roman" w:hAnsi="Times New Roman" w:cs="Times New Roman"/>
          <w:bCs/>
          <w:sz w:val="20"/>
          <w:szCs w:val="20"/>
        </w:rPr>
        <w:t>b.</w:t>
      </w:r>
      <w:r w:rsidRPr="00690A16">
        <w:rPr>
          <w:rFonts w:ascii="Times New Roman" w:hAnsi="Times New Roman" w:cs="Times New Roman"/>
          <w:sz w:val="20"/>
          <w:szCs w:val="20"/>
        </w:rPr>
        <w:t>Meningkatkat minat belajar dengan mengenalkan bacaan baik dalam bahasa latin maupun dengan bahasa digital bagi masyarakat Indon</w:t>
      </w:r>
      <w:r>
        <w:rPr>
          <w:rFonts w:ascii="Times New Roman" w:hAnsi="Times New Roman" w:cs="Times New Roman"/>
          <w:sz w:val="20"/>
          <w:szCs w:val="20"/>
        </w:rPr>
        <w:t>esia, khususnya anak-anak usia 4</w:t>
      </w:r>
      <w:r w:rsidRPr="00690A16">
        <w:rPr>
          <w:rFonts w:ascii="Times New Roman" w:hAnsi="Times New Roman" w:cs="Times New Roman"/>
          <w:sz w:val="20"/>
          <w:szCs w:val="20"/>
        </w:rPr>
        <w:t>-15 tahun</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 c.  </w:t>
      </w:r>
      <w:r w:rsidRPr="00690A16">
        <w:rPr>
          <w:rFonts w:ascii="Times New Roman" w:hAnsi="Times New Roman" w:cs="Times New Roman"/>
          <w:sz w:val="20"/>
          <w:szCs w:val="20"/>
        </w:rPr>
        <w:t>Memfasilitasi belajar di luar sekolah</w:t>
      </w:r>
      <w:r>
        <w:rPr>
          <w:rFonts w:ascii="Times New Roman" w:hAnsi="Times New Roman" w:cs="Times New Roman"/>
          <w:b/>
          <w:bCs/>
          <w:sz w:val="20"/>
          <w:szCs w:val="20"/>
        </w:rPr>
        <w:t xml:space="preserve">. </w:t>
      </w:r>
      <w:r w:rsidRPr="00A92FFB">
        <w:rPr>
          <w:rFonts w:ascii="Times New Roman" w:hAnsi="Times New Roman" w:cs="Times New Roman"/>
          <w:bCs/>
          <w:sz w:val="20"/>
          <w:szCs w:val="20"/>
        </w:rPr>
        <w:t>d</w:t>
      </w:r>
      <w:r>
        <w:rPr>
          <w:rFonts w:ascii="Times New Roman" w:hAnsi="Times New Roman" w:cs="Times New Roman"/>
          <w:b/>
          <w:bCs/>
          <w:sz w:val="20"/>
          <w:szCs w:val="20"/>
        </w:rPr>
        <w:t xml:space="preserve">. </w:t>
      </w:r>
      <w:r w:rsidRPr="00690A16">
        <w:rPr>
          <w:rFonts w:ascii="Times New Roman" w:hAnsi="Times New Roman" w:cs="Times New Roman"/>
          <w:sz w:val="20"/>
          <w:szCs w:val="20"/>
        </w:rPr>
        <w:t>Menyebarkan informasi ilmu pengetahuan, teknologi dan seni sesuai perkembangan usia anak</w:t>
      </w:r>
      <w:r>
        <w:rPr>
          <w:rFonts w:ascii="Times New Roman" w:hAnsi="Times New Roman" w:cs="Times New Roman"/>
          <w:bCs/>
          <w:sz w:val="20"/>
          <w:szCs w:val="20"/>
        </w:rPr>
        <w:t xml:space="preserve">. e. </w:t>
      </w:r>
      <w:r w:rsidRPr="00690A16">
        <w:rPr>
          <w:rFonts w:ascii="Times New Roman" w:hAnsi="Times New Roman" w:cs="Times New Roman"/>
          <w:sz w:val="20"/>
          <w:szCs w:val="20"/>
        </w:rPr>
        <w:t xml:space="preserve">Mengoptimalkan potensi anak menggunakan </w:t>
      </w:r>
      <w:r>
        <w:rPr>
          <w:rFonts w:ascii="Times New Roman" w:hAnsi="Times New Roman" w:cs="Times New Roman"/>
          <w:sz w:val="20"/>
          <w:szCs w:val="20"/>
        </w:rPr>
        <w:t>pendekatan multiple intelligence.</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f. </w:t>
      </w:r>
      <w:r w:rsidRPr="00690A16">
        <w:rPr>
          <w:rFonts w:ascii="Times New Roman" w:hAnsi="Times New Roman" w:cs="Times New Roman"/>
          <w:sz w:val="20"/>
          <w:szCs w:val="20"/>
        </w:rPr>
        <w:t>Membantu program pemerintah dalam rangka mencerdaskan kehidupan bangsa.</w:t>
      </w:r>
      <w:r>
        <w:rPr>
          <w:rFonts w:ascii="Times New Roman" w:hAnsi="Times New Roman" w:cs="Times New Roman"/>
          <w:sz w:val="20"/>
          <w:szCs w:val="20"/>
        </w:rPr>
        <w:t xml:space="preserve">  </w:t>
      </w:r>
    </w:p>
    <w:p w:rsidR="0022448C" w:rsidRDefault="002D25B5" w:rsidP="00145A1B">
      <w:pPr>
        <w:pStyle w:val="ListParagraph"/>
        <w:spacing w:line="240" w:lineRule="auto"/>
        <w:ind w:left="0" w:firstLine="142"/>
        <w:jc w:val="both"/>
        <w:rPr>
          <w:rFonts w:ascii="Times New Roman" w:hAnsi="Times New Roman" w:cs="Times New Roman"/>
          <w:sz w:val="20"/>
          <w:szCs w:val="20"/>
        </w:rPr>
      </w:pPr>
      <w:r>
        <w:rPr>
          <w:rFonts w:ascii="Times New Roman" w:hAnsi="Times New Roman" w:cs="Times New Roman"/>
          <w:sz w:val="20"/>
          <w:szCs w:val="20"/>
        </w:rPr>
        <w:t>Mobil pintar juga selain memiliki</w:t>
      </w:r>
      <w:r w:rsidR="00145A1B">
        <w:rPr>
          <w:rFonts w:ascii="Times New Roman" w:hAnsi="Times New Roman" w:cs="Times New Roman"/>
          <w:sz w:val="20"/>
          <w:szCs w:val="20"/>
        </w:rPr>
        <w:t xml:space="preserve"> tujuan</w:t>
      </w:r>
      <w:r>
        <w:rPr>
          <w:rFonts w:ascii="Times New Roman" w:hAnsi="Times New Roman" w:cs="Times New Roman"/>
          <w:sz w:val="20"/>
          <w:szCs w:val="20"/>
        </w:rPr>
        <w:t>,</w:t>
      </w:r>
      <w:r w:rsidR="00145A1B">
        <w:rPr>
          <w:rFonts w:ascii="Times New Roman" w:hAnsi="Times New Roman" w:cs="Times New Roman"/>
          <w:sz w:val="20"/>
          <w:szCs w:val="20"/>
        </w:rPr>
        <w:t xml:space="preserve"> </w:t>
      </w:r>
      <w:r>
        <w:rPr>
          <w:rFonts w:ascii="Times New Roman" w:hAnsi="Times New Roman" w:cs="Times New Roman"/>
          <w:sz w:val="20"/>
          <w:szCs w:val="20"/>
        </w:rPr>
        <w:t xml:space="preserve"> </w:t>
      </w:r>
      <w:r w:rsidR="00A92FFB">
        <w:rPr>
          <w:rFonts w:ascii="Times New Roman" w:hAnsi="Times New Roman" w:cs="Times New Roman"/>
          <w:sz w:val="20"/>
          <w:szCs w:val="20"/>
        </w:rPr>
        <w:t>mobil pintar juga memiliki kegiatan   menurut laman (indonesiapintar.or.id) antara lain</w:t>
      </w:r>
      <w:r w:rsidR="0022448C">
        <w:rPr>
          <w:rFonts w:ascii="Times New Roman" w:hAnsi="Times New Roman" w:cs="Times New Roman"/>
          <w:sz w:val="20"/>
          <w:szCs w:val="20"/>
        </w:rPr>
        <w:t xml:space="preserve"> :</w:t>
      </w:r>
      <w:r w:rsidR="0022448C" w:rsidRPr="0022448C">
        <w:rPr>
          <w:rFonts w:ascii="Times New Roman" w:hAnsi="Times New Roman" w:cs="Times New Roman"/>
          <w:sz w:val="20"/>
          <w:szCs w:val="20"/>
        </w:rPr>
        <w:t xml:space="preserve"> </w:t>
      </w:r>
      <w:r w:rsidR="0022448C">
        <w:rPr>
          <w:rFonts w:ascii="Times New Roman" w:hAnsi="Times New Roman" w:cs="Times New Roman"/>
          <w:sz w:val="20"/>
          <w:szCs w:val="20"/>
        </w:rPr>
        <w:t>a</w:t>
      </w:r>
      <w:r w:rsidR="0022448C" w:rsidRPr="00DF6AD8">
        <w:rPr>
          <w:rFonts w:ascii="Times New Roman" w:hAnsi="Times New Roman" w:cs="Times New Roman"/>
          <w:sz w:val="20"/>
          <w:szCs w:val="20"/>
        </w:rPr>
        <w:t>.Membaca buku dan mendengarkan cerita.</w:t>
      </w:r>
      <w:r w:rsidR="0022448C">
        <w:rPr>
          <w:rFonts w:ascii="Times New Roman" w:hAnsi="Times New Roman" w:cs="Times New Roman"/>
          <w:sz w:val="20"/>
          <w:szCs w:val="20"/>
        </w:rPr>
        <w:t xml:space="preserve"> b. </w:t>
      </w:r>
      <w:r w:rsidR="0022448C" w:rsidRPr="00DF6AD8">
        <w:rPr>
          <w:rFonts w:ascii="Times New Roman" w:hAnsi="Times New Roman" w:cs="Times New Roman"/>
          <w:sz w:val="20"/>
          <w:szCs w:val="20"/>
        </w:rPr>
        <w:t>Membaca dan menonton secara interaktif melalui layar komputer.</w:t>
      </w:r>
      <w:r w:rsidR="0022448C">
        <w:rPr>
          <w:rFonts w:ascii="Times New Roman" w:hAnsi="Times New Roman" w:cs="Times New Roman"/>
          <w:sz w:val="20"/>
          <w:szCs w:val="20"/>
        </w:rPr>
        <w:t xml:space="preserve"> c</w:t>
      </w:r>
      <w:r w:rsidR="0022448C" w:rsidRPr="00DF6AD8">
        <w:rPr>
          <w:rFonts w:ascii="Times New Roman" w:hAnsi="Times New Roman" w:cs="Times New Roman"/>
          <w:sz w:val="20"/>
          <w:szCs w:val="20"/>
        </w:rPr>
        <w:t>.</w:t>
      </w:r>
      <w:r w:rsidR="0022448C">
        <w:rPr>
          <w:rFonts w:ascii="Times New Roman" w:hAnsi="Times New Roman" w:cs="Times New Roman"/>
          <w:sz w:val="20"/>
          <w:szCs w:val="20"/>
        </w:rPr>
        <w:t xml:space="preserve"> </w:t>
      </w:r>
      <w:r w:rsidR="0022448C" w:rsidRPr="00DF6AD8">
        <w:rPr>
          <w:rFonts w:ascii="Times New Roman" w:hAnsi="Times New Roman" w:cs="Times New Roman"/>
          <w:sz w:val="20"/>
          <w:szCs w:val="20"/>
        </w:rPr>
        <w:t>Menonton VCD secara pasif melalui monitor.</w:t>
      </w:r>
      <w:r w:rsidR="0022448C">
        <w:rPr>
          <w:rFonts w:ascii="Times New Roman" w:hAnsi="Times New Roman" w:cs="Times New Roman"/>
          <w:sz w:val="20"/>
          <w:szCs w:val="20"/>
        </w:rPr>
        <w:t xml:space="preserve"> d</w:t>
      </w:r>
      <w:r w:rsidR="0022448C" w:rsidRPr="00DF6AD8">
        <w:rPr>
          <w:rFonts w:ascii="Times New Roman" w:hAnsi="Times New Roman" w:cs="Times New Roman"/>
          <w:sz w:val="20"/>
          <w:szCs w:val="20"/>
        </w:rPr>
        <w:t>.</w:t>
      </w:r>
      <w:r w:rsidR="0022448C">
        <w:rPr>
          <w:rFonts w:ascii="Times New Roman" w:hAnsi="Times New Roman" w:cs="Times New Roman"/>
          <w:sz w:val="20"/>
          <w:szCs w:val="20"/>
        </w:rPr>
        <w:t xml:space="preserve"> </w:t>
      </w:r>
      <w:r w:rsidR="0022448C" w:rsidRPr="00DF6AD8">
        <w:rPr>
          <w:rFonts w:ascii="Times New Roman" w:hAnsi="Times New Roman" w:cs="Times New Roman"/>
          <w:sz w:val="20"/>
          <w:szCs w:val="20"/>
        </w:rPr>
        <w:t>Bermain dengan berbagai alat permainan edukatif.</w:t>
      </w:r>
      <w:r w:rsidR="0022448C">
        <w:rPr>
          <w:rFonts w:ascii="Times New Roman" w:hAnsi="Times New Roman" w:cs="Times New Roman"/>
          <w:sz w:val="20"/>
          <w:szCs w:val="20"/>
        </w:rPr>
        <w:t xml:space="preserve"> e</w:t>
      </w:r>
      <w:r w:rsidR="0022448C" w:rsidRPr="00DF6AD8">
        <w:rPr>
          <w:rFonts w:ascii="Times New Roman" w:hAnsi="Times New Roman" w:cs="Times New Roman"/>
          <w:sz w:val="20"/>
          <w:szCs w:val="20"/>
        </w:rPr>
        <w:t>.</w:t>
      </w:r>
      <w:r w:rsidR="0022448C">
        <w:rPr>
          <w:rFonts w:ascii="Times New Roman" w:hAnsi="Times New Roman" w:cs="Times New Roman"/>
          <w:sz w:val="20"/>
          <w:szCs w:val="20"/>
        </w:rPr>
        <w:t xml:space="preserve"> </w:t>
      </w:r>
      <w:r w:rsidR="0022448C" w:rsidRPr="00DF6AD8">
        <w:rPr>
          <w:rFonts w:ascii="Times New Roman" w:hAnsi="Times New Roman" w:cs="Times New Roman"/>
          <w:sz w:val="20"/>
          <w:szCs w:val="20"/>
        </w:rPr>
        <w:t>Bermain peran dan berkesenian di panggung serta berapresiasi menonton kegiatan tersebut di panggung mini.</w:t>
      </w:r>
      <w:r w:rsidR="0022448C">
        <w:rPr>
          <w:rFonts w:ascii="Times New Roman" w:hAnsi="Times New Roman" w:cs="Times New Roman"/>
          <w:sz w:val="20"/>
          <w:szCs w:val="20"/>
        </w:rPr>
        <w:t xml:space="preserve"> f. </w:t>
      </w:r>
      <w:r w:rsidR="0022448C" w:rsidRPr="00DF6AD8">
        <w:rPr>
          <w:rFonts w:ascii="Times New Roman" w:hAnsi="Times New Roman" w:cs="Times New Roman"/>
          <w:sz w:val="20"/>
          <w:szCs w:val="20"/>
        </w:rPr>
        <w:t>Mengekspr</w:t>
      </w:r>
      <w:r w:rsidR="0022448C">
        <w:rPr>
          <w:rFonts w:ascii="Times New Roman" w:hAnsi="Times New Roman" w:cs="Times New Roman"/>
          <w:sz w:val="20"/>
          <w:szCs w:val="20"/>
        </w:rPr>
        <w:t xml:space="preserve">esikan kecerdasan jamak melalui </w:t>
      </w:r>
      <w:r w:rsidR="0022448C" w:rsidRPr="00DF6AD8">
        <w:rPr>
          <w:rFonts w:ascii="Times New Roman" w:hAnsi="Times New Roman" w:cs="Times New Roman"/>
          <w:sz w:val="20"/>
          <w:szCs w:val="20"/>
        </w:rPr>
        <w:t>berbagai kegiatan</w:t>
      </w:r>
      <w:r w:rsidR="0022448C" w:rsidRPr="00DF6AD8">
        <w:rPr>
          <w:rFonts w:ascii="Times New Roman" w:hAnsi="Times New Roman" w:cs="Times New Roman"/>
          <w:sz w:val="20"/>
          <w:szCs w:val="20"/>
        </w:rPr>
        <w:br/>
        <w:t>Penilaian dalam bentuk lembar kerja y</w:t>
      </w:r>
      <w:r w:rsidR="0022448C">
        <w:rPr>
          <w:rFonts w:ascii="Times New Roman" w:hAnsi="Times New Roman" w:cs="Times New Roman"/>
          <w:sz w:val="20"/>
          <w:szCs w:val="20"/>
        </w:rPr>
        <w:t xml:space="preserve">ang dilakukan pada akhir siklus. </w:t>
      </w:r>
    </w:p>
    <w:p w:rsidR="00CA0CDF" w:rsidRPr="00B7273F" w:rsidRDefault="0022448C" w:rsidP="00B7273F">
      <w:pPr>
        <w:pStyle w:val="ListParagraph"/>
        <w:spacing w:line="240" w:lineRule="auto"/>
        <w:ind w:left="0" w:firstLine="142"/>
        <w:jc w:val="both"/>
        <w:rPr>
          <w:rFonts w:ascii="Times New Roman" w:hAnsi="Times New Roman" w:cs="Times New Roman"/>
          <w:sz w:val="20"/>
          <w:szCs w:val="20"/>
        </w:rPr>
      </w:pPr>
      <w:r w:rsidRPr="0022448C">
        <w:rPr>
          <w:rFonts w:ascii="Times New Roman" w:hAnsi="Times New Roman" w:cs="Times New Roman"/>
          <w:sz w:val="20"/>
          <w:szCs w:val="20"/>
        </w:rPr>
        <w:t xml:space="preserve">Mobil pintar juga memiliki koleksi. Koleksi mobil pintar menurut (Mulyati, 2010: 49) : a. Buku merupakan koleksi yang paling banyak dimiliki perpustakaan, beberapa jenis buku itu adalah buku teks (buku wajib), buku penunjang pelajaran, buku-buku jenis fiksi, buku populer (umum). b.Koleksi referens sebenarnya juga dalam bentuk buku, yang membedakan adalah isi atau cara penyusunannya. Contohnya adalah kamus. d. </w:t>
      </w:r>
      <w:r>
        <w:rPr>
          <w:rFonts w:ascii="Times New Roman" w:hAnsi="Times New Roman" w:cs="Times New Roman"/>
          <w:sz w:val="20"/>
          <w:szCs w:val="20"/>
        </w:rPr>
        <w:t>Sumber Geografi, s</w:t>
      </w:r>
      <w:r w:rsidR="002D25B5">
        <w:rPr>
          <w:rFonts w:ascii="Times New Roman" w:hAnsi="Times New Roman" w:cs="Times New Roman"/>
          <w:sz w:val="20"/>
          <w:szCs w:val="20"/>
        </w:rPr>
        <w:t>umber ini berbe</w:t>
      </w:r>
      <w:r w:rsidRPr="0022448C">
        <w:rPr>
          <w:rFonts w:ascii="Times New Roman" w:hAnsi="Times New Roman" w:cs="Times New Roman"/>
          <w:sz w:val="20"/>
          <w:szCs w:val="20"/>
        </w:rPr>
        <w:t>ntuk atlas dan peta.</w:t>
      </w:r>
      <w:r>
        <w:rPr>
          <w:rFonts w:ascii="Times New Roman" w:hAnsi="Times New Roman" w:cs="Times New Roman"/>
          <w:sz w:val="20"/>
          <w:szCs w:val="20"/>
        </w:rPr>
        <w:t xml:space="preserve"> e. </w:t>
      </w:r>
      <w:r w:rsidRPr="00593CAE">
        <w:rPr>
          <w:rFonts w:ascii="Times New Roman" w:hAnsi="Times New Roman" w:cs="Times New Roman"/>
          <w:sz w:val="20"/>
          <w:szCs w:val="20"/>
        </w:rPr>
        <w:t xml:space="preserve">Bahan Pandang Dengar (audio visual) </w:t>
      </w:r>
      <w:r>
        <w:rPr>
          <w:rFonts w:ascii="Times New Roman" w:hAnsi="Times New Roman" w:cs="Times New Roman"/>
          <w:sz w:val="20"/>
          <w:szCs w:val="20"/>
        </w:rPr>
        <w:t>y</w:t>
      </w:r>
      <w:r w:rsidRPr="00593CAE">
        <w:rPr>
          <w:rFonts w:ascii="Times New Roman" w:hAnsi="Times New Roman" w:cs="Times New Roman"/>
          <w:sz w:val="20"/>
          <w:szCs w:val="20"/>
        </w:rPr>
        <w:t>ang termasuk bahan audio visual adalah video, CD-ROM, VCD, dan DVD</w:t>
      </w:r>
      <w:r>
        <w:rPr>
          <w:rFonts w:ascii="Times New Roman" w:hAnsi="Times New Roman" w:cs="Times New Roman"/>
          <w:sz w:val="20"/>
          <w:szCs w:val="20"/>
        </w:rPr>
        <w:t>.</w:t>
      </w:r>
      <w:r w:rsidR="00B7273F">
        <w:rPr>
          <w:rFonts w:ascii="Times New Roman" w:hAnsi="Times New Roman" w:cs="Times New Roman"/>
          <w:sz w:val="20"/>
          <w:szCs w:val="20"/>
        </w:rPr>
        <w:t xml:space="preserve"> </w:t>
      </w:r>
      <w:r w:rsidR="00CA0CDF">
        <w:rPr>
          <w:rFonts w:ascii="Times New Roman" w:hAnsi="Times New Roman" w:cs="Times New Roman"/>
          <w:sz w:val="20"/>
          <w:szCs w:val="20"/>
        </w:rPr>
        <w:t xml:space="preserve">Mobil pintar dalam beropasi memiliki tujuan yang utama yaitu meningkatkan minat baca masyarakat. Minat baca ialah </w:t>
      </w:r>
      <w:r w:rsidR="00CA0CDF" w:rsidRPr="00CA0CDF">
        <w:rPr>
          <w:rFonts w:asciiTheme="majorBidi" w:hAnsiTheme="majorBidi" w:cstheme="majorBidi"/>
          <w:sz w:val="20"/>
          <w:szCs w:val="20"/>
        </w:rPr>
        <w:t>Minat baca</w:t>
      </w:r>
      <w:r w:rsidR="00CA0CDF" w:rsidRPr="00CA0CDF">
        <w:rPr>
          <w:rFonts w:asciiTheme="majorBidi" w:hAnsiTheme="majorBidi" w:cstheme="majorBidi"/>
          <w:b/>
          <w:bCs/>
          <w:sz w:val="20"/>
          <w:szCs w:val="20"/>
        </w:rPr>
        <w:t xml:space="preserve"> </w:t>
      </w:r>
      <w:r w:rsidR="00CA0CDF" w:rsidRPr="00CA0CDF">
        <w:rPr>
          <w:rFonts w:asciiTheme="majorBidi" w:hAnsiTheme="majorBidi" w:cstheme="majorBidi"/>
          <w:sz w:val="20"/>
          <w:szCs w:val="20"/>
        </w:rPr>
        <w:t>menurut Sutarno (2006: 26</w:t>
      </w:r>
      <w:r w:rsidR="00CA0CDF">
        <w:rPr>
          <w:rFonts w:asciiTheme="majorBidi" w:hAnsiTheme="majorBidi" w:cstheme="majorBidi"/>
          <w:sz w:val="24"/>
          <w:szCs w:val="24"/>
        </w:rPr>
        <w:t xml:space="preserve">) </w:t>
      </w:r>
      <w:r w:rsidR="00CA0CDF" w:rsidRPr="00CA0CDF">
        <w:rPr>
          <w:rFonts w:asciiTheme="majorBidi" w:hAnsiTheme="majorBidi" w:cstheme="majorBidi"/>
          <w:sz w:val="20"/>
          <w:szCs w:val="20"/>
        </w:rPr>
        <w:t xml:space="preserve">adalah kecendrungan hati yang tinggi orang tersebut kepada suatu sumber bacaan tertentu. </w:t>
      </w:r>
      <w:r w:rsidR="00CA0CDF" w:rsidRPr="00CA0CDF">
        <w:rPr>
          <w:rFonts w:ascii="Times New Roman" w:hAnsi="Times New Roman"/>
          <w:sz w:val="20"/>
          <w:szCs w:val="20"/>
        </w:rPr>
        <w:t>Menurut Farida Rahim (2008: 28), minat baca adalah keinginan yang kuat disertai usaha-usaha seseorang untuk membaca. Seseorang yang mempunyai minat membaca yang kuat akan diwujudkan dalam kesediaannya untuk mendapat bahan bacaan dan kemudian membacanya</w:t>
      </w:r>
      <w:r w:rsidR="00CA0CDF">
        <w:rPr>
          <w:rFonts w:ascii="Times New Roman" w:hAnsi="Times New Roman"/>
          <w:sz w:val="20"/>
          <w:szCs w:val="20"/>
        </w:rPr>
        <w:t xml:space="preserve"> </w:t>
      </w:r>
      <w:r w:rsidR="00CA0CDF" w:rsidRPr="00CA0CDF">
        <w:rPr>
          <w:rFonts w:ascii="Times New Roman" w:hAnsi="Times New Roman"/>
          <w:sz w:val="20"/>
          <w:szCs w:val="20"/>
        </w:rPr>
        <w:t>atas kesadarannya sendiri</w:t>
      </w:r>
      <w:r w:rsidR="00CA0CDF" w:rsidRPr="00CA0CDF">
        <w:rPr>
          <w:rFonts w:asciiTheme="majorBidi" w:hAnsiTheme="majorBidi" w:cstheme="majorBidi"/>
          <w:sz w:val="20"/>
          <w:szCs w:val="20"/>
        </w:rPr>
        <w:t>.</w:t>
      </w:r>
      <w:r w:rsidR="00B7273F">
        <w:rPr>
          <w:rFonts w:asciiTheme="majorBidi" w:hAnsiTheme="majorBidi" w:cstheme="majorBidi"/>
          <w:sz w:val="20"/>
          <w:szCs w:val="20"/>
        </w:rPr>
        <w:t xml:space="preserve"> Minat baca juga memiliki beberapa faktor yang mendorong terciptanya minat baca. </w:t>
      </w:r>
      <w:r w:rsidR="0079062D" w:rsidRPr="0079062D">
        <w:rPr>
          <w:rFonts w:asciiTheme="majorBidi" w:hAnsiTheme="majorBidi" w:cstheme="majorBidi"/>
          <w:sz w:val="20"/>
          <w:szCs w:val="20"/>
        </w:rPr>
        <w:t>Faktor-faktor mendorong terciptanya minat baca adalah sebagai berikut (Sutarno, 2006: 29) :</w:t>
      </w:r>
      <w:r w:rsidR="0079062D">
        <w:rPr>
          <w:rFonts w:asciiTheme="majorBidi" w:hAnsiTheme="majorBidi" w:cstheme="majorBidi"/>
          <w:sz w:val="20"/>
          <w:szCs w:val="20"/>
        </w:rPr>
        <w:t xml:space="preserve"> a. </w:t>
      </w:r>
      <w:r w:rsidR="0079062D" w:rsidRPr="0079062D">
        <w:rPr>
          <w:rFonts w:ascii="Times New Roman" w:hAnsi="Times New Roman"/>
          <w:sz w:val="20"/>
          <w:szCs w:val="20"/>
        </w:rPr>
        <w:t>Rasa ingin tahu yang tinggi at</w:t>
      </w:r>
      <w:r w:rsidR="00B7273F">
        <w:rPr>
          <w:rFonts w:ascii="Times New Roman" w:hAnsi="Times New Roman"/>
          <w:sz w:val="20"/>
          <w:szCs w:val="20"/>
        </w:rPr>
        <w:t>a</w:t>
      </w:r>
      <w:r w:rsidR="0079062D" w:rsidRPr="0079062D">
        <w:rPr>
          <w:rFonts w:ascii="Times New Roman" w:hAnsi="Times New Roman"/>
          <w:sz w:val="20"/>
          <w:szCs w:val="20"/>
        </w:rPr>
        <w:t>s fakta, teori, pri</w:t>
      </w:r>
      <w:r w:rsidR="0079062D">
        <w:rPr>
          <w:rFonts w:ascii="Times New Roman" w:hAnsi="Times New Roman"/>
          <w:sz w:val="20"/>
          <w:szCs w:val="20"/>
        </w:rPr>
        <w:t xml:space="preserve">nsip, pengetahuan dan informasi. b. </w:t>
      </w:r>
      <w:r w:rsidR="0079062D" w:rsidRPr="0079062D">
        <w:rPr>
          <w:rFonts w:ascii="Times New Roman" w:hAnsi="Times New Roman"/>
          <w:sz w:val="20"/>
          <w:szCs w:val="20"/>
        </w:rPr>
        <w:t xml:space="preserve">Keadaan </w:t>
      </w:r>
      <w:r w:rsidR="00B7273F">
        <w:rPr>
          <w:rFonts w:ascii="Times New Roman" w:hAnsi="Times New Roman"/>
          <w:sz w:val="20"/>
          <w:szCs w:val="20"/>
        </w:rPr>
        <w:t>l</w:t>
      </w:r>
      <w:r w:rsidR="0079062D" w:rsidRPr="0079062D">
        <w:rPr>
          <w:rFonts w:ascii="Times New Roman" w:hAnsi="Times New Roman"/>
          <w:sz w:val="20"/>
          <w:szCs w:val="20"/>
        </w:rPr>
        <w:t>ingkungan fisik yang memadai, dalam arti tersedianya bahan bacaan yang m</w:t>
      </w:r>
      <w:r w:rsidR="0079062D">
        <w:rPr>
          <w:rFonts w:ascii="Times New Roman" w:hAnsi="Times New Roman"/>
          <w:sz w:val="20"/>
          <w:szCs w:val="20"/>
        </w:rPr>
        <w:t xml:space="preserve">enarik, berkualitas dan beragam. c. </w:t>
      </w:r>
      <w:r w:rsidR="0079062D" w:rsidRPr="0079062D">
        <w:rPr>
          <w:rFonts w:ascii="Times New Roman" w:hAnsi="Times New Roman"/>
          <w:sz w:val="20"/>
          <w:szCs w:val="20"/>
        </w:rPr>
        <w:t>Keadaan lingkungan sosial yang lebih kondusif, maksudnya iklim yang selalu dimanfaatkan dal</w:t>
      </w:r>
      <w:r w:rsidR="0079062D">
        <w:rPr>
          <w:rFonts w:ascii="Times New Roman" w:hAnsi="Times New Roman"/>
          <w:sz w:val="20"/>
          <w:szCs w:val="20"/>
        </w:rPr>
        <w:t xml:space="preserve">am waktu tertentu untuk membaca. d. </w:t>
      </w:r>
      <w:r w:rsidR="0079062D" w:rsidRPr="0079062D">
        <w:rPr>
          <w:rFonts w:ascii="Times New Roman" w:hAnsi="Times New Roman"/>
          <w:sz w:val="20"/>
          <w:szCs w:val="20"/>
        </w:rPr>
        <w:t>Rasa haus informasi, rasa ingin tahu terutama yang aktual,</w:t>
      </w:r>
      <w:r w:rsidR="0079062D">
        <w:rPr>
          <w:rFonts w:ascii="Times New Roman" w:hAnsi="Times New Roman"/>
          <w:sz w:val="20"/>
          <w:szCs w:val="20"/>
        </w:rPr>
        <w:t xml:space="preserve"> f. </w:t>
      </w:r>
      <w:r w:rsidR="0079062D" w:rsidRPr="0079062D">
        <w:rPr>
          <w:rFonts w:ascii="Times New Roman" w:hAnsi="Times New Roman"/>
          <w:sz w:val="20"/>
          <w:szCs w:val="20"/>
        </w:rPr>
        <w:t>Berprinsip hidup bahwa membaca merupakan kebutuhan rokhani.</w:t>
      </w:r>
      <w:r w:rsidR="0079062D">
        <w:rPr>
          <w:rFonts w:ascii="Times New Roman" w:hAnsi="Times New Roman"/>
          <w:sz w:val="20"/>
          <w:szCs w:val="20"/>
        </w:rPr>
        <w:t xml:space="preserve"> Sedangkan f</w:t>
      </w:r>
      <w:r w:rsidR="0079062D" w:rsidRPr="0079062D">
        <w:rPr>
          <w:rFonts w:ascii="Times New Roman" w:hAnsi="Times New Roman"/>
          <w:sz w:val="20"/>
          <w:szCs w:val="20"/>
        </w:rPr>
        <w:t>aktor yang menjadi pendorong atas bangkitnya minat baca ialah ketertarikan, kegemaran, dan hobi membaca, dan pendorong tumbuhnya kebiasaan membaca adalah kemauan dan kemampuan membaca. Berseminya budaya baca adalah kebiasaan membaca, sedangkan kebiasaan membaca terpelihara dengan tersediannya bahan bacaaan yang baik, menarik, memadai, baik jenis, jumlah maupun mutunya (Sutarno, 2006: 26).</w:t>
      </w:r>
    </w:p>
    <w:p w:rsidR="0022448C" w:rsidRPr="00A92FFB" w:rsidRDefault="00330CC2" w:rsidP="00145A1B">
      <w:pPr>
        <w:pStyle w:val="ListParagraph"/>
        <w:spacing w:line="240" w:lineRule="auto"/>
        <w:ind w:left="0" w:firstLine="142"/>
        <w:jc w:val="both"/>
        <w:rPr>
          <w:rFonts w:ascii="Times New Roman" w:hAnsi="Times New Roman" w:cs="Times New Roman"/>
          <w:sz w:val="20"/>
          <w:szCs w:val="20"/>
        </w:rPr>
        <w:sectPr w:rsidR="0022448C" w:rsidRPr="00A92FFB" w:rsidSect="00E06CD8">
          <w:type w:val="continuous"/>
          <w:pgSz w:w="11906" w:h="16838"/>
          <w:pgMar w:top="2268" w:right="1701" w:bottom="1701" w:left="2268" w:header="708" w:footer="708" w:gutter="0"/>
          <w:cols w:num="2" w:space="708"/>
          <w:docGrid w:linePitch="360"/>
        </w:sectPr>
      </w:pPr>
      <w:r>
        <w:rPr>
          <w:rFonts w:ascii="Times New Roman" w:hAnsi="Times New Roman" w:cs="Times New Roman"/>
          <w:sz w:val="20"/>
          <w:szCs w:val="20"/>
        </w:rPr>
        <w:t xml:space="preserve">Pada </w:t>
      </w:r>
      <w:r w:rsidR="00145A1B">
        <w:rPr>
          <w:rFonts w:ascii="Times New Roman" w:hAnsi="Times New Roman" w:cs="Times New Roman"/>
          <w:sz w:val="20"/>
          <w:szCs w:val="20"/>
        </w:rPr>
        <w:t xml:space="preserve">penelitian ini bertujuan untuk mengetahui </w:t>
      </w:r>
      <w:r w:rsidR="00145A1B">
        <w:rPr>
          <w:rFonts w:asciiTheme="majorBidi" w:hAnsiTheme="majorBidi" w:cstheme="majorBidi"/>
          <w:sz w:val="20"/>
          <w:szCs w:val="20"/>
        </w:rPr>
        <w:t xml:space="preserve"> </w:t>
      </w:r>
      <w:r w:rsidR="00145A1B" w:rsidRPr="00EE584A">
        <w:rPr>
          <w:rFonts w:asciiTheme="majorBidi" w:hAnsiTheme="majorBidi" w:cstheme="majorBidi"/>
          <w:sz w:val="20"/>
          <w:szCs w:val="20"/>
        </w:rPr>
        <w:t xml:space="preserve">Bagaimana Peran Layanan Mobil Pintar Kantor Arsip Dan Perpustakaan Daerah kota Surakarta </w:t>
      </w:r>
      <w:r w:rsidR="00031C4B">
        <w:rPr>
          <w:rFonts w:asciiTheme="majorBidi" w:hAnsiTheme="majorBidi" w:cstheme="majorBidi"/>
          <w:sz w:val="20"/>
          <w:szCs w:val="20"/>
        </w:rPr>
        <w:t>Studi Kasus Anak Usia 7-15 Tahun.</w:t>
      </w:r>
    </w:p>
    <w:p w:rsidR="00A435C1" w:rsidRPr="00A435C1" w:rsidRDefault="00A435C1" w:rsidP="00A435C1">
      <w:pPr>
        <w:spacing w:line="240" w:lineRule="auto"/>
        <w:rPr>
          <w:rFonts w:ascii="Times New Roman" w:hAnsi="Times New Roman" w:cs="Times New Roman"/>
          <w:b/>
          <w:sz w:val="20"/>
          <w:szCs w:val="20"/>
        </w:rPr>
        <w:sectPr w:rsidR="00A435C1" w:rsidRPr="00A435C1" w:rsidSect="00732488">
          <w:type w:val="continuous"/>
          <w:pgSz w:w="11906" w:h="16838"/>
          <w:pgMar w:top="2268" w:right="1701" w:bottom="1701" w:left="2268" w:header="708" w:footer="708" w:gutter="0"/>
          <w:cols w:num="2" w:space="708"/>
          <w:docGrid w:linePitch="360"/>
        </w:sectPr>
      </w:pPr>
    </w:p>
    <w:p w:rsidR="00A435C1" w:rsidRDefault="00A435C1" w:rsidP="004F4407">
      <w:pPr>
        <w:spacing w:line="240" w:lineRule="auto"/>
        <w:jc w:val="both"/>
        <w:rPr>
          <w:rFonts w:ascii="Times New Roman" w:hAnsi="Times New Roman" w:cs="Times New Roman"/>
          <w:sz w:val="20"/>
          <w:szCs w:val="20"/>
        </w:rPr>
        <w:sectPr w:rsidR="00A435C1" w:rsidSect="00E06CD8">
          <w:type w:val="continuous"/>
          <w:pgSz w:w="11906" w:h="16838"/>
          <w:pgMar w:top="2268" w:right="1701" w:bottom="1701" w:left="2268" w:header="708" w:footer="708" w:gutter="0"/>
          <w:cols w:space="708"/>
          <w:docGrid w:linePitch="360"/>
        </w:sect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031C4B" w:rsidRDefault="00031C4B" w:rsidP="00145A1B">
      <w:pPr>
        <w:spacing w:line="240" w:lineRule="auto"/>
        <w:jc w:val="both"/>
        <w:rPr>
          <w:rFonts w:ascii="Times New Roman" w:hAnsi="Times New Roman" w:cs="Times New Roman"/>
          <w:b/>
          <w:sz w:val="20"/>
          <w:szCs w:val="20"/>
        </w:rPr>
      </w:pPr>
    </w:p>
    <w:p w:rsidR="004F4407" w:rsidRPr="00145A1B" w:rsidRDefault="00145A1B" w:rsidP="00145A1B">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4F4407" w:rsidRPr="00145A1B">
        <w:rPr>
          <w:rFonts w:ascii="Times New Roman" w:hAnsi="Times New Roman" w:cs="Times New Roman"/>
          <w:b/>
          <w:sz w:val="20"/>
          <w:szCs w:val="20"/>
        </w:rPr>
        <w:t>Metode Penelitian</w:t>
      </w:r>
    </w:p>
    <w:p w:rsidR="00DB38A6" w:rsidRDefault="00AC441D" w:rsidP="00DB38A6">
      <w:pPr>
        <w:pStyle w:val="ListParagraph"/>
        <w:spacing w:after="0" w:line="240" w:lineRule="auto"/>
        <w:ind w:left="0"/>
        <w:jc w:val="both"/>
        <w:rPr>
          <w:rFonts w:ascii="Times New Roman" w:hAnsi="Times New Roman"/>
          <w:sz w:val="20"/>
          <w:szCs w:val="20"/>
        </w:rPr>
      </w:pPr>
      <w:r w:rsidRPr="006E464A">
        <w:rPr>
          <w:rFonts w:ascii="Times New Roman" w:hAnsi="Times New Roman"/>
          <w:sz w:val="20"/>
          <w:szCs w:val="20"/>
        </w:rPr>
        <w:t>Penelitian ini menggunakan desain</w:t>
      </w:r>
      <w:r w:rsidR="00DB38A6">
        <w:rPr>
          <w:rFonts w:ascii="Times New Roman" w:hAnsi="Times New Roman"/>
          <w:sz w:val="20"/>
          <w:szCs w:val="20"/>
        </w:rPr>
        <w:t xml:space="preserve"> penelitian </w:t>
      </w:r>
      <w:r w:rsidRPr="006E464A">
        <w:rPr>
          <w:rFonts w:ascii="Times New Roman" w:hAnsi="Times New Roman"/>
          <w:sz w:val="20"/>
          <w:szCs w:val="20"/>
        </w:rPr>
        <w:t>kualitatif.</w:t>
      </w:r>
      <w:r w:rsidR="00DB38A6">
        <w:rPr>
          <w:rFonts w:ascii="Times New Roman" w:hAnsi="Times New Roman"/>
          <w:sz w:val="20"/>
          <w:szCs w:val="20"/>
        </w:rPr>
        <w:t xml:space="preserve"> </w:t>
      </w:r>
      <w:r w:rsidR="006E464A" w:rsidRPr="006E464A">
        <w:rPr>
          <w:rFonts w:ascii="Times New Roman" w:hAnsi="Times New Roman"/>
          <w:sz w:val="20"/>
          <w:szCs w:val="20"/>
        </w:rPr>
        <w:t>Cresweel (2015:59) mendefinisikan penelitian kualitatif dimulai dengan asumsi dan penggunaan kerangka penafsiran/teoretis atau memengaruhi studi tentang permasalahan riset yang terkait dengan makna yang dikenakan oleh individu atau kelompok pada suatu permasalahan sosial atau manusia</w:t>
      </w:r>
      <w:r w:rsidR="006E464A" w:rsidRPr="00DB38A6">
        <w:rPr>
          <w:rFonts w:ascii="Times New Roman" w:hAnsi="Times New Roman"/>
          <w:sz w:val="20"/>
          <w:szCs w:val="20"/>
        </w:rPr>
        <w:t xml:space="preserve">. </w:t>
      </w:r>
    </w:p>
    <w:p w:rsidR="00DB38A6" w:rsidRPr="00DB38A6" w:rsidRDefault="00DB38A6" w:rsidP="00DB38A6">
      <w:pPr>
        <w:pStyle w:val="ListParagraph"/>
        <w:spacing w:after="0" w:line="240" w:lineRule="auto"/>
        <w:ind w:left="0" w:firstLine="142"/>
        <w:jc w:val="both"/>
        <w:rPr>
          <w:rFonts w:ascii="Times New Roman" w:hAnsi="Times New Roman"/>
          <w:sz w:val="20"/>
          <w:szCs w:val="20"/>
        </w:rPr>
      </w:pPr>
      <w:r w:rsidRPr="00DB38A6">
        <w:rPr>
          <w:rFonts w:ascii="Times New Roman" w:hAnsi="Times New Roman"/>
          <w:sz w:val="20"/>
          <w:szCs w:val="20"/>
        </w:rPr>
        <w:t xml:space="preserve"> Jenis  dari penelitian ini adalah studi kasus.</w:t>
      </w:r>
      <w:r>
        <w:rPr>
          <w:rFonts w:ascii="Times New Roman" w:hAnsi="Times New Roman"/>
          <w:sz w:val="20"/>
          <w:szCs w:val="20"/>
        </w:rPr>
        <w:t xml:space="preserve"> </w:t>
      </w:r>
      <w:r w:rsidRPr="00DB38A6">
        <w:rPr>
          <w:rFonts w:ascii="Times New Roman" w:hAnsi="Times New Roman"/>
          <w:sz w:val="20"/>
          <w:szCs w:val="20"/>
        </w:rPr>
        <w:t>Menurut Creswell (2015 : 135) studi kasus adalah pendekatan kualitatif yang penelitiannya mengeksplorasi kehidupan nyata, sistem terbatas kotemporer (</w:t>
      </w:r>
      <w:r w:rsidRPr="00DB38A6">
        <w:rPr>
          <w:rFonts w:ascii="Times New Roman" w:hAnsi="Times New Roman"/>
          <w:b/>
          <w:bCs/>
          <w:i/>
          <w:iCs/>
          <w:sz w:val="20"/>
          <w:szCs w:val="20"/>
        </w:rPr>
        <w:t>kasus</w:t>
      </w:r>
      <w:r w:rsidRPr="00DB38A6">
        <w:rPr>
          <w:rFonts w:ascii="Times New Roman" w:hAnsi="Times New Roman"/>
          <w:sz w:val="20"/>
          <w:szCs w:val="20"/>
        </w:rPr>
        <w:t xml:space="preserve">) atau beragam sistem terbatas (berbagai kasus), melalui pengumpulan data yang detail dan mendalam yang melibatkan berbagai sumber informasi atau </w:t>
      </w:r>
      <w:r w:rsidRPr="00DB38A6">
        <w:rPr>
          <w:rFonts w:ascii="Times New Roman" w:hAnsi="Times New Roman"/>
          <w:b/>
          <w:bCs/>
          <w:i/>
          <w:iCs/>
          <w:sz w:val="20"/>
          <w:szCs w:val="20"/>
        </w:rPr>
        <w:t>sumber informasi majemuk</w:t>
      </w:r>
      <w:r w:rsidRPr="00DB38A6">
        <w:rPr>
          <w:rFonts w:ascii="Times New Roman" w:hAnsi="Times New Roman"/>
          <w:sz w:val="20"/>
          <w:szCs w:val="20"/>
        </w:rPr>
        <w:t xml:space="preserve"> (misalnya pengamatan, wawancara, bahan audiovisual, dokumen dan berbagai laporan) dan melaporkan</w:t>
      </w:r>
      <w:r w:rsidRPr="00DB38A6">
        <w:rPr>
          <w:rFonts w:ascii="Times New Roman" w:hAnsi="Times New Roman"/>
          <w:b/>
          <w:bCs/>
          <w:i/>
          <w:iCs/>
          <w:sz w:val="20"/>
          <w:szCs w:val="20"/>
        </w:rPr>
        <w:t xml:space="preserve"> deskripsi kasus dan tema kasus</w:t>
      </w:r>
      <w:r w:rsidRPr="00DB38A6">
        <w:rPr>
          <w:rFonts w:ascii="Times New Roman" w:hAnsi="Times New Roman"/>
          <w:sz w:val="20"/>
          <w:szCs w:val="20"/>
        </w:rPr>
        <w:t>.</w:t>
      </w:r>
      <w:r>
        <w:rPr>
          <w:rFonts w:ascii="Times New Roman" w:hAnsi="Times New Roman"/>
          <w:sz w:val="20"/>
          <w:szCs w:val="20"/>
        </w:rPr>
        <w:t xml:space="preserve"> </w:t>
      </w:r>
      <w:r w:rsidRPr="00DB38A6">
        <w:rPr>
          <w:rFonts w:ascii="Times New Roman" w:hAnsi="Times New Roman"/>
          <w:sz w:val="20"/>
          <w:szCs w:val="20"/>
        </w:rPr>
        <w:t>Peneliti  memilih  pendekatan  studi karena dalam.  penelitian ini yang menjadi objek penelitian adalah pemustaka anak-anak usia 7-15 tahun yang berkunjung di mobil pintar kantor Arsip dan Perpustakaan kota Surakarta.</w:t>
      </w:r>
    </w:p>
    <w:p w:rsidR="00DB38A6" w:rsidRDefault="00DB38A6" w:rsidP="00DB38A6">
      <w:pPr>
        <w:pStyle w:val="ListParagraph"/>
        <w:spacing w:after="0" w:line="240" w:lineRule="auto"/>
        <w:ind w:left="0" w:firstLine="142"/>
        <w:jc w:val="both"/>
        <w:rPr>
          <w:rFonts w:ascii="Times New Roman" w:hAnsi="Times New Roman"/>
          <w:sz w:val="20"/>
          <w:szCs w:val="20"/>
        </w:rPr>
      </w:pPr>
      <w:r w:rsidRPr="00DB38A6">
        <w:rPr>
          <w:rFonts w:ascii="Times New Roman" w:hAnsi="Times New Roman"/>
          <w:sz w:val="20"/>
          <w:szCs w:val="20"/>
        </w:rPr>
        <w:t xml:space="preserve">Peneliti memperoleh informan penelitan dengan dengan cara teknik </w:t>
      </w:r>
      <w:r w:rsidRPr="00DB38A6">
        <w:rPr>
          <w:rFonts w:ascii="Times New Roman" w:hAnsi="Times New Roman"/>
          <w:i/>
          <w:iCs/>
          <w:sz w:val="20"/>
          <w:szCs w:val="20"/>
        </w:rPr>
        <w:t xml:space="preserve">Purposive Sampling. Purposive Sampling </w:t>
      </w:r>
      <w:r w:rsidRPr="00DB38A6">
        <w:rPr>
          <w:rFonts w:ascii="Times New Roman" w:hAnsi="Times New Roman"/>
          <w:sz w:val="20"/>
          <w:szCs w:val="20"/>
        </w:rPr>
        <w:t xml:space="preserve"> adalah teknik pengambilan sampel sumber data dengan pertimbangan tertentu. Informan dalam penelitian ini adalah anak-anak usia 7-15 tahun. Sementara sebagai pembanding dalam penelitian ini adalah  orang tua anak-anak usia 7-15 tahun dan guru sekolah mereka. Penggunaan subjek pembanding</w:t>
      </w:r>
      <w:r>
        <w:rPr>
          <w:rFonts w:ascii="Times New Roman" w:hAnsi="Times New Roman"/>
          <w:sz w:val="24"/>
          <w:szCs w:val="24"/>
        </w:rPr>
        <w:t xml:space="preserve"> </w:t>
      </w:r>
      <w:r w:rsidRPr="00DB38A6">
        <w:rPr>
          <w:rFonts w:ascii="Times New Roman" w:hAnsi="Times New Roman"/>
          <w:sz w:val="20"/>
          <w:szCs w:val="20"/>
        </w:rPr>
        <w:t>diharapkan dapat mengurangi validitas data.</w:t>
      </w:r>
    </w:p>
    <w:p w:rsidR="00F45A1D" w:rsidRDefault="00DB38A6" w:rsidP="00F45A1D">
      <w:pPr>
        <w:spacing w:line="240" w:lineRule="auto"/>
        <w:ind w:firstLine="142"/>
        <w:jc w:val="both"/>
        <w:rPr>
          <w:rFonts w:ascii="Times New Roman" w:hAnsi="Times New Roman"/>
          <w:sz w:val="20"/>
          <w:szCs w:val="20"/>
        </w:rPr>
      </w:pPr>
      <w:r>
        <w:rPr>
          <w:rFonts w:ascii="Times New Roman" w:hAnsi="Times New Roman"/>
          <w:sz w:val="20"/>
          <w:szCs w:val="20"/>
        </w:rPr>
        <w:t>Teknik pengumpulan data observasi, wawancara, studi dokumentasi. Setelah pengumpulan data, kemudian da</w:t>
      </w:r>
      <w:r w:rsidR="00617CC2">
        <w:rPr>
          <w:rFonts w:ascii="Times New Roman" w:hAnsi="Times New Roman"/>
          <w:sz w:val="20"/>
          <w:szCs w:val="20"/>
        </w:rPr>
        <w:t>ta diolah ,</w:t>
      </w:r>
      <w:r>
        <w:rPr>
          <w:rFonts w:ascii="Times New Roman" w:hAnsi="Times New Roman"/>
          <w:sz w:val="20"/>
          <w:szCs w:val="20"/>
        </w:rPr>
        <w:t>dianalisis</w:t>
      </w:r>
      <w:r w:rsidR="00617CC2">
        <w:rPr>
          <w:rFonts w:ascii="Times New Roman" w:hAnsi="Times New Roman"/>
          <w:sz w:val="20"/>
          <w:szCs w:val="20"/>
        </w:rPr>
        <w:t xml:space="preserve"> dan kemudian dilakukan validitas data</w:t>
      </w:r>
      <w:r>
        <w:rPr>
          <w:rFonts w:ascii="Times New Roman" w:hAnsi="Times New Roman"/>
          <w:sz w:val="20"/>
          <w:szCs w:val="20"/>
        </w:rPr>
        <w:t xml:space="preserve">. Analisis data yang digunakan </w:t>
      </w:r>
      <w:r w:rsidR="00617CC2">
        <w:rPr>
          <w:rFonts w:ascii="Times New Roman" w:hAnsi="Times New Roman"/>
          <w:sz w:val="20"/>
          <w:szCs w:val="20"/>
        </w:rPr>
        <w:t xml:space="preserve">menggunakan Milles dan </w:t>
      </w:r>
      <w:r w:rsidR="00617CC2" w:rsidRPr="00617CC2">
        <w:rPr>
          <w:rFonts w:ascii="Times New Roman" w:hAnsi="Times New Roman"/>
          <w:sz w:val="20"/>
          <w:szCs w:val="20"/>
        </w:rPr>
        <w:t xml:space="preserve">Huberman dalam Emzir  (2012 : 129 </w:t>
      </w:r>
      <w:r w:rsidR="00617CC2">
        <w:rPr>
          <w:rFonts w:ascii="Times New Roman" w:hAnsi="Times New Roman"/>
          <w:sz w:val="20"/>
          <w:szCs w:val="20"/>
        </w:rPr>
        <w:t>) mengungkapkan langkah-langkah</w:t>
      </w:r>
      <w:r w:rsidR="00677569">
        <w:rPr>
          <w:rFonts w:ascii="Times New Roman" w:hAnsi="Times New Roman"/>
          <w:sz w:val="20"/>
          <w:szCs w:val="20"/>
        </w:rPr>
        <w:t xml:space="preserve"> </w:t>
      </w:r>
      <w:r w:rsidR="00617CC2">
        <w:rPr>
          <w:rFonts w:ascii="Times New Roman" w:hAnsi="Times New Roman"/>
          <w:sz w:val="20"/>
          <w:szCs w:val="20"/>
        </w:rPr>
        <w:t xml:space="preserve">untuk menganalisis penelitian antara lain yaitu </w:t>
      </w:r>
      <w:r w:rsidR="0079062D">
        <w:rPr>
          <w:rFonts w:ascii="Times New Roman" w:hAnsi="Times New Roman"/>
          <w:sz w:val="20"/>
          <w:szCs w:val="20"/>
        </w:rPr>
        <w:t xml:space="preserve">Reduksi data,  </w:t>
      </w:r>
      <w:r w:rsidR="00677569">
        <w:rPr>
          <w:rFonts w:ascii="Times New Roman" w:hAnsi="Times New Roman"/>
          <w:sz w:val="20"/>
          <w:szCs w:val="20"/>
        </w:rPr>
        <w:t xml:space="preserve">Penyajian data </w:t>
      </w:r>
      <w:r w:rsidR="00F45A1D">
        <w:rPr>
          <w:rFonts w:ascii="Times New Roman" w:hAnsi="Times New Roman"/>
          <w:sz w:val="20"/>
          <w:szCs w:val="20"/>
        </w:rPr>
        <w:t>dan kesimpulan atau verifikasi.</w:t>
      </w:r>
    </w:p>
    <w:p w:rsidR="00677569" w:rsidRDefault="00677569" w:rsidP="00F45A1D">
      <w:pPr>
        <w:spacing w:line="240" w:lineRule="auto"/>
        <w:ind w:firstLine="142"/>
        <w:jc w:val="both"/>
        <w:rPr>
          <w:rFonts w:ascii="Times New Roman" w:hAnsi="Times New Roman"/>
          <w:sz w:val="20"/>
          <w:szCs w:val="20"/>
        </w:rPr>
      </w:pPr>
      <w:r>
        <w:rPr>
          <w:rFonts w:ascii="Times New Roman" w:hAnsi="Times New Roman"/>
          <w:sz w:val="20"/>
          <w:szCs w:val="20"/>
        </w:rPr>
        <w:t xml:space="preserve">Validitas data/ keabsahan data yang digunakan dalam metode ini adalah </w:t>
      </w:r>
      <w:r w:rsidRPr="00677569">
        <w:rPr>
          <w:rFonts w:ascii="Times New Roman" w:hAnsi="Times New Roman"/>
          <w:sz w:val="20"/>
          <w:szCs w:val="20"/>
        </w:rPr>
        <w:t xml:space="preserve">Trianggulasi. Menurut Moleong (2010;330), Triangulasi adalah teknik pemeriksaan </w:t>
      </w:r>
      <w:r w:rsidRPr="00677569">
        <w:rPr>
          <w:rFonts w:ascii="Times New Roman" w:hAnsi="Times New Roman"/>
          <w:sz w:val="20"/>
          <w:szCs w:val="20"/>
        </w:rPr>
        <w:t>keabsahan data yang memanfaatkan suatu yang lain diluar data itu untuk keperluan pengecekan atau sebagai pembanding terhadap data itu. Jenis triangulasi yang digunakan peneliti dalam penelitian ini adalah triangulasi metode. Menurut Pa</w:t>
      </w:r>
      <w:r w:rsidR="00031C4B">
        <w:rPr>
          <w:rFonts w:ascii="Times New Roman" w:hAnsi="Times New Roman"/>
          <w:sz w:val="20"/>
          <w:szCs w:val="20"/>
        </w:rPr>
        <w:t>t</w:t>
      </w:r>
      <w:r w:rsidRPr="00677569">
        <w:rPr>
          <w:rFonts w:ascii="Times New Roman" w:hAnsi="Times New Roman"/>
          <w:sz w:val="20"/>
          <w:szCs w:val="20"/>
        </w:rPr>
        <w:t>ton (1987: 339) pada triangulasi metode terdapat dua strategi yaitu:</w:t>
      </w:r>
      <w:r w:rsidR="00145A1B">
        <w:rPr>
          <w:rFonts w:ascii="Times New Roman" w:hAnsi="Times New Roman"/>
          <w:sz w:val="20"/>
          <w:szCs w:val="20"/>
        </w:rPr>
        <w:t xml:space="preserve"> a</w:t>
      </w:r>
      <w:r w:rsidRPr="00677569">
        <w:rPr>
          <w:rFonts w:ascii="Times New Roman" w:hAnsi="Times New Roman"/>
          <w:sz w:val="20"/>
          <w:szCs w:val="20"/>
        </w:rPr>
        <w:t>.Pengechekan derajat kepercayaan penemuan hasil penelitian dari beberapa teknik pengumpulan data : observasi, wawancara, studi dokumentasi</w:t>
      </w:r>
      <w:r w:rsidR="00145A1B">
        <w:rPr>
          <w:rFonts w:ascii="Times New Roman" w:hAnsi="Times New Roman"/>
          <w:sz w:val="20"/>
          <w:szCs w:val="20"/>
        </w:rPr>
        <w:t xml:space="preserve"> b</w:t>
      </w:r>
      <w:r>
        <w:rPr>
          <w:rFonts w:ascii="Times New Roman" w:hAnsi="Times New Roman"/>
          <w:sz w:val="20"/>
          <w:szCs w:val="20"/>
        </w:rPr>
        <w:t>.</w:t>
      </w:r>
      <w:r w:rsidRPr="00677569">
        <w:rPr>
          <w:rFonts w:ascii="Times New Roman" w:hAnsi="Times New Roman"/>
          <w:sz w:val="20"/>
          <w:szCs w:val="20"/>
        </w:rPr>
        <w:t>Pengechekan derajat kepercayaan beberapa sumber data dengan metode yang</w:t>
      </w:r>
      <w:r>
        <w:rPr>
          <w:rFonts w:ascii="Times New Roman" w:hAnsi="Times New Roman"/>
          <w:sz w:val="24"/>
          <w:szCs w:val="24"/>
        </w:rPr>
        <w:t xml:space="preserve"> </w:t>
      </w:r>
      <w:r w:rsidRPr="00677569">
        <w:rPr>
          <w:rFonts w:ascii="Times New Roman" w:hAnsi="Times New Roman"/>
          <w:sz w:val="20"/>
          <w:szCs w:val="20"/>
        </w:rPr>
        <w:t>sama : primer dan sekunder</w:t>
      </w:r>
      <w:r w:rsidR="009C6AB1">
        <w:rPr>
          <w:rFonts w:ascii="Times New Roman" w:hAnsi="Times New Roman"/>
          <w:sz w:val="20"/>
          <w:szCs w:val="20"/>
        </w:rPr>
        <w:t>.</w:t>
      </w:r>
    </w:p>
    <w:p w:rsidR="009878C7" w:rsidRDefault="0079062D" w:rsidP="00677569">
      <w:pPr>
        <w:spacing w:line="240" w:lineRule="auto"/>
        <w:jc w:val="both"/>
        <w:rPr>
          <w:rFonts w:ascii="Times New Roman" w:hAnsi="Times New Roman"/>
          <w:b/>
          <w:sz w:val="20"/>
          <w:szCs w:val="20"/>
        </w:rPr>
      </w:pPr>
      <w:r>
        <w:rPr>
          <w:rFonts w:ascii="Times New Roman" w:hAnsi="Times New Roman"/>
          <w:b/>
          <w:sz w:val="20"/>
          <w:szCs w:val="20"/>
        </w:rPr>
        <w:t>3</w:t>
      </w:r>
      <w:r w:rsidR="00671FFB" w:rsidRPr="00671FFB">
        <w:rPr>
          <w:rFonts w:ascii="Times New Roman" w:hAnsi="Times New Roman"/>
          <w:b/>
          <w:sz w:val="20"/>
          <w:szCs w:val="20"/>
        </w:rPr>
        <w:t xml:space="preserve">. Hasil Penelitian </w:t>
      </w:r>
    </w:p>
    <w:p w:rsidR="00671FFB" w:rsidRDefault="00671FFB" w:rsidP="00677569">
      <w:pPr>
        <w:spacing w:line="240" w:lineRule="auto"/>
        <w:jc w:val="both"/>
        <w:rPr>
          <w:rFonts w:ascii="Times New Roman" w:hAnsi="Times New Roman"/>
          <w:sz w:val="20"/>
          <w:szCs w:val="20"/>
        </w:rPr>
      </w:pPr>
      <w:r>
        <w:rPr>
          <w:rFonts w:ascii="Times New Roman" w:hAnsi="Times New Roman"/>
          <w:sz w:val="20"/>
          <w:szCs w:val="20"/>
        </w:rPr>
        <w:t>Mobil pintar Kantor Arsip dan Perpustakaan Daerah Kota Surakarta meningkatkan minat baca pemustakanya terutama anak usia 7-1</w:t>
      </w:r>
      <w:r w:rsidR="00B7273F">
        <w:rPr>
          <w:rFonts w:ascii="Times New Roman" w:hAnsi="Times New Roman"/>
          <w:sz w:val="20"/>
          <w:szCs w:val="20"/>
        </w:rPr>
        <w:t>5 tahun melalui dua cara yaitu m</w:t>
      </w:r>
      <w:r>
        <w:rPr>
          <w:rFonts w:ascii="Times New Roman" w:hAnsi="Times New Roman"/>
          <w:sz w:val="20"/>
          <w:szCs w:val="20"/>
        </w:rPr>
        <w:t xml:space="preserve">eminjamkan koleksi fiksi dan melayani permainan edukatif </w:t>
      </w:r>
    </w:p>
    <w:p w:rsidR="00671FFB" w:rsidRPr="00AF5F9B" w:rsidRDefault="0079062D" w:rsidP="00677569">
      <w:pPr>
        <w:spacing w:line="240" w:lineRule="auto"/>
        <w:jc w:val="both"/>
        <w:rPr>
          <w:rFonts w:ascii="Times New Roman" w:hAnsi="Times New Roman"/>
          <w:b/>
          <w:sz w:val="20"/>
          <w:szCs w:val="20"/>
        </w:rPr>
      </w:pPr>
      <w:r>
        <w:rPr>
          <w:rFonts w:ascii="Times New Roman" w:hAnsi="Times New Roman"/>
          <w:b/>
          <w:sz w:val="20"/>
          <w:szCs w:val="20"/>
        </w:rPr>
        <w:t>3</w:t>
      </w:r>
      <w:r w:rsidR="00671FFB" w:rsidRPr="00AF5F9B">
        <w:rPr>
          <w:rFonts w:ascii="Times New Roman" w:hAnsi="Times New Roman"/>
          <w:b/>
          <w:sz w:val="20"/>
          <w:szCs w:val="20"/>
        </w:rPr>
        <w:t xml:space="preserve">.1. Meminjamkan Koleksi Fiksi </w:t>
      </w:r>
    </w:p>
    <w:p w:rsidR="00671FFB" w:rsidRPr="0079062D" w:rsidRDefault="00671FFB" w:rsidP="00677569">
      <w:pPr>
        <w:spacing w:line="240" w:lineRule="auto"/>
        <w:jc w:val="both"/>
        <w:rPr>
          <w:rFonts w:ascii="Times New Roman" w:hAnsi="Times New Roman" w:cs="Times New Roman"/>
          <w:sz w:val="20"/>
          <w:szCs w:val="20"/>
        </w:rPr>
      </w:pPr>
      <w:r>
        <w:rPr>
          <w:rFonts w:ascii="Times New Roman" w:hAnsi="Times New Roman" w:cs="Times New Roman"/>
          <w:sz w:val="20"/>
          <w:szCs w:val="20"/>
        </w:rPr>
        <w:t>Mobil pintar kantor Arsip dan Perpustakaan Daerah Kota Surakarta memiliki kurang lebih 1000 judul buku dan diutamakan buku anak-anak seperti dongeng nusantara, komik</w:t>
      </w:r>
      <w:r w:rsidR="00AF5F9B">
        <w:rPr>
          <w:rFonts w:ascii="Times New Roman" w:hAnsi="Times New Roman" w:cs="Times New Roman"/>
          <w:sz w:val="20"/>
          <w:szCs w:val="20"/>
        </w:rPr>
        <w:t xml:space="preserve"> dan majalah anak-anak. Sehingga banyak anak-anak usia sekolah yang mengunjungi mobil pintar karena banyaknya koleksi anak-anak</w:t>
      </w:r>
      <w:r>
        <w:rPr>
          <w:rFonts w:ascii="Times New Roman" w:hAnsi="Times New Roman" w:cs="Times New Roman"/>
          <w:sz w:val="20"/>
          <w:szCs w:val="20"/>
        </w:rPr>
        <w:t xml:space="preserve"> Maksimal peminjaman 2 ek</w:t>
      </w:r>
      <w:r w:rsidR="00AF5F9B">
        <w:rPr>
          <w:rFonts w:ascii="Times New Roman" w:hAnsi="Times New Roman" w:cs="Times New Roman"/>
          <w:sz w:val="20"/>
          <w:szCs w:val="20"/>
        </w:rPr>
        <w:t>s buku dengan waktu satu minggu. Mobil pintar kantor Arsip dan Perpustakaan banyak mengutamakan bacaan anak-anak karena kantor Arsip dan Perpustakaan Daerah Kota Surakarta mengikuti kegiatan yang diselenggarakan oleh kota Surakarta yaitu Solo Kota Layak Anak.</w:t>
      </w:r>
      <w:r w:rsidR="0079062D">
        <w:rPr>
          <w:rFonts w:ascii="Times New Roman" w:hAnsi="Times New Roman" w:cs="Times New Roman"/>
          <w:sz w:val="20"/>
          <w:szCs w:val="20"/>
        </w:rPr>
        <w:t xml:space="preserve"> Sayangnya </w:t>
      </w:r>
      <w:r w:rsidR="0079062D">
        <w:rPr>
          <w:rFonts w:ascii="Times New Roman" w:hAnsi="Times New Roman" w:cs="Times New Roman"/>
          <w:i/>
          <w:sz w:val="20"/>
          <w:szCs w:val="20"/>
        </w:rPr>
        <w:t>story telling</w:t>
      </w:r>
      <w:r w:rsidR="0079062D">
        <w:rPr>
          <w:rFonts w:ascii="Times New Roman" w:hAnsi="Times New Roman" w:cs="Times New Roman"/>
          <w:sz w:val="20"/>
          <w:szCs w:val="20"/>
        </w:rPr>
        <w:t xml:space="preserve"> yang dulu pernah diadakan sekarang mulai hilang karena tidak adanya Sumber Daya Manusia yang mencukupi.</w:t>
      </w:r>
    </w:p>
    <w:p w:rsidR="00AF5F9B" w:rsidRPr="00AF5F9B" w:rsidRDefault="0079062D" w:rsidP="00677569">
      <w:pPr>
        <w:spacing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AF5F9B" w:rsidRPr="00AF5F9B">
        <w:rPr>
          <w:rFonts w:ascii="Times New Roman" w:hAnsi="Times New Roman" w:cs="Times New Roman"/>
          <w:b/>
          <w:sz w:val="20"/>
          <w:szCs w:val="20"/>
        </w:rPr>
        <w:t>.2. Melayani Permainan Edukatif</w:t>
      </w:r>
    </w:p>
    <w:p w:rsidR="00AF5F9B" w:rsidRDefault="00AF5F9B" w:rsidP="00AF5F9B">
      <w:pPr>
        <w:spacing w:line="240" w:lineRule="auto"/>
        <w:jc w:val="both"/>
        <w:rPr>
          <w:rFonts w:asciiTheme="majorBidi" w:hAnsiTheme="majorBidi" w:cstheme="majorBidi"/>
          <w:sz w:val="20"/>
          <w:szCs w:val="20"/>
        </w:rPr>
      </w:pPr>
      <w:r w:rsidRPr="00AF5F9B">
        <w:rPr>
          <w:rFonts w:asciiTheme="majorBidi" w:hAnsiTheme="majorBidi" w:cstheme="majorBidi"/>
          <w:sz w:val="20"/>
          <w:szCs w:val="20"/>
        </w:rPr>
        <w:t>Layanan yang diberikan kantor Arsip dan Perpustakaan Daerah Kota Surakarta selain peminjaman buku ialah melayani permainan edukatif.</w:t>
      </w:r>
      <w:r>
        <w:rPr>
          <w:rFonts w:asciiTheme="majorBidi" w:hAnsiTheme="majorBidi" w:cstheme="majorBidi"/>
          <w:sz w:val="20"/>
          <w:szCs w:val="20"/>
        </w:rPr>
        <w:t xml:space="preserve"> </w:t>
      </w:r>
      <w:r w:rsidRPr="00AF5F9B">
        <w:rPr>
          <w:rFonts w:asciiTheme="majorBidi" w:hAnsiTheme="majorBidi" w:cstheme="majorBidi"/>
          <w:sz w:val="20"/>
          <w:szCs w:val="20"/>
        </w:rPr>
        <w:t>Layanan permaianan edukatif ini sangat berguna bagi pemustaka yang usia sekolah. Dikarenakan banyak manfaat permainan edukatif bagi anak usia sekolah.</w:t>
      </w:r>
      <w:r>
        <w:rPr>
          <w:rFonts w:asciiTheme="majorBidi" w:hAnsiTheme="majorBidi" w:cstheme="majorBidi"/>
          <w:sz w:val="20"/>
          <w:szCs w:val="20"/>
        </w:rPr>
        <w:t xml:space="preserve"> </w:t>
      </w:r>
      <w:r w:rsidR="00E35724">
        <w:rPr>
          <w:rFonts w:asciiTheme="majorBidi" w:hAnsiTheme="majorBidi" w:cstheme="majorBidi"/>
          <w:sz w:val="20"/>
          <w:szCs w:val="20"/>
        </w:rPr>
        <w:t xml:space="preserve">Permainan edukatif antara lain ular tangga, menyusun balok, puzzle dll. Permainan </w:t>
      </w:r>
      <w:r w:rsidR="00E35724">
        <w:rPr>
          <w:rFonts w:asciiTheme="majorBidi" w:hAnsiTheme="majorBidi" w:cstheme="majorBidi"/>
          <w:sz w:val="20"/>
          <w:szCs w:val="20"/>
        </w:rPr>
        <w:lastRenderedPageBreak/>
        <w:t>edukatif memberikan dampak baik kepada pemustaka dengan adanya permainan edukatif pemustaka yang kebanyakan usia sekolah tidak akan merasa bosan karena membaca saja.</w:t>
      </w:r>
    </w:p>
    <w:p w:rsidR="00E35724" w:rsidRDefault="0079062D" w:rsidP="00E35724">
      <w:pPr>
        <w:pStyle w:val="ListParagraph"/>
        <w:spacing w:line="240" w:lineRule="auto"/>
        <w:ind w:left="0"/>
        <w:jc w:val="both"/>
        <w:rPr>
          <w:rFonts w:asciiTheme="majorBidi" w:hAnsiTheme="majorBidi" w:cstheme="majorBidi"/>
          <w:b/>
          <w:sz w:val="20"/>
          <w:szCs w:val="20"/>
        </w:rPr>
      </w:pPr>
      <w:r>
        <w:rPr>
          <w:rFonts w:ascii="Times New Roman" w:hAnsi="Times New Roman" w:cs="Times New Roman"/>
          <w:b/>
          <w:sz w:val="20"/>
          <w:szCs w:val="20"/>
        </w:rPr>
        <w:t>3</w:t>
      </w:r>
      <w:r w:rsidR="00E35724" w:rsidRPr="00E35724">
        <w:rPr>
          <w:rFonts w:ascii="Times New Roman" w:hAnsi="Times New Roman" w:cs="Times New Roman"/>
          <w:b/>
          <w:sz w:val="20"/>
          <w:szCs w:val="20"/>
        </w:rPr>
        <w:t>.3.</w:t>
      </w:r>
      <w:r w:rsidR="00E35724" w:rsidRPr="00E35724">
        <w:rPr>
          <w:rFonts w:asciiTheme="majorBidi" w:hAnsiTheme="majorBidi" w:cstheme="majorBidi"/>
          <w:b/>
          <w:sz w:val="28"/>
          <w:szCs w:val="28"/>
        </w:rPr>
        <w:t xml:space="preserve"> </w:t>
      </w:r>
      <w:r w:rsidR="00E35724" w:rsidRPr="00E35724">
        <w:rPr>
          <w:rFonts w:asciiTheme="majorBidi" w:hAnsiTheme="majorBidi" w:cstheme="majorBidi"/>
          <w:b/>
          <w:sz w:val="20"/>
          <w:szCs w:val="20"/>
        </w:rPr>
        <w:t>Peran Mobil Pintar Kantor Arsip dan Perpustakaan Daerah Kota Surakarta Bagi Pemustaka Anak-Anak</w:t>
      </w:r>
      <w:r w:rsidR="00E35724">
        <w:rPr>
          <w:rFonts w:asciiTheme="majorBidi" w:hAnsiTheme="majorBidi" w:cstheme="majorBidi"/>
          <w:b/>
          <w:sz w:val="20"/>
          <w:szCs w:val="20"/>
        </w:rPr>
        <w:t xml:space="preserve">. </w:t>
      </w:r>
    </w:p>
    <w:p w:rsidR="00E35724" w:rsidRDefault="00E35724" w:rsidP="00E35724">
      <w:pPr>
        <w:pStyle w:val="ListParagraph"/>
        <w:spacing w:line="240" w:lineRule="auto"/>
        <w:ind w:left="0"/>
        <w:jc w:val="both"/>
        <w:rPr>
          <w:rFonts w:asciiTheme="majorBidi" w:hAnsiTheme="majorBidi" w:cstheme="majorBidi"/>
          <w:b/>
          <w:sz w:val="20"/>
          <w:szCs w:val="20"/>
        </w:rPr>
      </w:pPr>
    </w:p>
    <w:p w:rsidR="00E35724" w:rsidRDefault="00E35724" w:rsidP="00E35724">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Peran mobil Pintar Kantor Arsip dan Perpustakaan Daerah Kota Surakarta memiliki berbagai m</w:t>
      </w:r>
      <w:r w:rsidRPr="00E35724">
        <w:rPr>
          <w:rFonts w:asciiTheme="majorBidi" w:hAnsiTheme="majorBidi" w:cstheme="majorBidi"/>
          <w:sz w:val="20"/>
          <w:szCs w:val="20"/>
        </w:rPr>
        <w:t>anfaat setelah datang ke sekolah dari ke delapan informan yang terdiri dari tiga orang tua, tiga anak-anak dan dua  informan guru  adalah meningkatnya minat baca pada anak-anak. Mobil pintar memberikan manfaat yang dirasakan meringankan beban  guru dan orang tua dalam mengarahkan anak-anak membaca buku.</w:t>
      </w:r>
    </w:p>
    <w:p w:rsidR="00E35724" w:rsidRDefault="00E35724" w:rsidP="00E35724">
      <w:pPr>
        <w:pStyle w:val="ListParagraph"/>
        <w:spacing w:line="240" w:lineRule="auto"/>
        <w:ind w:left="0" w:firstLine="142"/>
        <w:jc w:val="both"/>
        <w:rPr>
          <w:rFonts w:asciiTheme="majorBidi" w:hAnsiTheme="majorBidi" w:cstheme="majorBidi"/>
          <w:sz w:val="20"/>
          <w:szCs w:val="20"/>
        </w:rPr>
      </w:pPr>
      <w:r w:rsidRPr="00E35724">
        <w:rPr>
          <w:rFonts w:asciiTheme="majorBidi" w:hAnsiTheme="majorBidi" w:cstheme="majorBidi"/>
          <w:sz w:val="20"/>
          <w:szCs w:val="20"/>
        </w:rPr>
        <w:t>Pustakawan juga berpendapat bahwa setelah adanya mobil pintar berkeliling di sekolah-sekolah sekitaran kota Surakarta, pemustaka anak-anak menjadi suka membaca. Ini terlihat saat mobil pintar  datang  ke sekolah mereka, pemustaka anak-anak langsung menuju mobil pintar. Selain banyaknya pemustaka yang berkunjung, juga terdapat banyak surat permohonan agar dikunjungi mobil pintar di tempat mereka.</w:t>
      </w:r>
    </w:p>
    <w:p w:rsidR="00E35724" w:rsidRDefault="001170B7" w:rsidP="0079062D">
      <w:pPr>
        <w:pStyle w:val="ListParagraph"/>
        <w:spacing w:after="100" w:afterAutospacing="1" w:line="240" w:lineRule="auto"/>
        <w:ind w:left="0" w:firstLine="142"/>
        <w:jc w:val="both"/>
        <w:rPr>
          <w:rFonts w:asciiTheme="majorBidi" w:hAnsiTheme="majorBidi" w:cstheme="majorBidi"/>
          <w:sz w:val="20"/>
          <w:szCs w:val="20"/>
        </w:rPr>
      </w:pPr>
      <w:r w:rsidRPr="001170B7">
        <w:rPr>
          <w:rFonts w:asciiTheme="majorBidi" w:hAnsiTheme="majorBidi" w:cstheme="majorBidi"/>
          <w:sz w:val="20"/>
          <w:szCs w:val="20"/>
        </w:rPr>
        <w:t>Peran mobil pintar dalam menumbuhkan minat baca melalui meminjamka</w:t>
      </w:r>
      <w:r w:rsidR="00B7273F">
        <w:rPr>
          <w:rFonts w:asciiTheme="majorBidi" w:hAnsiTheme="majorBidi" w:cstheme="majorBidi"/>
          <w:sz w:val="20"/>
          <w:szCs w:val="20"/>
        </w:rPr>
        <w:t>n buku dan permainan edukatif, s</w:t>
      </w:r>
      <w:r w:rsidRPr="001170B7">
        <w:rPr>
          <w:rFonts w:asciiTheme="majorBidi" w:hAnsiTheme="majorBidi" w:cstheme="majorBidi"/>
          <w:sz w:val="20"/>
          <w:szCs w:val="20"/>
        </w:rPr>
        <w:t>elain ketiga unsur tersebut terdapat peran yang sangat penting dalam menumbuhkan minat baca</w:t>
      </w:r>
      <w:r w:rsidR="00B7273F">
        <w:rPr>
          <w:rFonts w:asciiTheme="majorBidi" w:hAnsiTheme="majorBidi" w:cstheme="majorBidi"/>
          <w:sz w:val="20"/>
          <w:szCs w:val="20"/>
        </w:rPr>
        <w:t xml:space="preserve"> anak usia sekolah yaitu peran o</w:t>
      </w:r>
      <w:r w:rsidRPr="001170B7">
        <w:rPr>
          <w:rFonts w:asciiTheme="majorBidi" w:hAnsiTheme="majorBidi" w:cstheme="majorBidi"/>
          <w:sz w:val="20"/>
          <w:szCs w:val="20"/>
        </w:rPr>
        <w:t xml:space="preserve">rang tua. Peran mobil pintar  dalam menumbuhkan minat baca tidak akan berhasil </w:t>
      </w:r>
      <w:r w:rsidR="00B7273F">
        <w:rPr>
          <w:rFonts w:asciiTheme="majorBidi" w:hAnsiTheme="majorBidi" w:cstheme="majorBidi"/>
          <w:sz w:val="20"/>
          <w:szCs w:val="20"/>
        </w:rPr>
        <w:t>dalam menjalankan tugasnya untuk</w:t>
      </w:r>
      <w:r w:rsidRPr="001170B7">
        <w:rPr>
          <w:rFonts w:asciiTheme="majorBidi" w:hAnsiTheme="majorBidi" w:cstheme="majorBidi"/>
          <w:sz w:val="20"/>
          <w:szCs w:val="20"/>
        </w:rPr>
        <w:t xml:space="preserve"> menumbuhkan minat bacanya tanpa adanya peran tersebut.</w:t>
      </w:r>
    </w:p>
    <w:p w:rsidR="007619A2" w:rsidRPr="0079062D" w:rsidRDefault="007619A2" w:rsidP="0079062D">
      <w:pPr>
        <w:pStyle w:val="ListParagraph"/>
        <w:spacing w:after="100" w:afterAutospacing="1" w:line="240" w:lineRule="auto"/>
        <w:ind w:left="0" w:firstLine="142"/>
        <w:jc w:val="both"/>
        <w:rPr>
          <w:rFonts w:asciiTheme="majorBidi" w:hAnsiTheme="majorBidi" w:cstheme="majorBidi"/>
          <w:sz w:val="20"/>
          <w:szCs w:val="20"/>
        </w:rPr>
      </w:pPr>
    </w:p>
    <w:p w:rsidR="00E35724" w:rsidRPr="00E35724" w:rsidRDefault="0079062D" w:rsidP="00E35724">
      <w:pPr>
        <w:pStyle w:val="ListParagraph"/>
        <w:spacing w:line="240" w:lineRule="auto"/>
        <w:ind w:left="0"/>
        <w:jc w:val="both"/>
        <w:rPr>
          <w:rFonts w:asciiTheme="majorBidi" w:hAnsiTheme="majorBidi" w:cstheme="majorBidi"/>
          <w:b/>
          <w:sz w:val="20"/>
          <w:szCs w:val="20"/>
        </w:rPr>
      </w:pPr>
      <w:r>
        <w:rPr>
          <w:rFonts w:asciiTheme="majorBidi" w:hAnsiTheme="majorBidi" w:cstheme="majorBidi"/>
          <w:b/>
          <w:sz w:val="20"/>
          <w:szCs w:val="20"/>
        </w:rPr>
        <w:t>3</w:t>
      </w:r>
      <w:r w:rsidR="00E35724">
        <w:rPr>
          <w:rFonts w:asciiTheme="majorBidi" w:hAnsiTheme="majorBidi" w:cstheme="majorBidi"/>
          <w:b/>
          <w:sz w:val="20"/>
          <w:szCs w:val="20"/>
        </w:rPr>
        <w:t>.4. Kendala-kendala</w:t>
      </w:r>
    </w:p>
    <w:p w:rsidR="0079062D" w:rsidRPr="00B7273F" w:rsidRDefault="00E35724" w:rsidP="0079062D">
      <w:pPr>
        <w:pStyle w:val="ListParagraph"/>
        <w:spacing w:line="240" w:lineRule="auto"/>
        <w:ind w:left="0" w:firstLine="142"/>
        <w:jc w:val="both"/>
        <w:rPr>
          <w:rFonts w:asciiTheme="majorBidi" w:hAnsiTheme="majorBidi" w:cstheme="majorBidi"/>
          <w:sz w:val="20"/>
          <w:szCs w:val="20"/>
        </w:rPr>
      </w:pPr>
      <w:r w:rsidRPr="00E35724">
        <w:rPr>
          <w:rFonts w:asciiTheme="majorBidi" w:hAnsiTheme="majorBidi" w:cstheme="majorBidi"/>
          <w:sz w:val="20"/>
          <w:szCs w:val="20"/>
        </w:rPr>
        <w:t xml:space="preserve">Mobil pintar kantor Arsip dan Perpustakaan Daerah Kota Surakarta yang beroperasi tidak selalu berjalan dengan lancar dalam menjalankan tugasnya. Mobil </w:t>
      </w:r>
      <w:r w:rsidRPr="00B7273F">
        <w:rPr>
          <w:rFonts w:asciiTheme="majorBidi" w:hAnsiTheme="majorBidi" w:cstheme="majorBidi"/>
          <w:sz w:val="20"/>
          <w:szCs w:val="20"/>
        </w:rPr>
        <w:t xml:space="preserve">pintar juga memiliki beberapa kendala yang menjadi hambatan dalam menjalankan tugasnya. </w:t>
      </w:r>
    </w:p>
    <w:p w:rsidR="00E35724" w:rsidRPr="00196298" w:rsidRDefault="00E35724" w:rsidP="0079062D">
      <w:pPr>
        <w:pStyle w:val="ListParagraph"/>
        <w:spacing w:line="240" w:lineRule="auto"/>
        <w:ind w:left="0" w:firstLine="142"/>
        <w:jc w:val="both"/>
        <w:rPr>
          <w:rFonts w:asciiTheme="majorBidi" w:hAnsiTheme="majorBidi" w:cstheme="majorBidi"/>
          <w:sz w:val="20"/>
          <w:szCs w:val="20"/>
        </w:rPr>
      </w:pPr>
      <w:r w:rsidRPr="00E35724">
        <w:rPr>
          <w:rFonts w:asciiTheme="majorBidi" w:hAnsiTheme="majorBidi" w:cstheme="majorBidi"/>
          <w:sz w:val="20"/>
          <w:szCs w:val="20"/>
        </w:rPr>
        <w:t>Kendala yang dihadapi Mobil Pintar Kantor Arsip dan Perpustakaan Daerah Kota Surakarta antara lain</w:t>
      </w:r>
      <w:r w:rsidR="00145A1B">
        <w:rPr>
          <w:rFonts w:asciiTheme="majorBidi" w:hAnsiTheme="majorBidi" w:cstheme="majorBidi"/>
          <w:sz w:val="20"/>
          <w:szCs w:val="20"/>
        </w:rPr>
        <w:t xml:space="preserve"> kendala dari dalam berupa: a.</w:t>
      </w:r>
      <w:r w:rsidR="00C22A0D">
        <w:rPr>
          <w:rFonts w:asciiTheme="majorBidi" w:hAnsiTheme="majorBidi" w:cstheme="majorBidi"/>
          <w:sz w:val="20"/>
          <w:szCs w:val="20"/>
        </w:rPr>
        <w:t xml:space="preserve"> </w:t>
      </w:r>
      <w:r w:rsidRPr="00E35724">
        <w:rPr>
          <w:rFonts w:asciiTheme="majorBidi" w:hAnsiTheme="majorBidi" w:cstheme="majorBidi"/>
          <w:sz w:val="20"/>
          <w:szCs w:val="20"/>
        </w:rPr>
        <w:t xml:space="preserve">Koleksi yang dimiliki selalu sama setiap tahunnya sehingga pemustaka selalu membaca koleksi yang sama. Koleksi </w:t>
      </w:r>
      <w:r w:rsidRPr="00E35724">
        <w:rPr>
          <w:rFonts w:asciiTheme="majorBidi" w:hAnsiTheme="majorBidi" w:cstheme="majorBidi"/>
          <w:sz w:val="20"/>
          <w:szCs w:val="20"/>
        </w:rPr>
        <w:t>banyak dikeluhkan oleh guru-guru sekolah yang dikunjungi mobil pintar, karena anak-anak usia sekolah membutuhkan buku yang bervariasi setiap kali membaca, sehingga mereka akan tertarik dan tumbuh akan minat membacanya.</w:t>
      </w:r>
      <w:r w:rsidR="00145A1B">
        <w:rPr>
          <w:rFonts w:asciiTheme="majorBidi" w:hAnsiTheme="majorBidi" w:cstheme="majorBidi"/>
          <w:sz w:val="20"/>
          <w:szCs w:val="20"/>
        </w:rPr>
        <w:t xml:space="preserve"> b</w:t>
      </w:r>
      <w:r w:rsidR="00196298">
        <w:rPr>
          <w:rFonts w:asciiTheme="majorBidi" w:hAnsiTheme="majorBidi" w:cstheme="majorBidi"/>
          <w:sz w:val="20"/>
          <w:szCs w:val="20"/>
        </w:rPr>
        <w:t xml:space="preserve">. </w:t>
      </w:r>
      <w:r w:rsidRPr="00E35724">
        <w:rPr>
          <w:rFonts w:asciiTheme="majorBidi" w:hAnsiTheme="majorBidi" w:cstheme="majorBidi"/>
          <w:sz w:val="20"/>
          <w:szCs w:val="20"/>
        </w:rPr>
        <w:t>Promosi yang dilakukan mobil pintar Kantor Arsip dan Perpus</w:t>
      </w:r>
      <w:r w:rsidR="00B7273F">
        <w:rPr>
          <w:rFonts w:asciiTheme="majorBidi" w:hAnsiTheme="majorBidi" w:cstheme="majorBidi"/>
          <w:sz w:val="20"/>
          <w:szCs w:val="20"/>
        </w:rPr>
        <w:t>takaan Daerah Kota Surakarta di</w:t>
      </w:r>
      <w:r w:rsidRPr="00E35724">
        <w:rPr>
          <w:rFonts w:asciiTheme="majorBidi" w:hAnsiTheme="majorBidi" w:cstheme="majorBidi"/>
          <w:sz w:val="20"/>
          <w:szCs w:val="20"/>
        </w:rPr>
        <w:t>rasakan kurang oleh pemustaka. Promosi yang dilakukan bisa dengan event yang diadakan oleh mobil pintar sehingga pemustaka dapat me</w:t>
      </w:r>
      <w:r w:rsidR="00145A1B">
        <w:rPr>
          <w:rFonts w:asciiTheme="majorBidi" w:hAnsiTheme="majorBidi" w:cstheme="majorBidi"/>
          <w:sz w:val="20"/>
          <w:szCs w:val="20"/>
        </w:rPr>
        <w:t xml:space="preserve">ngenal lebih dekat mobil pintar. c. </w:t>
      </w:r>
      <w:r w:rsidR="00145A1B" w:rsidRPr="00196298">
        <w:rPr>
          <w:rFonts w:asciiTheme="majorBidi" w:hAnsiTheme="majorBidi" w:cstheme="majorBidi"/>
          <w:sz w:val="20"/>
          <w:szCs w:val="20"/>
        </w:rPr>
        <w:t>Armada yang dimiliki terbatas sehingga tidak semua daerah sekitar Surakarta dikelilingi oleh mobil pintar. Armada yang dimiliki hanya berjumlah 1 unit yaitu  L 300 melayani 51 Keluharan di Surakarta dan 869 sekolah.</w:t>
      </w:r>
      <w:r w:rsidR="00145A1B">
        <w:rPr>
          <w:rFonts w:asciiTheme="majorBidi" w:hAnsiTheme="majorBidi" w:cstheme="majorBidi"/>
          <w:sz w:val="20"/>
          <w:szCs w:val="20"/>
        </w:rPr>
        <w:t xml:space="preserve"> d. </w:t>
      </w:r>
      <w:r w:rsidR="00145A1B" w:rsidRPr="00196298">
        <w:rPr>
          <w:rFonts w:asciiTheme="majorBidi" w:hAnsiTheme="majorBidi" w:cstheme="majorBidi"/>
          <w:sz w:val="20"/>
          <w:szCs w:val="20"/>
        </w:rPr>
        <w:t>Jam keliling mobil pintar yang singkat yaitu saat 09.00 – 12.00 yang terkadang mobil pintar datang lebih dari jam sembilan sehingga banyak pemustaka yang belum terlayani.</w:t>
      </w:r>
      <w:r w:rsidR="00145A1B">
        <w:rPr>
          <w:rFonts w:asciiTheme="majorBidi" w:hAnsiTheme="majorBidi" w:cstheme="majorBidi"/>
          <w:sz w:val="20"/>
          <w:szCs w:val="20"/>
        </w:rPr>
        <w:t xml:space="preserve"> f. </w:t>
      </w:r>
      <w:r w:rsidR="00145A1B" w:rsidRPr="00196298">
        <w:rPr>
          <w:rFonts w:asciiTheme="majorBidi" w:hAnsiTheme="majorBidi" w:cstheme="majorBidi"/>
          <w:sz w:val="20"/>
          <w:szCs w:val="20"/>
        </w:rPr>
        <w:t xml:space="preserve">Layanan </w:t>
      </w:r>
      <w:r w:rsidR="00145A1B" w:rsidRPr="00196298">
        <w:rPr>
          <w:rFonts w:asciiTheme="majorBidi" w:hAnsiTheme="majorBidi" w:cstheme="majorBidi"/>
          <w:i/>
          <w:sz w:val="20"/>
          <w:szCs w:val="20"/>
        </w:rPr>
        <w:t>storry telling</w:t>
      </w:r>
      <w:r w:rsidR="00145A1B" w:rsidRPr="00196298">
        <w:rPr>
          <w:rFonts w:asciiTheme="majorBidi" w:hAnsiTheme="majorBidi" w:cstheme="majorBidi"/>
          <w:sz w:val="20"/>
          <w:szCs w:val="20"/>
        </w:rPr>
        <w:t xml:space="preserve"> mulai hilang karena kurangnya SDM yaitu pendongeng.</w:t>
      </w:r>
      <w:r w:rsidR="00145A1B">
        <w:rPr>
          <w:rFonts w:asciiTheme="majorBidi" w:hAnsiTheme="majorBidi" w:cstheme="majorBidi"/>
          <w:sz w:val="20"/>
          <w:szCs w:val="20"/>
        </w:rPr>
        <w:t xml:space="preserve"> Sedangkan kendala dari luar berupa l</w:t>
      </w:r>
      <w:r w:rsidRPr="00196298">
        <w:rPr>
          <w:rFonts w:asciiTheme="majorBidi" w:hAnsiTheme="majorBidi" w:cstheme="majorBidi"/>
          <w:sz w:val="20"/>
          <w:szCs w:val="20"/>
        </w:rPr>
        <w:t>ahan parkir yang digunakan untuk parkir mobil pintar seringkali tidak disediakan oleh tempat yang dikunjungi, sehingga saat mobil pintar masuk ke tempat yang dikunjungi tersebut harus berbagi dengan mobil yang lainnya yang parkir dengan tempat tersebut.</w:t>
      </w:r>
      <w:r w:rsidR="00196298">
        <w:rPr>
          <w:rFonts w:asciiTheme="majorBidi" w:hAnsiTheme="majorBidi" w:cstheme="majorBidi"/>
          <w:sz w:val="20"/>
          <w:szCs w:val="20"/>
        </w:rPr>
        <w:t xml:space="preserve"> </w:t>
      </w:r>
    </w:p>
    <w:p w:rsidR="00E35724" w:rsidRPr="00E35724" w:rsidRDefault="00E35724" w:rsidP="00E35724">
      <w:pPr>
        <w:pStyle w:val="ListParagraph"/>
        <w:spacing w:line="240" w:lineRule="auto"/>
        <w:ind w:left="0"/>
        <w:jc w:val="both"/>
        <w:rPr>
          <w:rFonts w:asciiTheme="majorBidi" w:hAnsiTheme="majorBidi" w:cstheme="majorBidi"/>
          <w:sz w:val="20"/>
          <w:szCs w:val="20"/>
        </w:rPr>
      </w:pPr>
    </w:p>
    <w:p w:rsidR="001170B7" w:rsidRPr="0079062D" w:rsidRDefault="001170B7" w:rsidP="007619A2">
      <w:pPr>
        <w:pStyle w:val="ListParagraph"/>
        <w:numPr>
          <w:ilvl w:val="0"/>
          <w:numId w:val="20"/>
        </w:numPr>
        <w:spacing w:line="240" w:lineRule="auto"/>
        <w:ind w:left="284"/>
        <w:jc w:val="both"/>
        <w:rPr>
          <w:rFonts w:asciiTheme="majorBidi" w:hAnsiTheme="majorBidi" w:cstheme="majorBidi"/>
          <w:b/>
          <w:sz w:val="20"/>
          <w:szCs w:val="20"/>
        </w:rPr>
      </w:pPr>
      <w:r w:rsidRPr="0079062D">
        <w:rPr>
          <w:rFonts w:asciiTheme="majorBidi" w:hAnsiTheme="majorBidi" w:cstheme="majorBidi"/>
          <w:b/>
          <w:sz w:val="20"/>
          <w:szCs w:val="20"/>
        </w:rPr>
        <w:t xml:space="preserve">Simpulan </w:t>
      </w:r>
    </w:p>
    <w:p w:rsidR="001170B7" w:rsidRDefault="001170B7" w:rsidP="001170B7">
      <w:pPr>
        <w:pStyle w:val="ListParagraph"/>
        <w:spacing w:line="240" w:lineRule="auto"/>
        <w:ind w:left="284"/>
        <w:jc w:val="both"/>
        <w:rPr>
          <w:rFonts w:asciiTheme="majorBidi" w:hAnsiTheme="majorBidi" w:cstheme="majorBidi"/>
          <w:b/>
          <w:sz w:val="20"/>
          <w:szCs w:val="20"/>
        </w:rPr>
      </w:pPr>
    </w:p>
    <w:p w:rsidR="00CA0CDF" w:rsidRPr="007619A2" w:rsidRDefault="001170B7" w:rsidP="007619A2">
      <w:pPr>
        <w:pStyle w:val="ListParagraph"/>
        <w:numPr>
          <w:ilvl w:val="1"/>
          <w:numId w:val="20"/>
        </w:numPr>
        <w:spacing w:line="240" w:lineRule="auto"/>
        <w:ind w:left="0" w:firstLine="0"/>
        <w:jc w:val="both"/>
        <w:rPr>
          <w:rFonts w:asciiTheme="majorBidi" w:hAnsiTheme="majorBidi" w:cstheme="majorBidi"/>
          <w:b/>
          <w:sz w:val="20"/>
          <w:szCs w:val="20"/>
        </w:rPr>
      </w:pPr>
      <w:r w:rsidRPr="007619A2">
        <w:rPr>
          <w:rFonts w:asciiTheme="majorBidi" w:hAnsiTheme="majorBidi" w:cstheme="majorBidi"/>
          <w:b/>
          <w:sz w:val="20"/>
          <w:szCs w:val="20"/>
        </w:rPr>
        <w:t xml:space="preserve">Simpulan </w:t>
      </w:r>
    </w:p>
    <w:p w:rsidR="0079062D" w:rsidRDefault="00CA0CDF" w:rsidP="0079062D">
      <w:pPr>
        <w:pStyle w:val="ListParagraph"/>
        <w:spacing w:line="240" w:lineRule="auto"/>
        <w:ind w:left="0"/>
        <w:jc w:val="both"/>
        <w:rPr>
          <w:rFonts w:asciiTheme="majorBidi" w:hAnsiTheme="majorBidi" w:cstheme="majorBidi"/>
          <w:sz w:val="20"/>
          <w:szCs w:val="20"/>
        </w:rPr>
      </w:pPr>
      <w:r w:rsidRPr="00CA0CDF">
        <w:rPr>
          <w:rFonts w:asciiTheme="majorBidi" w:hAnsiTheme="majorBidi" w:cstheme="majorBidi"/>
          <w:sz w:val="20"/>
          <w:szCs w:val="20"/>
        </w:rPr>
        <w:t>Kesimpulan dari</w:t>
      </w:r>
      <w:r>
        <w:rPr>
          <w:rFonts w:asciiTheme="majorBidi" w:hAnsiTheme="majorBidi" w:cstheme="majorBidi"/>
          <w:b/>
          <w:sz w:val="20"/>
          <w:szCs w:val="20"/>
        </w:rPr>
        <w:t xml:space="preserve"> </w:t>
      </w:r>
      <w:r>
        <w:rPr>
          <w:rFonts w:asciiTheme="majorBidi" w:hAnsiTheme="majorBidi" w:cstheme="majorBidi"/>
          <w:sz w:val="20"/>
          <w:szCs w:val="20"/>
        </w:rPr>
        <w:t xml:space="preserve">Peran Layanan Mobil Pintar Kantor Arsip dan Perpustakaan Daerah Kota Surakarta studi kasus anak usia 7-15 tahun ialah peran mobil pintar dalam </w:t>
      </w:r>
      <w:r w:rsidR="0079062D">
        <w:rPr>
          <w:rFonts w:asciiTheme="majorBidi" w:hAnsiTheme="majorBidi" w:cstheme="majorBidi"/>
          <w:sz w:val="20"/>
          <w:szCs w:val="20"/>
        </w:rPr>
        <w:t>meningkatkan minat baca pengunungnya khususnya anak-anak usia 7-15 tahun yaitu melalui dua cara: a.</w:t>
      </w:r>
      <w:r>
        <w:rPr>
          <w:rFonts w:asciiTheme="majorBidi" w:hAnsiTheme="majorBidi" w:cstheme="majorBidi"/>
          <w:b/>
          <w:sz w:val="20"/>
          <w:szCs w:val="20"/>
        </w:rPr>
        <w:t xml:space="preserve"> </w:t>
      </w:r>
      <w:r w:rsidR="001170B7" w:rsidRPr="00CA0CDF">
        <w:rPr>
          <w:rFonts w:asciiTheme="majorBidi" w:hAnsiTheme="majorBidi" w:cstheme="majorBidi"/>
          <w:sz w:val="20"/>
          <w:szCs w:val="20"/>
        </w:rPr>
        <w:t>Meminjamkan  buku dengan maksimal buku yang dipinjam 2 eks dan batas peminjaman seminggu. Selain peminjaman buku, koleksi juga mempengaruhi tumbuhnya mina</w:t>
      </w:r>
      <w:r w:rsidR="007619A2">
        <w:rPr>
          <w:rFonts w:asciiTheme="majorBidi" w:hAnsiTheme="majorBidi" w:cstheme="majorBidi"/>
          <w:sz w:val="20"/>
          <w:szCs w:val="20"/>
        </w:rPr>
        <w:t>t baca pemustaka dengan koleksi yang cukup,</w:t>
      </w:r>
      <w:r w:rsidR="001170B7" w:rsidRPr="00CA0CDF">
        <w:rPr>
          <w:rFonts w:asciiTheme="majorBidi" w:hAnsiTheme="majorBidi" w:cstheme="majorBidi"/>
          <w:sz w:val="20"/>
          <w:szCs w:val="20"/>
        </w:rPr>
        <w:t xml:space="preserve"> pemustaka dapat memilih koleksi yang sesuai dengan keinginan, koleksi yang dimiliki mobil pintar kantor Arsip dan Perpustakaan Daerah Kota Surakarta ± 1000 judul dan ± 1500 eksemplar sehingga diharapkan pemustaka dapat memanfaatkan dengan sebaik-baiknya dan menumbuhkan minat baca masyarakat disekitar Solo.</w:t>
      </w:r>
    </w:p>
    <w:p w:rsidR="0079062D" w:rsidRDefault="0079062D" w:rsidP="0079062D">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lastRenderedPageBreak/>
        <w:t xml:space="preserve">b. </w:t>
      </w:r>
      <w:r w:rsidR="001170B7" w:rsidRPr="0079062D">
        <w:rPr>
          <w:rFonts w:asciiTheme="majorBidi" w:hAnsiTheme="majorBidi" w:cstheme="majorBidi"/>
          <w:sz w:val="20"/>
          <w:szCs w:val="20"/>
        </w:rPr>
        <w:t xml:space="preserve">Melayani Permainan edukatif, permainan edukatif adalah layanan yang berupa permainan yang bertujuan untuk merangsang daya pikir anak-anak diusia dini untuk berlatih dan belajar. permainan edukatif ini banyak menarik minat pemustaka khususnya anak-anak usia 7-15 tahun. Adapun permainan yang dilayankan berupa : puzzle, menyusun balok, ular tangga dll. </w:t>
      </w:r>
    </w:p>
    <w:p w:rsidR="001170B7" w:rsidRPr="006413B3" w:rsidRDefault="001170B7" w:rsidP="007619A2">
      <w:pPr>
        <w:pStyle w:val="ListParagraph"/>
        <w:spacing w:line="240" w:lineRule="auto"/>
        <w:ind w:left="0"/>
        <w:jc w:val="both"/>
        <w:rPr>
          <w:rFonts w:asciiTheme="majorBidi" w:hAnsiTheme="majorBidi" w:cstheme="majorBidi"/>
          <w:b/>
          <w:sz w:val="20"/>
          <w:szCs w:val="20"/>
        </w:rPr>
      </w:pPr>
      <w:r w:rsidRPr="0079062D">
        <w:rPr>
          <w:rFonts w:asciiTheme="majorBidi" w:hAnsiTheme="majorBidi" w:cstheme="majorBidi"/>
          <w:sz w:val="20"/>
          <w:szCs w:val="20"/>
        </w:rPr>
        <w:t xml:space="preserve">Peran mobil pintar dalam menumbuhkan minat baca selain dari pihak perpustakaan, </w:t>
      </w:r>
      <w:r w:rsidR="007619A2">
        <w:rPr>
          <w:rFonts w:asciiTheme="majorBidi" w:hAnsiTheme="majorBidi" w:cstheme="majorBidi"/>
          <w:sz w:val="20"/>
          <w:szCs w:val="20"/>
        </w:rPr>
        <w:t xml:space="preserve"> or</w:t>
      </w:r>
      <w:r w:rsidRPr="0079062D">
        <w:rPr>
          <w:rFonts w:asciiTheme="majorBidi" w:hAnsiTheme="majorBidi" w:cstheme="majorBidi"/>
          <w:sz w:val="20"/>
          <w:szCs w:val="20"/>
        </w:rPr>
        <w:t>ang tua juga berperan dalam menumbuhkan minat. Orang tua berperan mengarahkan dan membimbing anak-anak dalam memanfaatkan mobil pintar. Orang tua mengarahkan dan membimbing dengan cara mengenalkan anak-anak apa itu mobil pintar dan bagaimana memanfaatkannya, melalui bahan pustaka dan fasilitas yang ada didalam mobil pintar.</w:t>
      </w:r>
      <w:r w:rsidRPr="0079062D">
        <w:rPr>
          <w:rFonts w:asciiTheme="majorBidi" w:hAnsiTheme="majorBidi" w:cstheme="majorBidi"/>
          <w:b/>
          <w:sz w:val="20"/>
          <w:szCs w:val="20"/>
        </w:rPr>
        <w:t xml:space="preserve"> </w:t>
      </w:r>
    </w:p>
    <w:p w:rsidR="006413B3" w:rsidRPr="00F45A1D" w:rsidRDefault="006413B3" w:rsidP="00F45A1D">
      <w:pPr>
        <w:spacing w:line="240" w:lineRule="auto"/>
        <w:jc w:val="both"/>
        <w:rPr>
          <w:rFonts w:ascii="Times New Roman" w:hAnsi="Times New Roman" w:cs="Times New Roman"/>
          <w:b/>
          <w:sz w:val="20"/>
          <w:szCs w:val="20"/>
        </w:rPr>
      </w:pPr>
      <w:r>
        <w:rPr>
          <w:rFonts w:ascii="Times New Roman" w:hAnsi="Times New Roman" w:cs="Times New Roman"/>
          <w:b/>
          <w:sz w:val="20"/>
          <w:szCs w:val="20"/>
        </w:rPr>
        <w:t>Daftar Pustaka</w:t>
      </w:r>
    </w:p>
    <w:p w:rsidR="006413B3" w:rsidRPr="006413B3" w:rsidRDefault="006413B3" w:rsidP="006413B3">
      <w:pPr>
        <w:spacing w:line="240" w:lineRule="auto"/>
        <w:ind w:left="720" w:hanging="720"/>
        <w:jc w:val="both"/>
        <w:rPr>
          <w:rFonts w:ascii="Times New Roman" w:hAnsi="Times New Roman" w:cs="Times New Roman"/>
          <w:sz w:val="20"/>
          <w:szCs w:val="20"/>
        </w:rPr>
      </w:pPr>
      <w:r w:rsidRPr="006413B3">
        <w:rPr>
          <w:rFonts w:ascii="Times New Roman" w:hAnsi="Times New Roman" w:cs="Times New Roman"/>
          <w:sz w:val="20"/>
          <w:szCs w:val="20"/>
        </w:rPr>
        <w:t xml:space="preserve">Arikunto, S. 2010. </w:t>
      </w:r>
      <w:r w:rsidRPr="006413B3">
        <w:rPr>
          <w:rFonts w:ascii="Times New Roman" w:hAnsi="Times New Roman" w:cs="Times New Roman"/>
          <w:i/>
          <w:iCs/>
          <w:sz w:val="20"/>
          <w:szCs w:val="20"/>
        </w:rPr>
        <w:t>Prosedur penelitian : Suatu Pendekatan Praktik. (Edisi Revisi)</w:t>
      </w:r>
      <w:r w:rsidRPr="006413B3">
        <w:rPr>
          <w:rFonts w:ascii="Times New Roman" w:hAnsi="Times New Roman" w:cs="Times New Roman"/>
          <w:sz w:val="20"/>
          <w:szCs w:val="20"/>
        </w:rPr>
        <w:t>. Jakarta : Rineka Cipta</w:t>
      </w:r>
    </w:p>
    <w:p w:rsidR="006413B3" w:rsidRPr="006413B3" w:rsidRDefault="006413B3" w:rsidP="006413B3">
      <w:pPr>
        <w:autoSpaceDE w:val="0"/>
        <w:autoSpaceDN w:val="0"/>
        <w:adjustRightInd w:val="0"/>
        <w:spacing w:after="0" w:line="240" w:lineRule="auto"/>
        <w:jc w:val="both"/>
        <w:rPr>
          <w:rFonts w:ascii="Times New Roman" w:hAnsi="Times New Roman" w:cs="Times New Roman"/>
          <w:bCs/>
          <w:sz w:val="20"/>
          <w:szCs w:val="20"/>
        </w:rPr>
      </w:pP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Badan Pusat Statistik. (2012). Kolom Sosial Budaya.</w:t>
      </w:r>
      <w:hyperlink r:id="rId8" w:history="1">
        <w:r w:rsidRPr="006413B3">
          <w:rPr>
            <w:rStyle w:val="Hyperlink"/>
            <w:rFonts w:ascii="Times New Roman" w:hAnsi="Times New Roman" w:cs="Times New Roman"/>
            <w:i/>
            <w:iCs/>
            <w:color w:val="000000" w:themeColor="text1"/>
            <w:sz w:val="20"/>
            <w:szCs w:val="20"/>
          </w:rPr>
          <w:t>www.bps.go.id</w:t>
        </w:r>
      </w:hyperlink>
      <w:r w:rsidRPr="006413B3">
        <w:rPr>
          <w:rFonts w:ascii="Times New Roman" w:hAnsi="Times New Roman" w:cs="Times New Roman"/>
          <w:i/>
          <w:iCs/>
          <w:sz w:val="20"/>
          <w:szCs w:val="20"/>
        </w:rPr>
        <w:t>diakses pada tanggal 18 Juli 2015</w:t>
      </w: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 xml:space="preserve">Bikos,Georgios and Panagiota Papadimitriou, </w:t>
      </w:r>
      <w:r w:rsidRPr="006413B3">
        <w:rPr>
          <w:rFonts w:ascii="Times New Roman" w:hAnsi="Times New Roman" w:cs="Times New Roman"/>
          <w:i/>
          <w:sz w:val="20"/>
          <w:szCs w:val="20"/>
        </w:rPr>
        <w:t>Mobile Libraries in Greece: Historical Perspectives and  the state of the art</w:t>
      </w:r>
      <w:r w:rsidRPr="006413B3">
        <w:rPr>
          <w:rFonts w:ascii="Times New Roman" w:hAnsi="Times New Roman" w:cs="Times New Roman"/>
          <w:sz w:val="20"/>
          <w:szCs w:val="20"/>
        </w:rPr>
        <w:t xml:space="preserve">, </w:t>
      </w:r>
      <w:r w:rsidRPr="006413B3">
        <w:rPr>
          <w:rFonts w:ascii="Times New Roman" w:hAnsi="Times New Roman" w:cs="Times New Roman"/>
          <w:iCs/>
          <w:sz w:val="20"/>
          <w:szCs w:val="20"/>
        </w:rPr>
        <w:t>Procedia - Social and Behavioral Sciences</w:t>
      </w:r>
      <w:r w:rsidRPr="006413B3">
        <w:rPr>
          <w:rFonts w:ascii="Times New Roman" w:hAnsi="Times New Roman" w:cs="Times New Roman"/>
          <w:sz w:val="20"/>
          <w:szCs w:val="20"/>
        </w:rPr>
        <w:t>, 147, 2014: 376 – 382.</w:t>
      </w:r>
    </w:p>
    <w:p w:rsidR="006413B3" w:rsidRPr="006413B3" w:rsidRDefault="006413B3" w:rsidP="006413B3">
      <w:pPr>
        <w:spacing w:line="240" w:lineRule="auto"/>
        <w:ind w:left="720" w:hanging="720"/>
        <w:jc w:val="both"/>
        <w:rPr>
          <w:rFonts w:ascii="Times New Roman" w:hAnsi="Times New Roman" w:cs="Times New Roman"/>
          <w:sz w:val="20"/>
          <w:szCs w:val="20"/>
        </w:rPr>
      </w:pPr>
      <w:r w:rsidRPr="006413B3">
        <w:rPr>
          <w:rFonts w:ascii="Times New Roman" w:hAnsi="Times New Roman" w:cs="Times New Roman"/>
          <w:sz w:val="20"/>
          <w:szCs w:val="20"/>
        </w:rPr>
        <w:t xml:space="preserve">Creswell, John W. 2015. </w:t>
      </w:r>
      <w:r w:rsidRPr="006413B3">
        <w:rPr>
          <w:rFonts w:ascii="Times New Roman" w:hAnsi="Times New Roman" w:cs="Times New Roman"/>
          <w:i/>
          <w:iCs/>
          <w:sz w:val="20"/>
          <w:szCs w:val="20"/>
        </w:rPr>
        <w:t>Penelitian Kualitatif &amp; Desain Riset : Memilih Diantara Lima Pendekatan</w:t>
      </w:r>
      <w:r w:rsidRPr="006413B3">
        <w:rPr>
          <w:rFonts w:ascii="Times New Roman" w:hAnsi="Times New Roman" w:cs="Times New Roman"/>
          <w:sz w:val="20"/>
          <w:szCs w:val="20"/>
        </w:rPr>
        <w:t>. Yogyakarta : Pustaka Pelajar.</w:t>
      </w: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El-Fikri, Syahruddin.2015. kolom wacana “Menumbuhkan Minat Baca Masyarakat“ dalam Republika 26 Mei 2015.</w:t>
      </w:r>
    </w:p>
    <w:p w:rsidR="006413B3" w:rsidRPr="006413B3" w:rsidRDefault="006413B3" w:rsidP="006413B3">
      <w:pPr>
        <w:spacing w:after="0" w:line="240" w:lineRule="auto"/>
        <w:ind w:left="709" w:hanging="720"/>
        <w:jc w:val="both"/>
        <w:rPr>
          <w:rFonts w:ascii="Times New Roman" w:hAnsi="Times New Roman" w:cs="Times New Roman"/>
          <w:sz w:val="20"/>
          <w:szCs w:val="20"/>
        </w:rPr>
      </w:pPr>
      <w:r w:rsidRPr="006413B3">
        <w:rPr>
          <w:rFonts w:ascii="Times New Roman" w:hAnsi="Times New Roman" w:cs="Times New Roman"/>
          <w:sz w:val="20"/>
          <w:szCs w:val="20"/>
        </w:rPr>
        <w:t xml:space="preserve">Emzir. 2012. </w:t>
      </w:r>
      <w:r w:rsidRPr="006413B3">
        <w:rPr>
          <w:rFonts w:ascii="Times New Roman" w:hAnsi="Times New Roman" w:cs="Times New Roman"/>
          <w:i/>
          <w:iCs/>
          <w:sz w:val="20"/>
          <w:szCs w:val="20"/>
        </w:rPr>
        <w:t xml:space="preserve">Analisis Data: Metodologi Penelitian Kualitatif. </w:t>
      </w:r>
      <w:r w:rsidRPr="006413B3">
        <w:rPr>
          <w:rFonts w:ascii="Times New Roman" w:hAnsi="Times New Roman" w:cs="Times New Roman"/>
          <w:sz w:val="20"/>
          <w:szCs w:val="20"/>
        </w:rPr>
        <w:t>Jakarta: Rajawali Pres.</w:t>
      </w:r>
    </w:p>
    <w:p w:rsidR="006413B3" w:rsidRPr="006413B3" w:rsidRDefault="006413B3" w:rsidP="00F45A1D">
      <w:pPr>
        <w:spacing w:after="0" w:line="240" w:lineRule="auto"/>
        <w:jc w:val="both"/>
        <w:rPr>
          <w:rFonts w:ascii="Times New Roman" w:hAnsi="Times New Roman" w:cs="Times New Roman"/>
          <w:sz w:val="20"/>
          <w:szCs w:val="20"/>
        </w:rPr>
      </w:pP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 xml:space="preserve">Hamidi.2008. </w:t>
      </w:r>
      <w:r w:rsidRPr="006413B3">
        <w:rPr>
          <w:rFonts w:ascii="Times New Roman" w:hAnsi="Times New Roman" w:cs="Times New Roman"/>
          <w:i/>
          <w:iCs/>
          <w:sz w:val="20"/>
          <w:szCs w:val="20"/>
        </w:rPr>
        <w:t>Metode Penelitian Kualitatif : pendekatan praktis penulisan proposal dan Laporan Penelitian</w:t>
      </w:r>
      <w:r w:rsidRPr="006413B3">
        <w:rPr>
          <w:rFonts w:ascii="Times New Roman" w:hAnsi="Times New Roman" w:cs="Times New Roman"/>
          <w:sz w:val="20"/>
          <w:szCs w:val="20"/>
        </w:rPr>
        <w:t>. Malang :UMM Press</w:t>
      </w:r>
    </w:p>
    <w:p w:rsidR="006413B3" w:rsidRPr="006413B3" w:rsidRDefault="006413B3" w:rsidP="006413B3">
      <w:pPr>
        <w:ind w:left="993" w:hanging="993"/>
        <w:jc w:val="both"/>
        <w:rPr>
          <w:rFonts w:ascii="Times New Roman" w:hAnsi="Times New Roman" w:cs="Times New Roman"/>
          <w:sz w:val="20"/>
          <w:szCs w:val="20"/>
        </w:rPr>
      </w:pPr>
      <w:r w:rsidRPr="006413B3">
        <w:rPr>
          <w:rFonts w:ascii="Times New Roman" w:hAnsi="Times New Roman" w:cs="Times New Roman"/>
          <w:sz w:val="20"/>
          <w:szCs w:val="20"/>
        </w:rPr>
        <w:t xml:space="preserve">Herdiyansyah, Haris. 2012. </w:t>
      </w:r>
      <w:r w:rsidRPr="006413B3">
        <w:rPr>
          <w:rFonts w:ascii="Times New Roman" w:hAnsi="Times New Roman" w:cs="Times New Roman"/>
          <w:i/>
          <w:iCs/>
          <w:sz w:val="20"/>
          <w:szCs w:val="20"/>
        </w:rPr>
        <w:t>Metodelogi Penelitian Kualitatif Untuk Ilmu-Ilmu Sosial</w:t>
      </w:r>
      <w:r w:rsidRPr="006413B3">
        <w:rPr>
          <w:rFonts w:ascii="Times New Roman" w:hAnsi="Times New Roman" w:cs="Times New Roman"/>
          <w:sz w:val="20"/>
          <w:szCs w:val="20"/>
        </w:rPr>
        <w:t>. Jakarta : Salemba Humanika</w:t>
      </w:r>
    </w:p>
    <w:p w:rsidR="006413B3" w:rsidRPr="006413B3" w:rsidRDefault="006413B3" w:rsidP="006413B3">
      <w:pPr>
        <w:ind w:left="993" w:hanging="993"/>
        <w:jc w:val="both"/>
        <w:rPr>
          <w:rFonts w:ascii="Times New Roman" w:hAnsi="Times New Roman" w:cs="Times New Roman"/>
          <w:sz w:val="20"/>
          <w:szCs w:val="20"/>
        </w:rPr>
      </w:pPr>
      <w:r w:rsidRPr="006413B3">
        <w:rPr>
          <w:rFonts w:ascii="Times New Roman" w:hAnsi="Times New Roman" w:cs="Times New Roman"/>
          <w:sz w:val="20"/>
          <w:szCs w:val="20"/>
        </w:rPr>
        <w:t>Indonesiapintar.or.id. 2012.</w:t>
      </w:r>
      <w:r w:rsidRPr="006413B3">
        <w:rPr>
          <w:rFonts w:ascii="Times New Roman" w:hAnsi="Times New Roman" w:cs="Times New Roman"/>
          <w:i/>
          <w:sz w:val="20"/>
          <w:szCs w:val="20"/>
        </w:rPr>
        <w:t>profil-mobil-pintar</w:t>
      </w:r>
      <w:r w:rsidRPr="006413B3">
        <w:rPr>
          <w:rFonts w:ascii="Times New Roman" w:hAnsi="Times New Roman" w:cs="Times New Roman"/>
          <w:sz w:val="20"/>
          <w:szCs w:val="20"/>
        </w:rPr>
        <w:t>. Diakses pada tanggal 10 Juni 2016</w:t>
      </w:r>
    </w:p>
    <w:p w:rsidR="006413B3" w:rsidRPr="00F45A1D" w:rsidRDefault="006413B3" w:rsidP="00F45A1D">
      <w:pPr>
        <w:ind w:left="993" w:hanging="993"/>
        <w:jc w:val="both"/>
        <w:rPr>
          <w:rFonts w:ascii="Times New Roman" w:hAnsi="Times New Roman" w:cs="Times New Roman"/>
          <w:sz w:val="20"/>
          <w:szCs w:val="20"/>
          <w:shd w:val="clear" w:color="auto" w:fill="FEFEFE"/>
        </w:rPr>
      </w:pPr>
      <w:r w:rsidRPr="006413B3">
        <w:rPr>
          <w:rFonts w:ascii="Times New Roman" w:hAnsi="Times New Roman" w:cs="Times New Roman"/>
          <w:sz w:val="20"/>
          <w:szCs w:val="20"/>
          <w:shd w:val="clear" w:color="auto" w:fill="FEFEFE"/>
        </w:rPr>
        <w:t xml:space="preserve">Kasmir. 2006. </w:t>
      </w:r>
      <w:r w:rsidRPr="006413B3">
        <w:rPr>
          <w:rFonts w:ascii="Times New Roman" w:hAnsi="Times New Roman" w:cs="Times New Roman"/>
          <w:i/>
          <w:sz w:val="20"/>
          <w:szCs w:val="20"/>
          <w:shd w:val="clear" w:color="auto" w:fill="FEFEFE"/>
        </w:rPr>
        <w:t>Manajemen Perbankan</w:t>
      </w:r>
      <w:r w:rsidRPr="006413B3">
        <w:rPr>
          <w:rFonts w:ascii="Times New Roman" w:hAnsi="Times New Roman" w:cs="Times New Roman"/>
          <w:sz w:val="20"/>
          <w:szCs w:val="20"/>
          <w:shd w:val="clear" w:color="auto" w:fill="FEFEFE"/>
        </w:rPr>
        <w:t>. Jakarta : PT. Raja Grafindo Persada</w:t>
      </w: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 xml:space="preserve">Mukhtar.2013. </w:t>
      </w:r>
      <w:r w:rsidRPr="006413B3">
        <w:rPr>
          <w:rFonts w:ascii="Times New Roman" w:hAnsi="Times New Roman" w:cs="Times New Roman"/>
          <w:i/>
          <w:iCs/>
          <w:sz w:val="20"/>
          <w:szCs w:val="20"/>
        </w:rPr>
        <w:t>Metode Praktis Penelitian Deskriptif kualitatif</w:t>
      </w:r>
      <w:r w:rsidRPr="006413B3">
        <w:rPr>
          <w:rFonts w:ascii="Times New Roman" w:hAnsi="Times New Roman" w:cs="Times New Roman"/>
          <w:sz w:val="20"/>
          <w:szCs w:val="20"/>
        </w:rPr>
        <w:t>. Jakarta Selatan :Referensi(GP Press Group).</w:t>
      </w: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 xml:space="preserve">Mulyati. 2010. </w:t>
      </w:r>
      <w:r w:rsidRPr="006413B3">
        <w:rPr>
          <w:rFonts w:ascii="Times New Roman" w:hAnsi="Times New Roman" w:cs="Times New Roman"/>
          <w:i/>
          <w:iCs/>
          <w:sz w:val="20"/>
          <w:szCs w:val="20"/>
        </w:rPr>
        <w:t>Respon Pengunjung Terhadap Layanan Pembelajaran Sentra Di Perpustakaan (Mobil Pintar) Jakarta</w:t>
      </w:r>
      <w:r w:rsidRPr="006413B3">
        <w:rPr>
          <w:rFonts w:ascii="Times New Roman" w:hAnsi="Times New Roman" w:cs="Times New Roman"/>
          <w:sz w:val="20"/>
          <w:szCs w:val="20"/>
        </w:rPr>
        <w:t>. Skripsi, UIN Syarif Hidayatullah Jakarta.</w:t>
      </w:r>
    </w:p>
    <w:p w:rsidR="006413B3" w:rsidRPr="006413B3" w:rsidRDefault="006413B3" w:rsidP="006413B3">
      <w:pPr>
        <w:spacing w:line="240" w:lineRule="auto"/>
        <w:ind w:left="851" w:hanging="851"/>
        <w:jc w:val="both"/>
        <w:rPr>
          <w:rFonts w:ascii="Times New Roman" w:hAnsi="Times New Roman" w:cs="Times New Roman"/>
          <w:sz w:val="20"/>
          <w:szCs w:val="20"/>
        </w:rPr>
      </w:pPr>
      <w:r w:rsidRPr="006413B3">
        <w:rPr>
          <w:rFonts w:ascii="Times New Roman" w:hAnsi="Times New Roman" w:cs="Times New Roman"/>
          <w:sz w:val="20"/>
          <w:szCs w:val="20"/>
        </w:rPr>
        <w:t>Patton, Michael Quin. 1987.</w:t>
      </w:r>
      <w:r w:rsidRPr="006413B3">
        <w:rPr>
          <w:rFonts w:ascii="Times New Roman" w:hAnsi="Times New Roman" w:cs="Times New Roman"/>
          <w:i/>
          <w:sz w:val="20"/>
          <w:szCs w:val="20"/>
        </w:rPr>
        <w:t xml:space="preserve"> Qualitative Education Methods</w:t>
      </w:r>
      <w:r w:rsidRPr="006413B3">
        <w:rPr>
          <w:rFonts w:ascii="Times New Roman" w:hAnsi="Times New Roman" w:cs="Times New Roman"/>
          <w:sz w:val="20"/>
          <w:szCs w:val="20"/>
        </w:rPr>
        <w:t>. Beverly Hills : Sage Publication</w:t>
      </w:r>
    </w:p>
    <w:p w:rsidR="006413B3" w:rsidRDefault="006413B3" w:rsidP="006413B3">
      <w:pPr>
        <w:spacing w:after="0" w:line="240" w:lineRule="auto"/>
        <w:ind w:left="709" w:hanging="720"/>
        <w:jc w:val="both"/>
        <w:rPr>
          <w:rFonts w:ascii="Times New Roman" w:hAnsi="Times New Roman" w:cs="Times New Roman"/>
          <w:sz w:val="20"/>
          <w:szCs w:val="20"/>
        </w:rPr>
      </w:pPr>
      <w:r w:rsidRPr="006413B3">
        <w:rPr>
          <w:rFonts w:ascii="Times New Roman" w:hAnsi="Times New Roman" w:cs="Times New Roman"/>
          <w:sz w:val="20"/>
          <w:szCs w:val="20"/>
        </w:rPr>
        <w:t>Rahim, Farida. 2008</w:t>
      </w:r>
      <w:r w:rsidRPr="006413B3">
        <w:rPr>
          <w:rFonts w:ascii="Times New Roman" w:hAnsi="Times New Roman" w:cs="Times New Roman"/>
          <w:i/>
          <w:iCs/>
          <w:sz w:val="20"/>
          <w:szCs w:val="20"/>
        </w:rPr>
        <w:t>. Pengajaran Membaca di Sekolah Dasar</w:t>
      </w:r>
      <w:r w:rsidRPr="006413B3">
        <w:rPr>
          <w:rFonts w:ascii="Times New Roman" w:hAnsi="Times New Roman" w:cs="Times New Roman"/>
          <w:sz w:val="20"/>
          <w:szCs w:val="20"/>
        </w:rPr>
        <w:t>. Jakarta : Bumi Aksara.</w:t>
      </w:r>
    </w:p>
    <w:p w:rsidR="003F22C9" w:rsidRPr="006413B3" w:rsidRDefault="003F22C9" w:rsidP="006413B3">
      <w:pPr>
        <w:spacing w:after="0" w:line="240" w:lineRule="auto"/>
        <w:ind w:left="709" w:hanging="720"/>
        <w:jc w:val="both"/>
        <w:rPr>
          <w:rFonts w:ascii="Times New Roman" w:hAnsi="Times New Roman" w:cs="Times New Roman"/>
          <w:i/>
          <w:iCs/>
          <w:sz w:val="20"/>
          <w:szCs w:val="20"/>
        </w:rPr>
      </w:pPr>
    </w:p>
    <w:p w:rsidR="006413B3" w:rsidRPr="003F22C9" w:rsidRDefault="003F22C9" w:rsidP="003F22C9">
      <w:pPr>
        <w:spacing w:line="240" w:lineRule="auto"/>
        <w:ind w:left="851" w:hanging="851"/>
        <w:jc w:val="both"/>
        <w:rPr>
          <w:rFonts w:asciiTheme="majorBidi" w:hAnsiTheme="majorBidi" w:cstheme="majorBidi"/>
          <w:iCs/>
          <w:sz w:val="20"/>
          <w:szCs w:val="20"/>
        </w:rPr>
      </w:pPr>
      <w:r w:rsidRPr="003F22C9">
        <w:rPr>
          <w:rFonts w:asciiTheme="majorBidi" w:hAnsiTheme="majorBidi" w:cstheme="majorBidi"/>
          <w:iCs/>
          <w:sz w:val="20"/>
          <w:szCs w:val="20"/>
        </w:rPr>
        <w:t xml:space="preserve">Perpustakaan Nasional RI. 1992. </w:t>
      </w:r>
      <w:r w:rsidRPr="003F22C9">
        <w:rPr>
          <w:rFonts w:asciiTheme="majorBidi" w:hAnsiTheme="majorBidi" w:cstheme="majorBidi"/>
          <w:i/>
          <w:iCs/>
          <w:sz w:val="20"/>
          <w:szCs w:val="20"/>
        </w:rPr>
        <w:t>Paduan Penyelenggaraan Perpustakaan Keliling</w:t>
      </w:r>
      <w:r w:rsidRPr="003F22C9">
        <w:rPr>
          <w:rFonts w:asciiTheme="majorBidi" w:hAnsiTheme="majorBidi" w:cstheme="majorBidi"/>
          <w:iCs/>
          <w:sz w:val="20"/>
          <w:szCs w:val="20"/>
        </w:rPr>
        <w:t>. Jakarta : Perpustakaan Nasional RI</w:t>
      </w:r>
      <w:r>
        <w:rPr>
          <w:rFonts w:asciiTheme="majorBidi" w:hAnsiTheme="majorBidi" w:cstheme="majorBidi"/>
          <w:iCs/>
          <w:sz w:val="20"/>
          <w:szCs w:val="20"/>
        </w:rPr>
        <w:t>.</w:t>
      </w:r>
    </w:p>
    <w:p w:rsidR="006413B3" w:rsidRDefault="006413B3" w:rsidP="006413B3">
      <w:pPr>
        <w:spacing w:line="240" w:lineRule="auto"/>
        <w:ind w:left="851" w:hanging="851"/>
        <w:jc w:val="both"/>
        <w:rPr>
          <w:rFonts w:ascii="Times New Roman" w:hAnsi="Times New Roman" w:cs="Times New Roman"/>
          <w:color w:val="000000" w:themeColor="text1"/>
          <w:sz w:val="20"/>
          <w:szCs w:val="20"/>
          <w:shd w:val="clear" w:color="auto" w:fill="FFFFFF"/>
        </w:rPr>
      </w:pPr>
      <w:r w:rsidRPr="006413B3">
        <w:rPr>
          <w:rFonts w:ascii="Times New Roman" w:hAnsi="Times New Roman" w:cs="Times New Roman"/>
          <w:color w:val="000000"/>
          <w:sz w:val="20"/>
          <w:szCs w:val="20"/>
          <w:shd w:val="clear" w:color="auto" w:fill="FFFFFF"/>
        </w:rPr>
        <w:t>S. Ariningsih Welmin, Darmono, Muslech, Syaifuddin, 2009.</w:t>
      </w:r>
      <w:r w:rsidRPr="006413B3">
        <w:rPr>
          <w:rFonts w:ascii="Times New Roman" w:hAnsi="Times New Roman" w:cs="Times New Roman"/>
          <w:i/>
          <w:iCs/>
          <w:color w:val="000000"/>
          <w:sz w:val="20"/>
          <w:szCs w:val="20"/>
          <w:shd w:val="clear" w:color="auto" w:fill="FFFFFF"/>
        </w:rPr>
        <w:t>kajian-efektivitas-perpustakaan-keliling-di-indonesia-bantuan-perpustakaan-nasional-ri-tahun-anggaran-2003-dan-2004</w:t>
      </w:r>
      <w:r w:rsidRPr="006413B3">
        <w:rPr>
          <w:rFonts w:ascii="Times New Roman" w:hAnsi="Times New Roman" w:cs="Times New Roman"/>
          <w:color w:val="000000"/>
          <w:sz w:val="20"/>
          <w:szCs w:val="20"/>
          <w:shd w:val="clear" w:color="auto" w:fill="FFFFFF"/>
        </w:rPr>
        <w:t>.[online],(</w:t>
      </w:r>
      <w:hyperlink r:id="rId9" w:history="1">
        <w:r w:rsidRPr="006413B3">
          <w:rPr>
            <w:rStyle w:val="Hyperlink"/>
            <w:rFonts w:ascii="Times New Roman" w:hAnsi="Times New Roman" w:cs="Times New Roman"/>
            <w:color w:val="000000" w:themeColor="text1"/>
            <w:sz w:val="20"/>
            <w:szCs w:val="20"/>
            <w:shd w:val="clear" w:color="auto" w:fill="FFFFFF"/>
          </w:rPr>
          <w:t>http://library.um.ac.id/artikel-umum</w:t>
        </w:r>
      </w:hyperlink>
      <w:r w:rsidRPr="006413B3">
        <w:rPr>
          <w:rFonts w:ascii="Times New Roman" w:hAnsi="Times New Roman" w:cs="Times New Roman"/>
          <w:color w:val="000000" w:themeColor="text1"/>
          <w:sz w:val="20"/>
          <w:szCs w:val="20"/>
          <w:shd w:val="clear" w:color="auto" w:fill="FFFFFF"/>
        </w:rPr>
        <w:t xml:space="preserve"> ,diakses pada tanggal 14 Agustus 2015).</w:t>
      </w:r>
    </w:p>
    <w:p w:rsidR="000F0114" w:rsidRPr="006413B3" w:rsidRDefault="000F0114" w:rsidP="006413B3">
      <w:pPr>
        <w:spacing w:line="240" w:lineRule="auto"/>
        <w:ind w:left="851" w:hanging="851"/>
        <w:jc w:val="both"/>
        <w:rPr>
          <w:rFonts w:ascii="Times New Roman" w:hAnsi="Times New Roman" w:cs="Times New Roman"/>
          <w:color w:val="000000" w:themeColor="text1"/>
          <w:sz w:val="20"/>
          <w:szCs w:val="20"/>
          <w:shd w:val="clear" w:color="auto" w:fill="FFFFFF"/>
        </w:rPr>
      </w:pPr>
    </w:p>
    <w:p w:rsidR="006413B3" w:rsidRPr="006413B3" w:rsidRDefault="006413B3" w:rsidP="006413B3">
      <w:pPr>
        <w:spacing w:line="240" w:lineRule="auto"/>
        <w:ind w:left="709" w:hanging="720"/>
        <w:jc w:val="both"/>
        <w:rPr>
          <w:rFonts w:ascii="Times New Roman" w:hAnsi="Times New Roman" w:cs="Times New Roman"/>
          <w:sz w:val="20"/>
          <w:szCs w:val="20"/>
        </w:rPr>
      </w:pPr>
      <w:r w:rsidRPr="006413B3">
        <w:rPr>
          <w:rFonts w:ascii="Times New Roman" w:hAnsi="Times New Roman" w:cs="Times New Roman"/>
          <w:sz w:val="20"/>
          <w:szCs w:val="20"/>
        </w:rPr>
        <w:lastRenderedPageBreak/>
        <w:t>Sugiyono. 2009. </w:t>
      </w:r>
      <w:r w:rsidRPr="006413B3">
        <w:rPr>
          <w:rFonts w:ascii="Times New Roman" w:hAnsi="Times New Roman" w:cs="Times New Roman"/>
          <w:i/>
          <w:iCs/>
          <w:sz w:val="20"/>
          <w:szCs w:val="20"/>
        </w:rPr>
        <w:t>Metode Penelitian Pendidikan, Pendekatan Kuantitatif, Kualitatif, dan R&amp;D.</w:t>
      </w:r>
      <w:r w:rsidRPr="006413B3">
        <w:rPr>
          <w:rFonts w:ascii="Times New Roman" w:hAnsi="Times New Roman" w:cs="Times New Roman"/>
          <w:sz w:val="20"/>
          <w:szCs w:val="20"/>
        </w:rPr>
        <w:t>  Bandung. Alfabeta</w:t>
      </w:r>
    </w:p>
    <w:p w:rsidR="006413B3" w:rsidRPr="006413B3" w:rsidRDefault="006413B3" w:rsidP="006413B3">
      <w:pPr>
        <w:spacing w:after="0" w:line="240" w:lineRule="auto"/>
        <w:ind w:left="709" w:hanging="720"/>
        <w:jc w:val="both"/>
        <w:rPr>
          <w:rFonts w:ascii="Times New Roman" w:hAnsi="Times New Roman" w:cs="Times New Roman"/>
          <w:sz w:val="20"/>
          <w:szCs w:val="20"/>
        </w:rPr>
      </w:pPr>
    </w:p>
    <w:p w:rsidR="006413B3" w:rsidRPr="006413B3" w:rsidRDefault="006413B3" w:rsidP="006413B3">
      <w:pPr>
        <w:shd w:val="clear" w:color="auto" w:fill="FFFFFF"/>
        <w:spacing w:after="0" w:line="360" w:lineRule="auto"/>
        <w:ind w:left="851" w:hanging="851"/>
        <w:jc w:val="both"/>
        <w:rPr>
          <w:rFonts w:ascii="Times New Roman" w:eastAsia="Times New Roman" w:hAnsi="Times New Roman" w:cs="Times New Roman"/>
          <w:color w:val="333333"/>
          <w:sz w:val="20"/>
          <w:szCs w:val="20"/>
          <w:shd w:val="clear" w:color="auto" w:fill="FFFFFF"/>
          <w:lang w:eastAsia="id-ID"/>
        </w:rPr>
      </w:pPr>
      <w:r w:rsidRPr="006413B3">
        <w:rPr>
          <w:rFonts w:ascii="Times New Roman" w:hAnsi="Times New Roman" w:cs="Times New Roman"/>
          <w:sz w:val="20"/>
          <w:szCs w:val="20"/>
        </w:rPr>
        <w:t xml:space="preserve">Sutarno. 2006. </w:t>
      </w:r>
      <w:r w:rsidRPr="006413B3">
        <w:rPr>
          <w:rFonts w:ascii="Times New Roman" w:hAnsi="Times New Roman" w:cs="Times New Roman"/>
          <w:i/>
          <w:iCs/>
          <w:sz w:val="20"/>
          <w:szCs w:val="20"/>
        </w:rPr>
        <w:t>Masyarakat dan Perpustakaan</w:t>
      </w:r>
      <w:r w:rsidRPr="006413B3">
        <w:rPr>
          <w:rFonts w:ascii="Times New Roman" w:hAnsi="Times New Roman" w:cs="Times New Roman"/>
          <w:sz w:val="20"/>
          <w:szCs w:val="20"/>
        </w:rPr>
        <w:t>. Jakarta : Sagung Seto.</w:t>
      </w:r>
    </w:p>
    <w:p w:rsidR="006413B3" w:rsidRPr="006413B3" w:rsidRDefault="006413B3" w:rsidP="006413B3">
      <w:pPr>
        <w:autoSpaceDE w:val="0"/>
        <w:autoSpaceDN w:val="0"/>
        <w:adjustRightInd w:val="0"/>
        <w:spacing w:after="0" w:line="360" w:lineRule="auto"/>
        <w:ind w:left="851" w:hanging="851"/>
        <w:jc w:val="both"/>
        <w:rPr>
          <w:rFonts w:ascii="Times New Roman" w:hAnsi="Times New Roman" w:cs="Times New Roman"/>
          <w:sz w:val="20"/>
          <w:szCs w:val="20"/>
        </w:rPr>
      </w:pPr>
      <w:r w:rsidRPr="006413B3">
        <w:rPr>
          <w:rFonts w:ascii="Times New Roman" w:hAnsi="Times New Roman" w:cs="Times New Roman"/>
          <w:i/>
          <w:iCs/>
          <w:sz w:val="20"/>
          <w:szCs w:val="20"/>
        </w:rPr>
        <w:t>Undang-Undang no 43 Tahun 2007 tentang Perpustakaan</w:t>
      </w:r>
      <w:r w:rsidRPr="006413B3">
        <w:rPr>
          <w:rFonts w:ascii="Times New Roman" w:hAnsi="Times New Roman" w:cs="Times New Roman"/>
          <w:sz w:val="20"/>
          <w:szCs w:val="20"/>
        </w:rPr>
        <w:t>. 2007. Jakarta: [T..P]</w:t>
      </w:r>
    </w:p>
    <w:p w:rsidR="006413B3" w:rsidRPr="001170B7" w:rsidRDefault="006413B3" w:rsidP="00AF5F9B">
      <w:pPr>
        <w:spacing w:line="240" w:lineRule="auto"/>
        <w:jc w:val="both"/>
        <w:rPr>
          <w:rFonts w:ascii="Times New Roman" w:hAnsi="Times New Roman" w:cs="Times New Roman"/>
          <w:b/>
          <w:sz w:val="20"/>
          <w:szCs w:val="20"/>
        </w:rPr>
      </w:pPr>
    </w:p>
    <w:p w:rsidR="00DB38A6" w:rsidRPr="001170B7" w:rsidRDefault="00DB38A6" w:rsidP="00AF5F9B">
      <w:pPr>
        <w:pStyle w:val="ListParagraph"/>
        <w:spacing w:after="0" w:line="240" w:lineRule="auto"/>
        <w:ind w:left="0"/>
        <w:jc w:val="both"/>
        <w:rPr>
          <w:rFonts w:ascii="Times New Roman" w:hAnsi="Times New Roman"/>
          <w:sz w:val="20"/>
          <w:szCs w:val="20"/>
        </w:rPr>
      </w:pPr>
    </w:p>
    <w:p w:rsidR="006E464A" w:rsidRPr="00DB38A6" w:rsidRDefault="006E464A" w:rsidP="00DB38A6">
      <w:pPr>
        <w:pStyle w:val="ListParagraph"/>
        <w:spacing w:after="0" w:line="240" w:lineRule="auto"/>
        <w:ind w:left="0"/>
        <w:jc w:val="both"/>
        <w:rPr>
          <w:rFonts w:ascii="Times New Roman" w:hAnsi="Times New Roman"/>
          <w:sz w:val="20"/>
          <w:szCs w:val="20"/>
        </w:rPr>
      </w:pPr>
    </w:p>
    <w:p w:rsidR="004F4407" w:rsidRPr="00DB38A6" w:rsidRDefault="004F4407" w:rsidP="004F4407">
      <w:pPr>
        <w:pStyle w:val="ListParagraph"/>
        <w:spacing w:line="240" w:lineRule="auto"/>
        <w:ind w:left="0"/>
        <w:jc w:val="both"/>
        <w:rPr>
          <w:rFonts w:ascii="Times New Roman" w:hAnsi="Times New Roman" w:cs="Times New Roman"/>
          <w:b/>
          <w:sz w:val="20"/>
          <w:szCs w:val="20"/>
        </w:rPr>
      </w:pPr>
    </w:p>
    <w:p w:rsidR="00E06CD8" w:rsidRPr="006E464A" w:rsidRDefault="00E06CD8" w:rsidP="00DB1DC3">
      <w:pPr>
        <w:spacing w:line="240" w:lineRule="auto"/>
        <w:rPr>
          <w:rFonts w:ascii="Times New Roman" w:hAnsi="Times New Roman" w:cs="Times New Roman"/>
          <w:b/>
          <w:sz w:val="20"/>
          <w:szCs w:val="20"/>
        </w:rPr>
      </w:pPr>
    </w:p>
    <w:sectPr w:rsidR="00E06CD8" w:rsidRPr="006E464A" w:rsidSect="00196298">
      <w:type w:val="continuous"/>
      <w:pgSz w:w="11906" w:h="16838"/>
      <w:pgMar w:top="2268" w:right="1701" w:bottom="1701" w:left="2268" w:header="708" w:footer="708" w:gutter="0"/>
      <w:cols w:num="2" w:space="8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17" w:rsidRDefault="00143617" w:rsidP="0078648C">
      <w:pPr>
        <w:spacing w:after="0" w:line="240" w:lineRule="auto"/>
      </w:pPr>
      <w:r>
        <w:separator/>
      </w:r>
    </w:p>
  </w:endnote>
  <w:endnote w:type="continuationSeparator" w:id="0">
    <w:p w:rsidR="00143617" w:rsidRDefault="00143617" w:rsidP="0078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17" w:rsidRDefault="00143617" w:rsidP="0078648C">
      <w:pPr>
        <w:spacing w:after="0" w:line="240" w:lineRule="auto"/>
      </w:pPr>
      <w:r>
        <w:separator/>
      </w:r>
    </w:p>
  </w:footnote>
  <w:footnote w:type="continuationSeparator" w:id="0">
    <w:p w:rsidR="00143617" w:rsidRDefault="00143617" w:rsidP="0078648C">
      <w:pPr>
        <w:spacing w:after="0" w:line="240" w:lineRule="auto"/>
      </w:pPr>
      <w:r>
        <w:continuationSeparator/>
      </w:r>
    </w:p>
  </w:footnote>
  <w:footnote w:id="1">
    <w:p w:rsidR="00DC6746" w:rsidRDefault="00DC6746">
      <w:pPr>
        <w:pStyle w:val="FootnoteText"/>
        <w:rPr>
          <w:rFonts w:ascii="Times New Roman" w:hAnsi="Times New Roman" w:cs="Times New Roman"/>
        </w:rPr>
      </w:pPr>
      <w:r w:rsidRPr="00DC6746">
        <w:rPr>
          <w:rStyle w:val="FootnoteReference"/>
          <w:rFonts w:ascii="Times New Roman" w:hAnsi="Times New Roman" w:cs="Times New Roman"/>
        </w:rPr>
        <w:footnoteRef/>
      </w:r>
      <w:r w:rsidRPr="00DC6746">
        <w:rPr>
          <w:rFonts w:ascii="Times New Roman" w:hAnsi="Times New Roman" w:cs="Times New Roman"/>
        </w:rPr>
        <w:t xml:space="preserve">) Penulis </w:t>
      </w:r>
      <w:r>
        <w:rPr>
          <w:rFonts w:ascii="Times New Roman" w:hAnsi="Times New Roman" w:cs="Times New Roman"/>
        </w:rPr>
        <w:t>K</w:t>
      </w:r>
      <w:r w:rsidRPr="00DC6746">
        <w:rPr>
          <w:rFonts w:ascii="Times New Roman" w:hAnsi="Times New Roman" w:cs="Times New Roman"/>
        </w:rPr>
        <w:t>ore</w:t>
      </w:r>
      <w:r>
        <w:rPr>
          <w:rFonts w:ascii="Times New Roman" w:hAnsi="Times New Roman" w:cs="Times New Roman"/>
        </w:rPr>
        <w:t>s</w:t>
      </w:r>
      <w:r w:rsidRPr="00DC6746">
        <w:rPr>
          <w:rFonts w:ascii="Times New Roman" w:hAnsi="Times New Roman" w:cs="Times New Roman"/>
        </w:rPr>
        <w:t>pondensi</w:t>
      </w:r>
    </w:p>
    <w:p w:rsidR="00DC6746" w:rsidRPr="00DC6746" w:rsidRDefault="008B7A37">
      <w:pPr>
        <w:pStyle w:val="FootnoteText"/>
        <w:rPr>
          <w:rFonts w:ascii="Times New Roman" w:hAnsi="Times New Roman" w:cs="Times New Roman"/>
        </w:rPr>
      </w:pPr>
      <w:r>
        <w:rPr>
          <w:rFonts w:ascii="Times New Roman" w:hAnsi="Times New Roman" w:cs="Times New Roman"/>
        </w:rPr>
        <w:t>Email: a</w:t>
      </w:r>
      <w:r w:rsidR="00DC6746">
        <w:rPr>
          <w:rFonts w:ascii="Times New Roman" w:hAnsi="Times New Roman" w:cs="Times New Roman"/>
        </w:rPr>
        <w:t>zmiimaniasafitri</w:t>
      </w:r>
      <w:r w:rsidR="006A0333">
        <w:rPr>
          <w:rFonts w:ascii="Times New Roman" w:hAnsi="Times New Roman" w:cs="Times New Roman"/>
        </w:rPr>
        <w:t>ais93</w:t>
      </w:r>
      <w:r w:rsidR="00DC6746">
        <w:rPr>
          <w:rFonts w:ascii="Times New Roman" w:hAnsi="Times New Roman" w:cs="Times New Roman"/>
        </w:rPr>
        <w:t>@gmail.com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3FF"/>
    <w:multiLevelType w:val="hybridMultilevel"/>
    <w:tmpl w:val="A4E68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3561AA"/>
    <w:multiLevelType w:val="hybridMultilevel"/>
    <w:tmpl w:val="18CA78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654968"/>
    <w:multiLevelType w:val="hybridMultilevel"/>
    <w:tmpl w:val="282216FE"/>
    <w:lvl w:ilvl="0" w:tplc="48EE312E">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15:restartNumberingAfterBreak="0">
    <w:nsid w:val="16CA75B4"/>
    <w:multiLevelType w:val="multilevel"/>
    <w:tmpl w:val="3B28E056"/>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rPr>
        <w:rFonts w:asciiTheme="majorBidi" w:eastAsiaTheme="minorHAnsi" w:hAnsiTheme="majorBidi" w:cstheme="majorBidi"/>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209D5939"/>
    <w:multiLevelType w:val="hybridMultilevel"/>
    <w:tmpl w:val="6DF02C98"/>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 w15:restartNumberingAfterBreak="0">
    <w:nsid w:val="219E5F89"/>
    <w:multiLevelType w:val="hybridMultilevel"/>
    <w:tmpl w:val="C34CD878"/>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6C6EC7"/>
    <w:multiLevelType w:val="hybridMultilevel"/>
    <w:tmpl w:val="851E5C22"/>
    <w:lvl w:ilvl="0" w:tplc="EA124FC6">
      <w:start w:val="1"/>
      <w:numFmt w:val="decimal"/>
      <w:lvlText w:val="%1."/>
      <w:lvlJc w:val="left"/>
      <w:pPr>
        <w:ind w:left="1713" w:hanging="360"/>
      </w:pPr>
      <w:rPr>
        <w:rFonts w:ascii="Times New Roman" w:eastAsiaTheme="minorHAnsi" w:hAnsi="Times New Roman" w:cs="Times New Roman"/>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7" w15:restartNumberingAfterBreak="0">
    <w:nsid w:val="257A5FAB"/>
    <w:multiLevelType w:val="hybridMultilevel"/>
    <w:tmpl w:val="7B025F5C"/>
    <w:lvl w:ilvl="0" w:tplc="D210323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905461"/>
    <w:multiLevelType w:val="hybridMultilevel"/>
    <w:tmpl w:val="CF021CB6"/>
    <w:lvl w:ilvl="0" w:tplc="A9966D40">
      <w:start w:val="1"/>
      <w:numFmt w:val="low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9612D1"/>
    <w:multiLevelType w:val="hybridMultilevel"/>
    <w:tmpl w:val="64020E1E"/>
    <w:lvl w:ilvl="0" w:tplc="D03E8D5C">
      <w:start w:val="1"/>
      <w:numFmt w:val="decimal"/>
      <w:lvlText w:val="%1."/>
      <w:lvlJc w:val="left"/>
      <w:pPr>
        <w:ind w:left="1636" w:hanging="360"/>
      </w:pPr>
      <w:rPr>
        <w:rFonts w:hint="default"/>
        <w:b w:val="0"/>
        <w:i w:val="0"/>
        <w:iCs w:val="0"/>
        <w:sz w:val="24"/>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10" w15:restartNumberingAfterBreak="0">
    <w:nsid w:val="4E4B531B"/>
    <w:multiLevelType w:val="hybridMultilevel"/>
    <w:tmpl w:val="07AEE410"/>
    <w:lvl w:ilvl="0" w:tplc="5142E85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1" w15:restartNumberingAfterBreak="0">
    <w:nsid w:val="539663CE"/>
    <w:multiLevelType w:val="hybridMultilevel"/>
    <w:tmpl w:val="4E56BC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D00056"/>
    <w:multiLevelType w:val="multilevel"/>
    <w:tmpl w:val="D05C03B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12E5AD8"/>
    <w:multiLevelType w:val="hybridMultilevel"/>
    <w:tmpl w:val="CB1EBCD6"/>
    <w:lvl w:ilvl="0" w:tplc="041869D2">
      <w:start w:val="1"/>
      <w:numFmt w:val="decimal"/>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4" w15:restartNumberingAfterBreak="0">
    <w:nsid w:val="642F19ED"/>
    <w:multiLevelType w:val="hybridMultilevel"/>
    <w:tmpl w:val="5B16DB9A"/>
    <w:lvl w:ilvl="0" w:tplc="6C6E153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7015EB6"/>
    <w:multiLevelType w:val="hybridMultilevel"/>
    <w:tmpl w:val="E8A8327A"/>
    <w:lvl w:ilvl="0" w:tplc="F14CA1C8">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6A200E6C"/>
    <w:multiLevelType w:val="hybridMultilevel"/>
    <w:tmpl w:val="2D14C044"/>
    <w:lvl w:ilvl="0" w:tplc="63C620B2">
      <w:start w:val="1"/>
      <w:numFmt w:val="decimal"/>
      <w:lvlText w:val="%1."/>
      <w:lvlJc w:val="left"/>
      <w:pPr>
        <w:ind w:left="644"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6D923A68"/>
    <w:multiLevelType w:val="hybridMultilevel"/>
    <w:tmpl w:val="1B8C5294"/>
    <w:lvl w:ilvl="0" w:tplc="6E4E1F18">
      <w:start w:val="1"/>
      <w:numFmt w:val="lowerRoman"/>
      <w:lvlText w:val="%1."/>
      <w:lvlJc w:val="left"/>
      <w:pPr>
        <w:ind w:left="862"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15:restartNumberingAfterBreak="0">
    <w:nsid w:val="7DAA3ADE"/>
    <w:multiLevelType w:val="multilevel"/>
    <w:tmpl w:val="33A25A4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7"/>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0"/>
  </w:num>
  <w:num w:numId="12">
    <w:abstractNumId w:val="1"/>
  </w:num>
  <w:num w:numId="13">
    <w:abstractNumId w:val="3"/>
  </w:num>
  <w:num w:numId="14">
    <w:abstractNumId w:val="18"/>
  </w:num>
  <w:num w:numId="15">
    <w:abstractNumId w:val="16"/>
  </w:num>
  <w:num w:numId="16">
    <w:abstractNumId w:val="9"/>
  </w:num>
  <w:num w:numId="17">
    <w:abstractNumId w:val="15"/>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9A"/>
    <w:rsid w:val="00021529"/>
    <w:rsid w:val="00031C4B"/>
    <w:rsid w:val="00080DE4"/>
    <w:rsid w:val="000F0114"/>
    <w:rsid w:val="001170B7"/>
    <w:rsid w:val="00143617"/>
    <w:rsid w:val="00145A1B"/>
    <w:rsid w:val="0015640D"/>
    <w:rsid w:val="00196298"/>
    <w:rsid w:val="001A5AF2"/>
    <w:rsid w:val="001D4120"/>
    <w:rsid w:val="0022448C"/>
    <w:rsid w:val="00266278"/>
    <w:rsid w:val="002D25B5"/>
    <w:rsid w:val="00330CC2"/>
    <w:rsid w:val="00332E3A"/>
    <w:rsid w:val="003F22C9"/>
    <w:rsid w:val="00406405"/>
    <w:rsid w:val="004A5AB1"/>
    <w:rsid w:val="004F4407"/>
    <w:rsid w:val="00593CAE"/>
    <w:rsid w:val="005B6002"/>
    <w:rsid w:val="005E29C7"/>
    <w:rsid w:val="00617ABE"/>
    <w:rsid w:val="00617CC2"/>
    <w:rsid w:val="006413B3"/>
    <w:rsid w:val="00671FFB"/>
    <w:rsid w:val="00677569"/>
    <w:rsid w:val="00690A16"/>
    <w:rsid w:val="006A0333"/>
    <w:rsid w:val="006E464A"/>
    <w:rsid w:val="00715952"/>
    <w:rsid w:val="00732488"/>
    <w:rsid w:val="007619A2"/>
    <w:rsid w:val="007733A2"/>
    <w:rsid w:val="0078648C"/>
    <w:rsid w:val="0079062D"/>
    <w:rsid w:val="00791A23"/>
    <w:rsid w:val="007C16A5"/>
    <w:rsid w:val="008B7A37"/>
    <w:rsid w:val="008C6F90"/>
    <w:rsid w:val="0097449A"/>
    <w:rsid w:val="009878C7"/>
    <w:rsid w:val="009C6AB1"/>
    <w:rsid w:val="00A1145D"/>
    <w:rsid w:val="00A364C3"/>
    <w:rsid w:val="00A435C1"/>
    <w:rsid w:val="00A5621C"/>
    <w:rsid w:val="00A60B21"/>
    <w:rsid w:val="00A8642F"/>
    <w:rsid w:val="00A915D8"/>
    <w:rsid w:val="00A92FFB"/>
    <w:rsid w:val="00AC441D"/>
    <w:rsid w:val="00AF5F9B"/>
    <w:rsid w:val="00B7273F"/>
    <w:rsid w:val="00BD2FDD"/>
    <w:rsid w:val="00BE30CD"/>
    <w:rsid w:val="00C22A0D"/>
    <w:rsid w:val="00C360CB"/>
    <w:rsid w:val="00C77CDA"/>
    <w:rsid w:val="00CA0CDF"/>
    <w:rsid w:val="00D03A00"/>
    <w:rsid w:val="00DB1DC3"/>
    <w:rsid w:val="00DB38A6"/>
    <w:rsid w:val="00DC6746"/>
    <w:rsid w:val="00DF6AD8"/>
    <w:rsid w:val="00E06CD8"/>
    <w:rsid w:val="00E35724"/>
    <w:rsid w:val="00E574A2"/>
    <w:rsid w:val="00EE584A"/>
    <w:rsid w:val="00F45A1D"/>
    <w:rsid w:val="00FA45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FFC4"/>
  <w15:chartTrackingRefBased/>
  <w15:docId w15:val="{7B8BCFD5-A6D8-4494-BE3A-66517263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49A"/>
    <w:pPr>
      <w:spacing w:after="200" w:line="276" w:lineRule="auto"/>
    </w:pPr>
  </w:style>
  <w:style w:type="paragraph" w:styleId="Heading1">
    <w:name w:val="heading 1"/>
    <w:basedOn w:val="Normal"/>
    <w:link w:val="Heading1Char"/>
    <w:uiPriority w:val="9"/>
    <w:qFormat/>
    <w:rsid w:val="006413B3"/>
    <w:pPr>
      <w:spacing w:before="100" w:beforeAutospacing="1" w:after="100" w:afterAutospacing="1" w:line="240" w:lineRule="auto"/>
      <w:outlineLvl w:val="0"/>
    </w:pPr>
    <w:rPr>
      <w:rFonts w:ascii="Arial" w:eastAsiaTheme="minorEastAsia" w:hAnsi="Arial" w:cs="Arial"/>
      <w:b/>
      <w:bCs/>
      <w:kern w:val="36"/>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4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06CD8"/>
    <w:pPr>
      <w:ind w:left="720"/>
      <w:contextualSpacing/>
    </w:pPr>
  </w:style>
  <w:style w:type="character" w:styleId="Hyperlink">
    <w:name w:val="Hyperlink"/>
    <w:basedOn w:val="DefaultParagraphFont"/>
    <w:uiPriority w:val="99"/>
    <w:unhideWhenUsed/>
    <w:rsid w:val="00E06CD8"/>
    <w:rPr>
      <w:color w:val="0563C1" w:themeColor="hyperlink"/>
      <w:u w:val="single"/>
    </w:rPr>
  </w:style>
  <w:style w:type="character" w:customStyle="1" w:styleId="ListParagraphChar">
    <w:name w:val="List Paragraph Char"/>
    <w:basedOn w:val="DefaultParagraphFont"/>
    <w:link w:val="ListParagraph"/>
    <w:uiPriority w:val="34"/>
    <w:locked/>
    <w:rsid w:val="00A435C1"/>
  </w:style>
  <w:style w:type="character" w:customStyle="1" w:styleId="Heading1Char">
    <w:name w:val="Heading 1 Char"/>
    <w:basedOn w:val="DefaultParagraphFont"/>
    <w:link w:val="Heading1"/>
    <w:uiPriority w:val="9"/>
    <w:rsid w:val="006413B3"/>
    <w:rPr>
      <w:rFonts w:ascii="Arial" w:eastAsiaTheme="minorEastAsia" w:hAnsi="Arial" w:cs="Arial"/>
      <w:b/>
      <w:bCs/>
      <w:kern w:val="36"/>
      <w:sz w:val="32"/>
      <w:szCs w:val="32"/>
      <w:lang w:eastAsia="id-ID"/>
    </w:rPr>
  </w:style>
  <w:style w:type="character" w:customStyle="1" w:styleId="skimlinks-unlinked">
    <w:name w:val="skimlinks-unlinked"/>
    <w:basedOn w:val="DefaultParagraphFont"/>
    <w:rsid w:val="006413B3"/>
  </w:style>
  <w:style w:type="character" w:customStyle="1" w:styleId="apple-converted-space">
    <w:name w:val="apple-converted-space"/>
    <w:basedOn w:val="DefaultParagraphFont"/>
    <w:rsid w:val="006413B3"/>
  </w:style>
  <w:style w:type="paragraph" w:styleId="BalloonText">
    <w:name w:val="Balloon Text"/>
    <w:basedOn w:val="Normal"/>
    <w:link w:val="BalloonTextChar"/>
    <w:uiPriority w:val="99"/>
    <w:semiHidden/>
    <w:unhideWhenUsed/>
    <w:rsid w:val="00C22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A0D"/>
    <w:rPr>
      <w:rFonts w:ascii="Segoe UI" w:hAnsi="Segoe UI" w:cs="Segoe UI"/>
      <w:sz w:val="18"/>
      <w:szCs w:val="18"/>
    </w:rPr>
  </w:style>
  <w:style w:type="paragraph" w:styleId="FootnoteText">
    <w:name w:val="footnote text"/>
    <w:basedOn w:val="Normal"/>
    <w:link w:val="FootnoteTextChar"/>
    <w:uiPriority w:val="99"/>
    <w:semiHidden/>
    <w:unhideWhenUsed/>
    <w:rsid w:val="00786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48C"/>
    <w:rPr>
      <w:sz w:val="20"/>
      <w:szCs w:val="20"/>
    </w:rPr>
  </w:style>
  <w:style w:type="character" w:styleId="FootnoteReference">
    <w:name w:val="footnote reference"/>
    <w:basedOn w:val="DefaultParagraphFont"/>
    <w:uiPriority w:val="99"/>
    <w:semiHidden/>
    <w:unhideWhenUsed/>
    <w:rsid w:val="00786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9409">
      <w:bodyDiv w:val="1"/>
      <w:marLeft w:val="0"/>
      <w:marRight w:val="0"/>
      <w:marTop w:val="0"/>
      <w:marBottom w:val="0"/>
      <w:divBdr>
        <w:top w:val="none" w:sz="0" w:space="0" w:color="auto"/>
        <w:left w:val="none" w:sz="0" w:space="0" w:color="auto"/>
        <w:bottom w:val="none" w:sz="0" w:space="0" w:color="auto"/>
        <w:right w:val="none" w:sz="0" w:space="0" w:color="auto"/>
      </w:divBdr>
    </w:div>
    <w:div w:id="467749467">
      <w:bodyDiv w:val="1"/>
      <w:marLeft w:val="0"/>
      <w:marRight w:val="0"/>
      <w:marTop w:val="0"/>
      <w:marBottom w:val="0"/>
      <w:divBdr>
        <w:top w:val="none" w:sz="0" w:space="0" w:color="auto"/>
        <w:left w:val="none" w:sz="0" w:space="0" w:color="auto"/>
        <w:bottom w:val="none" w:sz="0" w:space="0" w:color="auto"/>
        <w:right w:val="none" w:sz="0" w:space="0" w:color="auto"/>
      </w:divBdr>
    </w:div>
    <w:div w:id="761528531">
      <w:bodyDiv w:val="1"/>
      <w:marLeft w:val="0"/>
      <w:marRight w:val="0"/>
      <w:marTop w:val="0"/>
      <w:marBottom w:val="0"/>
      <w:divBdr>
        <w:top w:val="none" w:sz="0" w:space="0" w:color="auto"/>
        <w:left w:val="none" w:sz="0" w:space="0" w:color="auto"/>
        <w:bottom w:val="none" w:sz="0" w:space="0" w:color="auto"/>
        <w:right w:val="none" w:sz="0" w:space="0" w:color="auto"/>
      </w:divBdr>
    </w:div>
    <w:div w:id="1045371447">
      <w:bodyDiv w:val="1"/>
      <w:marLeft w:val="0"/>
      <w:marRight w:val="0"/>
      <w:marTop w:val="0"/>
      <w:marBottom w:val="0"/>
      <w:divBdr>
        <w:top w:val="none" w:sz="0" w:space="0" w:color="auto"/>
        <w:left w:val="none" w:sz="0" w:space="0" w:color="auto"/>
        <w:bottom w:val="none" w:sz="0" w:space="0" w:color="auto"/>
        <w:right w:val="none" w:sz="0" w:space="0" w:color="auto"/>
      </w:divBdr>
    </w:div>
    <w:div w:id="1644919232">
      <w:bodyDiv w:val="1"/>
      <w:marLeft w:val="0"/>
      <w:marRight w:val="0"/>
      <w:marTop w:val="0"/>
      <w:marBottom w:val="0"/>
      <w:divBdr>
        <w:top w:val="none" w:sz="0" w:space="0" w:color="auto"/>
        <w:left w:val="none" w:sz="0" w:space="0" w:color="auto"/>
        <w:bottom w:val="none" w:sz="0" w:space="0" w:color="auto"/>
        <w:right w:val="none" w:sz="0" w:space="0" w:color="auto"/>
      </w:divBdr>
    </w:div>
    <w:div w:id="1747652044">
      <w:bodyDiv w:val="1"/>
      <w:marLeft w:val="0"/>
      <w:marRight w:val="0"/>
      <w:marTop w:val="0"/>
      <w:marBottom w:val="0"/>
      <w:divBdr>
        <w:top w:val="none" w:sz="0" w:space="0" w:color="auto"/>
        <w:left w:val="none" w:sz="0" w:space="0" w:color="auto"/>
        <w:bottom w:val="none" w:sz="0" w:space="0" w:color="auto"/>
        <w:right w:val="none" w:sz="0" w:space="0" w:color="auto"/>
      </w:divBdr>
    </w:div>
    <w:div w:id="1763335947">
      <w:bodyDiv w:val="1"/>
      <w:marLeft w:val="0"/>
      <w:marRight w:val="0"/>
      <w:marTop w:val="0"/>
      <w:marBottom w:val="0"/>
      <w:divBdr>
        <w:top w:val="none" w:sz="0" w:space="0" w:color="auto"/>
        <w:left w:val="none" w:sz="0" w:space="0" w:color="auto"/>
        <w:bottom w:val="none" w:sz="0" w:space="0" w:color="auto"/>
        <w:right w:val="none" w:sz="0" w:space="0" w:color="auto"/>
      </w:divBdr>
    </w:div>
    <w:div w:id="1778519660">
      <w:bodyDiv w:val="1"/>
      <w:marLeft w:val="0"/>
      <w:marRight w:val="0"/>
      <w:marTop w:val="0"/>
      <w:marBottom w:val="0"/>
      <w:divBdr>
        <w:top w:val="none" w:sz="0" w:space="0" w:color="auto"/>
        <w:left w:val="none" w:sz="0" w:space="0" w:color="auto"/>
        <w:bottom w:val="none" w:sz="0" w:space="0" w:color="auto"/>
        <w:right w:val="none" w:sz="0" w:space="0" w:color="auto"/>
      </w:divBdr>
    </w:div>
    <w:div w:id="20507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um.ac.id/artikel-um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9610-62D2-418A-9ABC-7EE0543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Kurniawati</dc:creator>
  <cp:keywords/>
  <dc:description/>
  <cp:lastModifiedBy>Kurniawati</cp:lastModifiedBy>
  <cp:revision>36</cp:revision>
  <cp:lastPrinted>2016-08-30T16:02:00Z</cp:lastPrinted>
  <dcterms:created xsi:type="dcterms:W3CDTF">2016-08-15T15:55:00Z</dcterms:created>
  <dcterms:modified xsi:type="dcterms:W3CDTF">2016-09-07T14:24:00Z</dcterms:modified>
</cp:coreProperties>
</file>