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8F4" w:rsidRPr="00BD62C4" w:rsidRDefault="002548F4" w:rsidP="002548F4">
      <w:pPr>
        <w:spacing w:after="0" w:line="240" w:lineRule="auto"/>
        <w:jc w:val="center"/>
        <w:rPr>
          <w:rFonts w:ascii="Times New Roman" w:hAnsi="Times New Roman" w:cs="Times New Roman"/>
          <w:b/>
          <w:i/>
          <w:sz w:val="28"/>
          <w:szCs w:val="28"/>
        </w:rPr>
      </w:pPr>
      <w:r w:rsidRPr="00BD62C4">
        <w:rPr>
          <w:rFonts w:ascii="Times New Roman" w:hAnsi="Times New Roman" w:cs="Times New Roman"/>
          <w:b/>
          <w:sz w:val="28"/>
          <w:szCs w:val="28"/>
        </w:rPr>
        <w:t xml:space="preserve">PENGARUH PERPUTARAN MODAL KERJA (WCTO), PERPUTARAN ASET TETAP (FATO), DAN </w:t>
      </w:r>
      <w:r w:rsidRPr="00BD62C4">
        <w:rPr>
          <w:rFonts w:ascii="Times New Roman" w:hAnsi="Times New Roman" w:cs="Times New Roman"/>
          <w:b/>
          <w:i/>
          <w:sz w:val="28"/>
          <w:szCs w:val="28"/>
        </w:rPr>
        <w:t xml:space="preserve">DEBT TO TOTAL SSETS </w:t>
      </w:r>
      <w:r w:rsidRPr="00BD62C4">
        <w:rPr>
          <w:rFonts w:ascii="Times New Roman" w:hAnsi="Times New Roman" w:cs="Times New Roman"/>
          <w:b/>
          <w:sz w:val="28"/>
          <w:szCs w:val="28"/>
        </w:rPr>
        <w:t xml:space="preserve">(DTA) TERHADAP </w:t>
      </w:r>
      <w:r w:rsidRPr="00BD62C4">
        <w:rPr>
          <w:rFonts w:ascii="Times New Roman" w:hAnsi="Times New Roman" w:cs="Times New Roman"/>
          <w:b/>
          <w:i/>
          <w:sz w:val="28"/>
          <w:szCs w:val="28"/>
        </w:rPr>
        <w:t>RETURN ON INVESTMENT (ROI)</w:t>
      </w:r>
    </w:p>
    <w:p w:rsidR="002548F4" w:rsidRPr="00521563" w:rsidRDefault="002548F4" w:rsidP="002548F4">
      <w:pPr>
        <w:spacing w:after="0" w:line="240" w:lineRule="auto"/>
        <w:jc w:val="center"/>
        <w:rPr>
          <w:rFonts w:ascii="Times New Roman" w:hAnsi="Times New Roman" w:cs="Times New Roman"/>
          <w:b/>
          <w:sz w:val="28"/>
          <w:szCs w:val="28"/>
        </w:rPr>
      </w:pPr>
      <w:r w:rsidRPr="00521563">
        <w:rPr>
          <w:rFonts w:ascii="Times New Roman" w:hAnsi="Times New Roman" w:cs="Times New Roman"/>
          <w:b/>
          <w:sz w:val="28"/>
          <w:szCs w:val="28"/>
        </w:rPr>
        <w:t>(Studi Pada Perusahaan Multinasional Sektor Manufaktur yang Terdaftar di BEI Periode 2011-2014)</w:t>
      </w:r>
    </w:p>
    <w:p w:rsidR="002548F4" w:rsidRDefault="002548F4" w:rsidP="002548F4">
      <w:pPr>
        <w:spacing w:after="0" w:line="240" w:lineRule="auto"/>
        <w:jc w:val="center"/>
        <w:rPr>
          <w:rFonts w:ascii="Times New Roman" w:hAnsi="Times New Roman" w:cs="Times New Roman"/>
          <w:b/>
          <w:sz w:val="24"/>
          <w:szCs w:val="24"/>
        </w:rPr>
      </w:pPr>
    </w:p>
    <w:p w:rsidR="002548F4" w:rsidRDefault="002548F4" w:rsidP="002548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Eka Puput Yuliani</w:t>
      </w:r>
    </w:p>
    <w:p w:rsidR="002548F4" w:rsidRDefault="002548F4" w:rsidP="002548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Topowijono</w:t>
      </w:r>
    </w:p>
    <w:p w:rsidR="002548F4" w:rsidRDefault="002548F4" w:rsidP="002548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Sri Sulasmiyati</w:t>
      </w:r>
    </w:p>
    <w:p w:rsidR="002548F4" w:rsidRDefault="002548F4" w:rsidP="002548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Ilmu Administrasi </w:t>
      </w:r>
    </w:p>
    <w:p w:rsidR="002548F4" w:rsidRDefault="002548F4" w:rsidP="002548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Brawijaya</w:t>
      </w:r>
    </w:p>
    <w:p w:rsidR="002548F4" w:rsidRDefault="002548F4" w:rsidP="002548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Malang</w:t>
      </w:r>
    </w:p>
    <w:p w:rsidR="002548F4" w:rsidRPr="00C30079" w:rsidRDefault="002548F4" w:rsidP="002548F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hyperlink r:id="rId8" w:history="1">
        <w:r w:rsidRPr="00C30079">
          <w:rPr>
            <w:rStyle w:val="Hyperlink"/>
            <w:rFonts w:ascii="Times New Roman" w:hAnsi="Times New Roman" w:cs="Times New Roman"/>
            <w:color w:val="000000" w:themeColor="text1"/>
            <w:sz w:val="24"/>
            <w:szCs w:val="24"/>
          </w:rPr>
          <w:t>puput.ulie@gmail.com</w:t>
        </w:r>
      </w:hyperlink>
    </w:p>
    <w:p w:rsidR="002548F4" w:rsidRPr="00C30079" w:rsidRDefault="002548F4" w:rsidP="002548F4">
      <w:pPr>
        <w:spacing w:after="0" w:line="240" w:lineRule="auto"/>
        <w:jc w:val="center"/>
        <w:rPr>
          <w:rFonts w:ascii="Times New Roman" w:hAnsi="Times New Roman" w:cs="Times New Roman"/>
          <w:color w:val="000000" w:themeColor="text1"/>
          <w:sz w:val="24"/>
          <w:szCs w:val="24"/>
        </w:rPr>
      </w:pPr>
    </w:p>
    <w:p w:rsidR="002548F4" w:rsidRPr="00521563" w:rsidRDefault="002548F4" w:rsidP="002548F4">
      <w:pPr>
        <w:spacing w:after="0" w:line="240" w:lineRule="auto"/>
        <w:jc w:val="center"/>
        <w:rPr>
          <w:rFonts w:ascii="Times New Roman" w:hAnsi="Times New Roman" w:cs="Times New Roman"/>
          <w:b/>
          <w:i/>
          <w:sz w:val="24"/>
          <w:szCs w:val="24"/>
        </w:rPr>
      </w:pPr>
      <w:r w:rsidRPr="00521563">
        <w:rPr>
          <w:rFonts w:ascii="Times New Roman" w:hAnsi="Times New Roman" w:cs="Times New Roman"/>
          <w:b/>
          <w:i/>
          <w:sz w:val="24"/>
          <w:szCs w:val="24"/>
        </w:rPr>
        <w:t>Abstract</w:t>
      </w:r>
    </w:p>
    <w:p w:rsidR="002548F4" w:rsidRPr="00521563" w:rsidRDefault="002548F4" w:rsidP="002548F4">
      <w:pPr>
        <w:spacing w:after="0" w:line="240" w:lineRule="auto"/>
        <w:jc w:val="center"/>
        <w:rPr>
          <w:rFonts w:ascii="Times New Roman" w:hAnsi="Times New Roman" w:cs="Times New Roman"/>
          <w:b/>
          <w:i/>
          <w:sz w:val="24"/>
          <w:szCs w:val="24"/>
        </w:rPr>
      </w:pPr>
    </w:p>
    <w:p w:rsidR="002548F4" w:rsidRPr="0036604B" w:rsidRDefault="002548F4" w:rsidP="00A33591">
      <w:pPr>
        <w:spacing w:after="0" w:line="240" w:lineRule="auto"/>
        <w:jc w:val="both"/>
        <w:rPr>
          <w:rFonts w:ascii="Times New Roman" w:hAnsi="Times New Roman" w:cs="Times New Roman"/>
          <w:i/>
          <w:sz w:val="24"/>
          <w:szCs w:val="24"/>
        </w:rPr>
      </w:pPr>
      <w:r w:rsidRPr="0036604B">
        <w:rPr>
          <w:rFonts w:ascii="Times New Roman" w:hAnsi="Times New Roman" w:cs="Times New Roman"/>
          <w:i/>
          <w:sz w:val="24"/>
          <w:szCs w:val="24"/>
        </w:rPr>
        <w:t xml:space="preserve">The profitability of multinational companies manufacturing sector is influenced by various factors such as working capital, fixed assets, as well as the amount of debt that is used as a funding source. Working capital management at certain levels can increase the profitability of the company. In addition to working capital, fixed asset management needs to be considered. Efficient management of fixed assets to increase sales so the impact on improving the profitability of the company. The use of debt as a source of funding to finance the debt in large quantities can provide an opportunity for companies to obtain greater profitability, but it shows that the company has a large financial risk. The results showed that working capital turnover (WCTO), fixed asset turnover (FATO), and debt to total assets (DTA) have a </w:t>
      </w:r>
      <w:r>
        <w:rPr>
          <w:rFonts w:ascii="Times New Roman" w:hAnsi="Times New Roman" w:cs="Times New Roman"/>
          <w:i/>
          <w:sz w:val="24"/>
          <w:szCs w:val="24"/>
        </w:rPr>
        <w:t xml:space="preserve">significant </w:t>
      </w:r>
      <w:r w:rsidRPr="0036604B">
        <w:rPr>
          <w:rFonts w:ascii="Times New Roman" w:hAnsi="Times New Roman" w:cs="Times New Roman"/>
          <w:i/>
          <w:sz w:val="24"/>
          <w:szCs w:val="24"/>
        </w:rPr>
        <w:t xml:space="preserve">effect </w:t>
      </w:r>
      <w:r>
        <w:rPr>
          <w:rFonts w:ascii="Times New Roman" w:hAnsi="Times New Roman" w:cs="Times New Roman"/>
          <w:i/>
          <w:sz w:val="24"/>
          <w:szCs w:val="24"/>
        </w:rPr>
        <w:t>simultantly</w:t>
      </w:r>
      <w:r w:rsidRPr="0036604B">
        <w:rPr>
          <w:rFonts w:ascii="Times New Roman" w:hAnsi="Times New Roman" w:cs="Times New Roman"/>
          <w:i/>
          <w:sz w:val="24"/>
          <w:szCs w:val="24"/>
        </w:rPr>
        <w:t xml:space="preserve"> on the return on investment (ROI). WCTO and FATO not have a significant effect partially to ROI. DTA has a partial significant influence on the ROI.</w:t>
      </w:r>
    </w:p>
    <w:p w:rsidR="002548F4" w:rsidRPr="00521563" w:rsidRDefault="002548F4" w:rsidP="002548F4">
      <w:pPr>
        <w:spacing w:after="0" w:line="240" w:lineRule="auto"/>
        <w:ind w:firstLine="426"/>
        <w:jc w:val="both"/>
        <w:rPr>
          <w:rFonts w:ascii="Times New Roman" w:hAnsi="Times New Roman" w:cs="Times New Roman"/>
          <w:b/>
          <w:i/>
          <w:sz w:val="24"/>
          <w:szCs w:val="24"/>
        </w:rPr>
      </w:pPr>
    </w:p>
    <w:p w:rsidR="002548F4" w:rsidRPr="00521563" w:rsidRDefault="002548F4" w:rsidP="002548F4">
      <w:pPr>
        <w:spacing w:after="0" w:line="240" w:lineRule="auto"/>
        <w:ind w:left="1418" w:hanging="1418"/>
        <w:jc w:val="both"/>
        <w:rPr>
          <w:rFonts w:ascii="Times New Roman" w:hAnsi="Times New Roman" w:cs="Times New Roman"/>
          <w:b/>
          <w:sz w:val="24"/>
          <w:szCs w:val="24"/>
        </w:rPr>
      </w:pPr>
      <w:r>
        <w:rPr>
          <w:rFonts w:ascii="Times New Roman" w:hAnsi="Times New Roman" w:cs="Times New Roman"/>
          <w:b/>
          <w:i/>
          <w:sz w:val="24"/>
          <w:szCs w:val="24"/>
        </w:rPr>
        <w:t xml:space="preserve">Key </w:t>
      </w:r>
      <w:proofErr w:type="gramStart"/>
      <w:r>
        <w:rPr>
          <w:rFonts w:ascii="Times New Roman" w:hAnsi="Times New Roman" w:cs="Times New Roman"/>
          <w:b/>
          <w:i/>
          <w:sz w:val="24"/>
          <w:szCs w:val="24"/>
        </w:rPr>
        <w:t>Word</w:t>
      </w:r>
      <w:r w:rsidRPr="00521563">
        <w:rPr>
          <w:rFonts w:ascii="Times New Roman" w:hAnsi="Times New Roman" w:cs="Times New Roman"/>
          <w:b/>
          <w:sz w:val="24"/>
          <w:szCs w:val="24"/>
        </w:rPr>
        <w:t xml:space="preserve"> :</w:t>
      </w:r>
      <w:proofErr w:type="gramEnd"/>
      <w:r w:rsidRPr="00521563">
        <w:rPr>
          <w:rFonts w:ascii="Times New Roman" w:hAnsi="Times New Roman" w:cs="Times New Roman"/>
          <w:b/>
          <w:sz w:val="24"/>
          <w:szCs w:val="24"/>
        </w:rPr>
        <w:t xml:space="preserve"> </w:t>
      </w:r>
      <w:r w:rsidRPr="00521563">
        <w:rPr>
          <w:rFonts w:ascii="Times New Roman" w:hAnsi="Times New Roman" w:cs="Times New Roman"/>
          <w:b/>
          <w:i/>
          <w:sz w:val="24"/>
          <w:szCs w:val="24"/>
        </w:rPr>
        <w:t>Working Capital Turnover</w:t>
      </w:r>
      <w:r w:rsidRPr="00521563">
        <w:rPr>
          <w:rFonts w:ascii="Times New Roman" w:hAnsi="Times New Roman" w:cs="Times New Roman"/>
          <w:b/>
          <w:sz w:val="24"/>
          <w:szCs w:val="24"/>
        </w:rPr>
        <w:t xml:space="preserve">, </w:t>
      </w:r>
      <w:r w:rsidRPr="00521563">
        <w:rPr>
          <w:rFonts w:ascii="Times New Roman" w:hAnsi="Times New Roman" w:cs="Times New Roman"/>
          <w:b/>
          <w:i/>
          <w:sz w:val="24"/>
          <w:szCs w:val="24"/>
        </w:rPr>
        <w:t>Fixed Assets Turnover</w:t>
      </w:r>
      <w:r w:rsidRPr="00521563">
        <w:rPr>
          <w:rFonts w:ascii="Times New Roman" w:hAnsi="Times New Roman" w:cs="Times New Roman"/>
          <w:b/>
          <w:sz w:val="24"/>
          <w:szCs w:val="24"/>
        </w:rPr>
        <w:t xml:space="preserve">, </w:t>
      </w:r>
      <w:r w:rsidRPr="00521563">
        <w:rPr>
          <w:rFonts w:ascii="Times New Roman" w:hAnsi="Times New Roman" w:cs="Times New Roman"/>
          <w:b/>
          <w:i/>
          <w:sz w:val="24"/>
          <w:szCs w:val="24"/>
        </w:rPr>
        <w:t>Debt to Total Assets, Return On Investment</w:t>
      </w:r>
      <w:r w:rsidRPr="00521563">
        <w:rPr>
          <w:rFonts w:ascii="Times New Roman" w:hAnsi="Times New Roman" w:cs="Times New Roman"/>
          <w:b/>
          <w:sz w:val="24"/>
          <w:szCs w:val="24"/>
        </w:rPr>
        <w:t xml:space="preserve">, </w:t>
      </w:r>
      <w:r w:rsidRPr="00521563">
        <w:rPr>
          <w:rFonts w:ascii="Times New Roman" w:hAnsi="Times New Roman" w:cs="Times New Roman"/>
          <w:b/>
          <w:i/>
          <w:sz w:val="24"/>
          <w:szCs w:val="24"/>
        </w:rPr>
        <w:t xml:space="preserve">Multinational Company </w:t>
      </w:r>
    </w:p>
    <w:p w:rsidR="002548F4" w:rsidRPr="00521563" w:rsidRDefault="002548F4" w:rsidP="002548F4">
      <w:pPr>
        <w:spacing w:after="0"/>
        <w:jc w:val="both"/>
        <w:rPr>
          <w:rFonts w:ascii="Times New Roman" w:hAnsi="Times New Roman" w:cs="Times New Roman"/>
          <w:b/>
          <w:sz w:val="24"/>
          <w:szCs w:val="24"/>
        </w:rPr>
      </w:pPr>
    </w:p>
    <w:p w:rsidR="002548F4" w:rsidRPr="00521563" w:rsidRDefault="002548F4" w:rsidP="002548F4">
      <w:pPr>
        <w:spacing w:after="0" w:line="240" w:lineRule="auto"/>
        <w:jc w:val="center"/>
        <w:rPr>
          <w:rFonts w:ascii="Times New Roman" w:hAnsi="Times New Roman" w:cs="Times New Roman"/>
          <w:b/>
          <w:sz w:val="24"/>
          <w:szCs w:val="24"/>
        </w:rPr>
      </w:pPr>
      <w:r w:rsidRPr="00521563">
        <w:rPr>
          <w:rFonts w:ascii="Times New Roman" w:hAnsi="Times New Roman" w:cs="Times New Roman"/>
          <w:b/>
          <w:sz w:val="24"/>
          <w:szCs w:val="24"/>
        </w:rPr>
        <w:t>Abstrak</w:t>
      </w:r>
    </w:p>
    <w:p w:rsidR="002548F4" w:rsidRPr="00521563" w:rsidRDefault="002548F4" w:rsidP="002548F4">
      <w:pPr>
        <w:spacing w:after="0" w:line="240" w:lineRule="auto"/>
        <w:jc w:val="center"/>
        <w:rPr>
          <w:rFonts w:ascii="Times New Roman" w:hAnsi="Times New Roman" w:cs="Times New Roman"/>
          <w:b/>
          <w:sz w:val="24"/>
          <w:szCs w:val="24"/>
        </w:rPr>
      </w:pPr>
    </w:p>
    <w:p w:rsidR="002548F4" w:rsidRPr="0036604B" w:rsidRDefault="002548F4" w:rsidP="00A33591">
      <w:pPr>
        <w:spacing w:after="0" w:line="240" w:lineRule="auto"/>
        <w:jc w:val="both"/>
        <w:rPr>
          <w:rFonts w:ascii="Times New Roman" w:hAnsi="Times New Roman" w:cs="Times New Roman"/>
          <w:sz w:val="24"/>
          <w:szCs w:val="24"/>
        </w:rPr>
      </w:pPr>
      <w:r w:rsidRPr="0036604B">
        <w:rPr>
          <w:rFonts w:ascii="Times New Roman" w:hAnsi="Times New Roman" w:cs="Times New Roman"/>
          <w:sz w:val="24"/>
          <w:szCs w:val="24"/>
        </w:rPr>
        <w:t xml:space="preserve">Profitabilitas perusahaan multinasional sektor manufaktur dipengaruhi oleh berbagai faktor diantaranya modal kerja, aset tetap, serta jumlah hutang yang digunakan sebagai sumber pendanaan. Pengelolaan modal kerja pada tingkat tertentu dapat meningkatkan profitabilitas perusahaan. Selain modal kerja, pengelolaan aset tetap perlu diperhatikan. Pengelolaan aset tetap yang efisien dapat meningkatkan penjualan sehingga berdampak pada peningkatan profitabilitas perusahaan. Penggunaan hutang sebagai sumber pendanaan untuk membiayai hutang dalam jumlah yang besar dapat memberikan kesempatan bagi perusahaan untuk memperoleh profitabilitas yang lebih besar, tetapi menunjukkan bahwa perusahaan memiliki resiko keuangan yang besar. Hasil penelitian menunjukkan bahwa perputaran modal kerja (WCTO), perputaran aset tetap (FATO), dan </w:t>
      </w:r>
      <w:r w:rsidRPr="0036604B">
        <w:rPr>
          <w:rFonts w:ascii="Times New Roman" w:hAnsi="Times New Roman" w:cs="Times New Roman"/>
          <w:i/>
          <w:sz w:val="24"/>
          <w:szCs w:val="24"/>
        </w:rPr>
        <w:t xml:space="preserve">debt to total assets </w:t>
      </w:r>
      <w:r w:rsidRPr="0036604B">
        <w:rPr>
          <w:rFonts w:ascii="Times New Roman" w:hAnsi="Times New Roman" w:cs="Times New Roman"/>
          <w:sz w:val="24"/>
          <w:szCs w:val="24"/>
        </w:rPr>
        <w:t xml:space="preserve">(DTA) memiliki pengaruh </w:t>
      </w:r>
      <w:r>
        <w:rPr>
          <w:rFonts w:ascii="Times New Roman" w:hAnsi="Times New Roman" w:cs="Times New Roman"/>
          <w:sz w:val="24"/>
          <w:szCs w:val="24"/>
        </w:rPr>
        <w:t xml:space="preserve">signifikan </w:t>
      </w:r>
      <w:r w:rsidRPr="0036604B">
        <w:rPr>
          <w:rFonts w:ascii="Times New Roman" w:hAnsi="Times New Roman" w:cs="Times New Roman"/>
          <w:sz w:val="24"/>
          <w:szCs w:val="24"/>
        </w:rPr>
        <w:t xml:space="preserve">secara simultan terhadap </w:t>
      </w:r>
      <w:r w:rsidRPr="0036604B">
        <w:rPr>
          <w:rFonts w:ascii="Times New Roman" w:hAnsi="Times New Roman" w:cs="Times New Roman"/>
          <w:i/>
          <w:sz w:val="24"/>
          <w:szCs w:val="24"/>
        </w:rPr>
        <w:t xml:space="preserve">return on investment </w:t>
      </w:r>
      <w:r w:rsidRPr="0036604B">
        <w:rPr>
          <w:rFonts w:ascii="Times New Roman" w:hAnsi="Times New Roman" w:cs="Times New Roman"/>
          <w:sz w:val="24"/>
          <w:szCs w:val="24"/>
        </w:rPr>
        <w:t xml:space="preserve">(ROI). WCTO dan FATO tidak memiliki pengaruh signifikan secara parsial terhadap ROI. DTA memiliki pengaruh signifikan secara parsial terhadap ROI. </w:t>
      </w:r>
    </w:p>
    <w:p w:rsidR="002548F4" w:rsidRPr="00521563" w:rsidRDefault="002548F4" w:rsidP="002548F4">
      <w:pPr>
        <w:spacing w:after="0" w:line="240" w:lineRule="auto"/>
        <w:ind w:firstLine="426"/>
        <w:jc w:val="both"/>
        <w:rPr>
          <w:rFonts w:ascii="Times New Roman" w:hAnsi="Times New Roman" w:cs="Times New Roman"/>
          <w:b/>
          <w:sz w:val="24"/>
          <w:szCs w:val="24"/>
        </w:rPr>
      </w:pPr>
    </w:p>
    <w:p w:rsidR="002548F4" w:rsidRDefault="002548F4" w:rsidP="002548F4">
      <w:pPr>
        <w:spacing w:after="0" w:line="240" w:lineRule="auto"/>
        <w:ind w:left="1560" w:hanging="1560"/>
        <w:jc w:val="both"/>
        <w:rPr>
          <w:rFonts w:ascii="Times New Roman" w:hAnsi="Times New Roman" w:cs="Times New Roman"/>
          <w:b/>
          <w:sz w:val="24"/>
          <w:szCs w:val="24"/>
        </w:rPr>
      </w:pPr>
      <w:r w:rsidRPr="00521563">
        <w:rPr>
          <w:rFonts w:ascii="Times New Roman" w:hAnsi="Times New Roman" w:cs="Times New Roman"/>
          <w:b/>
          <w:sz w:val="24"/>
          <w:szCs w:val="24"/>
        </w:rPr>
        <w:t xml:space="preserve">Kata kunci : Perputaran Modal Kerja, Perputaran Aset Tetap, </w:t>
      </w:r>
      <w:r w:rsidRPr="00521563">
        <w:rPr>
          <w:rFonts w:ascii="Times New Roman" w:hAnsi="Times New Roman" w:cs="Times New Roman"/>
          <w:b/>
          <w:i/>
          <w:sz w:val="24"/>
          <w:szCs w:val="24"/>
        </w:rPr>
        <w:t xml:space="preserve">Debt to Total Assets, Return On </w:t>
      </w:r>
      <w:r>
        <w:rPr>
          <w:rFonts w:ascii="Times New Roman" w:hAnsi="Times New Roman" w:cs="Times New Roman"/>
          <w:b/>
          <w:i/>
          <w:sz w:val="24"/>
          <w:szCs w:val="24"/>
        </w:rPr>
        <w:t xml:space="preserve">  </w:t>
      </w:r>
      <w:r w:rsidRPr="00521563">
        <w:rPr>
          <w:rFonts w:ascii="Times New Roman" w:hAnsi="Times New Roman" w:cs="Times New Roman"/>
          <w:b/>
          <w:i/>
          <w:sz w:val="24"/>
          <w:szCs w:val="24"/>
        </w:rPr>
        <w:t>Investment</w:t>
      </w:r>
      <w:r>
        <w:rPr>
          <w:rFonts w:ascii="Times New Roman" w:hAnsi="Times New Roman" w:cs="Times New Roman"/>
          <w:b/>
          <w:sz w:val="24"/>
          <w:szCs w:val="24"/>
        </w:rPr>
        <w:t>, Perusahaan Multinasional</w:t>
      </w:r>
    </w:p>
    <w:p w:rsidR="002548F4" w:rsidRDefault="002548F4" w:rsidP="002548F4">
      <w:pPr>
        <w:spacing w:after="0" w:line="240" w:lineRule="auto"/>
        <w:ind w:left="1560" w:hanging="1560"/>
        <w:jc w:val="both"/>
        <w:rPr>
          <w:rFonts w:ascii="Times New Roman" w:hAnsi="Times New Roman" w:cs="Times New Roman"/>
          <w:b/>
          <w:sz w:val="24"/>
          <w:szCs w:val="24"/>
        </w:rPr>
      </w:pPr>
    </w:p>
    <w:p w:rsidR="00D825F3" w:rsidRDefault="00D825F3" w:rsidP="00D825F3">
      <w:pPr>
        <w:spacing w:after="0" w:line="240" w:lineRule="auto"/>
        <w:jc w:val="both"/>
        <w:rPr>
          <w:rFonts w:ascii="Times New Roman" w:hAnsi="Times New Roman" w:cs="Times New Roman"/>
          <w:b/>
          <w:sz w:val="24"/>
          <w:szCs w:val="24"/>
        </w:rPr>
        <w:sectPr w:rsidR="00D825F3" w:rsidSect="00D825F3">
          <w:footerReference w:type="default" r:id="rId9"/>
          <w:type w:val="continuous"/>
          <w:pgSz w:w="11907" w:h="16839" w:code="9"/>
          <w:pgMar w:top="720" w:right="720" w:bottom="720" w:left="720" w:header="720" w:footer="0" w:gutter="0"/>
          <w:cols w:space="720"/>
          <w:docGrid w:linePitch="360"/>
        </w:sectPr>
      </w:pPr>
    </w:p>
    <w:p w:rsidR="00D825F3" w:rsidRDefault="00D825F3" w:rsidP="00D825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PENDAHULUAN</w:t>
      </w:r>
    </w:p>
    <w:p w:rsidR="00D825F3" w:rsidRDefault="00D825F3" w:rsidP="00D825F3">
      <w:pPr>
        <w:spacing w:after="0" w:line="240" w:lineRule="auto"/>
        <w:jc w:val="both"/>
        <w:rPr>
          <w:rFonts w:ascii="Times New Roman" w:hAnsi="Times New Roman"/>
          <w:sz w:val="24"/>
          <w:szCs w:val="24"/>
        </w:rPr>
        <w:sectPr w:rsidR="00D825F3" w:rsidSect="00D825F3">
          <w:type w:val="continuous"/>
          <w:pgSz w:w="11907" w:h="16839" w:code="9"/>
          <w:pgMar w:top="720" w:right="720" w:bottom="720" w:left="720" w:header="720" w:footer="0" w:gutter="0"/>
          <w:cols w:num="2" w:space="720"/>
          <w:docGrid w:linePitch="360"/>
        </w:sectPr>
      </w:pPr>
      <w:r>
        <w:rPr>
          <w:rFonts w:ascii="Times New Roman" w:hAnsi="Times New Roman"/>
          <w:sz w:val="24"/>
          <w:szCs w:val="24"/>
        </w:rPr>
        <w:t xml:space="preserve">Indonesia merupakan salah satu negara berkembang yang memiliki pertumbuhan ekonomi yang baik dan dibuktikan pada tahun 2014 Bank Dunia menetapkan </w:t>
      </w:r>
      <w:r w:rsidRPr="00FD3AC6">
        <w:rPr>
          <w:rFonts w:ascii="Times New Roman" w:hAnsi="Times New Roman" w:cs="Times New Roman"/>
          <w:sz w:val="24"/>
          <w:szCs w:val="24"/>
        </w:rPr>
        <w:t>Indonesia sebagai negara dengan ekonomi peringkat ke-10 dunia</w:t>
      </w:r>
      <w:r>
        <w:rPr>
          <w:rFonts w:ascii="Times New Roman" w:hAnsi="Times New Roman" w:cs="Times New Roman"/>
          <w:sz w:val="24"/>
          <w:szCs w:val="24"/>
        </w:rPr>
        <w:t xml:space="preserve"> (</w:t>
      </w:r>
      <w:hyperlink w:history="1">
        <w:r w:rsidRPr="00514797">
          <w:rPr>
            <w:rStyle w:val="Hyperlink"/>
            <w:rFonts w:ascii="Times New Roman" w:hAnsi="Times New Roman" w:cs="Times New Roman"/>
            <w:color w:val="000000" w:themeColor="text1"/>
            <w:sz w:val="24"/>
            <w:szCs w:val="24"/>
          </w:rPr>
          <w:t>www.viva.co.id, 12</w:t>
        </w:r>
      </w:hyperlink>
      <w:r w:rsidRPr="00514797">
        <w:rPr>
          <w:rFonts w:ascii="Times New Roman" w:hAnsi="Times New Roman" w:cs="Times New Roman"/>
          <w:color w:val="000000" w:themeColor="text1"/>
          <w:sz w:val="24"/>
          <w:szCs w:val="24"/>
        </w:rPr>
        <w:t xml:space="preserve"> </w:t>
      </w:r>
      <w:r>
        <w:rPr>
          <w:rFonts w:ascii="Times New Roman" w:hAnsi="Times New Roman" w:cs="Times New Roman"/>
          <w:sz w:val="24"/>
          <w:szCs w:val="24"/>
        </w:rPr>
        <w:t>Mei 2015).</w:t>
      </w:r>
      <w:r w:rsidRPr="00FD3AC6">
        <w:rPr>
          <w:rFonts w:ascii="Times New Roman" w:hAnsi="Times New Roman" w:cs="Times New Roman"/>
          <w:sz w:val="24"/>
          <w:szCs w:val="24"/>
        </w:rPr>
        <w:t xml:space="preserve"> </w:t>
      </w:r>
      <w:r>
        <w:rPr>
          <w:rFonts w:ascii="Times New Roman" w:hAnsi="Times New Roman" w:cs="Times New Roman"/>
          <w:sz w:val="24"/>
          <w:szCs w:val="24"/>
        </w:rPr>
        <w:t xml:space="preserve">Perusahaan </w:t>
      </w:r>
      <w:r>
        <w:rPr>
          <w:rFonts w:ascii="Times New Roman" w:hAnsi="Times New Roman" w:cs="Times New Roman"/>
          <w:sz w:val="24"/>
          <w:szCs w:val="24"/>
        </w:rPr>
        <w:lastRenderedPageBreak/>
        <w:t xml:space="preserve">sebagai salah satu pelaku ekonomi turut berpartisipasi atas prestasi yang dicapai oleh Indonesia. Perusahaan yang beroperasi di Indonesia selalu berusaha untuk </w:t>
      </w:r>
      <w:r>
        <w:rPr>
          <w:rFonts w:ascii="Times New Roman" w:hAnsi="Times New Roman"/>
          <w:sz w:val="24"/>
          <w:szCs w:val="24"/>
        </w:rPr>
        <w:t xml:space="preserve">meningkatkan dan </w:t>
      </w:r>
      <w:r w:rsidRPr="006E5A7B">
        <w:rPr>
          <w:rFonts w:ascii="Times New Roman" w:hAnsi="Times New Roman"/>
          <w:sz w:val="24"/>
          <w:szCs w:val="24"/>
        </w:rPr>
        <w:t>menunjukkan kinerja yang lebih</w:t>
      </w:r>
      <w:r>
        <w:rPr>
          <w:rFonts w:ascii="Times New Roman" w:hAnsi="Times New Roman"/>
          <w:sz w:val="24"/>
          <w:szCs w:val="24"/>
        </w:rPr>
        <w:t xml:space="preserve"> baik dari pesaingnya. Kinerja perusahaan dapat dilihat melalui pencapaian tujuan yang sudah ditetapkan</w:t>
      </w:r>
    </w:p>
    <w:p w:rsidR="002548F4" w:rsidRPr="00FD3AC6" w:rsidRDefault="002548F4" w:rsidP="00D825F3">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sz w:val="24"/>
          <w:szCs w:val="24"/>
        </w:rPr>
        <w:lastRenderedPageBreak/>
        <w:t>yaitu</w:t>
      </w:r>
      <w:proofErr w:type="gramEnd"/>
      <w:r>
        <w:rPr>
          <w:rFonts w:ascii="Times New Roman" w:hAnsi="Times New Roman"/>
          <w:sz w:val="24"/>
          <w:szCs w:val="24"/>
        </w:rPr>
        <w:t xml:space="preserve"> </w:t>
      </w:r>
      <w:r w:rsidRPr="006E5A7B">
        <w:rPr>
          <w:rFonts w:ascii="Times New Roman" w:hAnsi="Times New Roman"/>
          <w:sz w:val="24"/>
          <w:szCs w:val="24"/>
        </w:rPr>
        <w:t xml:space="preserve">mendapatkan laba yang lebih tinggi dibandingkan tahun sebelumnya. Salah satu sumber daya perusahaan yang perlu diperhatikan </w:t>
      </w:r>
      <w:r>
        <w:rPr>
          <w:rFonts w:ascii="Times New Roman" w:hAnsi="Times New Roman"/>
          <w:sz w:val="24"/>
          <w:szCs w:val="24"/>
        </w:rPr>
        <w:t xml:space="preserve">dan dikelola dengan baik adalah </w:t>
      </w:r>
      <w:r w:rsidRPr="006E5A7B">
        <w:rPr>
          <w:rFonts w:ascii="Times New Roman" w:hAnsi="Times New Roman"/>
          <w:sz w:val="24"/>
          <w:szCs w:val="24"/>
        </w:rPr>
        <w:t>s</w:t>
      </w:r>
      <w:r>
        <w:rPr>
          <w:rFonts w:ascii="Times New Roman" w:hAnsi="Times New Roman"/>
          <w:sz w:val="24"/>
          <w:szCs w:val="24"/>
        </w:rPr>
        <w:t xml:space="preserve">umber daya keuangan yaitu modal. </w:t>
      </w:r>
    </w:p>
    <w:p w:rsidR="002548F4" w:rsidRDefault="002548F4" w:rsidP="002548F4">
      <w:pPr>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Perusahaan yang dapat mengelola modal baik modal aktif maupun modal pasif </w:t>
      </w:r>
      <w:proofErr w:type="gramStart"/>
      <w:r>
        <w:rPr>
          <w:rFonts w:ascii="Times New Roman" w:hAnsi="Times New Roman"/>
          <w:sz w:val="24"/>
          <w:szCs w:val="24"/>
        </w:rPr>
        <w:t>maka  dapat</w:t>
      </w:r>
      <w:proofErr w:type="gramEnd"/>
      <w:r>
        <w:rPr>
          <w:rFonts w:ascii="Times New Roman" w:hAnsi="Times New Roman"/>
          <w:sz w:val="24"/>
          <w:szCs w:val="24"/>
        </w:rPr>
        <w:t xml:space="preserve">  meningkatkan  keuntungan sesuai dengan yang ditargetkan. Salah satu elemen modal aktif yang penting untuk diperhatikan oleh perusahaan adalah modal kerja. Modal kerja penting untuk diperhatikan karena sebagian besar waktu manajer keuangan digunakan untuk mengatur modal kerja. </w:t>
      </w:r>
      <w:r w:rsidRPr="00C543FB">
        <w:rPr>
          <w:rFonts w:ascii="Times New Roman" w:hAnsi="Times New Roman" w:cs="Times New Roman"/>
          <w:sz w:val="24"/>
          <w:szCs w:val="24"/>
        </w:rPr>
        <w:t>Efisiensi modal kerja dapat dihitung dengan menggunakan rasio perputaran modal kerja</w:t>
      </w:r>
      <w:r>
        <w:rPr>
          <w:rFonts w:ascii="Times New Roman" w:hAnsi="Times New Roman" w:cs="Times New Roman"/>
          <w:sz w:val="24"/>
          <w:szCs w:val="24"/>
        </w:rPr>
        <w:t xml:space="preserve"> atau </w:t>
      </w:r>
      <w:r>
        <w:rPr>
          <w:rFonts w:ascii="Times New Roman" w:hAnsi="Times New Roman" w:cs="Times New Roman"/>
          <w:i/>
          <w:sz w:val="24"/>
          <w:szCs w:val="24"/>
        </w:rPr>
        <w:t xml:space="preserve">working capital turnover </w:t>
      </w:r>
      <w:r>
        <w:rPr>
          <w:rFonts w:ascii="Times New Roman" w:hAnsi="Times New Roman" w:cs="Times New Roman"/>
          <w:sz w:val="24"/>
          <w:szCs w:val="24"/>
        </w:rPr>
        <w:t>(WCTO)</w:t>
      </w:r>
      <w:r w:rsidRPr="00C543FB">
        <w:rPr>
          <w:rFonts w:ascii="Times New Roman" w:hAnsi="Times New Roman" w:cs="Times New Roman"/>
          <w:sz w:val="24"/>
          <w:szCs w:val="24"/>
        </w:rPr>
        <w:t>. Semakin tinggi rasio perputaran modal kerja menunjukkan bahwa perusahaan tersebut memperoleh peningkatan pada keuntungan karena dapat</w:t>
      </w:r>
      <w:r>
        <w:rPr>
          <w:rFonts w:ascii="Times New Roman" w:hAnsi="Times New Roman" w:cs="Times New Roman"/>
          <w:sz w:val="24"/>
          <w:szCs w:val="24"/>
        </w:rPr>
        <w:t xml:space="preserve"> mengelola komponen modal kerja dengan baik sehingga dapat menghasilkan produk yang sesuai dan dapat meningkatkan penjualan. </w:t>
      </w:r>
    </w:p>
    <w:p w:rsidR="002548F4" w:rsidRPr="001B12F3" w:rsidRDefault="002548F4" w:rsidP="002548F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Perusahaan tidak hanya menggunakan aset lancar untuk melaksanakan operasi bisnisnya, tetapi perusahaan juga menggunakan aset </w:t>
      </w:r>
      <w:proofErr w:type="gramStart"/>
      <w:r>
        <w:rPr>
          <w:rFonts w:ascii="Times New Roman" w:hAnsi="Times New Roman" w:cs="Times New Roman"/>
          <w:sz w:val="24"/>
          <w:szCs w:val="24"/>
        </w:rPr>
        <w:t>tetap  untuk</w:t>
      </w:r>
      <w:proofErr w:type="gramEnd"/>
      <w:r>
        <w:rPr>
          <w:rFonts w:ascii="Times New Roman" w:hAnsi="Times New Roman" w:cs="Times New Roman"/>
          <w:sz w:val="24"/>
          <w:szCs w:val="24"/>
        </w:rPr>
        <w:t xml:space="preserve"> mendukung keberlangsungan operasi bisnisnya. Bagi perusahaan, aset tetap sangatlah penting terutama perusahaan manufaktur karena aset tetap sangat membantu perusahaan dalam proses produksi untuk menghasilkan barang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dijual. Pengelolaan aset tetap perlu untuk diperhatikan karena penggunaan aset tetap yang tidak efisien dapat menurunkan keuntungan yang diperoleh. Perusahaan dapat menganalisa seberapa efisien manajemen aset tetap dengan menggunakan perputaran aset tetap atau </w:t>
      </w:r>
      <w:r>
        <w:rPr>
          <w:rFonts w:ascii="Times New Roman" w:hAnsi="Times New Roman" w:cs="Times New Roman"/>
          <w:i/>
          <w:sz w:val="24"/>
          <w:szCs w:val="24"/>
        </w:rPr>
        <w:t>fixed assets turnover</w:t>
      </w:r>
      <w:r>
        <w:rPr>
          <w:rFonts w:ascii="Times New Roman" w:hAnsi="Times New Roman" w:cs="Times New Roman"/>
          <w:sz w:val="24"/>
          <w:szCs w:val="24"/>
        </w:rPr>
        <w:t xml:space="preserve"> (FATO). </w:t>
      </w:r>
      <w:r>
        <w:rPr>
          <w:rFonts w:ascii="Times New Roman" w:hAnsi="Times New Roman"/>
          <w:sz w:val="24"/>
          <w:szCs w:val="24"/>
        </w:rPr>
        <w:t xml:space="preserve">Sudana (2009:25) menyatakan bahwa semakin tinggi rasio perputaran aset tetap menunjukkan semakin efisien pengelolaan aset tetap yang dilakukan oleh manajemen perusahaan. </w:t>
      </w:r>
    </w:p>
    <w:p w:rsidR="002548F4" w:rsidRDefault="002548F4" w:rsidP="002548F4">
      <w:pPr>
        <w:spacing w:after="0" w:line="240" w:lineRule="auto"/>
        <w:ind w:firstLine="426"/>
        <w:jc w:val="both"/>
        <w:rPr>
          <w:rFonts w:ascii="Times New Roman" w:hAnsi="Times New Roman" w:cs="Times New Roman"/>
          <w:sz w:val="24"/>
          <w:szCs w:val="24"/>
        </w:rPr>
      </w:pPr>
      <w:r w:rsidRPr="00E91E12">
        <w:rPr>
          <w:rFonts w:ascii="Times New Roman" w:hAnsi="Times New Roman"/>
          <w:sz w:val="24"/>
          <w:szCs w:val="24"/>
        </w:rPr>
        <w:t>Selain pengelolaan modal kerja</w:t>
      </w:r>
      <w:r>
        <w:rPr>
          <w:rFonts w:ascii="Times New Roman" w:hAnsi="Times New Roman"/>
          <w:sz w:val="24"/>
          <w:szCs w:val="24"/>
        </w:rPr>
        <w:t xml:space="preserve"> dan aset tetap</w:t>
      </w:r>
      <w:r w:rsidRPr="00E91E12">
        <w:rPr>
          <w:rFonts w:ascii="Times New Roman" w:hAnsi="Times New Roman"/>
          <w:sz w:val="24"/>
          <w:szCs w:val="24"/>
        </w:rPr>
        <w:t xml:space="preserve">, manajer keuangan juga memikirkan sumber pendanaan yang digunakan untuk membiayai </w:t>
      </w:r>
      <w:r>
        <w:rPr>
          <w:rFonts w:ascii="Times New Roman" w:hAnsi="Times New Roman"/>
          <w:sz w:val="24"/>
          <w:szCs w:val="24"/>
        </w:rPr>
        <w:t xml:space="preserve">aktivitas </w:t>
      </w:r>
      <w:r w:rsidRPr="00E91E12">
        <w:rPr>
          <w:rFonts w:ascii="Times New Roman" w:hAnsi="Times New Roman"/>
          <w:sz w:val="24"/>
          <w:szCs w:val="24"/>
        </w:rPr>
        <w:t xml:space="preserve">operasi perusahaan. </w:t>
      </w:r>
      <w:r>
        <w:rPr>
          <w:rFonts w:ascii="Times New Roman" w:hAnsi="Times New Roman" w:cs="Times New Roman"/>
          <w:sz w:val="24"/>
          <w:szCs w:val="24"/>
        </w:rPr>
        <w:t xml:space="preserve">Sumber pendanaan dari hutang meskipun menimbulkan beban tetap, tetapi dapat meningkatkan keuntungan. </w:t>
      </w:r>
      <w:r w:rsidRPr="00E91E12">
        <w:rPr>
          <w:rFonts w:ascii="Times New Roman" w:hAnsi="Times New Roman"/>
          <w:sz w:val="24"/>
          <w:szCs w:val="24"/>
        </w:rPr>
        <w:t xml:space="preserve"> </w:t>
      </w:r>
      <w:r>
        <w:rPr>
          <w:rFonts w:ascii="Times New Roman" w:hAnsi="Times New Roman"/>
          <w:sz w:val="24"/>
          <w:szCs w:val="24"/>
        </w:rPr>
        <w:t xml:space="preserve">Atmaja dalam bukunya Manajemen Keuangan (2001:262) menyatakan bahwa penggunaan hutang dapat memberikan keuntungan karena adanya pengurangan pembayaran pajak akibat timbulnya bunga. Pengukuran dapat dilakukan dengan menggunakan salah satu rasio </w:t>
      </w:r>
      <w:r>
        <w:rPr>
          <w:rFonts w:ascii="Times New Roman" w:hAnsi="Times New Roman"/>
          <w:i/>
          <w:sz w:val="24"/>
          <w:szCs w:val="24"/>
        </w:rPr>
        <w:t>leverage</w:t>
      </w:r>
      <w:r>
        <w:rPr>
          <w:rFonts w:ascii="Times New Roman" w:hAnsi="Times New Roman"/>
          <w:sz w:val="24"/>
          <w:szCs w:val="24"/>
        </w:rPr>
        <w:t xml:space="preserve"> yaitu </w:t>
      </w:r>
      <w:r>
        <w:rPr>
          <w:rFonts w:ascii="Times New Roman" w:hAnsi="Times New Roman"/>
          <w:i/>
          <w:sz w:val="24"/>
          <w:szCs w:val="24"/>
        </w:rPr>
        <w:t xml:space="preserve">debt to total assets </w:t>
      </w:r>
      <w:r>
        <w:rPr>
          <w:rFonts w:ascii="Times New Roman" w:hAnsi="Times New Roman"/>
          <w:sz w:val="24"/>
          <w:szCs w:val="24"/>
        </w:rPr>
        <w:t xml:space="preserve">(DTA). </w:t>
      </w:r>
      <w:r>
        <w:rPr>
          <w:rFonts w:ascii="Times New Roman" w:hAnsi="Times New Roman" w:cs="Times New Roman"/>
          <w:sz w:val="24"/>
          <w:szCs w:val="24"/>
        </w:rPr>
        <w:t xml:space="preserve">Rasio </w:t>
      </w:r>
      <w:r>
        <w:rPr>
          <w:rFonts w:ascii="Times New Roman" w:hAnsi="Times New Roman" w:cs="Times New Roman"/>
          <w:i/>
          <w:sz w:val="24"/>
          <w:szCs w:val="24"/>
        </w:rPr>
        <w:t xml:space="preserve">debt to total assets </w:t>
      </w:r>
      <w:r>
        <w:rPr>
          <w:rFonts w:ascii="Times New Roman" w:hAnsi="Times New Roman" w:cs="Times New Roman"/>
          <w:sz w:val="24"/>
          <w:szCs w:val="24"/>
        </w:rPr>
        <w:t xml:space="preserve">yang tinggi menunjukkan bahwa aset didanai oleh hutang dalam jumlah yang besar. </w:t>
      </w:r>
    </w:p>
    <w:p w:rsidR="002548F4" w:rsidRPr="00293597" w:rsidRDefault="002548F4" w:rsidP="002548F4">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Manajer keuangan perlu menganalisa sejauh mana kemampuan perusahaan dalam mengelola aset lancar dan hutangnya dalam menghasilkan keuntungan. Perusahaan dapat mengukur kemampuan menghasilkan keuntungan melalui salah satu rasio profitabilitas yaitu </w:t>
      </w:r>
      <w:r>
        <w:rPr>
          <w:rFonts w:ascii="Times New Roman" w:hAnsi="Times New Roman"/>
          <w:i/>
          <w:sz w:val="24"/>
          <w:szCs w:val="24"/>
        </w:rPr>
        <w:t>return on investment.</w:t>
      </w:r>
      <w:r>
        <w:rPr>
          <w:rFonts w:ascii="Times New Roman" w:hAnsi="Times New Roman"/>
          <w:sz w:val="24"/>
          <w:szCs w:val="24"/>
        </w:rPr>
        <w:t xml:space="preserve">  </w:t>
      </w:r>
      <w:r>
        <w:rPr>
          <w:rFonts w:ascii="Times New Roman" w:hAnsi="Times New Roman"/>
          <w:i/>
          <w:sz w:val="24"/>
          <w:szCs w:val="24"/>
        </w:rPr>
        <w:t xml:space="preserve">Return on investment </w:t>
      </w:r>
      <w:r>
        <w:rPr>
          <w:rFonts w:ascii="Times New Roman" w:hAnsi="Times New Roman"/>
          <w:sz w:val="24"/>
          <w:szCs w:val="24"/>
        </w:rPr>
        <w:t xml:space="preserve">menunjukkan kemampuan perusahaan mengelola aset secara efisien dalam kegiatan operasional perusahaan. Rasio ini juga menunjukkan seberapa efektif kemampuan perusahaan dalam mengelola aset untuk memperoleh pendapatan.  </w:t>
      </w:r>
    </w:p>
    <w:p w:rsidR="002548F4" w:rsidRPr="006B6E25" w:rsidRDefault="002548F4" w:rsidP="002548F4">
      <w:pPr>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Permasalahan pengelolaan modal kerja dan hutang pasti </w:t>
      </w:r>
      <w:proofErr w:type="gramStart"/>
      <w:r>
        <w:rPr>
          <w:rFonts w:ascii="Times New Roman" w:hAnsi="Times New Roman"/>
          <w:sz w:val="24"/>
          <w:szCs w:val="24"/>
        </w:rPr>
        <w:t>akan</w:t>
      </w:r>
      <w:proofErr w:type="gramEnd"/>
      <w:r>
        <w:rPr>
          <w:rFonts w:ascii="Times New Roman" w:hAnsi="Times New Roman"/>
          <w:sz w:val="24"/>
          <w:szCs w:val="24"/>
        </w:rPr>
        <w:t xml:space="preserve"> dihadapi oleh semua perusahaan manufaktur. </w:t>
      </w:r>
      <w:r>
        <w:rPr>
          <w:rFonts w:ascii="Times New Roman" w:hAnsi="Times New Roman" w:cs="Times New Roman"/>
          <w:sz w:val="24"/>
          <w:szCs w:val="24"/>
        </w:rPr>
        <w:t xml:space="preserve"> </w:t>
      </w:r>
      <w:r w:rsidRPr="00073287">
        <w:rPr>
          <w:rFonts w:ascii="Times New Roman" w:hAnsi="Times New Roman" w:cs="Times New Roman"/>
          <w:sz w:val="24"/>
          <w:szCs w:val="24"/>
        </w:rPr>
        <w:t>Perusahaan manufaktur menjadi komponen penting dalam pertumbuhan ekonomi nasional.</w:t>
      </w:r>
      <w:r>
        <w:t xml:space="preserve"> </w:t>
      </w:r>
      <w:r w:rsidRPr="00800066">
        <w:rPr>
          <w:rFonts w:ascii="Times New Roman" w:hAnsi="Times New Roman" w:cs="Times New Roman"/>
          <w:sz w:val="24"/>
          <w:szCs w:val="24"/>
        </w:rPr>
        <w:t>Menurut data Kementerian Perdagangan Republik Indonesia, pertumbuhan industri manufaktur meningkat sebanyak 6,4 persen dan telah berkontribusi terhadap Produk Domestik Bruto  nasional sebanyak 20,8 persen atau Rp1.714 triliun pada tahun 2013.</w:t>
      </w:r>
      <w:r>
        <w:rPr>
          <w:rFonts w:ascii="Times New Roman" w:hAnsi="Times New Roman" w:cs="Times New Roman"/>
          <w:sz w:val="24"/>
          <w:szCs w:val="24"/>
        </w:rPr>
        <w:t xml:space="preserve"> (</w:t>
      </w:r>
      <w:hyperlink r:id="rId10" w:history="1">
        <w:r w:rsidRPr="00514797">
          <w:rPr>
            <w:rStyle w:val="Hyperlink"/>
            <w:rFonts w:ascii="Times New Roman" w:hAnsi="Times New Roman" w:cs="Times New Roman"/>
            <w:color w:val="000000" w:themeColor="text1"/>
            <w:sz w:val="24"/>
            <w:szCs w:val="24"/>
          </w:rPr>
          <w:t>www.mmindustri.co.id</w:t>
        </w:r>
      </w:hyperlink>
      <w:r w:rsidRPr="00514797">
        <w:rPr>
          <w:rFonts w:ascii="Times New Roman" w:hAnsi="Times New Roman" w:cs="Times New Roman"/>
          <w:color w:val="000000" w:themeColor="text1"/>
          <w:sz w:val="24"/>
          <w:szCs w:val="24"/>
        </w:rPr>
        <w:t xml:space="preserve">, </w:t>
      </w:r>
      <w:hyperlink w:history="1">
        <w:r w:rsidRPr="00514797">
          <w:rPr>
            <w:rStyle w:val="Hyperlink"/>
            <w:rFonts w:ascii="Times New Roman" w:hAnsi="Times New Roman" w:cs="Times New Roman"/>
            <w:color w:val="000000" w:themeColor="text1"/>
            <w:sz w:val="24"/>
            <w:szCs w:val="24"/>
          </w:rPr>
          <w:t>12</w:t>
        </w:r>
      </w:hyperlink>
      <w:r w:rsidRPr="00514797">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Mei 2015). </w:t>
      </w:r>
      <w:r>
        <w:rPr>
          <w:rFonts w:ascii="Times New Roman" w:hAnsi="Times New Roman"/>
          <w:sz w:val="24"/>
          <w:szCs w:val="24"/>
        </w:rPr>
        <w:t xml:space="preserve">Perusahaan manufaktur Indonesia juga memiliki andil yang cukup besar dalam pemasukan devisa negara.  </w:t>
      </w:r>
      <w:r w:rsidRPr="00AC3A93">
        <w:rPr>
          <w:rFonts w:ascii="Times New Roman" w:hAnsi="Times New Roman" w:cs="Times New Roman"/>
          <w:sz w:val="24"/>
          <w:szCs w:val="24"/>
        </w:rPr>
        <w:t>Berdasarkan data Kemenperin mengenai perkembangan ekspor tahun 2012, posisi nilai ekspor non migas Indonesia mencapai USD 153.05 miliar yang ditopang oleh ekspor industri manufaktur USD 116.14 miliar atau memberikan kontribusi sekitar 75% terhadap ekspor non migas.</w:t>
      </w:r>
      <w:r>
        <w:rPr>
          <w:rFonts w:ascii="Times New Roman" w:hAnsi="Times New Roman" w:cs="Times New Roman"/>
          <w:sz w:val="24"/>
          <w:szCs w:val="24"/>
        </w:rPr>
        <w:t xml:space="preserve"> (</w:t>
      </w:r>
      <w:hyperlink r:id="rId11" w:history="1">
        <w:r w:rsidRPr="00514797">
          <w:rPr>
            <w:rStyle w:val="Hyperlink"/>
            <w:rFonts w:ascii="Times New Roman" w:hAnsi="Times New Roman" w:cs="Times New Roman"/>
            <w:color w:val="000000" w:themeColor="text1"/>
            <w:sz w:val="24"/>
            <w:szCs w:val="24"/>
          </w:rPr>
          <w:t>www.kemenperin.go.id</w:t>
        </w:r>
      </w:hyperlink>
      <w:r>
        <w:rPr>
          <w:rFonts w:ascii="Times New Roman" w:hAnsi="Times New Roman" w:cs="Times New Roman"/>
          <w:sz w:val="24"/>
          <w:szCs w:val="24"/>
        </w:rPr>
        <w:t>, 12 Mei 2015)</w:t>
      </w:r>
    </w:p>
    <w:p w:rsidR="002548F4" w:rsidRDefault="002548F4" w:rsidP="002548F4">
      <w:pPr>
        <w:spacing w:after="0" w:line="240" w:lineRule="auto"/>
        <w:ind w:firstLine="426"/>
        <w:jc w:val="both"/>
        <w:rPr>
          <w:rFonts w:ascii="Times New Roman" w:hAnsi="Times New Roman"/>
          <w:sz w:val="24"/>
          <w:szCs w:val="24"/>
        </w:rPr>
      </w:pPr>
      <w:r>
        <w:rPr>
          <w:rFonts w:ascii="Times New Roman" w:hAnsi="Times New Roman"/>
          <w:sz w:val="24"/>
          <w:szCs w:val="24"/>
        </w:rPr>
        <w:t xml:space="preserve">Perusahaan manufaktur yang beroperasi di Indonesia tidak hanya perusahaan domestik tetapi juga perusahaan multinasional. Perusahaan multinasional banyak bermunculan di Indonesia. Menurut Hill </w:t>
      </w:r>
      <w:proofErr w:type="gramStart"/>
      <w:r>
        <w:rPr>
          <w:rFonts w:ascii="Times New Roman" w:hAnsi="Times New Roman"/>
          <w:i/>
          <w:sz w:val="24"/>
          <w:szCs w:val="24"/>
        </w:rPr>
        <w:t>et</w:t>
      </w:r>
      <w:proofErr w:type="gramEnd"/>
      <w:r>
        <w:rPr>
          <w:rFonts w:ascii="Times New Roman" w:hAnsi="Times New Roman"/>
          <w:i/>
          <w:sz w:val="24"/>
          <w:szCs w:val="24"/>
        </w:rPr>
        <w:t>. al.</w:t>
      </w:r>
      <w:r>
        <w:rPr>
          <w:rFonts w:ascii="Times New Roman" w:hAnsi="Times New Roman"/>
          <w:sz w:val="24"/>
          <w:szCs w:val="24"/>
        </w:rPr>
        <w:t xml:space="preserve"> (2014:21) perusahaan multinasional </w:t>
      </w:r>
      <w:r>
        <w:rPr>
          <w:rFonts w:ascii="Times New Roman" w:hAnsi="Times New Roman"/>
          <w:i/>
          <w:sz w:val="24"/>
          <w:szCs w:val="24"/>
        </w:rPr>
        <w:t xml:space="preserve">(multinational company – MNC) </w:t>
      </w:r>
      <w:r>
        <w:rPr>
          <w:rFonts w:ascii="Times New Roman" w:hAnsi="Times New Roman"/>
          <w:sz w:val="24"/>
          <w:szCs w:val="24"/>
        </w:rPr>
        <w:t xml:space="preserve">adalah setiap bisnis yang memiliki kegiatan produktif dalam dua negara atau lebih. Indonesia adalah tempat yang kondusif bagi perusahaan asing untuk berinvestasi dan salah satu bentuk investasi yang dapat dilakukan yaitu mendirikan anak perusahaan. </w:t>
      </w:r>
      <w:r w:rsidRPr="0056551B">
        <w:rPr>
          <w:rFonts w:ascii="Times New Roman" w:hAnsi="Times New Roman" w:cs="Times New Roman"/>
          <w:sz w:val="24"/>
          <w:szCs w:val="24"/>
        </w:rPr>
        <w:t>S</w:t>
      </w:r>
      <w:r>
        <w:rPr>
          <w:rFonts w:ascii="Times New Roman" w:hAnsi="Times New Roman" w:cs="Times New Roman"/>
          <w:sz w:val="24"/>
          <w:szCs w:val="24"/>
        </w:rPr>
        <w:t>alah satu</w:t>
      </w:r>
      <w:r w:rsidRPr="0056551B">
        <w:rPr>
          <w:rFonts w:ascii="Times New Roman" w:hAnsi="Times New Roman" w:cs="Times New Roman"/>
          <w:sz w:val="24"/>
          <w:szCs w:val="24"/>
        </w:rPr>
        <w:t xml:space="preserve"> </w:t>
      </w:r>
      <w:r>
        <w:rPr>
          <w:rFonts w:ascii="Times New Roman" w:hAnsi="Times New Roman" w:cs="Times New Roman"/>
          <w:sz w:val="24"/>
          <w:szCs w:val="24"/>
        </w:rPr>
        <w:t>alasannya yaitu adanya</w:t>
      </w:r>
      <w:r w:rsidRPr="0056551B">
        <w:rPr>
          <w:rFonts w:ascii="Times New Roman" w:hAnsi="Times New Roman" w:cs="Times New Roman"/>
          <w:sz w:val="24"/>
          <w:szCs w:val="24"/>
        </w:rPr>
        <w:t xml:space="preserve"> dukungan pasar yang besar dibanding negara Asia lain</w:t>
      </w:r>
      <w:r>
        <w:rPr>
          <w:rFonts w:ascii="Times New Roman" w:hAnsi="Times New Roman" w:cs="Times New Roman"/>
          <w:sz w:val="24"/>
          <w:szCs w:val="24"/>
        </w:rPr>
        <w:t xml:space="preserve"> </w:t>
      </w:r>
      <w:r w:rsidRPr="00F15C83">
        <w:rPr>
          <w:rFonts w:ascii="Times New Roman" w:hAnsi="Times New Roman" w:cs="Times New Roman"/>
          <w:color w:val="000000" w:themeColor="text1"/>
          <w:sz w:val="24"/>
          <w:szCs w:val="24"/>
        </w:rPr>
        <w:t>(</w:t>
      </w:r>
      <w:hyperlink r:id="rId12" w:history="1">
        <w:r w:rsidRPr="00514797">
          <w:rPr>
            <w:rStyle w:val="Hyperlink"/>
            <w:rFonts w:ascii="Times New Roman" w:hAnsi="Times New Roman" w:cs="Times New Roman"/>
            <w:color w:val="000000" w:themeColor="text1"/>
            <w:sz w:val="24"/>
            <w:szCs w:val="24"/>
          </w:rPr>
          <w:t>www.liputan6.com</w:t>
        </w:r>
      </w:hyperlink>
      <w:r w:rsidRPr="00514797">
        <w:rPr>
          <w:rStyle w:val="Hyperlink"/>
          <w:rFonts w:ascii="Times New Roman" w:hAnsi="Times New Roman" w:cs="Times New Roman"/>
          <w:color w:val="000000" w:themeColor="text1"/>
          <w:sz w:val="24"/>
          <w:szCs w:val="24"/>
        </w:rPr>
        <w:t>, 12 Mei 2015</w:t>
      </w:r>
      <w:r w:rsidRPr="00F15C83">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Alasan lain banyaknya anak perusahaan multinasional yang muncul di Indonesia karena penduduk Indonesia yang padat sehingga upah buruh menjadi murah. Pernyataan ini diperkuat dari pernyataan Bank </w:t>
      </w:r>
      <w:r w:rsidRPr="00F15C83">
        <w:rPr>
          <w:rFonts w:ascii="Times New Roman" w:hAnsi="Times New Roman" w:cs="Times New Roman"/>
          <w:sz w:val="24"/>
          <w:szCs w:val="24"/>
        </w:rPr>
        <w:t xml:space="preserve">Dunia yang menyatakan bahwa </w:t>
      </w:r>
      <w:r>
        <w:rPr>
          <w:rFonts w:ascii="Times New Roman" w:hAnsi="Times New Roman" w:cs="Times New Roman"/>
          <w:sz w:val="24"/>
          <w:szCs w:val="24"/>
        </w:rPr>
        <w:t>i</w:t>
      </w:r>
      <w:r w:rsidRPr="00F15C83">
        <w:rPr>
          <w:rFonts w:ascii="Times New Roman" w:hAnsi="Times New Roman" w:cs="Times New Roman"/>
          <w:sz w:val="24"/>
          <w:szCs w:val="24"/>
        </w:rPr>
        <w:t>nvestor asing mulai banyak melirik ke Indonesia karena potensi kelas menengahnya yang begitu besar dan upah buruhnya yang relatif lebih kompetitif (</w:t>
      </w:r>
      <w:hyperlink r:id="rId13" w:history="1">
        <w:r w:rsidRPr="00514797">
          <w:rPr>
            <w:rStyle w:val="Hyperlink"/>
            <w:rFonts w:ascii="Times New Roman" w:hAnsi="Times New Roman" w:cs="Times New Roman"/>
            <w:color w:val="000000" w:themeColor="text1"/>
            <w:sz w:val="24"/>
            <w:szCs w:val="24"/>
          </w:rPr>
          <w:t>www.worldbank.org</w:t>
        </w:r>
      </w:hyperlink>
      <w:r w:rsidRPr="00514797">
        <w:rPr>
          <w:rFonts w:ascii="Times New Roman" w:hAnsi="Times New Roman" w:cs="Times New Roman"/>
          <w:color w:val="000000" w:themeColor="text1"/>
          <w:sz w:val="24"/>
          <w:szCs w:val="24"/>
        </w:rPr>
        <w:t>,</w:t>
      </w:r>
      <w:r>
        <w:rPr>
          <w:rFonts w:ascii="Times New Roman" w:hAnsi="Times New Roman" w:cs="Times New Roman"/>
          <w:sz w:val="24"/>
          <w:szCs w:val="24"/>
        </w:rPr>
        <w:t xml:space="preserve"> 12 Mei 2015</w:t>
      </w:r>
      <w:r w:rsidRPr="00F15C83">
        <w:rPr>
          <w:rFonts w:ascii="Times New Roman" w:hAnsi="Times New Roman" w:cs="Times New Roman"/>
          <w:sz w:val="24"/>
          <w:szCs w:val="24"/>
        </w:rPr>
        <w:t>).</w:t>
      </w:r>
    </w:p>
    <w:p w:rsidR="002548F4" w:rsidRDefault="002548F4" w:rsidP="002548F4">
      <w:pPr>
        <w:spacing w:after="0" w:line="240" w:lineRule="auto"/>
        <w:ind w:firstLine="426"/>
        <w:jc w:val="both"/>
        <w:rPr>
          <w:rFonts w:ascii="Times New Roman" w:hAnsi="Times New Roman"/>
          <w:b/>
          <w:sz w:val="24"/>
          <w:szCs w:val="24"/>
        </w:rPr>
      </w:pPr>
      <w:r>
        <w:rPr>
          <w:rFonts w:ascii="Times New Roman" w:hAnsi="Times New Roman"/>
          <w:sz w:val="24"/>
          <w:szCs w:val="24"/>
        </w:rPr>
        <w:lastRenderedPageBreak/>
        <w:t xml:space="preserve">Berdasarkan uraian di atas, dengan memaparkan penjelasan empat variabel bebas yakni perputaran modal kerja (WCTO), perputaran aset tetap (FATO), dan </w:t>
      </w:r>
      <w:r w:rsidRPr="00906FDA">
        <w:rPr>
          <w:rFonts w:ascii="Times New Roman" w:hAnsi="Times New Roman"/>
          <w:i/>
          <w:sz w:val="24"/>
          <w:szCs w:val="24"/>
        </w:rPr>
        <w:t>debt to total asset</w:t>
      </w:r>
      <w:r>
        <w:rPr>
          <w:rFonts w:ascii="Times New Roman" w:hAnsi="Times New Roman"/>
          <w:sz w:val="24"/>
          <w:szCs w:val="24"/>
        </w:rPr>
        <w:t xml:space="preserve"> (DTA)</w:t>
      </w:r>
      <w:r>
        <w:rPr>
          <w:rFonts w:ascii="Times New Roman" w:hAnsi="Times New Roman"/>
          <w:i/>
          <w:sz w:val="24"/>
          <w:szCs w:val="24"/>
        </w:rPr>
        <w:t xml:space="preserve"> </w:t>
      </w:r>
      <w:r>
        <w:rPr>
          <w:rFonts w:ascii="Times New Roman" w:hAnsi="Times New Roman"/>
          <w:sz w:val="24"/>
          <w:szCs w:val="24"/>
        </w:rPr>
        <w:t xml:space="preserve">maka peneliti tertarik mengangkat </w:t>
      </w:r>
      <w:proofErr w:type="gramStart"/>
      <w:r>
        <w:rPr>
          <w:rFonts w:ascii="Times New Roman" w:hAnsi="Times New Roman"/>
          <w:sz w:val="24"/>
          <w:szCs w:val="24"/>
        </w:rPr>
        <w:t>topik  penelitian</w:t>
      </w:r>
      <w:proofErr w:type="gramEnd"/>
      <w:r>
        <w:rPr>
          <w:rFonts w:ascii="Times New Roman" w:hAnsi="Times New Roman"/>
          <w:sz w:val="24"/>
          <w:szCs w:val="24"/>
        </w:rPr>
        <w:t xml:space="preserve"> dengan judul </w:t>
      </w:r>
      <w:r w:rsidRPr="00014359">
        <w:rPr>
          <w:rFonts w:ascii="Times New Roman" w:hAnsi="Times New Roman"/>
          <w:b/>
          <w:sz w:val="24"/>
          <w:szCs w:val="24"/>
        </w:rPr>
        <w:t>“Pengaruh Perputaran Modal Kerja</w:t>
      </w:r>
      <w:r>
        <w:rPr>
          <w:rFonts w:ascii="Times New Roman" w:hAnsi="Times New Roman"/>
          <w:b/>
          <w:sz w:val="24"/>
          <w:szCs w:val="24"/>
        </w:rPr>
        <w:t xml:space="preserve"> (WCTO)</w:t>
      </w:r>
      <w:r w:rsidRPr="00014359">
        <w:rPr>
          <w:rFonts w:ascii="Times New Roman" w:hAnsi="Times New Roman"/>
          <w:b/>
          <w:sz w:val="24"/>
          <w:szCs w:val="24"/>
        </w:rPr>
        <w:t xml:space="preserve">, </w:t>
      </w:r>
      <w:r>
        <w:rPr>
          <w:rFonts w:ascii="Times New Roman" w:hAnsi="Times New Roman"/>
          <w:b/>
          <w:sz w:val="24"/>
          <w:szCs w:val="24"/>
        </w:rPr>
        <w:t xml:space="preserve">Perputaran Aset Tetap (FATO), </w:t>
      </w:r>
      <w:r w:rsidRPr="00014359">
        <w:rPr>
          <w:rFonts w:ascii="Times New Roman" w:hAnsi="Times New Roman"/>
          <w:b/>
          <w:sz w:val="24"/>
          <w:szCs w:val="24"/>
        </w:rPr>
        <w:t xml:space="preserve">dan </w:t>
      </w:r>
      <w:r w:rsidRPr="00014359">
        <w:rPr>
          <w:rFonts w:ascii="Times New Roman" w:hAnsi="Times New Roman"/>
          <w:b/>
          <w:i/>
          <w:sz w:val="24"/>
          <w:szCs w:val="24"/>
        </w:rPr>
        <w:t>Debt to Total Asset</w:t>
      </w:r>
      <w:r>
        <w:rPr>
          <w:rFonts w:ascii="Times New Roman" w:hAnsi="Times New Roman"/>
          <w:b/>
          <w:i/>
          <w:sz w:val="24"/>
          <w:szCs w:val="24"/>
        </w:rPr>
        <w:t xml:space="preserve"> </w:t>
      </w:r>
      <w:r w:rsidRPr="006A308F">
        <w:rPr>
          <w:rFonts w:ascii="Times New Roman" w:hAnsi="Times New Roman"/>
          <w:b/>
          <w:sz w:val="24"/>
          <w:szCs w:val="24"/>
        </w:rPr>
        <w:t>(DTA)</w:t>
      </w:r>
      <w:r w:rsidRPr="00014359">
        <w:rPr>
          <w:rFonts w:ascii="Times New Roman" w:hAnsi="Times New Roman"/>
          <w:b/>
          <w:sz w:val="24"/>
          <w:szCs w:val="24"/>
        </w:rPr>
        <w:t xml:space="preserve"> terhadap </w:t>
      </w:r>
      <w:r w:rsidRPr="00B951F9">
        <w:rPr>
          <w:rFonts w:ascii="Times New Roman" w:hAnsi="Times New Roman"/>
          <w:b/>
          <w:i/>
          <w:sz w:val="24"/>
          <w:szCs w:val="24"/>
        </w:rPr>
        <w:t>Return On Investment</w:t>
      </w:r>
      <w:r w:rsidRPr="00014359">
        <w:rPr>
          <w:rFonts w:ascii="Times New Roman" w:hAnsi="Times New Roman"/>
          <w:b/>
          <w:sz w:val="24"/>
          <w:szCs w:val="24"/>
        </w:rPr>
        <w:t xml:space="preserve"> </w:t>
      </w:r>
      <w:r>
        <w:rPr>
          <w:rFonts w:ascii="Times New Roman" w:hAnsi="Times New Roman"/>
          <w:b/>
          <w:sz w:val="24"/>
          <w:szCs w:val="24"/>
        </w:rPr>
        <w:t>(ROI)</w:t>
      </w:r>
      <w:r w:rsidRPr="00014359">
        <w:rPr>
          <w:rFonts w:ascii="Times New Roman" w:hAnsi="Times New Roman"/>
          <w:b/>
          <w:sz w:val="24"/>
          <w:szCs w:val="24"/>
        </w:rPr>
        <w:t>”</w:t>
      </w:r>
      <w:r>
        <w:rPr>
          <w:rFonts w:ascii="Times New Roman" w:hAnsi="Times New Roman"/>
          <w:b/>
          <w:sz w:val="24"/>
          <w:szCs w:val="24"/>
        </w:rPr>
        <w:t xml:space="preserve"> Studi pada perusahaan multinasional sektor manufaktur yang terdaftar di BEI periode 2011 – 2014.</w:t>
      </w:r>
    </w:p>
    <w:p w:rsidR="002548F4"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2548F4"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 xml:space="preserve">KAJIAN PUSTAKA </w:t>
      </w:r>
    </w:p>
    <w:p w:rsidR="002548F4" w:rsidRDefault="002548F4" w:rsidP="002548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Modal Kerja</w:t>
      </w:r>
    </w:p>
    <w:p w:rsidR="002548F4" w:rsidRDefault="002548F4" w:rsidP="002548F4">
      <w:pPr>
        <w:spacing w:after="0" w:line="240" w:lineRule="auto"/>
        <w:ind w:firstLine="426"/>
        <w:jc w:val="both"/>
        <w:rPr>
          <w:rFonts w:ascii="Times New Roman" w:hAnsi="Times New Roman"/>
          <w:sz w:val="24"/>
          <w:szCs w:val="24"/>
        </w:rPr>
      </w:pPr>
      <w:r>
        <w:rPr>
          <w:rFonts w:ascii="Times New Roman" w:hAnsi="Times New Roman"/>
          <w:sz w:val="24"/>
          <w:szCs w:val="24"/>
        </w:rPr>
        <w:t>Modal kerja merupakan investasi perusahaan dalam aktiva jangka pendek. Investasi dalam jangka pendek ini untuk membiayai operasi perusahaan. Brigham</w:t>
      </w:r>
      <w:r>
        <w:rPr>
          <w:rFonts w:ascii="Times New Roman" w:hAnsi="Times New Roman"/>
          <w:i/>
          <w:sz w:val="24"/>
          <w:szCs w:val="24"/>
        </w:rPr>
        <w:t xml:space="preserve">, </w:t>
      </w:r>
      <w:r>
        <w:rPr>
          <w:rFonts w:ascii="Times New Roman" w:hAnsi="Times New Roman"/>
          <w:sz w:val="24"/>
          <w:szCs w:val="24"/>
        </w:rPr>
        <w:t>(2011:259) membagi modal kerja menjadi dua yaitu modal kerja dan modal kerja bersih. Definisi dari m</w:t>
      </w:r>
      <w:r w:rsidRPr="00622665">
        <w:rPr>
          <w:rFonts w:ascii="Times New Roman" w:hAnsi="Times New Roman"/>
          <w:sz w:val="24"/>
          <w:szCs w:val="24"/>
        </w:rPr>
        <w:t>odal kerja</w:t>
      </w:r>
      <w:r>
        <w:rPr>
          <w:rFonts w:ascii="Times New Roman" w:hAnsi="Times New Roman"/>
          <w:b/>
          <w:sz w:val="24"/>
          <w:szCs w:val="24"/>
        </w:rPr>
        <w:t xml:space="preserve"> </w:t>
      </w:r>
      <w:r>
        <w:rPr>
          <w:rFonts w:ascii="Times New Roman" w:hAnsi="Times New Roman"/>
          <w:i/>
          <w:sz w:val="24"/>
          <w:szCs w:val="24"/>
        </w:rPr>
        <w:t>(working capital),</w:t>
      </w:r>
      <w:r>
        <w:rPr>
          <w:rFonts w:ascii="Times New Roman" w:hAnsi="Times New Roman"/>
          <w:sz w:val="24"/>
          <w:szCs w:val="24"/>
        </w:rPr>
        <w:t xml:space="preserve"> kadang disebut modal kerja bruto, secara sederhana mengacu pada aset lancar yang digunakan dalam operasi. Sedangkan definisi </w:t>
      </w:r>
      <w:r w:rsidRPr="00622665">
        <w:rPr>
          <w:rFonts w:ascii="Times New Roman" w:hAnsi="Times New Roman"/>
          <w:sz w:val="24"/>
          <w:szCs w:val="24"/>
        </w:rPr>
        <w:t xml:space="preserve">Modal kerja bersih </w:t>
      </w:r>
      <w:r>
        <w:rPr>
          <w:rFonts w:ascii="Times New Roman" w:hAnsi="Times New Roman"/>
          <w:i/>
          <w:sz w:val="24"/>
          <w:szCs w:val="24"/>
        </w:rPr>
        <w:t>(net working capital)</w:t>
      </w:r>
      <w:r>
        <w:rPr>
          <w:rFonts w:ascii="Times New Roman" w:hAnsi="Times New Roman"/>
          <w:sz w:val="24"/>
          <w:szCs w:val="24"/>
        </w:rPr>
        <w:t xml:space="preserve"> didefinisikan sebagai aset lancar dikurangi seluruh kewajiban lancar.</w:t>
      </w:r>
    </w:p>
    <w:p w:rsidR="002548F4" w:rsidRDefault="002548F4" w:rsidP="002548F4">
      <w:pPr>
        <w:spacing w:after="0" w:line="240" w:lineRule="auto"/>
        <w:ind w:firstLine="425"/>
        <w:jc w:val="both"/>
        <w:rPr>
          <w:rFonts w:ascii="Times New Roman" w:hAnsi="Times New Roman"/>
          <w:sz w:val="24"/>
          <w:szCs w:val="24"/>
        </w:rPr>
      </w:pPr>
      <w:r>
        <w:rPr>
          <w:rFonts w:ascii="Times New Roman" w:hAnsi="Times New Roman"/>
          <w:sz w:val="24"/>
          <w:szCs w:val="24"/>
        </w:rPr>
        <w:t xml:space="preserve"> Ada berbagai jenis modal kerja yang dapat diidentifikasi. Menurut W. B. Taylor dalam Riyanto, 2010:61 menggolongkan jenis – jenis modal kerja </w:t>
      </w:r>
      <w:proofErr w:type="gramStart"/>
      <w:r>
        <w:rPr>
          <w:rFonts w:ascii="Times New Roman" w:hAnsi="Times New Roman"/>
          <w:sz w:val="24"/>
          <w:szCs w:val="24"/>
        </w:rPr>
        <w:t>dalam :</w:t>
      </w:r>
      <w:proofErr w:type="gramEnd"/>
    </w:p>
    <w:p w:rsidR="002548F4" w:rsidRPr="00270B78" w:rsidRDefault="002548F4" w:rsidP="002548F4">
      <w:pPr>
        <w:numPr>
          <w:ilvl w:val="0"/>
          <w:numId w:val="1"/>
        </w:numPr>
        <w:spacing w:after="0" w:line="240" w:lineRule="auto"/>
        <w:ind w:left="426" w:hanging="425"/>
        <w:jc w:val="both"/>
        <w:rPr>
          <w:rFonts w:ascii="Times New Roman" w:hAnsi="Times New Roman"/>
          <w:sz w:val="24"/>
          <w:szCs w:val="24"/>
        </w:rPr>
      </w:pPr>
      <w:r>
        <w:rPr>
          <w:rFonts w:ascii="Times New Roman" w:hAnsi="Times New Roman"/>
          <w:sz w:val="24"/>
          <w:szCs w:val="24"/>
        </w:rPr>
        <w:t xml:space="preserve">Modal Kerja Permanen </w:t>
      </w:r>
      <w:r w:rsidRPr="001D3361">
        <w:rPr>
          <w:rFonts w:ascii="Times New Roman" w:hAnsi="Times New Roman"/>
          <w:i/>
          <w:sz w:val="24"/>
          <w:szCs w:val="24"/>
        </w:rPr>
        <w:t>(Permanent Working Capital)</w:t>
      </w:r>
      <w:r>
        <w:rPr>
          <w:rFonts w:ascii="Times New Roman" w:hAnsi="Times New Roman"/>
          <w:sz w:val="24"/>
          <w:szCs w:val="24"/>
        </w:rPr>
        <w:t xml:space="preserve"> yaitu modal kerja yang harus tetap ada pada perusahaan untuk dapat menjalankan fungsinya, atau dengan kata lain modal kerja yang secara terus menerus diperlukan untuk kelancaran usaha.  </w:t>
      </w:r>
    </w:p>
    <w:p w:rsidR="002548F4" w:rsidRDefault="002548F4" w:rsidP="002548F4">
      <w:pPr>
        <w:numPr>
          <w:ilvl w:val="0"/>
          <w:numId w:val="1"/>
        </w:numPr>
        <w:spacing w:after="0" w:line="240" w:lineRule="auto"/>
        <w:ind w:left="426" w:hanging="425"/>
        <w:jc w:val="both"/>
        <w:rPr>
          <w:rFonts w:ascii="Times New Roman" w:hAnsi="Times New Roman"/>
          <w:sz w:val="24"/>
          <w:szCs w:val="24"/>
        </w:rPr>
      </w:pPr>
      <w:r w:rsidRPr="00BD782B">
        <w:rPr>
          <w:rFonts w:ascii="Times New Roman" w:hAnsi="Times New Roman"/>
          <w:sz w:val="24"/>
          <w:szCs w:val="24"/>
        </w:rPr>
        <w:t xml:space="preserve">Modal Kerja Variabel </w:t>
      </w:r>
      <w:r w:rsidRPr="001D3361">
        <w:rPr>
          <w:rFonts w:ascii="Times New Roman" w:hAnsi="Times New Roman"/>
          <w:i/>
          <w:sz w:val="24"/>
          <w:szCs w:val="24"/>
        </w:rPr>
        <w:t>(Variable Working Capital)</w:t>
      </w:r>
      <w:r w:rsidRPr="00BD782B">
        <w:rPr>
          <w:rFonts w:ascii="Times New Roman" w:hAnsi="Times New Roman"/>
          <w:sz w:val="24"/>
          <w:szCs w:val="24"/>
        </w:rPr>
        <w:t xml:space="preserve"> yaitu modal</w:t>
      </w:r>
      <w:r>
        <w:rPr>
          <w:rFonts w:ascii="Times New Roman" w:hAnsi="Times New Roman"/>
          <w:sz w:val="24"/>
          <w:szCs w:val="24"/>
        </w:rPr>
        <w:t xml:space="preserve"> kerja yang jumlahnya berubah–</w:t>
      </w:r>
      <w:r w:rsidRPr="00BD782B">
        <w:rPr>
          <w:rFonts w:ascii="Times New Roman" w:hAnsi="Times New Roman"/>
          <w:sz w:val="24"/>
          <w:szCs w:val="24"/>
        </w:rPr>
        <w:t>ubah sesuai dengan perubah</w:t>
      </w:r>
      <w:r>
        <w:rPr>
          <w:rFonts w:ascii="Times New Roman" w:hAnsi="Times New Roman"/>
          <w:sz w:val="24"/>
          <w:szCs w:val="24"/>
        </w:rPr>
        <w:t>an keadaan.</w:t>
      </w:r>
    </w:p>
    <w:p w:rsidR="002548F4" w:rsidRPr="00AF64FF" w:rsidRDefault="002548F4" w:rsidP="002548F4">
      <w:pPr>
        <w:spacing w:after="0" w:line="240" w:lineRule="auto"/>
        <w:ind w:firstLine="425"/>
        <w:jc w:val="both"/>
        <w:rPr>
          <w:rFonts w:ascii="Times New Roman" w:hAnsi="Times New Roman"/>
          <w:sz w:val="24"/>
          <w:szCs w:val="24"/>
        </w:rPr>
      </w:pPr>
      <w:r>
        <w:rPr>
          <w:rFonts w:ascii="Times New Roman" w:hAnsi="Times New Roman"/>
          <w:sz w:val="24"/>
          <w:szCs w:val="24"/>
        </w:rPr>
        <w:t xml:space="preserve"> Rasio perputaran modal kerja digunakan untuk mengetahui kemampuan modal kerja berputar dalam suatu periode tertentu. Semakin pendek periode terikatnya uang kas pada masing – masing komponen modal kerja, berarti semakin cepat perputaran modal kerja tersebut.   Perputaran modal kerja dapat dihitung dengan rumus sebagai </w:t>
      </w:r>
      <w:proofErr w:type="gramStart"/>
      <w:r>
        <w:rPr>
          <w:rFonts w:ascii="Times New Roman" w:hAnsi="Times New Roman"/>
          <w:sz w:val="24"/>
          <w:szCs w:val="24"/>
        </w:rPr>
        <w:t>berikut :</w:t>
      </w:r>
      <w:proofErr w:type="gramEnd"/>
    </w:p>
    <w:p w:rsidR="002548F4" w:rsidRPr="003A4714" w:rsidRDefault="002548F4" w:rsidP="002548F4">
      <w:pPr>
        <w:spacing w:after="0" w:line="240" w:lineRule="auto"/>
        <w:rPr>
          <w:rFonts w:ascii="Times New Roman" w:hAnsi="Times New Roman"/>
        </w:rPr>
      </w:pPr>
      <m:oMathPara>
        <m:oMath>
          <m:r>
            <w:rPr>
              <w:rFonts w:ascii="Cambria Math" w:eastAsia="Times New Roman" w:hAnsi="Cambria Math"/>
            </w:rPr>
            <m:t xml:space="preserve">WCTO= </m:t>
          </m:r>
          <m:f>
            <m:fPr>
              <m:ctrlPr>
                <w:rPr>
                  <w:rFonts w:ascii="Cambria Math" w:eastAsia="Times New Roman" w:hAnsi="Cambria Math"/>
                  <w:i/>
                </w:rPr>
              </m:ctrlPr>
            </m:fPr>
            <m:num>
              <m:r>
                <w:rPr>
                  <w:rFonts w:ascii="Cambria Math" w:eastAsia="Times New Roman" w:hAnsi="Cambria Math"/>
                </w:rPr>
                <m:t>penjualan bersih</m:t>
              </m:r>
            </m:num>
            <m:den>
              <m:r>
                <w:rPr>
                  <w:rFonts w:ascii="Cambria Math" w:eastAsia="Times New Roman" w:hAnsi="Cambria Math"/>
                </w:rPr>
                <m:t>aktiva lancar-hutang lancar</m:t>
              </m:r>
            </m:den>
          </m:f>
        </m:oMath>
      </m:oMathPara>
    </w:p>
    <w:p w:rsidR="002548F4" w:rsidRDefault="002548F4" w:rsidP="002548F4">
      <w:pPr>
        <w:pStyle w:val="ListParagraph"/>
        <w:spacing w:after="0" w:line="240" w:lineRule="auto"/>
        <w:ind w:left="426"/>
        <w:jc w:val="right"/>
        <w:rPr>
          <w:rFonts w:ascii="Times New Roman" w:hAnsi="Times New Roman"/>
          <w:b/>
          <w:sz w:val="24"/>
          <w:szCs w:val="24"/>
        </w:rPr>
      </w:pPr>
      <w:r w:rsidRPr="006F1F1D">
        <w:rPr>
          <w:rFonts w:ascii="Times New Roman" w:hAnsi="Times New Roman"/>
          <w:sz w:val="24"/>
          <w:szCs w:val="24"/>
        </w:rPr>
        <w:t>(</w:t>
      </w:r>
      <w:r>
        <w:rPr>
          <w:rFonts w:ascii="Times New Roman" w:hAnsi="Times New Roman"/>
          <w:sz w:val="24"/>
          <w:szCs w:val="24"/>
        </w:rPr>
        <w:t>Riyanto</w:t>
      </w:r>
      <w:r w:rsidRPr="006F1F1D">
        <w:rPr>
          <w:rFonts w:ascii="Times New Roman" w:hAnsi="Times New Roman"/>
          <w:sz w:val="24"/>
          <w:szCs w:val="24"/>
        </w:rPr>
        <w:t>, 20</w:t>
      </w:r>
      <w:r>
        <w:rPr>
          <w:rFonts w:ascii="Times New Roman" w:hAnsi="Times New Roman"/>
          <w:sz w:val="24"/>
          <w:szCs w:val="24"/>
        </w:rPr>
        <w:t>1</w:t>
      </w:r>
      <w:r w:rsidRPr="006F1F1D">
        <w:rPr>
          <w:rFonts w:ascii="Times New Roman" w:hAnsi="Times New Roman"/>
          <w:sz w:val="24"/>
          <w:szCs w:val="24"/>
        </w:rPr>
        <w:t>0</w:t>
      </w:r>
      <w:r>
        <w:rPr>
          <w:rFonts w:ascii="Times New Roman" w:hAnsi="Times New Roman"/>
          <w:sz w:val="24"/>
          <w:szCs w:val="24"/>
        </w:rPr>
        <w:t>:335</w:t>
      </w:r>
      <w:r w:rsidRPr="006F1F1D">
        <w:rPr>
          <w:rFonts w:ascii="Times New Roman" w:hAnsi="Times New Roman"/>
          <w:sz w:val="24"/>
          <w:szCs w:val="24"/>
        </w:rPr>
        <w:t>)</w:t>
      </w:r>
    </w:p>
    <w:p w:rsidR="002548F4" w:rsidRDefault="002548F4" w:rsidP="002548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Aset Tetap</w:t>
      </w:r>
    </w:p>
    <w:p w:rsidR="002548F4" w:rsidRDefault="002548F4" w:rsidP="002548F4">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sz w:val="24"/>
          <w:szCs w:val="24"/>
        </w:rPr>
        <w:t xml:space="preserve">Perusahaan yang bergerak di bidang manufaktur dimana perusahaan yang mengelola </w:t>
      </w:r>
      <w:r>
        <w:rPr>
          <w:rFonts w:ascii="Times New Roman" w:hAnsi="Times New Roman"/>
          <w:sz w:val="24"/>
          <w:szCs w:val="24"/>
        </w:rPr>
        <w:lastRenderedPageBreak/>
        <w:t xml:space="preserve">bahan mentah hingga menghasilkan barang jadi kemudian dijual tentu tidak hanya membutuhkan aktiva lancar dalam pengoperasiannya, tetapi perusahaan juga membutuhkan aktiva tetap. Aktiva tetap seperti pabrik, mesin, gedung dan aktiva tetap lainnya memungkinkan perusahaan manufaktur menghasilkan barang jadi yang pada akhirnya </w:t>
      </w:r>
      <w:proofErr w:type="gramStart"/>
      <w:r>
        <w:rPr>
          <w:rFonts w:ascii="Times New Roman" w:hAnsi="Times New Roman"/>
          <w:sz w:val="24"/>
          <w:szCs w:val="24"/>
        </w:rPr>
        <w:t>akan</w:t>
      </w:r>
      <w:proofErr w:type="gramEnd"/>
      <w:r>
        <w:rPr>
          <w:rFonts w:ascii="Times New Roman" w:hAnsi="Times New Roman"/>
          <w:sz w:val="24"/>
          <w:szCs w:val="24"/>
        </w:rPr>
        <w:t xml:space="preserve"> dijual dengan harga yang dapat memberikan keuntungan. Menurut Burhanuddin A. Usman, M. Jaharuddin, dan M. Alwi (2004:35) mendefinisikan aktiva tetap sebagai kekayaan </w:t>
      </w:r>
      <w:proofErr w:type="gramStart"/>
      <w:r>
        <w:rPr>
          <w:rFonts w:ascii="Times New Roman" w:hAnsi="Times New Roman"/>
          <w:sz w:val="24"/>
          <w:szCs w:val="24"/>
        </w:rPr>
        <w:t>yag</w:t>
      </w:r>
      <w:proofErr w:type="gramEnd"/>
      <w:r>
        <w:rPr>
          <w:rFonts w:ascii="Times New Roman" w:hAnsi="Times New Roman"/>
          <w:sz w:val="24"/>
          <w:szCs w:val="24"/>
        </w:rPr>
        <w:t xml:space="preserve"> diperoleh dalam bentuk siap pakai atau dibangun sendiri. </w:t>
      </w:r>
      <w:r>
        <w:rPr>
          <w:rFonts w:ascii="Times New Roman" w:hAnsi="Times New Roman" w:cs="Times New Roman"/>
          <w:sz w:val="24"/>
          <w:szCs w:val="24"/>
        </w:rPr>
        <w:t xml:space="preserve"> </w:t>
      </w:r>
    </w:p>
    <w:p w:rsidR="002548F4" w:rsidRDefault="002548F4" w:rsidP="002548F4">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Menurut Usman, </w:t>
      </w:r>
      <w:r>
        <w:rPr>
          <w:rFonts w:ascii="Times New Roman" w:hAnsi="Times New Roman" w:cs="Times New Roman"/>
          <w:sz w:val="24"/>
          <w:szCs w:val="24"/>
        </w:rPr>
        <w:t xml:space="preserve">Burhanuddin A. </w:t>
      </w:r>
      <w:r>
        <w:rPr>
          <w:rFonts w:ascii="Times New Roman" w:hAnsi="Times New Roman"/>
          <w:sz w:val="24"/>
          <w:szCs w:val="24"/>
        </w:rPr>
        <w:t>M. Jaharuddin, dan M. Alwi (2004:35) menggolongkan aktiva tetap menjadi dua golongan, yaitu:</w:t>
      </w:r>
    </w:p>
    <w:p w:rsidR="002548F4" w:rsidRPr="00FD5115" w:rsidRDefault="002548F4" w:rsidP="002548F4">
      <w:pPr>
        <w:pStyle w:val="ListParagraph"/>
        <w:numPr>
          <w:ilvl w:val="0"/>
          <w:numId w:val="2"/>
        </w:numPr>
        <w:spacing w:before="240" w:after="0" w:line="240" w:lineRule="auto"/>
        <w:ind w:left="426"/>
        <w:jc w:val="both"/>
        <w:rPr>
          <w:rFonts w:ascii="Times New Roman" w:hAnsi="Times New Roman"/>
          <w:sz w:val="24"/>
          <w:szCs w:val="24"/>
        </w:rPr>
      </w:pPr>
      <w:r w:rsidRPr="00FD5115">
        <w:rPr>
          <w:rFonts w:ascii="Times New Roman" w:hAnsi="Times New Roman"/>
          <w:sz w:val="24"/>
          <w:szCs w:val="24"/>
        </w:rPr>
        <w:t>Aset tetap berwujud</w:t>
      </w:r>
      <w:r w:rsidRPr="00FD5115">
        <w:rPr>
          <w:rFonts w:ascii="Times New Roman" w:hAnsi="Times New Roman"/>
          <w:i/>
          <w:sz w:val="24"/>
          <w:szCs w:val="24"/>
        </w:rPr>
        <w:t xml:space="preserve"> (tangible assets)</w:t>
      </w:r>
      <w:r w:rsidRPr="00FD5115">
        <w:rPr>
          <w:rFonts w:ascii="Times New Roman" w:hAnsi="Times New Roman"/>
          <w:sz w:val="24"/>
          <w:szCs w:val="24"/>
        </w:rPr>
        <w:t xml:space="preserve"> meliputi semua barang yang dimiliki perusahaan yang dipakai secara aktif dalam perusahaan. Aset tetap berwujud memiliki kegunaan terbatas sehingga harus dilakukan penyusutan selama masa kegunaannya. Kelompok yang termasuk dalam aset tetap berwujud adalah peralatan, bangunan, </w:t>
      </w:r>
      <w:r>
        <w:rPr>
          <w:rFonts w:ascii="Times New Roman" w:hAnsi="Times New Roman"/>
          <w:sz w:val="24"/>
          <w:szCs w:val="24"/>
        </w:rPr>
        <w:t>mesin, t</w:t>
      </w:r>
      <w:r w:rsidRPr="00FD5115">
        <w:rPr>
          <w:rFonts w:ascii="Times New Roman" w:hAnsi="Times New Roman"/>
          <w:sz w:val="24"/>
          <w:szCs w:val="24"/>
        </w:rPr>
        <w:t>anah</w:t>
      </w:r>
      <w:r>
        <w:rPr>
          <w:rFonts w:ascii="Times New Roman" w:hAnsi="Times New Roman"/>
          <w:sz w:val="24"/>
          <w:szCs w:val="24"/>
        </w:rPr>
        <w:t>, kendaraan.</w:t>
      </w:r>
    </w:p>
    <w:p w:rsidR="002548F4" w:rsidRPr="00FD5115" w:rsidRDefault="002548F4" w:rsidP="002548F4">
      <w:pPr>
        <w:pStyle w:val="ListParagraph"/>
        <w:numPr>
          <w:ilvl w:val="0"/>
          <w:numId w:val="2"/>
        </w:numPr>
        <w:spacing w:before="240" w:after="0" w:line="240" w:lineRule="auto"/>
        <w:ind w:left="426"/>
        <w:jc w:val="both"/>
        <w:rPr>
          <w:rFonts w:ascii="Times New Roman" w:hAnsi="Times New Roman"/>
          <w:sz w:val="24"/>
          <w:szCs w:val="24"/>
        </w:rPr>
      </w:pPr>
      <w:r>
        <w:rPr>
          <w:rFonts w:ascii="Times New Roman" w:hAnsi="Times New Roman"/>
          <w:sz w:val="24"/>
          <w:szCs w:val="24"/>
        </w:rPr>
        <w:t xml:space="preserve">Aset tetap tidak berwujud </w:t>
      </w:r>
      <w:r>
        <w:rPr>
          <w:rFonts w:ascii="Times New Roman" w:hAnsi="Times New Roman"/>
          <w:i/>
          <w:sz w:val="24"/>
          <w:szCs w:val="24"/>
        </w:rPr>
        <w:t>(intangible assets)</w:t>
      </w:r>
      <w:r>
        <w:rPr>
          <w:rFonts w:ascii="Times New Roman" w:hAnsi="Times New Roman"/>
          <w:sz w:val="24"/>
          <w:szCs w:val="24"/>
        </w:rPr>
        <w:t xml:space="preserve"> merupakan hak-hak yang istimewa yang dijamin secara hukum dan mempunyai masa manfaat yang menguntungkan perusahaan. aset tetap tidak berwujud, antara lain h</w:t>
      </w:r>
      <w:r w:rsidRPr="00FD5115">
        <w:rPr>
          <w:rFonts w:ascii="Times New Roman" w:hAnsi="Times New Roman"/>
          <w:sz w:val="24"/>
          <w:szCs w:val="24"/>
        </w:rPr>
        <w:t xml:space="preserve">ak paten </w:t>
      </w:r>
      <w:r w:rsidRPr="00FD5115">
        <w:rPr>
          <w:rFonts w:ascii="Times New Roman" w:hAnsi="Times New Roman"/>
          <w:i/>
          <w:sz w:val="24"/>
          <w:szCs w:val="24"/>
        </w:rPr>
        <w:t>(patent)</w:t>
      </w:r>
      <w:r w:rsidRPr="00FD5115">
        <w:rPr>
          <w:rFonts w:ascii="Times New Roman" w:hAnsi="Times New Roman"/>
          <w:sz w:val="24"/>
          <w:szCs w:val="24"/>
        </w:rPr>
        <w:t xml:space="preserve">, </w:t>
      </w:r>
      <w:r>
        <w:rPr>
          <w:rFonts w:ascii="Times New Roman" w:hAnsi="Times New Roman"/>
          <w:sz w:val="24"/>
          <w:szCs w:val="24"/>
        </w:rPr>
        <w:t xml:space="preserve"> h</w:t>
      </w:r>
      <w:r w:rsidRPr="00FD5115">
        <w:rPr>
          <w:rFonts w:ascii="Times New Roman" w:hAnsi="Times New Roman"/>
          <w:sz w:val="24"/>
          <w:szCs w:val="24"/>
        </w:rPr>
        <w:t xml:space="preserve">ak cipta </w:t>
      </w:r>
      <w:r w:rsidRPr="00FD5115">
        <w:rPr>
          <w:rFonts w:ascii="Times New Roman" w:hAnsi="Times New Roman"/>
          <w:i/>
          <w:sz w:val="24"/>
          <w:szCs w:val="24"/>
        </w:rPr>
        <w:t>(copyright),</w:t>
      </w:r>
      <w:r w:rsidRPr="00FD5115">
        <w:rPr>
          <w:rFonts w:ascii="Times New Roman" w:hAnsi="Times New Roman"/>
          <w:sz w:val="24"/>
          <w:szCs w:val="24"/>
        </w:rPr>
        <w:t xml:space="preserve"> </w:t>
      </w:r>
      <w:r>
        <w:rPr>
          <w:rFonts w:ascii="Times New Roman" w:hAnsi="Times New Roman"/>
          <w:sz w:val="24"/>
          <w:szCs w:val="24"/>
        </w:rPr>
        <w:t>g</w:t>
      </w:r>
      <w:r w:rsidRPr="00FD5115">
        <w:rPr>
          <w:rFonts w:ascii="Times New Roman" w:hAnsi="Times New Roman"/>
          <w:i/>
          <w:sz w:val="24"/>
          <w:szCs w:val="24"/>
        </w:rPr>
        <w:t>oodwill</w:t>
      </w:r>
      <w:r>
        <w:rPr>
          <w:rFonts w:ascii="Times New Roman" w:hAnsi="Times New Roman"/>
          <w:i/>
          <w:sz w:val="24"/>
          <w:szCs w:val="24"/>
        </w:rPr>
        <w:t>, c</w:t>
      </w:r>
      <w:r w:rsidRPr="00FD5115">
        <w:rPr>
          <w:rFonts w:ascii="Times New Roman" w:hAnsi="Times New Roman"/>
          <w:sz w:val="24"/>
          <w:szCs w:val="24"/>
        </w:rPr>
        <w:t xml:space="preserve">ap dan merek dagang </w:t>
      </w:r>
      <w:r w:rsidRPr="00FD5115">
        <w:rPr>
          <w:rFonts w:ascii="Times New Roman" w:hAnsi="Times New Roman"/>
          <w:i/>
          <w:sz w:val="24"/>
          <w:szCs w:val="24"/>
        </w:rPr>
        <w:t>(trademark)</w:t>
      </w:r>
      <w:r w:rsidRPr="00FD5115">
        <w:rPr>
          <w:rFonts w:ascii="Times New Roman" w:hAnsi="Times New Roman"/>
          <w:sz w:val="24"/>
          <w:szCs w:val="24"/>
        </w:rPr>
        <w:t xml:space="preserve"> </w:t>
      </w:r>
      <w:r>
        <w:rPr>
          <w:rFonts w:ascii="Times New Roman" w:hAnsi="Times New Roman"/>
          <w:sz w:val="24"/>
          <w:szCs w:val="24"/>
        </w:rPr>
        <w:t xml:space="preserve"> </w:t>
      </w:r>
    </w:p>
    <w:p w:rsidR="002548F4" w:rsidRDefault="002548F4" w:rsidP="002548F4">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Dana yang ditanamkan dalam aktiva tetap </w:t>
      </w:r>
      <w:proofErr w:type="gramStart"/>
      <w:r>
        <w:rPr>
          <w:rFonts w:ascii="Times New Roman" w:hAnsi="Times New Roman"/>
          <w:sz w:val="24"/>
          <w:szCs w:val="24"/>
        </w:rPr>
        <w:t>akan</w:t>
      </w:r>
      <w:proofErr w:type="gramEnd"/>
      <w:r>
        <w:rPr>
          <w:rFonts w:ascii="Times New Roman" w:hAnsi="Times New Roman"/>
          <w:sz w:val="24"/>
          <w:szCs w:val="24"/>
        </w:rPr>
        <w:t xml:space="preserve"> mengalami proses perputaran. Perusahaan menanamkan dananya ke dalam aktiva tetap dengan harapan bahwa perusahaan </w:t>
      </w:r>
      <w:proofErr w:type="gramStart"/>
      <w:r>
        <w:rPr>
          <w:rFonts w:ascii="Times New Roman" w:hAnsi="Times New Roman"/>
          <w:sz w:val="24"/>
          <w:szCs w:val="24"/>
        </w:rPr>
        <w:t>akan</w:t>
      </w:r>
      <w:proofErr w:type="gramEnd"/>
      <w:r>
        <w:rPr>
          <w:rFonts w:ascii="Times New Roman" w:hAnsi="Times New Roman"/>
          <w:sz w:val="24"/>
          <w:szCs w:val="24"/>
        </w:rPr>
        <w:t xml:space="preserve"> memperoleh kembali dana yang ditanamkan dalam aktiva tetap. Menurut Riyanto (2010:115) investasi dalam mesin, bangunan, </w:t>
      </w:r>
      <w:proofErr w:type="gramStart"/>
      <w:r>
        <w:rPr>
          <w:rFonts w:ascii="Times New Roman" w:hAnsi="Times New Roman"/>
          <w:sz w:val="24"/>
          <w:szCs w:val="24"/>
        </w:rPr>
        <w:t>kendaraan  dana</w:t>
      </w:r>
      <w:proofErr w:type="gramEnd"/>
      <w:r>
        <w:rPr>
          <w:rFonts w:ascii="Times New Roman" w:hAnsi="Times New Roman"/>
          <w:sz w:val="24"/>
          <w:szCs w:val="24"/>
        </w:rPr>
        <w:t xml:space="preserve"> yang tertanam di dalamnya akan diterima kembali keseluruhannya oleh perusahaan dalam waktu beberapa tahun, dan kembalinya secara berangsur-angsur melalui depresiasi. Perputaran aktiva tetap dapat dihitung dengan rumus sebagai berikut:</w:t>
      </w:r>
    </w:p>
    <w:p w:rsidR="002548F4" w:rsidRPr="00851CD7" w:rsidRDefault="002548F4" w:rsidP="002548F4">
      <w:pPr>
        <w:pStyle w:val="ListParagraph"/>
        <w:spacing w:after="0" w:line="240" w:lineRule="auto"/>
        <w:ind w:left="426" w:firstLine="294"/>
        <w:jc w:val="both"/>
        <w:rPr>
          <w:rFonts w:ascii="Times New Roman" w:eastAsiaTheme="minorEastAsia" w:hAnsi="Times New Roman"/>
          <w:sz w:val="24"/>
          <w:szCs w:val="24"/>
        </w:rPr>
      </w:pPr>
      <m:oMathPara>
        <m:oMath>
          <m:r>
            <w:rPr>
              <w:rFonts w:ascii="Cambria Math" w:hAnsi="Cambria Math"/>
              <w:sz w:val="24"/>
              <w:szCs w:val="24"/>
            </w:rPr>
            <m:t xml:space="preserve">FATO= </m:t>
          </m:r>
          <m:f>
            <m:fPr>
              <m:ctrlPr>
                <w:rPr>
                  <w:rFonts w:ascii="Cambria Math" w:hAnsi="Cambria Math"/>
                  <w:i/>
                  <w:sz w:val="24"/>
                  <w:szCs w:val="24"/>
                </w:rPr>
              </m:ctrlPr>
            </m:fPr>
            <m:num>
              <m:r>
                <w:rPr>
                  <w:rFonts w:ascii="Cambria Math" w:hAnsi="Cambria Math"/>
                  <w:sz w:val="24"/>
                  <w:szCs w:val="24"/>
                </w:rPr>
                <m:t>sales</m:t>
              </m:r>
            </m:num>
            <m:den>
              <m:r>
                <w:rPr>
                  <w:rFonts w:ascii="Cambria Math" w:hAnsi="Cambria Math"/>
                  <w:sz w:val="24"/>
                  <w:szCs w:val="24"/>
                </w:rPr>
                <m:t>total fixed assets</m:t>
              </m:r>
            </m:den>
          </m:f>
        </m:oMath>
      </m:oMathPara>
    </w:p>
    <w:p w:rsidR="002548F4" w:rsidRDefault="002548F4" w:rsidP="002548F4">
      <w:pPr>
        <w:pStyle w:val="ListParagraph"/>
        <w:spacing w:after="0" w:line="240" w:lineRule="auto"/>
        <w:ind w:left="426" w:firstLine="294"/>
        <w:jc w:val="right"/>
        <w:rPr>
          <w:rFonts w:ascii="Times New Roman" w:hAnsi="Times New Roman"/>
          <w:sz w:val="24"/>
          <w:szCs w:val="24"/>
        </w:rPr>
      </w:pPr>
      <w:r>
        <w:rPr>
          <w:rFonts w:ascii="Times New Roman" w:eastAsiaTheme="minorEastAsia" w:hAnsi="Times New Roman"/>
          <w:sz w:val="24"/>
          <w:szCs w:val="24"/>
        </w:rPr>
        <w:t>(Sudana</w:t>
      </w:r>
      <w:proofErr w:type="gramStart"/>
      <w:r>
        <w:rPr>
          <w:rFonts w:ascii="Times New Roman" w:eastAsiaTheme="minorEastAsia" w:hAnsi="Times New Roman"/>
          <w:sz w:val="24"/>
          <w:szCs w:val="24"/>
        </w:rPr>
        <w:t>,2009:25</w:t>
      </w:r>
      <w:proofErr w:type="gramEnd"/>
      <w:r>
        <w:rPr>
          <w:rFonts w:ascii="Times New Roman" w:eastAsiaTheme="minorEastAsia" w:hAnsi="Times New Roman"/>
          <w:sz w:val="24"/>
          <w:szCs w:val="24"/>
        </w:rPr>
        <w:t>)</w:t>
      </w:r>
    </w:p>
    <w:p w:rsidR="002548F4" w:rsidRDefault="002548F4" w:rsidP="002548F4">
      <w:pPr>
        <w:spacing w:after="0" w:line="240" w:lineRule="auto"/>
        <w:jc w:val="both"/>
        <w:rPr>
          <w:rFonts w:ascii="Times New Roman" w:hAnsi="Times New Roman" w:cs="Times New Roman"/>
          <w:b/>
          <w:i/>
          <w:sz w:val="24"/>
          <w:szCs w:val="24"/>
        </w:rPr>
      </w:pPr>
      <w:r w:rsidRPr="00AC5209">
        <w:rPr>
          <w:rFonts w:ascii="Times New Roman" w:hAnsi="Times New Roman" w:cs="Times New Roman"/>
          <w:b/>
          <w:i/>
          <w:sz w:val="24"/>
          <w:szCs w:val="24"/>
        </w:rPr>
        <w:t>Leverage</w:t>
      </w:r>
    </w:p>
    <w:p w:rsidR="002548F4" w:rsidRDefault="002548F4" w:rsidP="002548F4">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Perusahaan dalam beroperasi selain menggunakan modal kerja juga menggunakan aktiva tetap. Aktiva tetap seperti gedung, mesin, kendaraan turut berperan dalam operasi perusahaan. Penggunaan aktiva tetap dalam operasi </w:t>
      </w:r>
      <w:proofErr w:type="gramStart"/>
      <w:r>
        <w:rPr>
          <w:rFonts w:ascii="Times New Roman" w:hAnsi="Times New Roman" w:cs="Times New Roman"/>
          <w:sz w:val="24"/>
          <w:szCs w:val="24"/>
        </w:rPr>
        <w:t>perusahaan  menimbulkan</w:t>
      </w:r>
      <w:proofErr w:type="gramEnd"/>
      <w:r>
        <w:rPr>
          <w:rFonts w:ascii="Times New Roman" w:hAnsi="Times New Roman" w:cs="Times New Roman"/>
          <w:sz w:val="24"/>
          <w:szCs w:val="24"/>
        </w:rPr>
        <w:t xml:space="preserve"> biaya tetap </w:t>
      </w:r>
      <w:r>
        <w:rPr>
          <w:rFonts w:ascii="Times New Roman" w:hAnsi="Times New Roman" w:cs="Times New Roman"/>
          <w:i/>
          <w:sz w:val="24"/>
          <w:szCs w:val="24"/>
        </w:rPr>
        <w:t>(fixed cost)</w:t>
      </w:r>
      <w:r>
        <w:rPr>
          <w:rFonts w:ascii="Times New Roman" w:hAnsi="Times New Roman" w:cs="Times New Roman"/>
          <w:sz w:val="24"/>
          <w:szCs w:val="24"/>
        </w:rPr>
        <w:t xml:space="preserve"> yang harus ditanggung oleh perusahaan. </w:t>
      </w:r>
      <w:r>
        <w:rPr>
          <w:rFonts w:ascii="Times New Roman" w:hAnsi="Times New Roman" w:cs="Times New Roman"/>
          <w:sz w:val="24"/>
          <w:szCs w:val="24"/>
        </w:rPr>
        <w:lastRenderedPageBreak/>
        <w:t xml:space="preserve">Perusahaan juga menggunakan hutang sebagai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alternatif selain modal sendiri untuk membiayai pembelanjaan perusahaan. Penggunaan hutang dalam perusahaan memiliki bunga dan menjadi biaya tetap yang harus dibayar oleh perusahaan. </w:t>
      </w:r>
    </w:p>
    <w:p w:rsidR="002548F4" w:rsidRDefault="002548F4" w:rsidP="002548F4">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Biaya tetap yang berasal dari aktiva tetap dan hutang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bagi perusahaan. Syamsuddin (2011:89) menjelaskan bahwa </w:t>
      </w:r>
      <w:r>
        <w:rPr>
          <w:rFonts w:ascii="Times New Roman" w:hAnsi="Times New Roman" w:cs="Times New Roman"/>
          <w:i/>
          <w:sz w:val="24"/>
          <w:szCs w:val="24"/>
        </w:rPr>
        <w:t xml:space="preserve">leverage </w:t>
      </w:r>
      <w:r>
        <w:rPr>
          <w:rFonts w:ascii="Times New Roman" w:hAnsi="Times New Roman" w:cs="Times New Roman"/>
          <w:sz w:val="24"/>
          <w:szCs w:val="24"/>
        </w:rPr>
        <w:t xml:space="preserve">merupakan istilah yang menggambarkan kemampuan perusahaan untuk menggunakan aktiva atau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mempunyai beban tetap </w:t>
      </w:r>
      <w:r w:rsidRPr="007D771D">
        <w:rPr>
          <w:rFonts w:ascii="Times New Roman" w:hAnsi="Times New Roman" w:cs="Times New Roman"/>
          <w:sz w:val="24"/>
          <w:szCs w:val="24"/>
        </w:rPr>
        <w:t>untuk meningkatkan penghasilan bagi pemilik perusahaan.</w:t>
      </w:r>
      <w:r>
        <w:rPr>
          <w:rFonts w:ascii="Times New Roman" w:hAnsi="Times New Roman" w:cs="Times New Roman"/>
          <w:sz w:val="24"/>
          <w:szCs w:val="24"/>
        </w:rPr>
        <w:t xml:space="preserve"> Rasio </w:t>
      </w:r>
      <w:r>
        <w:rPr>
          <w:rFonts w:ascii="Times New Roman" w:hAnsi="Times New Roman" w:cs="Times New Roman"/>
          <w:i/>
          <w:sz w:val="24"/>
          <w:szCs w:val="24"/>
        </w:rPr>
        <w:t xml:space="preserve">leverage </w:t>
      </w:r>
      <w:r>
        <w:rPr>
          <w:rFonts w:ascii="Times New Roman" w:hAnsi="Times New Roman" w:cs="Times New Roman"/>
          <w:sz w:val="24"/>
          <w:szCs w:val="24"/>
        </w:rPr>
        <w:t xml:space="preserve">adalah rasio yang digunakan oleh perusahaan untuk mengetahui seberapa besar penggunaan hutang untuk mendanai operasi perusahaan. Salah satu rasio </w:t>
      </w:r>
      <w:r w:rsidRPr="0094564B">
        <w:rPr>
          <w:rFonts w:ascii="Times New Roman" w:hAnsi="Times New Roman" w:cs="Times New Roman"/>
          <w:i/>
          <w:sz w:val="24"/>
          <w:szCs w:val="24"/>
        </w:rPr>
        <w:t>leverage</w:t>
      </w:r>
      <w:r>
        <w:rPr>
          <w:rFonts w:ascii="Times New Roman" w:hAnsi="Times New Roman" w:cs="Times New Roman"/>
          <w:sz w:val="24"/>
          <w:szCs w:val="24"/>
        </w:rPr>
        <w:t xml:space="preserve"> yang dapat digunakan adalah </w:t>
      </w:r>
      <w:r>
        <w:rPr>
          <w:rFonts w:ascii="Times New Roman" w:hAnsi="Times New Roman" w:cs="Times New Roman"/>
          <w:i/>
          <w:sz w:val="24"/>
          <w:szCs w:val="24"/>
        </w:rPr>
        <w:t xml:space="preserve">debt to total assets. Debt to total assets </w:t>
      </w:r>
      <w:r>
        <w:rPr>
          <w:rFonts w:ascii="Times New Roman" w:hAnsi="Times New Roman" w:cs="Times New Roman"/>
          <w:sz w:val="24"/>
          <w:szCs w:val="24"/>
        </w:rPr>
        <w:t xml:space="preserve">merupakan rasio yang digunakan untuk mengukur proporsi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bersumber dari hutang untuk membiayai aktiva perusahaan. Rumus rasio </w:t>
      </w:r>
      <w:r>
        <w:rPr>
          <w:rFonts w:ascii="Times New Roman" w:hAnsi="Times New Roman" w:cs="Times New Roman"/>
          <w:i/>
          <w:sz w:val="24"/>
          <w:szCs w:val="24"/>
        </w:rPr>
        <w:t xml:space="preserve">debt to total assets </w:t>
      </w:r>
      <w:r>
        <w:rPr>
          <w:rFonts w:ascii="Times New Roman" w:hAnsi="Times New Roman" w:cs="Times New Roman"/>
          <w:sz w:val="24"/>
          <w:szCs w:val="24"/>
        </w:rPr>
        <w:t xml:space="preserve">adalah sebagai </w:t>
      </w:r>
      <w:proofErr w:type="gramStart"/>
      <w:r>
        <w:rPr>
          <w:rFonts w:ascii="Times New Roman" w:hAnsi="Times New Roman" w:cs="Times New Roman"/>
          <w:sz w:val="24"/>
          <w:szCs w:val="24"/>
        </w:rPr>
        <w:t>berikut :</w:t>
      </w:r>
      <w:proofErr w:type="gramEnd"/>
    </w:p>
    <w:p w:rsidR="002548F4" w:rsidRPr="00A77131" w:rsidRDefault="002548F4" w:rsidP="002548F4">
      <w:pPr>
        <w:spacing w:after="0" w:line="240" w:lineRule="auto"/>
        <w:ind w:firstLine="426"/>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DTA= </m:t>
          </m:r>
          <m:f>
            <m:fPr>
              <m:ctrlPr>
                <w:rPr>
                  <w:rFonts w:ascii="Cambria Math" w:hAnsi="Cambria Math" w:cs="Times New Roman"/>
                  <w:i/>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assets</m:t>
              </m:r>
            </m:den>
          </m:f>
        </m:oMath>
      </m:oMathPara>
    </w:p>
    <w:p w:rsidR="002548F4" w:rsidRDefault="002548F4" w:rsidP="002548F4">
      <w:pPr>
        <w:spacing w:after="0" w:line="240" w:lineRule="auto"/>
        <w:ind w:firstLine="426"/>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(Sudana</w:t>
      </w:r>
      <w:proofErr w:type="gramStart"/>
      <w:r>
        <w:rPr>
          <w:rFonts w:ascii="Times New Roman" w:eastAsiaTheme="minorEastAsia" w:hAnsi="Times New Roman" w:cs="Times New Roman"/>
          <w:sz w:val="24"/>
          <w:szCs w:val="24"/>
        </w:rPr>
        <w:t>,2009:23</w:t>
      </w:r>
      <w:proofErr w:type="gramEnd"/>
      <w:r>
        <w:rPr>
          <w:rFonts w:ascii="Times New Roman" w:eastAsiaTheme="minorEastAsia" w:hAnsi="Times New Roman" w:cs="Times New Roman"/>
          <w:sz w:val="24"/>
          <w:szCs w:val="24"/>
        </w:rPr>
        <w:t>)</w:t>
      </w:r>
    </w:p>
    <w:p w:rsidR="002548F4" w:rsidRDefault="002548F4" w:rsidP="002548F4">
      <w:pPr>
        <w:spacing w:after="0" w:line="240" w:lineRule="auto"/>
        <w:ind w:firstLine="426"/>
        <w:jc w:val="both"/>
        <w:rPr>
          <w:rFonts w:ascii="Times New Roman" w:hAnsi="Times New Roman" w:cs="Times New Roman"/>
          <w:sz w:val="24"/>
          <w:szCs w:val="24"/>
        </w:rPr>
      </w:pPr>
      <w:r>
        <w:rPr>
          <w:rFonts w:ascii="Times New Roman" w:eastAsiaTheme="minorEastAsia" w:hAnsi="Times New Roman" w:cs="Times New Roman"/>
          <w:sz w:val="24"/>
          <w:szCs w:val="24"/>
        </w:rPr>
        <w:t xml:space="preserve">Rasio DTA yang semakin besar menunjukkan bahwa penggunaan hutang yang digunakan untuk membiayai aktiva dalam jumlah besar. </w:t>
      </w:r>
      <w:r>
        <w:rPr>
          <w:rFonts w:ascii="Times New Roman" w:hAnsi="Times New Roman" w:cs="Times New Roman"/>
          <w:sz w:val="24"/>
          <w:szCs w:val="24"/>
        </w:rPr>
        <w:t xml:space="preserve">Rasio </w:t>
      </w:r>
      <w:r w:rsidRPr="00DB32E1">
        <w:rPr>
          <w:rFonts w:ascii="Times New Roman" w:hAnsi="Times New Roman" w:cs="Times New Roman"/>
          <w:i/>
          <w:sz w:val="24"/>
          <w:szCs w:val="24"/>
        </w:rPr>
        <w:t>leverage</w:t>
      </w:r>
      <w:r>
        <w:rPr>
          <w:rFonts w:ascii="Times New Roman" w:hAnsi="Times New Roman" w:cs="Times New Roman"/>
          <w:sz w:val="24"/>
          <w:szCs w:val="24"/>
        </w:rPr>
        <w:t xml:space="preserve"> yang rendah menunjukkan bahwa resiko yang dihadapi perusahaan rendah begitu juga dengan keuntungan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perusahaan juga ikut rendah. Rasio </w:t>
      </w:r>
      <w:r>
        <w:rPr>
          <w:rFonts w:ascii="Times New Roman" w:hAnsi="Times New Roman" w:cs="Times New Roman"/>
          <w:i/>
          <w:sz w:val="24"/>
          <w:szCs w:val="24"/>
        </w:rPr>
        <w:t xml:space="preserve">leverage </w:t>
      </w:r>
      <w:r>
        <w:rPr>
          <w:rFonts w:ascii="Times New Roman" w:hAnsi="Times New Roman" w:cs="Times New Roman"/>
          <w:sz w:val="24"/>
          <w:szCs w:val="24"/>
        </w:rPr>
        <w:t xml:space="preserve">yang tinggi mencerminkan bahwa perusahaan memiliki resiko yang tinggi tetapi diikuti dengan kesempatan perusahaan untuk memperoleh keuntungan yang besar. Tingkat perolehan keuntungan yang tinggi dapat terwujud apabila kondisi ekonomi perusahaan baik. </w:t>
      </w:r>
    </w:p>
    <w:p w:rsidR="002548F4" w:rsidRDefault="002548F4" w:rsidP="002548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Profitabilitas</w:t>
      </w:r>
    </w:p>
    <w:p w:rsidR="002548F4" w:rsidRDefault="002548F4" w:rsidP="002548F4">
      <w:pPr>
        <w:pStyle w:val="ListParagraph"/>
        <w:spacing w:after="0" w:line="240" w:lineRule="auto"/>
        <w:ind w:left="0" w:firstLine="414"/>
        <w:jc w:val="both"/>
        <w:rPr>
          <w:rFonts w:ascii="Times New Roman" w:hAnsi="Times New Roman" w:cs="Times New Roman"/>
          <w:sz w:val="24"/>
          <w:szCs w:val="24"/>
        </w:rPr>
      </w:pPr>
      <w:r>
        <w:rPr>
          <w:rFonts w:ascii="Times New Roman" w:hAnsi="Times New Roman" w:cs="Times New Roman"/>
          <w:sz w:val="24"/>
          <w:szCs w:val="24"/>
        </w:rPr>
        <w:t xml:space="preserve">Perusahaan yang kompetitif selalu berusaha untuk meningkatkan kinerja perusahaan agar lebih baik dari pesaingnya. Kinerja perusahaan dapat dilihat melalui tingkat profitabilitas yang diperoleh oleh perusahaan. Munawir (2007:33) mendefinisikan profitabilitas sebagai kemampuan perusahaan untuk menghasilkan laba selama periode tertentu. </w:t>
      </w:r>
    </w:p>
    <w:p w:rsidR="002548F4" w:rsidRPr="00042631" w:rsidRDefault="002548F4" w:rsidP="002548F4">
      <w:pPr>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Rasio profitabilitas adalah rasio yang digunakan untuk mengukur kemampuan perusahaan dalam menghasilkan laba dengan menggunakan sumber-sumber yang dimiliki perusahaan, seperti aktiva, modal, atau penjualan. </w:t>
      </w:r>
      <w:r>
        <w:rPr>
          <w:rFonts w:ascii="Times New Roman" w:hAnsi="Times New Roman"/>
          <w:sz w:val="24"/>
          <w:szCs w:val="24"/>
        </w:rPr>
        <w:t xml:space="preserve">Ada beberapa pengukuran terhadap profitabilitas perusahaan (Syamsuddin, 2011:59) dimana </w:t>
      </w:r>
      <w:r>
        <w:rPr>
          <w:rFonts w:ascii="Times New Roman" w:hAnsi="Times New Roman"/>
          <w:sz w:val="24"/>
          <w:szCs w:val="24"/>
        </w:rPr>
        <w:lastRenderedPageBreak/>
        <w:t>masing–masing pengukuran dihubungkan dengan volume penjualan, total aktiva dan modal sendiri. Salah satu rasio tersebut adalah r</w:t>
      </w:r>
      <w:r w:rsidRPr="00042631">
        <w:rPr>
          <w:rFonts w:ascii="Times New Roman" w:hAnsi="Times New Roman"/>
          <w:i/>
          <w:sz w:val="24"/>
          <w:szCs w:val="24"/>
        </w:rPr>
        <w:t xml:space="preserve">eturn </w:t>
      </w:r>
      <w:r>
        <w:rPr>
          <w:rFonts w:ascii="Times New Roman" w:hAnsi="Times New Roman"/>
          <w:i/>
          <w:sz w:val="24"/>
          <w:szCs w:val="24"/>
        </w:rPr>
        <w:t>o</w:t>
      </w:r>
      <w:r w:rsidRPr="00042631">
        <w:rPr>
          <w:rFonts w:ascii="Times New Roman" w:hAnsi="Times New Roman"/>
          <w:i/>
          <w:sz w:val="24"/>
          <w:szCs w:val="24"/>
        </w:rPr>
        <w:t xml:space="preserve">n </w:t>
      </w:r>
      <w:r>
        <w:rPr>
          <w:rFonts w:ascii="Times New Roman" w:hAnsi="Times New Roman"/>
          <w:i/>
          <w:sz w:val="24"/>
          <w:szCs w:val="24"/>
        </w:rPr>
        <w:t>i</w:t>
      </w:r>
      <w:r w:rsidRPr="00042631">
        <w:rPr>
          <w:rFonts w:ascii="Times New Roman" w:hAnsi="Times New Roman"/>
          <w:i/>
          <w:sz w:val="24"/>
          <w:szCs w:val="24"/>
        </w:rPr>
        <w:t>nvestment (ROI)</w:t>
      </w:r>
      <w:r>
        <w:rPr>
          <w:rFonts w:ascii="Times New Roman" w:hAnsi="Times New Roman"/>
          <w:i/>
          <w:sz w:val="24"/>
          <w:szCs w:val="24"/>
        </w:rPr>
        <w:t>.</w:t>
      </w:r>
    </w:p>
    <w:p w:rsidR="002548F4" w:rsidRPr="000F6EDA" w:rsidRDefault="002548F4" w:rsidP="002548F4">
      <w:pPr>
        <w:spacing w:after="0" w:line="240" w:lineRule="auto"/>
        <w:ind w:firstLine="425"/>
        <w:jc w:val="both"/>
        <w:rPr>
          <w:noProof/>
        </w:rPr>
      </w:pPr>
      <w:r>
        <w:rPr>
          <w:rFonts w:ascii="Times New Roman" w:hAnsi="Times New Roman"/>
          <w:sz w:val="24"/>
          <w:szCs w:val="24"/>
        </w:rPr>
        <w:t xml:space="preserve">Setiap perusahaan perlu melakukan analisa keuangan terutama mengenai tingkat keuntungan yang dapat dihasilkan. Salah satu rasio yang digunakan oleh perusahaan untuk mengetahui tingkat keuntungan adalah </w:t>
      </w:r>
      <w:r>
        <w:rPr>
          <w:rFonts w:ascii="Times New Roman" w:hAnsi="Times New Roman"/>
          <w:i/>
          <w:sz w:val="24"/>
          <w:szCs w:val="24"/>
        </w:rPr>
        <w:t>return on investment.</w:t>
      </w:r>
      <w:r>
        <w:rPr>
          <w:rFonts w:ascii="Times New Roman" w:hAnsi="Times New Roman"/>
          <w:sz w:val="24"/>
          <w:szCs w:val="24"/>
        </w:rPr>
        <w:t xml:space="preserve">  </w:t>
      </w:r>
      <w:r>
        <w:rPr>
          <w:rFonts w:ascii="Times New Roman" w:hAnsi="Times New Roman"/>
          <w:i/>
          <w:sz w:val="24"/>
          <w:szCs w:val="24"/>
        </w:rPr>
        <w:t xml:space="preserve">Return on </w:t>
      </w:r>
      <w:r w:rsidRPr="00DA0447">
        <w:rPr>
          <w:rFonts w:ascii="Times New Roman" w:hAnsi="Times New Roman"/>
          <w:i/>
          <w:sz w:val="24"/>
          <w:szCs w:val="24"/>
        </w:rPr>
        <w:t xml:space="preserve">investment </w:t>
      </w:r>
      <w:r>
        <w:rPr>
          <w:rFonts w:ascii="Times New Roman" w:hAnsi="Times New Roman"/>
          <w:sz w:val="24"/>
          <w:szCs w:val="24"/>
        </w:rPr>
        <w:t xml:space="preserve">dapat dibandingkan antar perusahaan yang sejenis untuk mengetahui kinerja perusahaan. </w:t>
      </w:r>
      <w:r>
        <w:rPr>
          <w:rFonts w:ascii="Times New Roman" w:eastAsia="Times New Roman" w:hAnsi="Times New Roman"/>
          <w:color w:val="000000"/>
          <w:sz w:val="24"/>
          <w:szCs w:val="24"/>
        </w:rPr>
        <w:t xml:space="preserve">Pengertian  dari </w:t>
      </w:r>
      <w:r>
        <w:rPr>
          <w:rFonts w:ascii="Times New Roman" w:eastAsia="Times New Roman" w:hAnsi="Times New Roman"/>
          <w:i/>
          <w:color w:val="000000"/>
          <w:sz w:val="24"/>
          <w:szCs w:val="24"/>
        </w:rPr>
        <w:t>return on investment</w:t>
      </w:r>
      <w:r>
        <w:rPr>
          <w:rFonts w:ascii="Times New Roman" w:eastAsia="Times New Roman" w:hAnsi="Times New Roman"/>
          <w:color w:val="000000"/>
          <w:sz w:val="24"/>
          <w:szCs w:val="24"/>
        </w:rPr>
        <w:t xml:space="preserve"> </w:t>
      </w:r>
      <w:r w:rsidRPr="00A32490">
        <w:rPr>
          <w:noProof/>
        </w:rPr>
        <w:t xml:space="preserve"> </w:t>
      </w:r>
      <w:r>
        <w:rPr>
          <w:rFonts w:ascii="Times New Roman" w:eastAsia="Times New Roman" w:hAnsi="Times New Roman"/>
          <w:sz w:val="24"/>
          <w:szCs w:val="24"/>
        </w:rPr>
        <w:t>m</w:t>
      </w:r>
      <w:r w:rsidRPr="00A32490">
        <w:rPr>
          <w:rFonts w:ascii="Times New Roman" w:eastAsia="Times New Roman" w:hAnsi="Times New Roman"/>
          <w:sz w:val="24"/>
          <w:szCs w:val="24"/>
        </w:rPr>
        <w:t>enurut </w:t>
      </w:r>
      <w:r w:rsidRPr="00DA0447">
        <w:rPr>
          <w:rFonts w:ascii="Times New Roman" w:eastAsia="Times New Roman" w:hAnsi="Times New Roman"/>
          <w:bCs/>
          <w:sz w:val="24"/>
          <w:szCs w:val="24"/>
        </w:rPr>
        <w:t xml:space="preserve"> Munawir </w:t>
      </w:r>
      <w:r>
        <w:rPr>
          <w:rFonts w:ascii="Times New Roman" w:eastAsia="Times New Roman" w:hAnsi="Times New Roman"/>
          <w:bCs/>
          <w:sz w:val="24"/>
          <w:szCs w:val="24"/>
        </w:rPr>
        <w:t xml:space="preserve">(2007:89) </w:t>
      </w:r>
      <w:r>
        <w:rPr>
          <w:rFonts w:ascii="Times New Roman" w:eastAsia="Times New Roman" w:hAnsi="Times New Roman"/>
          <w:i/>
          <w:iCs/>
          <w:sz w:val="24"/>
          <w:szCs w:val="24"/>
        </w:rPr>
        <w:t>return on i</w:t>
      </w:r>
      <w:r w:rsidRPr="00A32490">
        <w:rPr>
          <w:rFonts w:ascii="Times New Roman" w:eastAsia="Times New Roman" w:hAnsi="Times New Roman"/>
          <w:i/>
          <w:iCs/>
          <w:sz w:val="24"/>
          <w:szCs w:val="24"/>
        </w:rPr>
        <w:t>nvestment</w:t>
      </w:r>
      <w:r w:rsidRPr="00A32490">
        <w:rPr>
          <w:rFonts w:ascii="Times New Roman" w:eastAsia="Times New Roman" w:hAnsi="Times New Roman"/>
          <w:sz w:val="24"/>
          <w:szCs w:val="24"/>
        </w:rPr>
        <w:t xml:space="preserve"> (ROI) adalah salah satu bentuk dari rasio profitabilitas yang dimaksudkan untuk mengukur kemampuan perusahaan dengan keseluruhan dana yang ditanamkan dalam aktiva yang digunakan untuk operasinya perusahaan </w:t>
      </w:r>
      <w:r>
        <w:rPr>
          <w:rFonts w:ascii="Times New Roman" w:eastAsia="Times New Roman" w:hAnsi="Times New Roman"/>
          <w:sz w:val="24"/>
          <w:szCs w:val="24"/>
        </w:rPr>
        <w:t>untuk menghasilkan keuntungan</w:t>
      </w:r>
      <w:r w:rsidRPr="00A32490">
        <w:rPr>
          <w:rFonts w:ascii="Times New Roman" w:eastAsia="Times New Roman" w:hAnsi="Times New Roman"/>
          <w:sz w:val="24"/>
          <w:szCs w:val="24"/>
        </w:rPr>
        <w:t>.</w:t>
      </w:r>
      <w:r>
        <w:rPr>
          <w:rFonts w:ascii="Times New Roman" w:eastAsia="Times New Roman" w:hAnsi="Times New Roman"/>
          <w:sz w:val="24"/>
          <w:szCs w:val="24"/>
        </w:rPr>
        <w:t xml:space="preserve"> </w:t>
      </w:r>
      <w:r w:rsidRPr="006A00C3">
        <w:rPr>
          <w:rFonts w:ascii="Times New Roman" w:hAnsi="Times New Roman"/>
          <w:sz w:val="24"/>
          <w:szCs w:val="24"/>
        </w:rPr>
        <w:t xml:space="preserve">Faktor – faktor yang mempengaruhi </w:t>
      </w:r>
      <w:r w:rsidRPr="006A00C3">
        <w:rPr>
          <w:rFonts w:ascii="Times New Roman" w:hAnsi="Times New Roman"/>
          <w:i/>
          <w:sz w:val="24"/>
          <w:szCs w:val="24"/>
        </w:rPr>
        <w:t xml:space="preserve">Return </w:t>
      </w:r>
      <w:proofErr w:type="gramStart"/>
      <w:r w:rsidRPr="006A00C3">
        <w:rPr>
          <w:rFonts w:ascii="Times New Roman" w:hAnsi="Times New Roman"/>
          <w:i/>
          <w:sz w:val="24"/>
          <w:szCs w:val="24"/>
        </w:rPr>
        <w:t>On</w:t>
      </w:r>
      <w:proofErr w:type="gramEnd"/>
      <w:r w:rsidRPr="006A00C3">
        <w:rPr>
          <w:rFonts w:ascii="Times New Roman" w:hAnsi="Times New Roman"/>
          <w:i/>
          <w:sz w:val="24"/>
          <w:szCs w:val="24"/>
        </w:rPr>
        <w:t xml:space="preserve"> Investment (ROI)</w:t>
      </w:r>
      <w:r w:rsidRPr="006A00C3">
        <w:rPr>
          <w:rFonts w:ascii="Times New Roman" w:hAnsi="Times New Roman"/>
          <w:sz w:val="24"/>
          <w:szCs w:val="24"/>
        </w:rPr>
        <w:t xml:space="preserve"> </w:t>
      </w:r>
    </w:p>
    <w:p w:rsidR="002548F4" w:rsidRPr="006A00C3" w:rsidRDefault="002548F4" w:rsidP="002548F4">
      <w:pPr>
        <w:pStyle w:val="ListParagraph"/>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rPr>
        <w:t xml:space="preserve">Munawir (2007:89) menyebutkan bahwa besarnya </w:t>
      </w:r>
      <w:r w:rsidRPr="000F6EDA">
        <w:rPr>
          <w:rFonts w:ascii="Times New Roman" w:eastAsia="Times New Roman" w:hAnsi="Times New Roman"/>
          <w:sz w:val="24"/>
          <w:szCs w:val="24"/>
        </w:rPr>
        <w:t xml:space="preserve">ROI </w:t>
      </w:r>
      <w:r>
        <w:rPr>
          <w:rFonts w:ascii="Times New Roman" w:eastAsia="Times New Roman" w:hAnsi="Times New Roman"/>
          <w:sz w:val="24"/>
          <w:szCs w:val="24"/>
        </w:rPr>
        <w:t xml:space="preserve">dipegaruhi olehdua faktor, yaitu </w:t>
      </w:r>
      <w:r>
        <w:rPr>
          <w:rFonts w:ascii="Times New Roman" w:eastAsia="Times New Roman" w:hAnsi="Times New Roman"/>
          <w:i/>
          <w:sz w:val="24"/>
          <w:szCs w:val="24"/>
        </w:rPr>
        <w:t>t</w:t>
      </w:r>
      <w:r w:rsidRPr="00042631">
        <w:rPr>
          <w:rFonts w:ascii="Times New Roman" w:eastAsia="Times New Roman" w:hAnsi="Times New Roman"/>
          <w:i/>
          <w:iCs/>
          <w:sz w:val="24"/>
          <w:szCs w:val="24"/>
        </w:rPr>
        <w:t>urnover</w:t>
      </w:r>
      <w:r w:rsidRPr="00042631">
        <w:rPr>
          <w:rFonts w:ascii="Times New Roman" w:eastAsia="Times New Roman" w:hAnsi="Times New Roman"/>
          <w:sz w:val="24"/>
          <w:szCs w:val="24"/>
        </w:rPr>
        <w:t> dari </w:t>
      </w:r>
      <w:r>
        <w:rPr>
          <w:rFonts w:ascii="Times New Roman" w:eastAsia="Times New Roman" w:hAnsi="Times New Roman"/>
          <w:i/>
          <w:iCs/>
          <w:sz w:val="24"/>
          <w:szCs w:val="24"/>
        </w:rPr>
        <w:t xml:space="preserve">operating </w:t>
      </w:r>
      <w:r w:rsidRPr="00042631">
        <w:rPr>
          <w:rFonts w:ascii="Times New Roman" w:eastAsia="Times New Roman" w:hAnsi="Times New Roman"/>
          <w:i/>
          <w:iCs/>
          <w:sz w:val="24"/>
          <w:szCs w:val="24"/>
        </w:rPr>
        <w:t>assets</w:t>
      </w:r>
      <w:r w:rsidRPr="00042631">
        <w:rPr>
          <w:rFonts w:ascii="Times New Roman" w:eastAsia="Times New Roman" w:hAnsi="Times New Roman"/>
          <w:sz w:val="24"/>
          <w:szCs w:val="24"/>
        </w:rPr>
        <w:t> </w:t>
      </w:r>
      <w:r>
        <w:rPr>
          <w:rFonts w:ascii="Times New Roman" w:eastAsia="Times New Roman" w:hAnsi="Times New Roman"/>
          <w:sz w:val="24"/>
          <w:szCs w:val="24"/>
        </w:rPr>
        <w:t>dan p</w:t>
      </w:r>
      <w:r w:rsidRPr="000F6EDA">
        <w:rPr>
          <w:rFonts w:ascii="Times New Roman" w:eastAsia="Times New Roman" w:hAnsi="Times New Roman"/>
          <w:i/>
          <w:iCs/>
          <w:sz w:val="24"/>
          <w:szCs w:val="24"/>
        </w:rPr>
        <w:t xml:space="preserve">rofit </w:t>
      </w:r>
      <w:r>
        <w:rPr>
          <w:rFonts w:ascii="Times New Roman" w:eastAsia="Times New Roman" w:hAnsi="Times New Roman"/>
          <w:i/>
          <w:iCs/>
          <w:sz w:val="24"/>
          <w:szCs w:val="24"/>
        </w:rPr>
        <w:t>m</w:t>
      </w:r>
      <w:r w:rsidRPr="000F6EDA">
        <w:rPr>
          <w:rFonts w:ascii="Times New Roman" w:eastAsia="Times New Roman" w:hAnsi="Times New Roman"/>
          <w:i/>
          <w:iCs/>
          <w:sz w:val="24"/>
          <w:szCs w:val="24"/>
        </w:rPr>
        <w:t>argin</w:t>
      </w:r>
      <w:r>
        <w:rPr>
          <w:rFonts w:ascii="Times New Roman" w:eastAsia="Times New Roman" w:hAnsi="Times New Roman"/>
          <w:i/>
          <w:iCs/>
          <w:sz w:val="24"/>
          <w:szCs w:val="24"/>
        </w:rPr>
        <w:t>.</w:t>
      </w:r>
      <w:r w:rsidRPr="000F6EDA">
        <w:rPr>
          <w:rFonts w:ascii="Times New Roman" w:eastAsia="Times New Roman" w:hAnsi="Times New Roman"/>
          <w:sz w:val="24"/>
          <w:szCs w:val="24"/>
        </w:rPr>
        <w:t xml:space="preserve"> </w:t>
      </w:r>
      <w:r>
        <w:rPr>
          <w:rFonts w:ascii="Times New Roman" w:eastAsia="Times New Roman" w:hAnsi="Times New Roman"/>
          <w:sz w:val="24"/>
          <w:szCs w:val="24"/>
        </w:rPr>
        <w:t xml:space="preserve">Besarnya ROI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berubah jika terdapat</w:t>
      </w:r>
      <w:r w:rsidRPr="000F5C71">
        <w:rPr>
          <w:rFonts w:ascii="Times New Roman" w:eastAsia="Times New Roman" w:hAnsi="Times New Roman"/>
          <w:sz w:val="24"/>
          <w:szCs w:val="24"/>
        </w:rPr>
        <w:t xml:space="preserve"> perubahan </w:t>
      </w:r>
      <w:r w:rsidRPr="000F5C71">
        <w:rPr>
          <w:rFonts w:ascii="Times New Roman" w:eastAsia="Times New Roman" w:hAnsi="Times New Roman"/>
          <w:i/>
          <w:iCs/>
          <w:sz w:val="24"/>
          <w:szCs w:val="24"/>
        </w:rPr>
        <w:t>profit margin</w:t>
      </w:r>
      <w:r w:rsidRPr="000F5C71">
        <w:rPr>
          <w:rFonts w:ascii="Times New Roman" w:eastAsia="Times New Roman" w:hAnsi="Times New Roman"/>
          <w:sz w:val="24"/>
          <w:szCs w:val="24"/>
        </w:rPr>
        <w:t> atau </w:t>
      </w:r>
      <w:r w:rsidRPr="000F5C71">
        <w:rPr>
          <w:rFonts w:ascii="Times New Roman" w:eastAsia="Times New Roman" w:hAnsi="Times New Roman"/>
          <w:i/>
          <w:iCs/>
          <w:sz w:val="24"/>
          <w:szCs w:val="24"/>
        </w:rPr>
        <w:t>assets turnover</w:t>
      </w:r>
      <w:r w:rsidRPr="000F5C71">
        <w:rPr>
          <w:rFonts w:ascii="Times New Roman" w:eastAsia="Times New Roman" w:hAnsi="Times New Roman"/>
          <w:sz w:val="24"/>
          <w:szCs w:val="24"/>
        </w:rPr>
        <w:t xml:space="preserve">. </w:t>
      </w:r>
      <w:r w:rsidRPr="006A00C3">
        <w:rPr>
          <w:rFonts w:ascii="Times New Roman" w:hAnsi="Times New Roman"/>
          <w:i/>
          <w:sz w:val="24"/>
          <w:szCs w:val="24"/>
        </w:rPr>
        <w:t>Return on investment</w:t>
      </w:r>
      <w:r w:rsidRPr="006A00C3">
        <w:rPr>
          <w:rFonts w:ascii="Times New Roman" w:hAnsi="Times New Roman"/>
          <w:sz w:val="24"/>
          <w:szCs w:val="24"/>
        </w:rPr>
        <w:t xml:space="preserve"> dihitung sebagai </w:t>
      </w:r>
      <w:proofErr w:type="gramStart"/>
      <w:r w:rsidRPr="006A00C3">
        <w:rPr>
          <w:rFonts w:ascii="Times New Roman" w:hAnsi="Times New Roman"/>
          <w:sz w:val="24"/>
          <w:szCs w:val="24"/>
        </w:rPr>
        <w:t>berikut :</w:t>
      </w:r>
      <w:proofErr w:type="gramEnd"/>
    </w:p>
    <w:p w:rsidR="002548F4" w:rsidRDefault="002548F4" w:rsidP="002548F4">
      <w:pPr>
        <w:spacing w:before="240" w:after="0" w:line="240" w:lineRule="auto"/>
        <w:ind w:left="426" w:firstLine="425"/>
        <w:jc w:val="both"/>
        <w:rPr>
          <w:rFonts w:ascii="Times New Roman" w:hAnsi="Times New Roman"/>
          <w:sz w:val="24"/>
          <w:szCs w:val="24"/>
        </w:rPr>
      </w:pPr>
      <m:oMathPara>
        <m:oMath>
          <m:r>
            <w:rPr>
              <w:rFonts w:ascii="Cambria Math" w:hAnsi="Cambria Math"/>
              <w:sz w:val="24"/>
              <w:szCs w:val="24"/>
            </w:rPr>
            <m:t>Return On Investment=</m:t>
          </m:r>
          <m:f>
            <m:fPr>
              <m:ctrlPr>
                <w:rPr>
                  <w:rFonts w:ascii="Cambria Math" w:hAnsi="Cambria Math"/>
                  <w:i/>
                  <w:sz w:val="24"/>
                  <w:szCs w:val="24"/>
                </w:rPr>
              </m:ctrlPr>
            </m:fPr>
            <m:num>
              <m:r>
                <w:rPr>
                  <w:rFonts w:ascii="Cambria Math" w:hAnsi="Cambria Math"/>
                  <w:sz w:val="24"/>
                  <w:szCs w:val="24"/>
                </w:rPr>
                <m:t>net profit after taxes</m:t>
              </m:r>
            </m:num>
            <m:den>
              <m:r>
                <w:rPr>
                  <w:rFonts w:ascii="Cambria Math" w:hAnsi="Cambria Math"/>
                  <w:sz w:val="24"/>
                  <w:szCs w:val="24"/>
                </w:rPr>
                <m:t>total assets</m:t>
              </m:r>
            </m:den>
          </m:f>
        </m:oMath>
      </m:oMathPara>
    </w:p>
    <w:p w:rsidR="002548F4" w:rsidRDefault="002548F4" w:rsidP="002548F4">
      <w:pPr>
        <w:spacing w:after="0" w:line="240" w:lineRule="auto"/>
        <w:ind w:left="426"/>
        <w:jc w:val="right"/>
        <w:rPr>
          <w:rFonts w:ascii="Times New Roman" w:hAnsi="Times New Roman"/>
          <w:sz w:val="24"/>
          <w:szCs w:val="24"/>
        </w:rPr>
      </w:pPr>
      <w:r>
        <w:rPr>
          <w:rFonts w:ascii="Times New Roman" w:hAnsi="Times New Roman"/>
          <w:sz w:val="24"/>
          <w:szCs w:val="24"/>
        </w:rPr>
        <w:t>(Syamsuddin, 2011:73)</w:t>
      </w:r>
    </w:p>
    <w:p w:rsidR="002548F4" w:rsidRPr="006A00C3" w:rsidRDefault="002548F4" w:rsidP="002548F4">
      <w:pPr>
        <w:spacing w:after="0" w:line="240" w:lineRule="auto"/>
        <w:ind w:firstLine="425"/>
        <w:jc w:val="both"/>
        <w:rPr>
          <w:noProof/>
        </w:rPr>
      </w:pPr>
      <w:r>
        <w:rPr>
          <w:rFonts w:ascii="Times New Roman" w:hAnsi="Times New Roman"/>
          <w:sz w:val="24"/>
          <w:szCs w:val="24"/>
        </w:rPr>
        <w:t>Sudana (2009:26) berpendapat bahwa semakin tinggi rasio ROI menunjukkan bahwa semakin efisien perusahaan dalam menggunakan aktiva.</w:t>
      </w:r>
      <w:r>
        <w:rPr>
          <w:noProof/>
        </w:rPr>
        <w:t xml:space="preserve"> </w:t>
      </w:r>
      <w:r w:rsidRPr="00AB47C8">
        <w:rPr>
          <w:rFonts w:ascii="Times New Roman" w:hAnsi="Times New Roman"/>
          <w:sz w:val="24"/>
          <w:szCs w:val="24"/>
        </w:rPr>
        <w:t xml:space="preserve">Apabila </w:t>
      </w:r>
      <w:r w:rsidRPr="00AB47C8">
        <w:rPr>
          <w:rFonts w:ascii="Times New Roman" w:hAnsi="Times New Roman"/>
          <w:i/>
          <w:sz w:val="24"/>
          <w:szCs w:val="24"/>
        </w:rPr>
        <w:t xml:space="preserve">return on investment </w:t>
      </w:r>
      <w:r>
        <w:rPr>
          <w:rFonts w:ascii="Times New Roman" w:hAnsi="Times New Roman"/>
          <w:sz w:val="24"/>
          <w:szCs w:val="24"/>
        </w:rPr>
        <w:t xml:space="preserve">(ROI) </w:t>
      </w:r>
      <w:r w:rsidRPr="00AB47C8">
        <w:rPr>
          <w:rFonts w:ascii="Times New Roman" w:hAnsi="Times New Roman"/>
          <w:sz w:val="24"/>
          <w:szCs w:val="24"/>
        </w:rPr>
        <w:t xml:space="preserve">menunjukkan nilai yang semakin besar, hal ini menunjukkan bahwa semakin besar </w:t>
      </w:r>
      <w:proofErr w:type="gramStart"/>
      <w:r w:rsidRPr="00AB47C8">
        <w:rPr>
          <w:rFonts w:ascii="Times New Roman" w:hAnsi="Times New Roman"/>
          <w:sz w:val="24"/>
          <w:szCs w:val="24"/>
        </w:rPr>
        <w:t>dana</w:t>
      </w:r>
      <w:proofErr w:type="gramEnd"/>
      <w:r w:rsidRPr="00AB47C8">
        <w:rPr>
          <w:rFonts w:ascii="Times New Roman" w:hAnsi="Times New Roman"/>
          <w:sz w:val="24"/>
          <w:szCs w:val="24"/>
        </w:rPr>
        <w:t xml:space="preserve"> yang dapat dike</w:t>
      </w:r>
      <w:r>
        <w:rPr>
          <w:rFonts w:ascii="Times New Roman" w:hAnsi="Times New Roman"/>
          <w:sz w:val="24"/>
          <w:szCs w:val="24"/>
        </w:rPr>
        <w:t>mbalikan dari total as</w:t>
      </w:r>
      <w:r w:rsidRPr="00AB47C8">
        <w:rPr>
          <w:rFonts w:ascii="Times New Roman" w:hAnsi="Times New Roman"/>
          <w:sz w:val="24"/>
          <w:szCs w:val="24"/>
        </w:rPr>
        <w:t>et perusahan menjadi laba. Artinya semakin besar laba bersih yang diperoleh perusahaan, semakin baik kinerja perusahaan tersebut.</w:t>
      </w:r>
    </w:p>
    <w:p w:rsidR="002548F4" w:rsidRDefault="002548F4" w:rsidP="002548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Perusahaan Multinasional</w:t>
      </w:r>
    </w:p>
    <w:p w:rsidR="002548F4" w:rsidRDefault="002548F4" w:rsidP="002548F4">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Adanya globalisasi menyebabkan banyaknya perusahan multinasional yang bermunculan. Menurut Donald A. Ball, et al (2004) mendefinisikan perusahaan multinasional sebagai sejenis induk perusahaan </w:t>
      </w:r>
      <w:r>
        <w:rPr>
          <w:rFonts w:ascii="Times New Roman" w:hAnsi="Times New Roman"/>
          <w:i/>
          <w:sz w:val="24"/>
          <w:szCs w:val="24"/>
        </w:rPr>
        <w:t>(holding company)</w:t>
      </w:r>
      <w:r>
        <w:rPr>
          <w:rFonts w:ascii="Times New Roman" w:hAnsi="Times New Roman"/>
          <w:sz w:val="24"/>
          <w:szCs w:val="24"/>
        </w:rPr>
        <w:t xml:space="preserve"> dengan sejumlah operasi luar negeri, masing-masing diberi wewenang untuk menyesuaikan produk-produk dan strategi pasarnya. Perusahaan Multinasional berbeda dengan perusahaan domestik. Perusahaan multinasional memiliki</w:t>
      </w:r>
      <w:r w:rsidRPr="005413C6">
        <w:rPr>
          <w:rFonts w:ascii="Times New Roman" w:hAnsi="Times New Roman"/>
          <w:sz w:val="24"/>
          <w:szCs w:val="24"/>
        </w:rPr>
        <w:t xml:space="preserve"> ciri – ciri yang membedakan perusahaan multinasional dengan perusahaan domestik. Menurut Siagian </w:t>
      </w:r>
      <w:r w:rsidRPr="005413C6">
        <w:rPr>
          <w:rFonts w:ascii="Times New Roman" w:hAnsi="Times New Roman"/>
          <w:sz w:val="24"/>
          <w:szCs w:val="24"/>
        </w:rPr>
        <w:lastRenderedPageBreak/>
        <w:t xml:space="preserve">(2004:7) terdapat </w:t>
      </w:r>
      <w:proofErr w:type="gramStart"/>
      <w:r w:rsidRPr="005413C6">
        <w:rPr>
          <w:rFonts w:ascii="Times New Roman" w:hAnsi="Times New Roman"/>
          <w:sz w:val="24"/>
          <w:szCs w:val="24"/>
        </w:rPr>
        <w:t>lima</w:t>
      </w:r>
      <w:proofErr w:type="gramEnd"/>
      <w:r w:rsidRPr="005413C6">
        <w:rPr>
          <w:rFonts w:ascii="Times New Roman" w:hAnsi="Times New Roman"/>
          <w:sz w:val="24"/>
          <w:szCs w:val="24"/>
        </w:rPr>
        <w:t xml:space="preserve"> ciri dari perusahaan multinasiona</w:t>
      </w:r>
      <w:r>
        <w:rPr>
          <w:rFonts w:ascii="Times New Roman" w:hAnsi="Times New Roman"/>
          <w:sz w:val="24"/>
          <w:szCs w:val="24"/>
        </w:rPr>
        <w:t>l, yaitu:</w:t>
      </w:r>
    </w:p>
    <w:p w:rsidR="002548F4" w:rsidRDefault="002548F4" w:rsidP="002548F4">
      <w:pPr>
        <w:pStyle w:val="ListParagraph"/>
        <w:numPr>
          <w:ilvl w:val="0"/>
          <w:numId w:val="3"/>
        </w:numPr>
        <w:spacing w:line="240" w:lineRule="auto"/>
        <w:ind w:left="426"/>
        <w:jc w:val="both"/>
        <w:rPr>
          <w:rFonts w:ascii="Times New Roman" w:hAnsi="Times New Roman"/>
          <w:sz w:val="24"/>
          <w:szCs w:val="24"/>
        </w:rPr>
      </w:pPr>
      <w:r>
        <w:rPr>
          <w:rFonts w:ascii="Times New Roman" w:hAnsi="Times New Roman"/>
          <w:sz w:val="24"/>
          <w:szCs w:val="24"/>
        </w:rPr>
        <w:t>W</w:t>
      </w:r>
      <w:r w:rsidRPr="005413C6">
        <w:rPr>
          <w:rFonts w:ascii="Times New Roman" w:hAnsi="Times New Roman"/>
          <w:sz w:val="24"/>
          <w:szCs w:val="24"/>
        </w:rPr>
        <w:t>ilayah operasinya meliputi semua bagian dunia meskipun belum tentu perusahaan yang bersan</w:t>
      </w:r>
      <w:r>
        <w:rPr>
          <w:rFonts w:ascii="Times New Roman" w:hAnsi="Times New Roman"/>
          <w:sz w:val="24"/>
          <w:szCs w:val="24"/>
        </w:rPr>
        <w:t>gkutan terdapat di semua negara,</w:t>
      </w:r>
      <w:r w:rsidRPr="005413C6">
        <w:rPr>
          <w:rFonts w:ascii="Times New Roman" w:hAnsi="Times New Roman"/>
          <w:sz w:val="24"/>
          <w:szCs w:val="24"/>
        </w:rPr>
        <w:t xml:space="preserve"> </w:t>
      </w:r>
    </w:p>
    <w:p w:rsidR="002548F4" w:rsidRDefault="002548F4" w:rsidP="002548F4">
      <w:pPr>
        <w:pStyle w:val="ListParagraph"/>
        <w:numPr>
          <w:ilvl w:val="0"/>
          <w:numId w:val="3"/>
        </w:numPr>
        <w:spacing w:line="240" w:lineRule="auto"/>
        <w:ind w:left="426"/>
        <w:jc w:val="both"/>
        <w:rPr>
          <w:rFonts w:ascii="Times New Roman" w:hAnsi="Times New Roman"/>
          <w:sz w:val="24"/>
          <w:szCs w:val="24"/>
        </w:rPr>
      </w:pPr>
      <w:r>
        <w:rPr>
          <w:rFonts w:ascii="Times New Roman" w:hAnsi="Times New Roman"/>
          <w:sz w:val="24"/>
          <w:szCs w:val="24"/>
        </w:rPr>
        <w:t>J</w:t>
      </w:r>
      <w:r w:rsidRPr="005413C6">
        <w:rPr>
          <w:rFonts w:ascii="Times New Roman" w:hAnsi="Times New Roman"/>
          <w:sz w:val="24"/>
          <w:szCs w:val="24"/>
        </w:rPr>
        <w:t>enis produknya yang sangat beraneka ragam, bai</w:t>
      </w:r>
      <w:r>
        <w:rPr>
          <w:rFonts w:ascii="Times New Roman" w:hAnsi="Times New Roman"/>
          <w:sz w:val="24"/>
          <w:szCs w:val="24"/>
        </w:rPr>
        <w:t>k dalam arti barang maupun jasa,</w:t>
      </w:r>
    </w:p>
    <w:p w:rsidR="002548F4" w:rsidRDefault="002548F4" w:rsidP="002548F4">
      <w:pPr>
        <w:pStyle w:val="ListParagraph"/>
        <w:numPr>
          <w:ilvl w:val="0"/>
          <w:numId w:val="3"/>
        </w:numPr>
        <w:spacing w:line="240" w:lineRule="auto"/>
        <w:ind w:left="426"/>
        <w:jc w:val="both"/>
        <w:rPr>
          <w:rFonts w:ascii="Times New Roman" w:hAnsi="Times New Roman"/>
          <w:sz w:val="24"/>
          <w:szCs w:val="24"/>
        </w:rPr>
      </w:pPr>
      <w:r>
        <w:rPr>
          <w:rFonts w:ascii="Times New Roman" w:hAnsi="Times New Roman"/>
          <w:sz w:val="24"/>
          <w:szCs w:val="24"/>
        </w:rPr>
        <w:t>J</w:t>
      </w:r>
      <w:r w:rsidRPr="005413C6">
        <w:rPr>
          <w:rFonts w:ascii="Times New Roman" w:hAnsi="Times New Roman"/>
          <w:sz w:val="24"/>
          <w:szCs w:val="24"/>
        </w:rPr>
        <w:t xml:space="preserve">umlah karyawan sangat banyak, baik yang direkrut oleh kantor pusat perusahaan dan dikirim ke berbagai cabang dan/atau </w:t>
      </w:r>
      <w:r>
        <w:rPr>
          <w:rFonts w:ascii="Times New Roman" w:hAnsi="Times New Roman"/>
          <w:sz w:val="24"/>
          <w:szCs w:val="24"/>
        </w:rPr>
        <w:t>anak perusahaan di luar negeri,</w:t>
      </w:r>
    </w:p>
    <w:p w:rsidR="002548F4" w:rsidRDefault="002548F4" w:rsidP="002548F4">
      <w:pPr>
        <w:pStyle w:val="ListParagraph"/>
        <w:numPr>
          <w:ilvl w:val="0"/>
          <w:numId w:val="3"/>
        </w:numPr>
        <w:spacing w:line="240" w:lineRule="auto"/>
        <w:ind w:left="426"/>
        <w:jc w:val="both"/>
        <w:rPr>
          <w:rFonts w:ascii="Times New Roman" w:hAnsi="Times New Roman"/>
          <w:sz w:val="24"/>
          <w:szCs w:val="24"/>
        </w:rPr>
      </w:pPr>
      <w:r>
        <w:rPr>
          <w:rFonts w:ascii="Times New Roman" w:hAnsi="Times New Roman"/>
          <w:sz w:val="24"/>
          <w:szCs w:val="24"/>
        </w:rPr>
        <w:t>K</w:t>
      </w:r>
      <w:r w:rsidRPr="005413C6">
        <w:rPr>
          <w:rFonts w:ascii="Times New Roman" w:hAnsi="Times New Roman"/>
          <w:sz w:val="24"/>
          <w:szCs w:val="24"/>
        </w:rPr>
        <w:t>egiatan operasional perusahaan menghasilkan penerimaan yang demikian besarnya sehingga adakalanya jumlah penerimaan tersebut lebih besar dibandingkan anggaran belanja neg</w:t>
      </w:r>
      <w:r>
        <w:rPr>
          <w:rFonts w:ascii="Times New Roman" w:hAnsi="Times New Roman"/>
          <w:sz w:val="24"/>
          <w:szCs w:val="24"/>
        </w:rPr>
        <w:t>ara dimana perusahaan bergerak,</w:t>
      </w:r>
    </w:p>
    <w:p w:rsidR="002548F4" w:rsidRPr="00070D08" w:rsidRDefault="002548F4" w:rsidP="002548F4">
      <w:pPr>
        <w:pStyle w:val="ListParagraph"/>
        <w:numPr>
          <w:ilvl w:val="0"/>
          <w:numId w:val="3"/>
        </w:numPr>
        <w:spacing w:line="240" w:lineRule="auto"/>
        <w:ind w:left="426"/>
        <w:jc w:val="both"/>
        <w:rPr>
          <w:rFonts w:ascii="Times New Roman" w:hAnsi="Times New Roman"/>
          <w:sz w:val="24"/>
          <w:szCs w:val="24"/>
        </w:rPr>
      </w:pPr>
      <w:r>
        <w:rPr>
          <w:rFonts w:ascii="Times New Roman" w:hAnsi="Times New Roman"/>
          <w:sz w:val="24"/>
          <w:szCs w:val="24"/>
        </w:rPr>
        <w:t>P</w:t>
      </w:r>
      <w:r w:rsidRPr="005413C6">
        <w:rPr>
          <w:rFonts w:ascii="Times New Roman" w:hAnsi="Times New Roman"/>
          <w:sz w:val="24"/>
          <w:szCs w:val="24"/>
        </w:rPr>
        <w:t>erusahaan multinasional tidak lagi terikat pada batas – batas artifisial antarnegara karena lahan yang digarapnya adalah seluruh dunia dan operasionalisasi kegiatannya sudah bersifat lintas budaya.</w:t>
      </w:r>
      <w:r w:rsidRPr="005413C6">
        <w:rPr>
          <w:rFonts w:ascii="Times New Roman" w:hAnsi="Times New Roman"/>
          <w:i/>
          <w:sz w:val="24"/>
          <w:szCs w:val="24"/>
        </w:rPr>
        <w:t xml:space="preserve"> </w:t>
      </w:r>
    </w:p>
    <w:p w:rsidR="002548F4"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METODE PENELITIAN</w:t>
      </w:r>
    </w:p>
    <w:p w:rsidR="002548F4" w:rsidRDefault="002548F4" w:rsidP="002548F4">
      <w:pPr>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Jenis penelitian yang digunakan adalah </w:t>
      </w:r>
      <w:r>
        <w:rPr>
          <w:rFonts w:ascii="Times New Roman" w:hAnsi="Times New Roman" w:cs="Times New Roman"/>
          <w:i/>
          <w:sz w:val="24"/>
          <w:szCs w:val="24"/>
        </w:rPr>
        <w:t xml:space="preserve">explanatory research </w:t>
      </w:r>
      <w:r>
        <w:rPr>
          <w:rFonts w:ascii="Times New Roman" w:hAnsi="Times New Roman" w:cs="Times New Roman"/>
          <w:sz w:val="24"/>
          <w:szCs w:val="24"/>
        </w:rPr>
        <w:t xml:space="preserve">dengan menggunakan pendekatan kuantitatif. </w:t>
      </w:r>
      <w:r>
        <w:rPr>
          <w:rFonts w:ascii="Times New Roman" w:hAnsi="Times New Roman"/>
          <w:sz w:val="24"/>
          <w:szCs w:val="24"/>
        </w:rPr>
        <w:t xml:space="preserve">Lokasi penelitian dan pengambilan data yang terpilih yaitu dengan mengakses situs resmi milik Bursa Efek Indonesia (BEI) atau </w:t>
      </w:r>
      <w:r>
        <w:rPr>
          <w:rFonts w:ascii="Times New Roman" w:hAnsi="Times New Roman"/>
          <w:i/>
          <w:sz w:val="24"/>
          <w:szCs w:val="24"/>
        </w:rPr>
        <w:t>Indonesia Stock Exchange</w:t>
      </w:r>
      <w:r>
        <w:rPr>
          <w:rFonts w:ascii="Times New Roman" w:hAnsi="Times New Roman"/>
          <w:sz w:val="24"/>
          <w:szCs w:val="24"/>
        </w:rPr>
        <w:t xml:space="preserve"> yaitu</w:t>
      </w:r>
      <w:r>
        <w:rPr>
          <w:rFonts w:ascii="Times New Roman" w:hAnsi="Times New Roman" w:cs="Times New Roman"/>
          <w:sz w:val="24"/>
          <w:szCs w:val="24"/>
        </w:rPr>
        <w:t xml:space="preserve"> </w:t>
      </w:r>
      <w:hyperlink r:id="rId14" w:history="1">
        <w:r w:rsidRPr="006E2CCD">
          <w:rPr>
            <w:rStyle w:val="Hyperlink"/>
            <w:rFonts w:ascii="Times New Roman" w:hAnsi="Times New Roman"/>
            <w:color w:val="000000" w:themeColor="text1"/>
            <w:sz w:val="24"/>
            <w:szCs w:val="24"/>
          </w:rPr>
          <w:t>www.idx.co.id</w:t>
        </w:r>
      </w:hyperlink>
      <w:r w:rsidRPr="006E2CCD">
        <w:rPr>
          <w:rFonts w:ascii="Times New Roman" w:hAnsi="Times New Roman"/>
          <w:sz w:val="24"/>
          <w:szCs w:val="24"/>
        </w:rPr>
        <w:t>.</w:t>
      </w:r>
      <w:r>
        <w:rPr>
          <w:rFonts w:ascii="Times New Roman" w:hAnsi="Times New Roman"/>
          <w:sz w:val="24"/>
          <w:szCs w:val="24"/>
        </w:rPr>
        <w:t xml:space="preserve"> Objek penelitian yang </w:t>
      </w:r>
      <w:proofErr w:type="gramStart"/>
      <w:r>
        <w:rPr>
          <w:rFonts w:ascii="Times New Roman" w:hAnsi="Times New Roman"/>
          <w:sz w:val="24"/>
          <w:szCs w:val="24"/>
        </w:rPr>
        <w:t>akan</w:t>
      </w:r>
      <w:proofErr w:type="gramEnd"/>
      <w:r>
        <w:rPr>
          <w:rFonts w:ascii="Times New Roman" w:hAnsi="Times New Roman"/>
          <w:sz w:val="24"/>
          <w:szCs w:val="24"/>
        </w:rPr>
        <w:t xml:space="preserve"> diteliti adalah perusahaan multinasional yang bergerak di sektor manufaktur. </w:t>
      </w:r>
      <w:r>
        <w:rPr>
          <w:rFonts w:ascii="Times New Roman" w:hAnsi="Times New Roman" w:cs="Times New Roman"/>
          <w:sz w:val="24"/>
          <w:szCs w:val="24"/>
        </w:rPr>
        <w:t xml:space="preserve">Teknik pengumpulan data yang digunakan adalah dokumentasi dengan sumber data berasal dari data sekunder. </w:t>
      </w:r>
      <w:r>
        <w:rPr>
          <w:rFonts w:ascii="Times New Roman" w:hAnsi="Times New Roman"/>
          <w:sz w:val="24"/>
          <w:szCs w:val="24"/>
        </w:rPr>
        <w:t>Sampel dari penelitian terdiri 29 perusahaan dari populasi perusahaan multinasional sektor manufaktur yang jumlahnya sebesar 30 perusahaan.</w:t>
      </w:r>
    </w:p>
    <w:p w:rsidR="002548F4" w:rsidRDefault="002548F4" w:rsidP="002548F4">
      <w:pPr>
        <w:numPr>
          <w:ilvl w:val="0"/>
          <w:numId w:val="4"/>
        </w:numPr>
        <w:spacing w:after="0" w:line="240" w:lineRule="auto"/>
        <w:ind w:left="426"/>
        <w:jc w:val="both"/>
        <w:rPr>
          <w:rFonts w:ascii="Times New Roman" w:hAnsi="Times New Roman"/>
          <w:sz w:val="24"/>
          <w:szCs w:val="24"/>
        </w:rPr>
      </w:pPr>
      <w:r>
        <w:rPr>
          <w:rFonts w:ascii="Times New Roman" w:hAnsi="Times New Roman"/>
          <w:sz w:val="24"/>
          <w:szCs w:val="24"/>
        </w:rPr>
        <w:t>Analisis Deskriptif</w:t>
      </w:r>
    </w:p>
    <w:p w:rsidR="002548F4" w:rsidRPr="0087633F" w:rsidRDefault="002548F4" w:rsidP="002548F4">
      <w:pPr>
        <w:spacing w:after="0" w:line="240" w:lineRule="auto"/>
        <w:ind w:firstLine="425"/>
        <w:jc w:val="both"/>
        <w:rPr>
          <w:rFonts w:ascii="Times New Roman" w:hAnsi="Times New Roman"/>
          <w:sz w:val="24"/>
          <w:szCs w:val="24"/>
        </w:rPr>
      </w:pPr>
      <w:r>
        <w:rPr>
          <w:rFonts w:ascii="Times New Roman" w:hAnsi="Times New Roman"/>
          <w:sz w:val="24"/>
          <w:szCs w:val="24"/>
        </w:rPr>
        <w:t xml:space="preserve">Analisa statistik deskriptif (Sugiyono, 2012:147) merupakan statistik yang digunakan untuk menganalisa data dengan </w:t>
      </w:r>
      <w:proofErr w:type="gramStart"/>
      <w:r>
        <w:rPr>
          <w:rFonts w:ascii="Times New Roman" w:hAnsi="Times New Roman"/>
          <w:sz w:val="24"/>
          <w:szCs w:val="24"/>
        </w:rPr>
        <w:t>cara</w:t>
      </w:r>
      <w:proofErr w:type="gramEnd"/>
      <w:r>
        <w:rPr>
          <w:rFonts w:ascii="Times New Roman" w:hAnsi="Times New Roman"/>
          <w:sz w:val="24"/>
          <w:szCs w:val="24"/>
        </w:rPr>
        <w:t xml:space="preserve"> mendeskripsikan atau menggambarkan data yang telah terkumpul tanpa adanya maksud membuat kesimpulan yang berlaku untuk umum. Penggunaan analisis deskriptif ini digunakan untuk mengetahui gambaran kondisi perputaran modal kerja, perputaran aset tetap, dan </w:t>
      </w:r>
      <w:r>
        <w:rPr>
          <w:rFonts w:ascii="Times New Roman" w:hAnsi="Times New Roman"/>
          <w:i/>
          <w:sz w:val="24"/>
          <w:szCs w:val="24"/>
        </w:rPr>
        <w:t xml:space="preserve">debt to total assets </w:t>
      </w:r>
      <w:r>
        <w:rPr>
          <w:rFonts w:ascii="Times New Roman" w:hAnsi="Times New Roman"/>
          <w:sz w:val="24"/>
          <w:szCs w:val="24"/>
        </w:rPr>
        <w:t xml:space="preserve">terhadap </w:t>
      </w:r>
      <w:r>
        <w:rPr>
          <w:rFonts w:ascii="Times New Roman" w:hAnsi="Times New Roman"/>
          <w:i/>
          <w:sz w:val="24"/>
          <w:szCs w:val="24"/>
        </w:rPr>
        <w:t>return on investment</w:t>
      </w:r>
      <w:r>
        <w:rPr>
          <w:rFonts w:ascii="Times New Roman" w:hAnsi="Times New Roman"/>
          <w:sz w:val="24"/>
          <w:szCs w:val="24"/>
        </w:rPr>
        <w:t xml:space="preserve"> perusahaan yang dibandingkan secara eksternal. </w:t>
      </w:r>
    </w:p>
    <w:p w:rsidR="002548F4" w:rsidRDefault="002548F4" w:rsidP="002548F4">
      <w:pPr>
        <w:numPr>
          <w:ilvl w:val="0"/>
          <w:numId w:val="4"/>
        </w:numPr>
        <w:spacing w:after="0" w:line="240" w:lineRule="auto"/>
        <w:ind w:left="426" w:hanging="426"/>
        <w:jc w:val="both"/>
        <w:rPr>
          <w:rFonts w:ascii="Times New Roman" w:hAnsi="Times New Roman"/>
          <w:sz w:val="24"/>
          <w:szCs w:val="24"/>
        </w:rPr>
      </w:pPr>
      <w:r>
        <w:rPr>
          <w:rFonts w:ascii="Times New Roman" w:hAnsi="Times New Roman"/>
          <w:sz w:val="24"/>
          <w:szCs w:val="24"/>
        </w:rPr>
        <w:t>Analisis Statistik Inferensial</w:t>
      </w:r>
    </w:p>
    <w:p w:rsidR="002548F4" w:rsidRDefault="002548F4" w:rsidP="002548F4">
      <w:pPr>
        <w:spacing w:line="240" w:lineRule="auto"/>
        <w:ind w:firstLine="426"/>
        <w:jc w:val="both"/>
        <w:rPr>
          <w:rFonts w:ascii="Times New Roman" w:hAnsi="Times New Roman"/>
          <w:sz w:val="24"/>
          <w:szCs w:val="24"/>
        </w:rPr>
      </w:pPr>
      <w:r>
        <w:rPr>
          <w:rFonts w:ascii="Times New Roman" w:hAnsi="Times New Roman"/>
          <w:sz w:val="24"/>
          <w:szCs w:val="24"/>
        </w:rPr>
        <w:t xml:space="preserve">Analisis statistik inferensial (Sugiyono, 2012:148) adalah teknik statistik yang digunakan untuk menganalisis data sampel dan hasilnya diberlakukan untuk populasi. Analisis statisitik </w:t>
      </w:r>
      <w:r>
        <w:rPr>
          <w:rFonts w:ascii="Times New Roman" w:hAnsi="Times New Roman"/>
          <w:sz w:val="24"/>
          <w:szCs w:val="24"/>
        </w:rPr>
        <w:lastRenderedPageBreak/>
        <w:t xml:space="preserve">inferensial </w:t>
      </w:r>
      <w:proofErr w:type="gramStart"/>
      <w:r>
        <w:rPr>
          <w:rFonts w:ascii="Times New Roman" w:hAnsi="Times New Roman"/>
          <w:sz w:val="24"/>
          <w:szCs w:val="24"/>
        </w:rPr>
        <w:t>akan</w:t>
      </w:r>
      <w:proofErr w:type="gramEnd"/>
      <w:r>
        <w:rPr>
          <w:rFonts w:ascii="Times New Roman" w:hAnsi="Times New Roman"/>
          <w:sz w:val="24"/>
          <w:szCs w:val="24"/>
        </w:rPr>
        <w:t xml:space="preserve"> dilakukan dengan menggunakan uji asumsi klasik, uji regresi linier berganda, dan uji hipotesis. Pelaksanaan analisis statsistik inferensial dibantu dengan </w:t>
      </w:r>
      <w:r w:rsidRPr="00BC08FB">
        <w:rPr>
          <w:rFonts w:ascii="Times New Roman" w:hAnsi="Times New Roman"/>
          <w:i/>
          <w:sz w:val="24"/>
          <w:szCs w:val="24"/>
        </w:rPr>
        <w:t>software</w:t>
      </w:r>
      <w:r>
        <w:rPr>
          <w:rFonts w:ascii="Times New Roman" w:hAnsi="Times New Roman"/>
          <w:sz w:val="24"/>
          <w:szCs w:val="24"/>
        </w:rPr>
        <w:t xml:space="preserve"> SPSS versi 22.</w:t>
      </w:r>
    </w:p>
    <w:p w:rsidR="002548F4"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HASIL DAN PEMBAHASAN</w:t>
      </w:r>
    </w:p>
    <w:p w:rsidR="002548F4" w:rsidRPr="00D74E95"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 xml:space="preserve">Prosedur </w:t>
      </w:r>
      <w:r>
        <w:rPr>
          <w:rFonts w:ascii="Times New Roman" w:hAnsi="Times New Roman"/>
          <w:b/>
          <w:i/>
          <w:sz w:val="24"/>
          <w:szCs w:val="24"/>
        </w:rPr>
        <w:t>Outlier</w:t>
      </w:r>
    </w:p>
    <w:p w:rsidR="002548F4" w:rsidRDefault="002548F4" w:rsidP="002548F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Pada saat melakukan analisis inferensial 29 perusahaan hasil menunjukkan uji normalitas dan uji heteroskesdatisitas tidak lolos karena data yang diteliti berdistribusi tidak normal. Distribusi data 29 perusahaan tidak normal disebabkan terdapat data </w:t>
      </w:r>
      <w:r w:rsidRPr="0092712F">
        <w:rPr>
          <w:rFonts w:ascii="Times New Roman" w:hAnsi="Times New Roman" w:cs="Times New Roman"/>
          <w:i/>
          <w:sz w:val="24"/>
          <w:szCs w:val="24"/>
        </w:rPr>
        <w:t>outlier</w:t>
      </w:r>
      <w:r>
        <w:rPr>
          <w:rFonts w:ascii="Times New Roman" w:hAnsi="Times New Roman" w:cs="Times New Roman"/>
          <w:sz w:val="24"/>
          <w:szCs w:val="24"/>
        </w:rPr>
        <w:t xml:space="preserve"> pada sampel. Oleh karena itu, untuk mengatasi permasalahan yang terjadi dalam analisis deskriptif dan analisis inferensial data </w:t>
      </w:r>
      <w:r w:rsidRPr="0092712F">
        <w:rPr>
          <w:rFonts w:ascii="Times New Roman" w:hAnsi="Times New Roman" w:cs="Times New Roman"/>
          <w:i/>
          <w:sz w:val="24"/>
          <w:szCs w:val="24"/>
        </w:rPr>
        <w:t>outlier</w:t>
      </w:r>
      <w:r>
        <w:rPr>
          <w:rFonts w:ascii="Times New Roman" w:hAnsi="Times New Roman" w:cs="Times New Roman"/>
          <w:sz w:val="24"/>
          <w:szCs w:val="24"/>
        </w:rPr>
        <w:t xml:space="preserve"> perlu dikeluarkan. </w:t>
      </w:r>
    </w:p>
    <w:p w:rsidR="002548F4" w:rsidRDefault="002548F4" w:rsidP="002548F4">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Ghozali (2013:41) </w:t>
      </w:r>
      <w:r w:rsidRPr="0092712F">
        <w:rPr>
          <w:rFonts w:ascii="Times New Roman" w:hAnsi="Times New Roman" w:cs="Times New Roman"/>
          <w:i/>
          <w:sz w:val="24"/>
          <w:szCs w:val="24"/>
        </w:rPr>
        <w:t>outlier</w:t>
      </w:r>
      <w:r w:rsidRPr="007D4C91">
        <w:rPr>
          <w:rFonts w:ascii="Times New Roman" w:hAnsi="Times New Roman" w:cs="Times New Roman"/>
          <w:sz w:val="24"/>
          <w:szCs w:val="24"/>
        </w:rPr>
        <w:t xml:space="preserve"> adalah data yang muncul memiliki karakteristik unik yang terlihat sangat jauh berbeda dari observasi-observasi lainnya dan muncul dalam bentuk nilai ekstrim baik untuk sebuah variabel tunggal atau variabel kombinasi.</w:t>
      </w:r>
      <w:r>
        <w:rPr>
          <w:rFonts w:ascii="Times New Roman" w:hAnsi="Times New Roman" w:cs="Times New Roman"/>
          <w:sz w:val="24"/>
          <w:szCs w:val="24"/>
        </w:rPr>
        <w:t xml:space="preserve"> </w:t>
      </w:r>
      <w:r w:rsidRPr="0092712F">
        <w:rPr>
          <w:rFonts w:ascii="Times New Roman" w:hAnsi="Times New Roman" w:cs="Times New Roman"/>
          <w:i/>
          <w:sz w:val="24"/>
          <w:szCs w:val="24"/>
        </w:rPr>
        <w:t>Outlier</w:t>
      </w:r>
      <w:r>
        <w:rPr>
          <w:rFonts w:ascii="Times New Roman" w:hAnsi="Times New Roman" w:cs="Times New Roman"/>
          <w:sz w:val="24"/>
          <w:szCs w:val="24"/>
        </w:rPr>
        <w:t xml:space="preserve"> yang terjadi pada penelitian </w:t>
      </w:r>
      <w:r w:rsidRPr="007D4C91">
        <w:rPr>
          <w:rFonts w:ascii="Times New Roman" w:hAnsi="Times New Roman" w:cs="Times New Roman"/>
          <w:sz w:val="24"/>
          <w:szCs w:val="24"/>
        </w:rPr>
        <w:t>karena keadaan yang benar-benar khusus</w:t>
      </w:r>
      <w:r>
        <w:rPr>
          <w:rFonts w:ascii="Times New Roman" w:hAnsi="Times New Roman" w:cs="Times New Roman"/>
          <w:sz w:val="24"/>
          <w:szCs w:val="24"/>
        </w:rPr>
        <w:t xml:space="preserve">, memang terdapat data ekstrim pada perusahaan yang diteliti. Data </w:t>
      </w:r>
      <w:r w:rsidRPr="0092712F">
        <w:rPr>
          <w:rFonts w:ascii="Times New Roman" w:hAnsi="Times New Roman" w:cs="Times New Roman"/>
          <w:i/>
          <w:sz w:val="24"/>
          <w:szCs w:val="24"/>
        </w:rPr>
        <w:t>outlier</w:t>
      </w:r>
      <w:r>
        <w:rPr>
          <w:rFonts w:ascii="Times New Roman" w:hAnsi="Times New Roman" w:cs="Times New Roman"/>
          <w:sz w:val="24"/>
          <w:szCs w:val="24"/>
        </w:rPr>
        <w:t xml:space="preserve"> tidak dimasukkan dalam penelitian untuk menghindari hasil uji yang bias.</w:t>
      </w:r>
    </w:p>
    <w:p w:rsidR="002548F4" w:rsidRPr="00595FEE" w:rsidRDefault="002548F4" w:rsidP="002548F4">
      <w:pPr>
        <w:spacing w:after="0" w:line="240" w:lineRule="auto"/>
        <w:ind w:firstLine="425"/>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uji deteksi </w:t>
      </w:r>
      <w:r>
        <w:rPr>
          <w:rFonts w:ascii="Times New Roman" w:hAnsi="Times New Roman" w:cs="Times New Roman"/>
          <w:i/>
          <w:sz w:val="24"/>
          <w:szCs w:val="24"/>
        </w:rPr>
        <w:t xml:space="preserve">outlier </w:t>
      </w:r>
      <w:r>
        <w:rPr>
          <w:rFonts w:ascii="Times New Roman" w:hAnsi="Times New Roman" w:cs="Times New Roman"/>
          <w:sz w:val="24"/>
          <w:szCs w:val="24"/>
        </w:rPr>
        <w:t xml:space="preserve">dapat diketahui terdapat sembilan perusahaan yang memiliki data ekstrim pada variabel WCTO. Pada variabel FATO terdapat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perusahaan memiliki data ekstrim</w:t>
      </w:r>
      <w:r>
        <w:rPr>
          <w:rFonts w:ascii="Times New Roman" w:hAnsi="Times New Roman" w:cs="Times New Roman"/>
          <w:color w:val="000000"/>
          <w:sz w:val="24"/>
          <w:szCs w:val="24"/>
        </w:rPr>
        <w:t xml:space="preserve">. Variabel </w:t>
      </w:r>
      <w:r>
        <w:rPr>
          <w:rFonts w:ascii="Times New Roman" w:hAnsi="Times New Roman" w:cs="Times New Roman"/>
          <w:sz w:val="24"/>
          <w:szCs w:val="24"/>
        </w:rPr>
        <w:t>DTA terdapat tiga perusahaan yang memiliki data ekstrim. Variabel ROI terdapat delapan perusahaan yang memiliki data ekstrim</w:t>
      </w:r>
      <w:r w:rsidRPr="00CA3F39">
        <w:rPr>
          <w:rFonts w:ascii="Times New Roman" w:hAnsi="Times New Roman" w:cs="Times New Roman"/>
          <w:color w:val="000000"/>
          <w:sz w:val="24"/>
          <w:szCs w:val="24"/>
        </w:rPr>
        <w:t xml:space="preserve">. </w:t>
      </w:r>
      <w:r>
        <w:rPr>
          <w:rFonts w:ascii="Times New Roman" w:hAnsi="Times New Roman" w:cs="Times New Roman"/>
          <w:sz w:val="24"/>
          <w:szCs w:val="24"/>
        </w:rPr>
        <w:t xml:space="preserve">Sehingga dapat diambil kesimpulan terdapat 17 perusahaan yang memiliki data ekstrim yaitu CEKA, DLTA, </w:t>
      </w:r>
      <w:r w:rsidRPr="000E1B00">
        <w:rPr>
          <w:rFonts w:ascii="Times New Roman" w:hAnsi="Times New Roman" w:cs="Times New Roman"/>
          <w:sz w:val="24"/>
          <w:szCs w:val="24"/>
        </w:rPr>
        <w:t>MLBI</w:t>
      </w:r>
      <w:r>
        <w:rPr>
          <w:rFonts w:ascii="Times New Roman" w:hAnsi="Times New Roman" w:cs="Times New Roman"/>
          <w:sz w:val="24"/>
          <w:szCs w:val="24"/>
        </w:rPr>
        <w:t xml:space="preserve">, RMBA, CNTX, UNTX, INRU, POLY, CLPI, AKKU, FPNI, TBMS, GDYR, SIMA, MERK, SQBI, UNVR dan 12 perusahaan yang dimasukkan dalam analisis deskriptif dan analisis inferensial yaitu INDF, </w:t>
      </w:r>
      <w:r w:rsidRPr="00C146BC">
        <w:rPr>
          <w:rFonts w:ascii="Times New Roman" w:hAnsi="Times New Roman" w:cs="Times New Roman"/>
          <w:sz w:val="24"/>
          <w:szCs w:val="24"/>
        </w:rPr>
        <w:t>BATA</w:t>
      </w:r>
      <w:r>
        <w:rPr>
          <w:rFonts w:ascii="Times New Roman" w:hAnsi="Times New Roman" w:cs="Times New Roman"/>
          <w:sz w:val="24"/>
          <w:szCs w:val="24"/>
        </w:rPr>
        <w:t xml:space="preserve">, SMCB, </w:t>
      </w:r>
      <w:r w:rsidRPr="00C146BC">
        <w:rPr>
          <w:rFonts w:ascii="Times New Roman" w:hAnsi="Times New Roman" w:cs="Times New Roman"/>
          <w:sz w:val="24"/>
          <w:szCs w:val="24"/>
        </w:rPr>
        <w:t>INTP</w:t>
      </w:r>
      <w:r>
        <w:rPr>
          <w:rFonts w:ascii="Times New Roman" w:hAnsi="Times New Roman" w:cs="Times New Roman"/>
          <w:sz w:val="24"/>
          <w:szCs w:val="24"/>
        </w:rPr>
        <w:t xml:space="preserve">, </w:t>
      </w:r>
      <w:r w:rsidRPr="00C146BC">
        <w:rPr>
          <w:rFonts w:ascii="Times New Roman" w:hAnsi="Times New Roman" w:cs="Times New Roman"/>
          <w:sz w:val="24"/>
          <w:szCs w:val="24"/>
        </w:rPr>
        <w:t>CTBN</w:t>
      </w:r>
      <w:r>
        <w:rPr>
          <w:rFonts w:ascii="Times New Roman" w:hAnsi="Times New Roman" w:cs="Times New Roman"/>
          <w:sz w:val="24"/>
          <w:szCs w:val="24"/>
        </w:rPr>
        <w:t xml:space="preserve">, </w:t>
      </w:r>
      <w:r w:rsidRPr="00C146BC">
        <w:rPr>
          <w:rFonts w:ascii="Times New Roman" w:hAnsi="Times New Roman" w:cs="Times New Roman"/>
          <w:sz w:val="24"/>
          <w:szCs w:val="24"/>
        </w:rPr>
        <w:t>KIAS</w:t>
      </w:r>
      <w:r>
        <w:rPr>
          <w:rFonts w:ascii="Times New Roman" w:hAnsi="Times New Roman" w:cs="Times New Roman"/>
          <w:sz w:val="24"/>
          <w:szCs w:val="24"/>
        </w:rPr>
        <w:t xml:space="preserve">, </w:t>
      </w:r>
      <w:r w:rsidRPr="00C146BC">
        <w:rPr>
          <w:rFonts w:ascii="Times New Roman" w:hAnsi="Times New Roman" w:cs="Times New Roman"/>
          <w:sz w:val="24"/>
          <w:szCs w:val="24"/>
        </w:rPr>
        <w:t>ASII</w:t>
      </w:r>
      <w:r>
        <w:rPr>
          <w:rFonts w:ascii="Times New Roman" w:hAnsi="Times New Roman" w:cs="Times New Roman"/>
          <w:sz w:val="24"/>
          <w:szCs w:val="24"/>
        </w:rPr>
        <w:t xml:space="preserve">, </w:t>
      </w:r>
      <w:r w:rsidRPr="00C146BC">
        <w:rPr>
          <w:rFonts w:ascii="Times New Roman" w:hAnsi="Times New Roman" w:cs="Times New Roman"/>
          <w:sz w:val="24"/>
          <w:szCs w:val="24"/>
        </w:rPr>
        <w:t>BRAM</w:t>
      </w:r>
      <w:r>
        <w:rPr>
          <w:rFonts w:ascii="Times New Roman" w:hAnsi="Times New Roman" w:cs="Times New Roman"/>
          <w:sz w:val="24"/>
          <w:szCs w:val="24"/>
        </w:rPr>
        <w:t xml:space="preserve">, IMAS, </w:t>
      </w:r>
      <w:r w:rsidRPr="00C146BC">
        <w:rPr>
          <w:rFonts w:ascii="Times New Roman" w:hAnsi="Times New Roman" w:cs="Times New Roman"/>
          <w:sz w:val="24"/>
          <w:szCs w:val="24"/>
        </w:rPr>
        <w:t>DVLA</w:t>
      </w:r>
      <w:r>
        <w:rPr>
          <w:rFonts w:ascii="Times New Roman" w:hAnsi="Times New Roman" w:cs="Times New Roman"/>
          <w:sz w:val="24"/>
          <w:szCs w:val="24"/>
        </w:rPr>
        <w:t>, SCPI, T</w:t>
      </w:r>
      <w:r w:rsidRPr="00C146BC">
        <w:rPr>
          <w:rFonts w:ascii="Times New Roman" w:hAnsi="Times New Roman" w:cs="Times New Roman"/>
          <w:sz w:val="24"/>
          <w:szCs w:val="24"/>
        </w:rPr>
        <w:t>CID</w:t>
      </w:r>
      <w:r>
        <w:rPr>
          <w:rFonts w:ascii="Times New Roman" w:hAnsi="Times New Roman" w:cs="Times New Roman"/>
          <w:sz w:val="24"/>
          <w:szCs w:val="24"/>
        </w:rPr>
        <w:t>.</w:t>
      </w:r>
    </w:p>
    <w:p w:rsidR="002548F4"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Regresi Linear Berganda</w:t>
      </w:r>
    </w:p>
    <w:p w:rsidR="002548F4" w:rsidRDefault="002548F4" w:rsidP="002548F4">
      <w:pPr>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Persamaan analisis regresi liniear berganda digunakan untuk menggambarkan model hubungan antara variabel bebas dengan variabel terikat yang diteliti. Variabel bebas dalam penelitian adalah WCTO (X</w:t>
      </w:r>
      <w:r>
        <w:rPr>
          <w:rFonts w:ascii="Times New Roman" w:hAnsi="Times New Roman" w:cs="Times New Roman"/>
          <w:sz w:val="24"/>
          <w:szCs w:val="24"/>
          <w:vertAlign w:val="subscript"/>
        </w:rPr>
        <w:t>1</w:t>
      </w:r>
      <w:r>
        <w:rPr>
          <w:rFonts w:ascii="Times New Roman" w:hAnsi="Times New Roman" w:cs="Times New Roman"/>
          <w:sz w:val="24"/>
          <w:szCs w:val="24"/>
        </w:rPr>
        <w:t>), FATO (X</w:t>
      </w:r>
      <w:r>
        <w:rPr>
          <w:rFonts w:ascii="Times New Roman" w:hAnsi="Times New Roman" w:cs="Times New Roman"/>
          <w:sz w:val="24"/>
          <w:szCs w:val="24"/>
          <w:vertAlign w:val="subscript"/>
        </w:rPr>
        <w:t>2</w:t>
      </w:r>
      <w:r>
        <w:rPr>
          <w:rFonts w:ascii="Times New Roman" w:hAnsi="Times New Roman" w:cs="Times New Roman"/>
          <w:sz w:val="24"/>
          <w:szCs w:val="24"/>
        </w:rPr>
        <w:t>), DTA (X</w:t>
      </w:r>
      <w:r>
        <w:rPr>
          <w:rFonts w:ascii="Times New Roman" w:hAnsi="Times New Roman" w:cs="Times New Roman"/>
          <w:sz w:val="24"/>
          <w:szCs w:val="24"/>
          <w:vertAlign w:val="subscript"/>
        </w:rPr>
        <w:t>3</w:t>
      </w:r>
      <w:r>
        <w:rPr>
          <w:rFonts w:ascii="Times New Roman" w:hAnsi="Times New Roman" w:cs="Times New Roman"/>
          <w:sz w:val="24"/>
          <w:szCs w:val="24"/>
        </w:rPr>
        <w:t>), dan variabel terikatnya adalah ROI (Y). Di bawah ini disajikan hasil regresi linear berganda dalam tabel 1.</w:t>
      </w:r>
    </w:p>
    <w:p w:rsidR="000A16D3" w:rsidRDefault="000A16D3" w:rsidP="002548F4">
      <w:pPr>
        <w:autoSpaceDE w:val="0"/>
        <w:autoSpaceDN w:val="0"/>
        <w:adjustRightInd w:val="0"/>
        <w:spacing w:after="0" w:line="240" w:lineRule="auto"/>
        <w:ind w:firstLine="425"/>
        <w:jc w:val="both"/>
        <w:rPr>
          <w:rFonts w:ascii="Times New Roman" w:hAnsi="Times New Roman" w:cs="Times New Roman"/>
          <w:sz w:val="24"/>
          <w:szCs w:val="24"/>
        </w:rPr>
      </w:pPr>
    </w:p>
    <w:p w:rsidR="000A16D3" w:rsidRDefault="000A16D3" w:rsidP="002548F4">
      <w:pPr>
        <w:autoSpaceDE w:val="0"/>
        <w:autoSpaceDN w:val="0"/>
        <w:adjustRightInd w:val="0"/>
        <w:spacing w:after="0" w:line="240" w:lineRule="auto"/>
        <w:ind w:firstLine="425"/>
        <w:jc w:val="both"/>
        <w:rPr>
          <w:rFonts w:ascii="Times New Roman" w:hAnsi="Times New Roman" w:cs="Times New Roman"/>
          <w:sz w:val="24"/>
          <w:szCs w:val="24"/>
        </w:rPr>
      </w:pPr>
    </w:p>
    <w:p w:rsidR="000A16D3" w:rsidRDefault="000A16D3" w:rsidP="002548F4">
      <w:pPr>
        <w:autoSpaceDE w:val="0"/>
        <w:autoSpaceDN w:val="0"/>
        <w:adjustRightInd w:val="0"/>
        <w:spacing w:after="0" w:line="240" w:lineRule="auto"/>
        <w:rPr>
          <w:rFonts w:ascii="Times New Roman" w:hAnsi="Times New Roman" w:cs="Times New Roman"/>
          <w:b/>
          <w:bCs/>
          <w:color w:val="000000"/>
        </w:rPr>
      </w:pPr>
    </w:p>
    <w:p w:rsidR="002548F4" w:rsidRPr="00521563" w:rsidRDefault="002548F4" w:rsidP="002548F4">
      <w:pPr>
        <w:autoSpaceDE w:val="0"/>
        <w:autoSpaceDN w:val="0"/>
        <w:adjustRightInd w:val="0"/>
        <w:spacing w:after="0" w:line="240" w:lineRule="auto"/>
        <w:rPr>
          <w:rFonts w:ascii="Times New Roman" w:hAnsi="Times New Roman" w:cs="Times New Roman"/>
        </w:rPr>
      </w:pPr>
      <w:r w:rsidRPr="00521563">
        <w:rPr>
          <w:rFonts w:ascii="Times New Roman" w:hAnsi="Times New Roman" w:cs="Times New Roman"/>
          <w:b/>
          <w:bCs/>
          <w:color w:val="000000"/>
        </w:rPr>
        <w:lastRenderedPageBreak/>
        <w:t>Tabel 1 Uji Regresi Linier Berganda</w:t>
      </w:r>
    </w:p>
    <w:tbl>
      <w:tblPr>
        <w:tblpPr w:leftFromText="180" w:rightFromText="180" w:vertAnchor="text" w:horzAnchor="margin" w:tblpY="36"/>
        <w:tblW w:w="4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134"/>
        <w:gridCol w:w="850"/>
        <w:gridCol w:w="992"/>
        <w:gridCol w:w="1183"/>
        <w:gridCol w:w="235"/>
      </w:tblGrid>
      <w:tr w:rsidR="002548F4" w:rsidRPr="00521563" w:rsidTr="00E40696">
        <w:trPr>
          <w:gridAfter w:val="1"/>
          <w:wAfter w:w="235" w:type="dxa"/>
          <w:cantSplit/>
          <w:trHeight w:val="291"/>
        </w:trPr>
        <w:tc>
          <w:tcPr>
            <w:tcW w:w="4443" w:type="dxa"/>
            <w:gridSpan w:val="5"/>
            <w:tcBorders>
              <w:top w:val="nil"/>
              <w:left w:val="nil"/>
              <w:bottom w:val="nil"/>
              <w:right w:val="nil"/>
            </w:tcBorders>
            <w:shd w:val="clear" w:color="auto" w:fill="FFFFFF"/>
            <w:vAlign w:val="center"/>
          </w:tcPr>
          <w:p w:rsidR="002548F4" w:rsidRPr="00521563" w:rsidRDefault="002548F4" w:rsidP="00E40696">
            <w:pPr>
              <w:autoSpaceDE w:val="0"/>
              <w:autoSpaceDN w:val="0"/>
              <w:adjustRightInd w:val="0"/>
              <w:spacing w:after="0" w:line="320" w:lineRule="atLeast"/>
              <w:ind w:left="60" w:right="60"/>
              <w:rPr>
                <w:rFonts w:ascii="Times New Roman" w:hAnsi="Times New Roman" w:cs="Times New Roman"/>
                <w:color w:val="000000"/>
              </w:rPr>
            </w:pPr>
            <w:r w:rsidRPr="00521563">
              <w:rPr>
                <w:rFonts w:ascii="Times New Roman" w:hAnsi="Times New Roman" w:cs="Times New Roman"/>
                <w:b/>
                <w:bCs/>
                <w:color w:val="000000"/>
              </w:rPr>
              <w:t>Coefficients</w:t>
            </w:r>
            <w:r w:rsidRPr="00521563">
              <w:rPr>
                <w:rFonts w:ascii="Times New Roman" w:hAnsi="Times New Roman" w:cs="Times New Roman"/>
                <w:b/>
                <w:bCs/>
                <w:color w:val="000000"/>
                <w:vertAlign w:val="superscript"/>
              </w:rPr>
              <w:t>a</w:t>
            </w:r>
          </w:p>
        </w:tc>
      </w:tr>
      <w:tr w:rsidR="002548F4" w:rsidRPr="00D35444" w:rsidTr="00E40696">
        <w:trPr>
          <w:cantSplit/>
          <w:trHeight w:val="583"/>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rsidR="002548F4" w:rsidRPr="00521563"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521563">
              <w:rPr>
                <w:rFonts w:ascii="Times New Roman" w:hAnsi="Times New Roman" w:cs="Times New Roman"/>
                <w:color w:val="000000"/>
              </w:rPr>
              <w:t>Model</w:t>
            </w:r>
          </w:p>
        </w:tc>
        <w:tc>
          <w:tcPr>
            <w:tcW w:w="1842" w:type="dxa"/>
            <w:gridSpan w:val="2"/>
            <w:tcBorders>
              <w:top w:val="single" w:sz="16" w:space="0" w:color="000000"/>
              <w:left w:val="single" w:sz="16" w:space="0" w:color="000000"/>
            </w:tcBorders>
            <w:shd w:val="clear" w:color="auto" w:fill="FFFFFF"/>
            <w:vAlign w:val="bottom"/>
          </w:tcPr>
          <w:p w:rsidR="002548F4" w:rsidRPr="00521563"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521563">
              <w:rPr>
                <w:rFonts w:ascii="Times New Roman" w:hAnsi="Times New Roman" w:cs="Times New Roman"/>
                <w:color w:val="000000"/>
              </w:rPr>
              <w:t>Unstandardized Coefficients</w:t>
            </w:r>
          </w:p>
        </w:tc>
        <w:tc>
          <w:tcPr>
            <w:tcW w:w="1418" w:type="dxa"/>
            <w:gridSpan w:val="2"/>
            <w:tcBorders>
              <w:top w:val="single" w:sz="16" w:space="0" w:color="000000"/>
            </w:tcBorders>
            <w:shd w:val="clear" w:color="auto" w:fill="FFFFFF"/>
            <w:vAlign w:val="bottom"/>
          </w:tcPr>
          <w:p w:rsidR="002548F4" w:rsidRPr="00521563"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521563">
              <w:rPr>
                <w:rFonts w:ascii="Times New Roman" w:hAnsi="Times New Roman" w:cs="Times New Roman"/>
                <w:color w:val="000000"/>
              </w:rPr>
              <w:t>Standardized Coefficients</w:t>
            </w:r>
          </w:p>
        </w:tc>
      </w:tr>
      <w:tr w:rsidR="002548F4" w:rsidRPr="00D35444" w:rsidTr="00E40696">
        <w:trPr>
          <w:cantSplit/>
          <w:trHeight w:val="132"/>
        </w:trPr>
        <w:tc>
          <w:tcPr>
            <w:tcW w:w="1418" w:type="dxa"/>
            <w:gridSpan w:val="2"/>
            <w:vMerge/>
            <w:tcBorders>
              <w:top w:val="single" w:sz="16" w:space="0" w:color="000000"/>
              <w:left w:val="single" w:sz="16" w:space="0" w:color="000000"/>
              <w:bottom w:val="nil"/>
              <w:right w:val="nil"/>
            </w:tcBorders>
            <w:shd w:val="clear" w:color="auto" w:fill="FFFFFF"/>
            <w:vAlign w:val="bottom"/>
          </w:tcPr>
          <w:p w:rsidR="002548F4" w:rsidRPr="00521563" w:rsidRDefault="002548F4" w:rsidP="00E40696">
            <w:pPr>
              <w:autoSpaceDE w:val="0"/>
              <w:autoSpaceDN w:val="0"/>
              <w:adjustRightInd w:val="0"/>
              <w:spacing w:after="0" w:line="240" w:lineRule="auto"/>
              <w:rPr>
                <w:rFonts w:ascii="Times New Roman" w:hAnsi="Times New Roman" w:cs="Times New Roman"/>
                <w:color w:val="000000"/>
              </w:rPr>
            </w:pPr>
          </w:p>
        </w:tc>
        <w:tc>
          <w:tcPr>
            <w:tcW w:w="850" w:type="dxa"/>
            <w:tcBorders>
              <w:left w:val="single" w:sz="16" w:space="0" w:color="000000"/>
              <w:bottom w:val="single" w:sz="16" w:space="0" w:color="000000"/>
            </w:tcBorders>
            <w:shd w:val="clear" w:color="auto" w:fill="FFFFFF"/>
            <w:vAlign w:val="bottom"/>
          </w:tcPr>
          <w:p w:rsidR="002548F4" w:rsidRPr="00521563"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521563">
              <w:rPr>
                <w:rFonts w:ascii="Times New Roman" w:hAnsi="Times New Roman" w:cs="Times New Roman"/>
                <w:color w:val="000000"/>
              </w:rPr>
              <w:t>B</w:t>
            </w:r>
          </w:p>
        </w:tc>
        <w:tc>
          <w:tcPr>
            <w:tcW w:w="992" w:type="dxa"/>
            <w:tcBorders>
              <w:bottom w:val="single" w:sz="16" w:space="0" w:color="000000"/>
            </w:tcBorders>
            <w:shd w:val="clear" w:color="auto" w:fill="FFFFFF"/>
            <w:vAlign w:val="bottom"/>
          </w:tcPr>
          <w:p w:rsidR="002548F4" w:rsidRPr="00521563"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521563">
              <w:rPr>
                <w:rFonts w:ascii="Times New Roman" w:hAnsi="Times New Roman" w:cs="Times New Roman"/>
                <w:color w:val="000000"/>
              </w:rPr>
              <w:t>Std. Error</w:t>
            </w:r>
          </w:p>
        </w:tc>
        <w:tc>
          <w:tcPr>
            <w:tcW w:w="1418" w:type="dxa"/>
            <w:gridSpan w:val="2"/>
            <w:tcBorders>
              <w:bottom w:val="single" w:sz="16" w:space="0" w:color="000000"/>
            </w:tcBorders>
            <w:shd w:val="clear" w:color="auto" w:fill="FFFFFF"/>
            <w:vAlign w:val="bottom"/>
          </w:tcPr>
          <w:p w:rsidR="002548F4" w:rsidRPr="00521563"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521563">
              <w:rPr>
                <w:rFonts w:ascii="Times New Roman" w:hAnsi="Times New Roman" w:cs="Times New Roman"/>
                <w:color w:val="000000"/>
              </w:rPr>
              <w:t>Beta</w:t>
            </w:r>
          </w:p>
        </w:tc>
      </w:tr>
      <w:tr w:rsidR="002548F4" w:rsidRPr="00D35444" w:rsidTr="00E40696">
        <w:trPr>
          <w:cantSplit/>
          <w:trHeight w:val="291"/>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2548F4" w:rsidRPr="00521563" w:rsidRDefault="002548F4" w:rsidP="00E40696">
            <w:pPr>
              <w:autoSpaceDE w:val="0"/>
              <w:autoSpaceDN w:val="0"/>
              <w:adjustRightInd w:val="0"/>
              <w:spacing w:after="0" w:line="320" w:lineRule="atLeast"/>
              <w:ind w:left="60" w:right="60"/>
              <w:rPr>
                <w:rFonts w:ascii="Times New Roman" w:hAnsi="Times New Roman" w:cs="Times New Roman"/>
                <w:color w:val="000000"/>
              </w:rPr>
            </w:pPr>
            <w:r w:rsidRPr="00521563">
              <w:rPr>
                <w:rFonts w:ascii="Times New Roman" w:hAnsi="Times New Roman" w:cs="Times New Roman"/>
                <w:color w:val="000000"/>
              </w:rPr>
              <w:t>1</w:t>
            </w:r>
          </w:p>
        </w:tc>
        <w:tc>
          <w:tcPr>
            <w:tcW w:w="1134" w:type="dxa"/>
            <w:tcBorders>
              <w:top w:val="single" w:sz="16" w:space="0" w:color="000000"/>
              <w:left w:val="nil"/>
              <w:bottom w:val="nil"/>
              <w:right w:val="single" w:sz="16" w:space="0" w:color="000000"/>
            </w:tcBorders>
            <w:shd w:val="clear" w:color="auto" w:fill="FFFFFF"/>
          </w:tcPr>
          <w:p w:rsidR="002548F4" w:rsidRPr="00521563"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521563">
              <w:rPr>
                <w:rFonts w:ascii="Times New Roman" w:hAnsi="Times New Roman" w:cs="Times New Roman"/>
                <w:color w:val="000000"/>
              </w:rPr>
              <w:t>(Constant)</w:t>
            </w:r>
          </w:p>
        </w:tc>
        <w:tc>
          <w:tcPr>
            <w:tcW w:w="850" w:type="dxa"/>
            <w:tcBorders>
              <w:top w:val="single" w:sz="16" w:space="0" w:color="000000"/>
              <w:left w:val="single" w:sz="16" w:space="0" w:color="000000"/>
              <w:bottom w:val="nil"/>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13.443</w:t>
            </w:r>
          </w:p>
        </w:tc>
        <w:tc>
          <w:tcPr>
            <w:tcW w:w="992" w:type="dxa"/>
            <w:tcBorders>
              <w:top w:val="single" w:sz="16" w:space="0" w:color="000000"/>
              <w:bottom w:val="nil"/>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1.874</w:t>
            </w:r>
          </w:p>
        </w:tc>
        <w:tc>
          <w:tcPr>
            <w:tcW w:w="1418" w:type="dxa"/>
            <w:gridSpan w:val="2"/>
            <w:tcBorders>
              <w:top w:val="single" w:sz="16" w:space="0" w:color="000000"/>
              <w:bottom w:val="nil"/>
            </w:tcBorders>
            <w:shd w:val="clear" w:color="auto" w:fill="FFFFFF"/>
            <w:vAlign w:val="center"/>
          </w:tcPr>
          <w:p w:rsidR="002548F4" w:rsidRPr="00521563" w:rsidRDefault="002548F4" w:rsidP="00E40696">
            <w:pPr>
              <w:autoSpaceDE w:val="0"/>
              <w:autoSpaceDN w:val="0"/>
              <w:adjustRightInd w:val="0"/>
              <w:spacing w:after="0" w:line="240" w:lineRule="auto"/>
              <w:rPr>
                <w:rFonts w:ascii="Times New Roman" w:hAnsi="Times New Roman" w:cs="Times New Roman"/>
              </w:rPr>
            </w:pPr>
          </w:p>
        </w:tc>
      </w:tr>
      <w:tr w:rsidR="002548F4" w:rsidRPr="00D35444" w:rsidTr="00E40696">
        <w:trPr>
          <w:cantSplit/>
          <w:trHeight w:val="132"/>
        </w:trPr>
        <w:tc>
          <w:tcPr>
            <w:tcW w:w="284" w:type="dxa"/>
            <w:vMerge/>
            <w:tcBorders>
              <w:top w:val="single" w:sz="16" w:space="0" w:color="000000"/>
              <w:left w:val="single" w:sz="16" w:space="0" w:color="000000"/>
              <w:bottom w:val="single" w:sz="16" w:space="0" w:color="000000"/>
              <w:right w:val="nil"/>
            </w:tcBorders>
            <w:shd w:val="clear" w:color="auto" w:fill="FFFFFF"/>
          </w:tcPr>
          <w:p w:rsidR="002548F4" w:rsidRPr="00521563" w:rsidRDefault="002548F4" w:rsidP="00E40696">
            <w:pPr>
              <w:autoSpaceDE w:val="0"/>
              <w:autoSpaceDN w:val="0"/>
              <w:adjustRightInd w:val="0"/>
              <w:spacing w:after="0" w:line="240" w:lineRule="auto"/>
              <w:rPr>
                <w:rFonts w:ascii="Times New Roman" w:hAnsi="Times New Roman" w:cs="Times New Roman"/>
              </w:rPr>
            </w:pPr>
          </w:p>
        </w:tc>
        <w:tc>
          <w:tcPr>
            <w:tcW w:w="1134" w:type="dxa"/>
            <w:tcBorders>
              <w:top w:val="nil"/>
              <w:left w:val="nil"/>
              <w:bottom w:val="nil"/>
              <w:right w:val="single" w:sz="16" w:space="0" w:color="000000"/>
            </w:tcBorders>
            <w:shd w:val="clear" w:color="auto" w:fill="FFFFFF"/>
          </w:tcPr>
          <w:p w:rsidR="002548F4" w:rsidRPr="00521563"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521563">
              <w:rPr>
                <w:rFonts w:ascii="Times New Roman" w:hAnsi="Times New Roman" w:cs="Times New Roman"/>
                <w:color w:val="000000"/>
              </w:rPr>
              <w:t>WCTO</w:t>
            </w:r>
          </w:p>
        </w:tc>
        <w:tc>
          <w:tcPr>
            <w:tcW w:w="850" w:type="dxa"/>
            <w:tcBorders>
              <w:top w:val="nil"/>
              <w:left w:val="single" w:sz="16" w:space="0" w:color="000000"/>
              <w:bottom w:val="nil"/>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.036</w:t>
            </w:r>
          </w:p>
        </w:tc>
        <w:tc>
          <w:tcPr>
            <w:tcW w:w="992" w:type="dxa"/>
            <w:tcBorders>
              <w:top w:val="nil"/>
              <w:bottom w:val="nil"/>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.089</w:t>
            </w:r>
          </w:p>
        </w:tc>
        <w:tc>
          <w:tcPr>
            <w:tcW w:w="1418" w:type="dxa"/>
            <w:gridSpan w:val="2"/>
            <w:tcBorders>
              <w:top w:val="nil"/>
              <w:bottom w:val="nil"/>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.048</w:t>
            </w:r>
          </w:p>
        </w:tc>
      </w:tr>
      <w:tr w:rsidR="002548F4" w:rsidRPr="00D35444" w:rsidTr="00E40696">
        <w:trPr>
          <w:cantSplit/>
          <w:trHeight w:val="132"/>
        </w:trPr>
        <w:tc>
          <w:tcPr>
            <w:tcW w:w="284" w:type="dxa"/>
            <w:vMerge/>
            <w:tcBorders>
              <w:top w:val="single" w:sz="16" w:space="0" w:color="000000"/>
              <w:left w:val="single" w:sz="16" w:space="0" w:color="000000"/>
              <w:bottom w:val="single" w:sz="16" w:space="0" w:color="000000"/>
              <w:right w:val="nil"/>
            </w:tcBorders>
            <w:shd w:val="clear" w:color="auto" w:fill="FFFFFF"/>
          </w:tcPr>
          <w:p w:rsidR="002548F4" w:rsidRPr="00521563" w:rsidRDefault="002548F4" w:rsidP="00E40696">
            <w:pPr>
              <w:autoSpaceDE w:val="0"/>
              <w:autoSpaceDN w:val="0"/>
              <w:adjustRightInd w:val="0"/>
              <w:spacing w:after="0" w:line="240" w:lineRule="auto"/>
              <w:rPr>
                <w:rFonts w:ascii="Times New Roman" w:hAnsi="Times New Roman" w:cs="Times New Roman"/>
                <w:color w:val="000000"/>
              </w:rPr>
            </w:pPr>
          </w:p>
        </w:tc>
        <w:tc>
          <w:tcPr>
            <w:tcW w:w="1134" w:type="dxa"/>
            <w:tcBorders>
              <w:top w:val="nil"/>
              <w:left w:val="nil"/>
              <w:bottom w:val="nil"/>
              <w:right w:val="single" w:sz="16" w:space="0" w:color="000000"/>
            </w:tcBorders>
            <w:shd w:val="clear" w:color="auto" w:fill="FFFFFF"/>
          </w:tcPr>
          <w:p w:rsidR="002548F4" w:rsidRPr="00521563"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521563">
              <w:rPr>
                <w:rFonts w:ascii="Times New Roman" w:hAnsi="Times New Roman" w:cs="Times New Roman"/>
                <w:color w:val="000000"/>
              </w:rPr>
              <w:t>FATO</w:t>
            </w:r>
          </w:p>
        </w:tc>
        <w:tc>
          <w:tcPr>
            <w:tcW w:w="850" w:type="dxa"/>
            <w:tcBorders>
              <w:top w:val="nil"/>
              <w:left w:val="single" w:sz="16" w:space="0" w:color="000000"/>
              <w:bottom w:val="nil"/>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.883</w:t>
            </w:r>
          </w:p>
        </w:tc>
        <w:tc>
          <w:tcPr>
            <w:tcW w:w="992" w:type="dxa"/>
            <w:tcBorders>
              <w:top w:val="nil"/>
              <w:bottom w:val="nil"/>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.600</w:t>
            </w:r>
          </w:p>
        </w:tc>
        <w:tc>
          <w:tcPr>
            <w:tcW w:w="1418" w:type="dxa"/>
            <w:gridSpan w:val="2"/>
            <w:tcBorders>
              <w:top w:val="nil"/>
              <w:bottom w:val="nil"/>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.168</w:t>
            </w:r>
          </w:p>
        </w:tc>
      </w:tr>
      <w:tr w:rsidR="002548F4" w:rsidRPr="00D35444" w:rsidTr="00E40696">
        <w:trPr>
          <w:cantSplit/>
          <w:trHeight w:val="132"/>
        </w:trPr>
        <w:tc>
          <w:tcPr>
            <w:tcW w:w="284" w:type="dxa"/>
            <w:vMerge/>
            <w:tcBorders>
              <w:top w:val="single" w:sz="16" w:space="0" w:color="000000"/>
              <w:left w:val="single" w:sz="16" w:space="0" w:color="000000"/>
              <w:bottom w:val="single" w:sz="16" w:space="0" w:color="000000"/>
              <w:right w:val="nil"/>
            </w:tcBorders>
            <w:shd w:val="clear" w:color="auto" w:fill="FFFFFF"/>
          </w:tcPr>
          <w:p w:rsidR="002548F4" w:rsidRPr="00521563" w:rsidRDefault="002548F4" w:rsidP="00E40696">
            <w:pPr>
              <w:autoSpaceDE w:val="0"/>
              <w:autoSpaceDN w:val="0"/>
              <w:adjustRightInd w:val="0"/>
              <w:spacing w:after="0" w:line="240" w:lineRule="auto"/>
              <w:rPr>
                <w:rFonts w:ascii="Times New Roman" w:hAnsi="Times New Roman" w:cs="Times New Roman"/>
                <w:color w:val="000000"/>
              </w:rPr>
            </w:pPr>
          </w:p>
        </w:tc>
        <w:tc>
          <w:tcPr>
            <w:tcW w:w="1134" w:type="dxa"/>
            <w:tcBorders>
              <w:top w:val="nil"/>
              <w:left w:val="nil"/>
              <w:bottom w:val="single" w:sz="16" w:space="0" w:color="000000"/>
              <w:right w:val="single" w:sz="16" w:space="0" w:color="000000"/>
            </w:tcBorders>
            <w:shd w:val="clear" w:color="auto" w:fill="FFFFFF"/>
          </w:tcPr>
          <w:p w:rsidR="002548F4" w:rsidRPr="00521563"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521563">
              <w:rPr>
                <w:rFonts w:ascii="Times New Roman" w:hAnsi="Times New Roman" w:cs="Times New Roman"/>
                <w:color w:val="000000"/>
              </w:rPr>
              <w:t>DTA</w:t>
            </w:r>
          </w:p>
        </w:tc>
        <w:tc>
          <w:tcPr>
            <w:tcW w:w="850" w:type="dxa"/>
            <w:tcBorders>
              <w:top w:val="nil"/>
              <w:left w:val="single" w:sz="16" w:space="0" w:color="000000"/>
              <w:bottom w:val="single" w:sz="16" w:space="0" w:color="000000"/>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-.182</w:t>
            </w:r>
          </w:p>
        </w:tc>
        <w:tc>
          <w:tcPr>
            <w:tcW w:w="992" w:type="dxa"/>
            <w:tcBorders>
              <w:top w:val="nil"/>
              <w:bottom w:val="single" w:sz="16" w:space="0" w:color="000000"/>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.032</w:t>
            </w:r>
          </w:p>
        </w:tc>
        <w:tc>
          <w:tcPr>
            <w:tcW w:w="1418" w:type="dxa"/>
            <w:gridSpan w:val="2"/>
            <w:tcBorders>
              <w:top w:val="nil"/>
              <w:bottom w:val="single" w:sz="16" w:space="0" w:color="000000"/>
            </w:tcBorders>
            <w:shd w:val="clear" w:color="auto" w:fill="FFFFFF"/>
            <w:vAlign w:val="center"/>
          </w:tcPr>
          <w:p w:rsidR="002548F4" w:rsidRPr="00521563"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521563">
              <w:rPr>
                <w:rFonts w:ascii="Times New Roman" w:hAnsi="Times New Roman" w:cs="Times New Roman"/>
                <w:color w:val="000000"/>
              </w:rPr>
              <w:t>-.677</w:t>
            </w:r>
          </w:p>
        </w:tc>
      </w:tr>
      <w:tr w:rsidR="002548F4" w:rsidRPr="00175039" w:rsidTr="00E40696">
        <w:trPr>
          <w:gridAfter w:val="1"/>
          <w:wAfter w:w="235" w:type="dxa"/>
          <w:cantSplit/>
          <w:trHeight w:val="291"/>
        </w:trPr>
        <w:tc>
          <w:tcPr>
            <w:tcW w:w="4443" w:type="dxa"/>
            <w:gridSpan w:val="5"/>
            <w:tcBorders>
              <w:top w:val="nil"/>
              <w:left w:val="nil"/>
              <w:bottom w:val="nil"/>
              <w:right w:val="nil"/>
            </w:tcBorders>
            <w:shd w:val="clear" w:color="auto" w:fill="FFFFFF"/>
          </w:tcPr>
          <w:p w:rsidR="002548F4" w:rsidRPr="00521563" w:rsidRDefault="002548F4" w:rsidP="002548F4">
            <w:pPr>
              <w:pStyle w:val="ListParagraph"/>
              <w:numPr>
                <w:ilvl w:val="0"/>
                <w:numId w:val="8"/>
              </w:numPr>
              <w:autoSpaceDE w:val="0"/>
              <w:autoSpaceDN w:val="0"/>
              <w:adjustRightInd w:val="0"/>
              <w:spacing w:after="0" w:line="240" w:lineRule="auto"/>
              <w:ind w:left="426" w:hanging="426"/>
              <w:rPr>
                <w:rFonts w:ascii="Times New Roman" w:hAnsi="Times New Roman" w:cs="Times New Roman"/>
                <w:color w:val="000000"/>
              </w:rPr>
            </w:pPr>
            <w:r w:rsidRPr="00521563">
              <w:rPr>
                <w:rFonts w:ascii="Times New Roman" w:hAnsi="Times New Roman" w:cs="Times New Roman"/>
                <w:color w:val="000000"/>
              </w:rPr>
              <w:t xml:space="preserve">Dependent Variable: ROI </w:t>
            </w:r>
          </w:p>
          <w:p w:rsidR="002548F4" w:rsidRPr="00521563" w:rsidRDefault="002548F4" w:rsidP="00E40696">
            <w:pPr>
              <w:autoSpaceDE w:val="0"/>
              <w:autoSpaceDN w:val="0"/>
              <w:adjustRightInd w:val="0"/>
              <w:spacing w:after="0" w:line="240" w:lineRule="auto"/>
              <w:rPr>
                <w:rFonts w:ascii="Times New Roman" w:hAnsi="Times New Roman" w:cs="Times New Roman"/>
                <w:color w:val="000000"/>
              </w:rPr>
            </w:pPr>
            <w:r w:rsidRPr="00521563">
              <w:rPr>
                <w:rFonts w:ascii="Times New Roman" w:hAnsi="Times New Roman" w:cs="Times New Roman"/>
                <w:color w:val="000000"/>
              </w:rPr>
              <w:t>Sumber: hasil output SPSS</w:t>
            </w:r>
          </w:p>
        </w:tc>
      </w:tr>
    </w:tbl>
    <w:p w:rsidR="002548F4" w:rsidRPr="000C3902" w:rsidRDefault="002548F4" w:rsidP="002548F4">
      <w:pPr>
        <w:pStyle w:val="ListParagraph"/>
        <w:spacing w:after="0" w:line="240" w:lineRule="auto"/>
        <w:ind w:left="0" w:firstLine="425"/>
        <w:jc w:val="both"/>
        <w:rPr>
          <w:rFonts w:ascii="Times New Roman" w:hAnsi="Times New Roman" w:cs="Times New Roman"/>
          <w:sz w:val="24"/>
          <w:szCs w:val="24"/>
        </w:rPr>
      </w:pPr>
      <w:r w:rsidRPr="000C3902">
        <w:rPr>
          <w:rFonts w:ascii="Times New Roman" w:hAnsi="Times New Roman" w:cs="Times New Roman"/>
          <w:sz w:val="24"/>
          <w:szCs w:val="24"/>
        </w:rPr>
        <w:t>Berdasarkan hasil pengujian</w:t>
      </w:r>
      <w:r>
        <w:rPr>
          <w:rFonts w:ascii="Times New Roman" w:hAnsi="Times New Roman" w:cs="Times New Roman"/>
          <w:sz w:val="24"/>
          <w:szCs w:val="24"/>
        </w:rPr>
        <w:t xml:space="preserve"> regresi berganda pada tabel 1 </w:t>
      </w:r>
      <w:r w:rsidRPr="000C3902">
        <w:rPr>
          <w:rFonts w:ascii="Times New Roman" w:hAnsi="Times New Roman" w:cs="Times New Roman"/>
          <w:sz w:val="24"/>
          <w:szCs w:val="24"/>
        </w:rPr>
        <w:t>dapat disusun persamaan sebagai berikut:</w:t>
      </w:r>
    </w:p>
    <w:p w:rsidR="002548F4" w:rsidRPr="000E61DF" w:rsidRDefault="002548F4" w:rsidP="002548F4">
      <w:pPr>
        <w:pStyle w:val="ListParagraph"/>
        <w:spacing w:after="0" w:line="240" w:lineRule="auto"/>
        <w:ind w:left="567"/>
        <w:jc w:val="center"/>
        <w:rPr>
          <w:rFonts w:ascii="Times New Roman" w:hAnsi="Times New Roman" w:cs="Times New Roman"/>
          <w:sz w:val="24"/>
          <w:szCs w:val="24"/>
          <w:vertAlign w:val="subscript"/>
        </w:rPr>
      </w:pPr>
      <w:r>
        <w:rPr>
          <w:rFonts w:ascii="Times New Roman" w:hAnsi="Times New Roman" w:cs="Times New Roman"/>
          <w:sz w:val="24"/>
          <w:szCs w:val="24"/>
        </w:rPr>
        <w:t>Y = 0,048X</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proofErr w:type="gramStart"/>
      <w:r>
        <w:rPr>
          <w:rFonts w:ascii="Times New Roman" w:hAnsi="Times New Roman" w:cs="Times New Roman"/>
          <w:sz w:val="24"/>
          <w:szCs w:val="24"/>
        </w:rPr>
        <w:t>0,168X</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0,677X</w:t>
      </w:r>
      <w:r>
        <w:rPr>
          <w:rFonts w:ascii="Times New Roman" w:hAnsi="Times New Roman" w:cs="Times New Roman"/>
          <w:sz w:val="24"/>
          <w:szCs w:val="24"/>
          <w:vertAlign w:val="subscript"/>
        </w:rPr>
        <w:t>3</w:t>
      </w:r>
      <w:r w:rsidRPr="000E61DF">
        <w:rPr>
          <w:rFonts w:ascii="Times New Roman" w:hAnsi="Times New Roman" w:cs="Times New Roman"/>
          <w:sz w:val="24"/>
          <w:szCs w:val="24"/>
        </w:rPr>
        <w:t xml:space="preserve"> </w:t>
      </w:r>
    </w:p>
    <w:p w:rsidR="002548F4" w:rsidRDefault="002548F4" w:rsidP="002548F4">
      <w:pPr>
        <w:autoSpaceDE w:val="0"/>
        <w:autoSpaceDN w:val="0"/>
        <w:adjustRightInd w:val="0"/>
        <w:spacing w:after="0" w:line="240" w:lineRule="auto"/>
        <w:ind w:left="142"/>
        <w:rPr>
          <w:rFonts w:ascii="Times New Roman" w:hAnsi="Times New Roman" w:cs="Times New Roman"/>
          <w:sz w:val="24"/>
          <w:szCs w:val="24"/>
        </w:rPr>
      </w:pPr>
      <w:r>
        <w:rPr>
          <w:rFonts w:ascii="Times New Roman" w:hAnsi="Times New Roman" w:cs="Times New Roman"/>
          <w:sz w:val="24"/>
          <w:szCs w:val="24"/>
        </w:rPr>
        <w:t>Interpretasi dari persamaan tersebut adalah:</w:t>
      </w:r>
    </w:p>
    <w:p w:rsidR="002548F4" w:rsidRPr="002C23CB" w:rsidRDefault="002548F4" w:rsidP="002548F4">
      <w:pPr>
        <w:pStyle w:val="ListParagraph"/>
        <w:numPr>
          <w:ilvl w:val="0"/>
          <w:numId w:val="9"/>
        </w:numPr>
        <w:autoSpaceDE w:val="0"/>
        <w:autoSpaceDN w:val="0"/>
        <w:adjustRightInd w:val="0"/>
        <w:spacing w:after="0" w:line="240" w:lineRule="auto"/>
        <w:ind w:left="426" w:hanging="284"/>
        <w:rPr>
          <w:rFonts w:ascii="Times New Roman" w:hAnsi="Times New Roman" w:cs="Times New Roman"/>
          <w:i/>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0,048</w:t>
      </w:r>
    </w:p>
    <w:p w:rsidR="002548F4" w:rsidRPr="002C23CB" w:rsidRDefault="002548F4" w:rsidP="002548F4">
      <w:pPr>
        <w:pStyle w:val="ListParagraph"/>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Nilai koefisien dari variabel X</w:t>
      </w:r>
      <w:r>
        <w:rPr>
          <w:rFonts w:ascii="Times New Roman" w:hAnsi="Times New Roman" w:cs="Times New Roman"/>
          <w:sz w:val="24"/>
          <w:szCs w:val="24"/>
          <w:vertAlign w:val="subscript"/>
        </w:rPr>
        <w:t>1</w:t>
      </w:r>
      <w:r>
        <w:rPr>
          <w:rFonts w:ascii="Times New Roman" w:hAnsi="Times New Roman" w:cs="Times New Roman"/>
          <w:sz w:val="24"/>
          <w:szCs w:val="24"/>
        </w:rPr>
        <w:t xml:space="preserve"> (WCTO) adalah positif berarti adanya hubungan searah dengan variabel Y. Nilai positif pada koefsien X</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menunjukkan bahwa setiap peningkatan pada perputaran modal kerja (WCTO) sebesar 1 kali akan disertai peningkatan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(ROI) sebesar 0,048% dengan asumsi bahwa variabel bebas yang lain tetap. Apabila terjadi penurunan WCTO sebesar 1 kali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disertai penurunan ROI sebesar 0,048% dengan asumsi bahwa variabel bebas yang lain tetap.</w:t>
      </w:r>
    </w:p>
    <w:p w:rsidR="002548F4" w:rsidRPr="002C23CB" w:rsidRDefault="002548F4" w:rsidP="002548F4">
      <w:pPr>
        <w:pStyle w:val="ListParagraph"/>
        <w:numPr>
          <w:ilvl w:val="0"/>
          <w:numId w:val="9"/>
        </w:numPr>
        <w:autoSpaceDE w:val="0"/>
        <w:autoSpaceDN w:val="0"/>
        <w:adjustRightInd w:val="0"/>
        <w:spacing w:after="0" w:line="240" w:lineRule="auto"/>
        <w:ind w:left="426" w:hanging="284"/>
        <w:rPr>
          <w:rFonts w:ascii="Times New Roman" w:hAnsi="Times New Roman" w:cs="Times New Roman"/>
          <w:i/>
          <w:sz w:val="24"/>
          <w:szCs w:val="24"/>
        </w:rPr>
      </w:pPr>
      <w:r w:rsidRPr="00B66D59">
        <w:rPr>
          <w:rFonts w:ascii="Times New Roman" w:hAnsi="Times New Roman" w:cs="Times New Roman"/>
          <w:sz w:val="24"/>
          <w:szCs w:val="24"/>
        </w:rPr>
        <w:t>X</w:t>
      </w:r>
      <w:r w:rsidRPr="00B66D59">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B66D59">
        <w:rPr>
          <w:rFonts w:ascii="Times New Roman" w:hAnsi="Times New Roman" w:cs="Times New Roman"/>
          <w:sz w:val="24"/>
          <w:szCs w:val="24"/>
        </w:rPr>
        <w:t xml:space="preserve"> </w:t>
      </w:r>
      <w:r>
        <w:rPr>
          <w:rFonts w:ascii="Times New Roman" w:hAnsi="Times New Roman" w:cs="Times New Roman"/>
          <w:sz w:val="24"/>
          <w:szCs w:val="24"/>
        </w:rPr>
        <w:t>= 0,168</w:t>
      </w:r>
    </w:p>
    <w:p w:rsidR="002548F4" w:rsidRPr="002C23CB" w:rsidRDefault="002548F4" w:rsidP="002548F4">
      <w:pPr>
        <w:pStyle w:val="ListParagraph"/>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Nilai koefisien dari variabel X</w:t>
      </w:r>
      <w:r>
        <w:rPr>
          <w:rFonts w:ascii="Times New Roman" w:hAnsi="Times New Roman" w:cs="Times New Roman"/>
          <w:sz w:val="24"/>
          <w:szCs w:val="24"/>
          <w:vertAlign w:val="subscript"/>
        </w:rPr>
        <w:t>2</w:t>
      </w:r>
      <w:r>
        <w:rPr>
          <w:rFonts w:ascii="Times New Roman" w:hAnsi="Times New Roman" w:cs="Times New Roman"/>
          <w:sz w:val="24"/>
          <w:szCs w:val="24"/>
        </w:rPr>
        <w:t xml:space="preserve"> (FATO) adalah positif berarti terdapat hubungan searah dengan variabel Y (ROI). Nilai koefisien variabel X</w:t>
      </w:r>
      <w:r>
        <w:rPr>
          <w:rFonts w:ascii="Times New Roman" w:hAnsi="Times New Roman" w:cs="Times New Roman"/>
          <w:sz w:val="24"/>
          <w:szCs w:val="24"/>
          <w:vertAlign w:val="subscript"/>
        </w:rPr>
        <w:t>2</w:t>
      </w:r>
      <w:r>
        <w:rPr>
          <w:rFonts w:ascii="Times New Roman" w:hAnsi="Times New Roman" w:cs="Times New Roman"/>
          <w:sz w:val="24"/>
          <w:szCs w:val="24"/>
        </w:rPr>
        <w:t xml:space="preserve"> yang positif menunjukkan bahwa setiap peningkatan pada perputaran aset tetap (FATO) sebesar 1 kali akan disertai dengan peningkatan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(ROI) sebesar </w:t>
      </w:r>
      <w:r w:rsidRPr="002C23CB">
        <w:rPr>
          <w:rFonts w:ascii="Times New Roman" w:hAnsi="Times New Roman" w:cs="Times New Roman"/>
          <w:sz w:val="24"/>
          <w:szCs w:val="24"/>
        </w:rPr>
        <w:t>0,</w:t>
      </w:r>
      <w:r>
        <w:rPr>
          <w:rFonts w:ascii="Times New Roman" w:hAnsi="Times New Roman" w:cs="Times New Roman"/>
          <w:sz w:val="24"/>
          <w:szCs w:val="24"/>
        </w:rPr>
        <w:t xml:space="preserve">168% dengan asumsi bahwa variabel bebas yang lain tetap. Apabila terjadi penurunan FATO sebesar 1 kali maka akan disertai </w:t>
      </w:r>
      <w:proofErr w:type="gramStart"/>
      <w:r>
        <w:rPr>
          <w:rFonts w:ascii="Times New Roman" w:hAnsi="Times New Roman" w:cs="Times New Roman"/>
          <w:sz w:val="24"/>
          <w:szCs w:val="24"/>
        </w:rPr>
        <w:t>dengan  penurunan</w:t>
      </w:r>
      <w:proofErr w:type="gramEnd"/>
      <w:r>
        <w:rPr>
          <w:rFonts w:ascii="Times New Roman" w:hAnsi="Times New Roman" w:cs="Times New Roman"/>
          <w:sz w:val="24"/>
          <w:szCs w:val="24"/>
        </w:rPr>
        <w:t xml:space="preserve"> ROI sebesar 0,168% dengan asumsi bahwa variabel bebas yang lain tetap.</w:t>
      </w:r>
    </w:p>
    <w:p w:rsidR="002548F4" w:rsidRPr="002C23CB" w:rsidRDefault="002548F4" w:rsidP="002548F4">
      <w:pPr>
        <w:pStyle w:val="ListParagraph"/>
        <w:numPr>
          <w:ilvl w:val="0"/>
          <w:numId w:val="9"/>
        </w:numPr>
        <w:autoSpaceDE w:val="0"/>
        <w:autoSpaceDN w:val="0"/>
        <w:adjustRightInd w:val="0"/>
        <w:spacing w:after="0" w:line="240" w:lineRule="auto"/>
        <w:ind w:left="426" w:hanging="284"/>
        <w:rPr>
          <w:rFonts w:ascii="Times New Roman" w:hAnsi="Times New Roman" w:cs="Times New Roman"/>
          <w:i/>
          <w:sz w:val="24"/>
          <w:szCs w:val="24"/>
        </w:rPr>
      </w:pPr>
      <w:r w:rsidRPr="00B66D59">
        <w:rPr>
          <w:rFonts w:ascii="Times New Roman" w:hAnsi="Times New Roman" w:cs="Times New Roman"/>
          <w:sz w:val="24"/>
          <w:szCs w:val="24"/>
        </w:rPr>
        <w:t>X</w:t>
      </w:r>
      <w:r w:rsidRPr="00B66D59">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-0,677</w:t>
      </w:r>
    </w:p>
    <w:p w:rsidR="002548F4" w:rsidRPr="002C23CB" w:rsidRDefault="002548F4" w:rsidP="002548F4">
      <w:pPr>
        <w:pStyle w:val="ListParagraph"/>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Nilai koefisien dari variabel X</w:t>
      </w:r>
      <w:r>
        <w:rPr>
          <w:rFonts w:ascii="Times New Roman" w:hAnsi="Times New Roman" w:cs="Times New Roman"/>
          <w:sz w:val="24"/>
          <w:szCs w:val="24"/>
          <w:vertAlign w:val="subscript"/>
        </w:rPr>
        <w:t>3</w:t>
      </w:r>
      <w:r>
        <w:rPr>
          <w:rFonts w:ascii="Times New Roman" w:hAnsi="Times New Roman" w:cs="Times New Roman"/>
          <w:sz w:val="24"/>
          <w:szCs w:val="24"/>
        </w:rPr>
        <w:t xml:space="preserve"> adalah negatif berarti terdapat hubungan berbanding terbalik dengan variabel Y. Nilai kofisien X</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negatif menunjukkan bahwa setiap peningkatan pada </w:t>
      </w:r>
      <w:r>
        <w:rPr>
          <w:rFonts w:ascii="Times New Roman" w:hAnsi="Times New Roman" w:cs="Times New Roman"/>
          <w:i/>
          <w:sz w:val="24"/>
          <w:szCs w:val="24"/>
        </w:rPr>
        <w:t>debt to total assets</w:t>
      </w:r>
      <w:r>
        <w:rPr>
          <w:rFonts w:ascii="Times New Roman" w:hAnsi="Times New Roman" w:cs="Times New Roman"/>
          <w:sz w:val="24"/>
          <w:szCs w:val="24"/>
        </w:rPr>
        <w:t xml:space="preserve"> (DTA) sebesar 1% akan disertai penurunan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(ROI) sebesar -0,677% dengan asumsi bahwa variabel bebas yang lain tetap. Apabila terjadi penurunan DTA sebesar 1% </w:t>
      </w:r>
      <w:r>
        <w:rPr>
          <w:rFonts w:ascii="Times New Roman" w:hAnsi="Times New Roman" w:cs="Times New Roman"/>
          <w:sz w:val="24"/>
          <w:szCs w:val="24"/>
        </w:rPr>
        <w:lastRenderedPageBreak/>
        <w:t xml:space="preserve">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disertai peningkatan ROI sebesar 0,677% dengan asumsi bahwa variabel bebas yang lain tetap.</w:t>
      </w:r>
    </w:p>
    <w:p w:rsidR="002548F4"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Uji Hipotesis</w:t>
      </w:r>
    </w:p>
    <w:p w:rsidR="002548F4" w:rsidRDefault="002548F4" w:rsidP="002548F4">
      <w:pPr>
        <w:pStyle w:val="ListParagraph"/>
        <w:numPr>
          <w:ilvl w:val="0"/>
          <w:numId w:val="10"/>
        </w:numPr>
        <w:spacing w:after="0" w:line="240" w:lineRule="auto"/>
        <w:ind w:left="426" w:hanging="426"/>
        <w:jc w:val="both"/>
        <w:rPr>
          <w:rFonts w:ascii="Times New Roman" w:hAnsi="Times New Roman"/>
          <w:sz w:val="24"/>
          <w:szCs w:val="24"/>
        </w:rPr>
      </w:pPr>
      <w:r>
        <w:rPr>
          <w:rFonts w:ascii="Times New Roman" w:hAnsi="Times New Roman"/>
          <w:sz w:val="24"/>
          <w:szCs w:val="24"/>
        </w:rPr>
        <w:t>Uji Simultan</w:t>
      </w:r>
    </w:p>
    <w:p w:rsidR="002548F4" w:rsidRDefault="002548F4" w:rsidP="002548F4">
      <w:pPr>
        <w:autoSpaceDE w:val="0"/>
        <w:autoSpaceDN w:val="0"/>
        <w:adjustRightInd w:val="0"/>
        <w:spacing w:after="0" w:line="240" w:lineRule="auto"/>
        <w:ind w:right="60" w:firstLine="425"/>
        <w:jc w:val="both"/>
        <w:rPr>
          <w:rFonts w:ascii="Times New Roman" w:hAnsi="Times New Roman" w:cs="Times New Roman"/>
          <w:b/>
          <w:sz w:val="24"/>
          <w:szCs w:val="24"/>
        </w:rPr>
      </w:pPr>
      <w:r w:rsidRPr="00E75A9A">
        <w:rPr>
          <w:rFonts w:ascii="Times New Roman" w:hAnsi="Times New Roman" w:cs="Times New Roman"/>
          <w:sz w:val="24"/>
          <w:szCs w:val="24"/>
        </w:rPr>
        <w:t>Pada uji simultan digunakan tingkat signifikansi α=</w:t>
      </w:r>
      <w:r>
        <w:rPr>
          <w:rFonts w:ascii="Times New Roman" w:hAnsi="Times New Roman" w:cs="Times New Roman"/>
          <w:sz w:val="24"/>
          <w:szCs w:val="24"/>
        </w:rPr>
        <w:t xml:space="preserve">5%. </w:t>
      </w:r>
      <w:r w:rsidRPr="00F80C70">
        <w:rPr>
          <w:rFonts w:ascii="Times New Roman" w:hAnsi="Times New Roman" w:cs="Times New Roman"/>
          <w:sz w:val="24"/>
          <w:szCs w:val="24"/>
        </w:rPr>
        <w:t xml:space="preserve">Hasil uji </w:t>
      </w:r>
      <w:r>
        <w:rPr>
          <w:rFonts w:ascii="Times New Roman" w:hAnsi="Times New Roman" w:cs="Times New Roman"/>
          <w:sz w:val="24"/>
          <w:szCs w:val="24"/>
        </w:rPr>
        <w:t>simultan (uji f)</w:t>
      </w:r>
      <w:r w:rsidRPr="00F80C70">
        <w:rPr>
          <w:rFonts w:ascii="Times New Roman" w:hAnsi="Times New Roman" w:cs="Times New Roman"/>
          <w:sz w:val="24"/>
          <w:szCs w:val="24"/>
        </w:rPr>
        <w:t xml:space="preserve"> dapat dilihat pada tabel </w:t>
      </w:r>
      <w:proofErr w:type="gramStart"/>
      <w:r w:rsidRPr="00E75A9A">
        <w:rPr>
          <w:rFonts w:ascii="Times New Roman" w:hAnsi="Times New Roman" w:cs="Times New Roman"/>
          <w:iCs/>
          <w:sz w:val="24"/>
          <w:szCs w:val="24"/>
        </w:rPr>
        <w:t>Anova</w:t>
      </w:r>
      <w:r>
        <w:rPr>
          <w:rFonts w:ascii="Times New Roman" w:hAnsi="Times New Roman" w:cs="Times New Roman"/>
          <w:i/>
          <w:iCs/>
          <w:sz w:val="24"/>
          <w:szCs w:val="24"/>
        </w:rPr>
        <w:t xml:space="preserve"> </w:t>
      </w:r>
      <w:r w:rsidRPr="00F80C70">
        <w:rPr>
          <w:rFonts w:ascii="Times New Roman" w:hAnsi="Times New Roman" w:cs="Times New Roman"/>
          <w:sz w:val="24"/>
          <w:szCs w:val="24"/>
        </w:rPr>
        <w:t xml:space="preserve"> pada</w:t>
      </w:r>
      <w:proofErr w:type="gramEnd"/>
      <w:r w:rsidRPr="00F80C70">
        <w:rPr>
          <w:rFonts w:ascii="Times New Roman" w:hAnsi="Times New Roman" w:cs="Times New Roman"/>
          <w:sz w:val="24"/>
          <w:szCs w:val="24"/>
        </w:rPr>
        <w:t xml:space="preserve"> kolom sig (</w:t>
      </w:r>
      <w:r w:rsidRPr="00F80C70">
        <w:rPr>
          <w:rFonts w:ascii="Times New Roman" w:hAnsi="Times New Roman" w:cs="Times New Roman"/>
          <w:i/>
          <w:iCs/>
          <w:sz w:val="24"/>
          <w:szCs w:val="24"/>
        </w:rPr>
        <w:t>significance</w:t>
      </w:r>
      <w:r w:rsidRPr="00F80C70">
        <w:rPr>
          <w:rFonts w:ascii="Times New Roman" w:hAnsi="Times New Roman" w:cs="Times New Roman"/>
          <w:sz w:val="24"/>
          <w:szCs w:val="24"/>
        </w:rPr>
        <w:t>). </w:t>
      </w:r>
      <w:r>
        <w:rPr>
          <w:rFonts w:ascii="Times New Roman" w:hAnsi="Times New Roman" w:cs="Times New Roman"/>
          <w:sz w:val="24"/>
          <w:szCs w:val="24"/>
        </w:rPr>
        <w:t xml:space="preserve"> Hasil uji simultan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ditampilkan pada tabel 2.</w:t>
      </w:r>
      <w:r w:rsidRPr="002D249E">
        <w:rPr>
          <w:rFonts w:ascii="Times New Roman" w:hAnsi="Times New Roman" w:cs="Times New Roman"/>
          <w:b/>
          <w:sz w:val="24"/>
          <w:szCs w:val="24"/>
        </w:rPr>
        <w:t xml:space="preserve"> </w:t>
      </w:r>
    </w:p>
    <w:p w:rsidR="002548F4" w:rsidRPr="00521563" w:rsidRDefault="002548F4" w:rsidP="002548F4">
      <w:pPr>
        <w:spacing w:after="0" w:line="240" w:lineRule="auto"/>
        <w:ind w:left="720" w:right="60" w:hanging="720"/>
        <w:rPr>
          <w:rFonts w:ascii="Times New Roman" w:hAnsi="Times New Roman" w:cs="Times New Roman"/>
          <w:bCs/>
        </w:rPr>
      </w:pPr>
      <w:r w:rsidRPr="00521563">
        <w:rPr>
          <w:rFonts w:ascii="Times New Roman" w:hAnsi="Times New Roman" w:cs="Times New Roman"/>
          <w:b/>
          <w:bCs/>
        </w:rPr>
        <w:t>Tabel 2 Uji Simultan (Uji F)</w:t>
      </w:r>
    </w:p>
    <w:tbl>
      <w:tblPr>
        <w:tblW w:w="5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134"/>
        <w:gridCol w:w="992"/>
        <w:gridCol w:w="425"/>
        <w:gridCol w:w="993"/>
        <w:gridCol w:w="850"/>
        <w:gridCol w:w="709"/>
      </w:tblGrid>
      <w:tr w:rsidR="002548F4" w:rsidRPr="00521563" w:rsidTr="00E40696">
        <w:trPr>
          <w:cantSplit/>
          <w:trHeight w:val="405"/>
        </w:trPr>
        <w:tc>
          <w:tcPr>
            <w:tcW w:w="5245" w:type="dxa"/>
            <w:gridSpan w:val="7"/>
            <w:tcBorders>
              <w:top w:val="nil"/>
              <w:left w:val="nil"/>
              <w:bottom w:val="nil"/>
              <w:right w:val="nil"/>
            </w:tcBorders>
            <w:shd w:val="clear" w:color="auto" w:fill="FFFFFF"/>
            <w:vAlign w:val="center"/>
          </w:tcPr>
          <w:p w:rsidR="002548F4" w:rsidRPr="00521563" w:rsidRDefault="002548F4" w:rsidP="00E40696">
            <w:pPr>
              <w:spacing w:after="0" w:line="240" w:lineRule="auto"/>
              <w:ind w:left="60" w:right="60"/>
              <w:rPr>
                <w:rFonts w:ascii="Times New Roman" w:hAnsi="Times New Roman" w:cs="Times New Roman"/>
              </w:rPr>
            </w:pPr>
            <w:r w:rsidRPr="00521563">
              <w:rPr>
                <w:rFonts w:ascii="Times New Roman" w:hAnsi="Times New Roman" w:cs="Times New Roman"/>
                <w:b/>
                <w:bCs/>
              </w:rPr>
              <w:t>ANOVA</w:t>
            </w:r>
            <w:r w:rsidRPr="00521563">
              <w:rPr>
                <w:rFonts w:ascii="Times New Roman" w:hAnsi="Times New Roman" w:cs="Times New Roman"/>
                <w:b/>
                <w:bCs/>
                <w:vertAlign w:val="superscript"/>
              </w:rPr>
              <w:t>a</w:t>
            </w:r>
          </w:p>
        </w:tc>
      </w:tr>
      <w:tr w:rsidR="002548F4" w:rsidRPr="00FD0420" w:rsidTr="00E40696">
        <w:trPr>
          <w:cantSplit/>
          <w:trHeight w:val="405"/>
        </w:trPr>
        <w:tc>
          <w:tcPr>
            <w:tcW w:w="1276" w:type="dxa"/>
            <w:gridSpan w:val="2"/>
            <w:tcBorders>
              <w:top w:val="single" w:sz="16" w:space="0" w:color="000000"/>
              <w:left w:val="single" w:sz="16" w:space="0" w:color="000000"/>
              <w:bottom w:val="single" w:sz="16" w:space="0" w:color="000000"/>
              <w:right w:val="nil"/>
            </w:tcBorders>
            <w:shd w:val="clear" w:color="auto" w:fill="FFFFFF"/>
            <w:vAlign w:val="bottom"/>
          </w:tcPr>
          <w:p w:rsidR="002548F4" w:rsidRPr="00521563" w:rsidRDefault="002548F4" w:rsidP="00E40696">
            <w:pPr>
              <w:spacing w:after="0" w:line="240" w:lineRule="auto"/>
              <w:ind w:left="60" w:right="60"/>
              <w:rPr>
                <w:rFonts w:ascii="Times New Roman" w:hAnsi="Times New Roman" w:cs="Times New Roman"/>
              </w:rPr>
            </w:pPr>
            <w:r w:rsidRPr="00521563">
              <w:rPr>
                <w:rFonts w:ascii="Times New Roman" w:hAnsi="Times New Roman" w:cs="Times New Roman"/>
              </w:rPr>
              <w:t>Model</w:t>
            </w:r>
          </w:p>
        </w:tc>
        <w:tc>
          <w:tcPr>
            <w:tcW w:w="992" w:type="dxa"/>
            <w:tcBorders>
              <w:top w:val="single" w:sz="16" w:space="0" w:color="000000"/>
              <w:left w:val="single" w:sz="16" w:space="0" w:color="000000"/>
              <w:bottom w:val="single" w:sz="16" w:space="0" w:color="000000"/>
            </w:tcBorders>
            <w:shd w:val="clear" w:color="auto" w:fill="FFFFFF"/>
            <w:vAlign w:val="bottom"/>
          </w:tcPr>
          <w:p w:rsidR="002548F4" w:rsidRPr="00521563" w:rsidRDefault="002548F4" w:rsidP="00E40696">
            <w:pPr>
              <w:spacing w:after="0" w:line="240" w:lineRule="auto"/>
              <w:ind w:left="60" w:right="60"/>
              <w:jc w:val="center"/>
              <w:rPr>
                <w:rFonts w:ascii="Times New Roman" w:hAnsi="Times New Roman" w:cs="Times New Roman"/>
              </w:rPr>
            </w:pPr>
            <w:r w:rsidRPr="00521563">
              <w:rPr>
                <w:rFonts w:ascii="Times New Roman" w:hAnsi="Times New Roman" w:cs="Times New Roman"/>
              </w:rPr>
              <w:t>Sum of Squares</w:t>
            </w:r>
          </w:p>
        </w:tc>
        <w:tc>
          <w:tcPr>
            <w:tcW w:w="425" w:type="dxa"/>
            <w:tcBorders>
              <w:top w:val="single" w:sz="16" w:space="0" w:color="000000"/>
              <w:bottom w:val="single" w:sz="16" w:space="0" w:color="000000"/>
            </w:tcBorders>
            <w:shd w:val="clear" w:color="auto" w:fill="FFFFFF"/>
            <w:vAlign w:val="bottom"/>
          </w:tcPr>
          <w:p w:rsidR="002548F4" w:rsidRPr="00521563" w:rsidRDefault="002548F4" w:rsidP="00E40696">
            <w:pPr>
              <w:spacing w:after="0" w:line="240" w:lineRule="auto"/>
              <w:ind w:left="60" w:right="60"/>
              <w:jc w:val="center"/>
              <w:rPr>
                <w:rFonts w:ascii="Times New Roman" w:hAnsi="Times New Roman" w:cs="Times New Roman"/>
              </w:rPr>
            </w:pPr>
            <w:r w:rsidRPr="00521563">
              <w:rPr>
                <w:rFonts w:ascii="Times New Roman" w:hAnsi="Times New Roman" w:cs="Times New Roman"/>
              </w:rPr>
              <w:t>df</w:t>
            </w:r>
          </w:p>
        </w:tc>
        <w:tc>
          <w:tcPr>
            <w:tcW w:w="993" w:type="dxa"/>
            <w:tcBorders>
              <w:top w:val="single" w:sz="16" w:space="0" w:color="000000"/>
              <w:bottom w:val="single" w:sz="16" w:space="0" w:color="000000"/>
            </w:tcBorders>
            <w:shd w:val="clear" w:color="auto" w:fill="FFFFFF"/>
            <w:vAlign w:val="bottom"/>
          </w:tcPr>
          <w:p w:rsidR="002548F4" w:rsidRPr="00521563" w:rsidRDefault="002548F4" w:rsidP="00E40696">
            <w:pPr>
              <w:spacing w:after="0" w:line="240" w:lineRule="auto"/>
              <w:ind w:left="60" w:right="60"/>
              <w:jc w:val="center"/>
              <w:rPr>
                <w:rFonts w:ascii="Times New Roman" w:hAnsi="Times New Roman" w:cs="Times New Roman"/>
              </w:rPr>
            </w:pPr>
            <w:r w:rsidRPr="00521563">
              <w:rPr>
                <w:rFonts w:ascii="Times New Roman" w:hAnsi="Times New Roman" w:cs="Times New Roman"/>
              </w:rPr>
              <w:t>Mean Square</w:t>
            </w:r>
          </w:p>
        </w:tc>
        <w:tc>
          <w:tcPr>
            <w:tcW w:w="850" w:type="dxa"/>
            <w:tcBorders>
              <w:top w:val="single" w:sz="16" w:space="0" w:color="000000"/>
              <w:bottom w:val="single" w:sz="16" w:space="0" w:color="000000"/>
            </w:tcBorders>
            <w:shd w:val="clear" w:color="auto" w:fill="FFFFFF"/>
            <w:vAlign w:val="bottom"/>
          </w:tcPr>
          <w:p w:rsidR="002548F4" w:rsidRPr="00521563" w:rsidRDefault="002548F4" w:rsidP="00E40696">
            <w:pPr>
              <w:spacing w:after="0" w:line="240" w:lineRule="auto"/>
              <w:ind w:left="60" w:right="60"/>
              <w:jc w:val="center"/>
              <w:rPr>
                <w:rFonts w:ascii="Times New Roman" w:hAnsi="Times New Roman" w:cs="Times New Roman"/>
              </w:rPr>
            </w:pPr>
            <w:r w:rsidRPr="00521563">
              <w:rPr>
                <w:rFonts w:ascii="Times New Roman" w:hAnsi="Times New Roman" w:cs="Times New Roman"/>
              </w:rPr>
              <w:t>F</w:t>
            </w:r>
          </w:p>
        </w:tc>
        <w:tc>
          <w:tcPr>
            <w:tcW w:w="709" w:type="dxa"/>
            <w:tcBorders>
              <w:top w:val="single" w:sz="16" w:space="0" w:color="000000"/>
              <w:bottom w:val="single" w:sz="16" w:space="0" w:color="000000"/>
              <w:right w:val="single" w:sz="16" w:space="0" w:color="000000"/>
            </w:tcBorders>
            <w:shd w:val="clear" w:color="auto" w:fill="FFFFFF"/>
            <w:vAlign w:val="bottom"/>
          </w:tcPr>
          <w:p w:rsidR="002548F4" w:rsidRPr="00521563" w:rsidRDefault="002548F4" w:rsidP="00E40696">
            <w:pPr>
              <w:spacing w:after="0" w:line="240" w:lineRule="auto"/>
              <w:ind w:left="60" w:right="60"/>
              <w:jc w:val="center"/>
              <w:rPr>
                <w:rFonts w:ascii="Times New Roman" w:hAnsi="Times New Roman" w:cs="Times New Roman"/>
              </w:rPr>
            </w:pPr>
            <w:r w:rsidRPr="00521563">
              <w:rPr>
                <w:rFonts w:ascii="Times New Roman" w:hAnsi="Times New Roman" w:cs="Times New Roman"/>
              </w:rPr>
              <w:t>Sig.</w:t>
            </w:r>
          </w:p>
        </w:tc>
      </w:tr>
      <w:tr w:rsidR="002548F4" w:rsidRPr="00FD0420" w:rsidTr="00E40696">
        <w:trPr>
          <w:cantSplit/>
          <w:trHeight w:val="405"/>
        </w:trPr>
        <w:tc>
          <w:tcPr>
            <w:tcW w:w="142" w:type="dxa"/>
            <w:vMerge w:val="restart"/>
            <w:tcBorders>
              <w:top w:val="single" w:sz="16" w:space="0" w:color="000000"/>
              <w:left w:val="single" w:sz="16" w:space="0" w:color="000000"/>
              <w:bottom w:val="single" w:sz="16" w:space="0" w:color="000000"/>
              <w:right w:val="nil"/>
            </w:tcBorders>
            <w:shd w:val="clear" w:color="auto" w:fill="FFFFFF"/>
          </w:tcPr>
          <w:p w:rsidR="002548F4" w:rsidRPr="00343497" w:rsidRDefault="002548F4" w:rsidP="00E40696">
            <w:pPr>
              <w:spacing w:after="0" w:line="240" w:lineRule="auto"/>
              <w:ind w:left="60" w:right="60"/>
              <w:rPr>
                <w:rFonts w:ascii="Times New Roman" w:hAnsi="Times New Roman" w:cs="Times New Roman"/>
                <w:sz w:val="18"/>
                <w:szCs w:val="18"/>
              </w:rPr>
            </w:pPr>
            <w:r w:rsidRPr="00343497">
              <w:rPr>
                <w:rFonts w:ascii="Times New Roman" w:hAnsi="Times New Roman" w:cs="Times New Roman"/>
                <w:sz w:val="18"/>
                <w:szCs w:val="18"/>
              </w:rPr>
              <w:t>1</w:t>
            </w:r>
          </w:p>
        </w:tc>
        <w:tc>
          <w:tcPr>
            <w:tcW w:w="1134" w:type="dxa"/>
            <w:tcBorders>
              <w:top w:val="single" w:sz="16" w:space="0" w:color="000000"/>
              <w:left w:val="nil"/>
              <w:bottom w:val="nil"/>
              <w:right w:val="single" w:sz="16" w:space="0" w:color="000000"/>
            </w:tcBorders>
            <w:shd w:val="clear" w:color="auto" w:fill="FFFFFF"/>
          </w:tcPr>
          <w:p w:rsidR="002548F4" w:rsidRPr="00521563" w:rsidRDefault="002548F4" w:rsidP="00E40696">
            <w:pPr>
              <w:spacing w:after="0" w:line="240" w:lineRule="auto"/>
              <w:ind w:left="60" w:right="60"/>
              <w:rPr>
                <w:rFonts w:ascii="Times New Roman" w:hAnsi="Times New Roman" w:cs="Times New Roman"/>
              </w:rPr>
            </w:pPr>
            <w:r w:rsidRPr="00521563">
              <w:rPr>
                <w:rFonts w:ascii="Times New Roman" w:hAnsi="Times New Roman" w:cs="Times New Roman"/>
              </w:rPr>
              <w:t>Regression</w:t>
            </w:r>
          </w:p>
        </w:tc>
        <w:tc>
          <w:tcPr>
            <w:tcW w:w="992" w:type="dxa"/>
            <w:tcBorders>
              <w:top w:val="single" w:sz="16" w:space="0" w:color="000000"/>
              <w:left w:val="single" w:sz="16" w:space="0" w:color="000000"/>
              <w:bottom w:val="nil"/>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871.321</w:t>
            </w:r>
          </w:p>
        </w:tc>
        <w:tc>
          <w:tcPr>
            <w:tcW w:w="425" w:type="dxa"/>
            <w:tcBorders>
              <w:top w:val="single" w:sz="16" w:space="0" w:color="000000"/>
              <w:bottom w:val="nil"/>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3</w:t>
            </w:r>
          </w:p>
        </w:tc>
        <w:tc>
          <w:tcPr>
            <w:tcW w:w="993" w:type="dxa"/>
            <w:tcBorders>
              <w:top w:val="single" w:sz="16" w:space="0" w:color="000000"/>
              <w:bottom w:val="nil"/>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290.440</w:t>
            </w:r>
          </w:p>
        </w:tc>
        <w:tc>
          <w:tcPr>
            <w:tcW w:w="850" w:type="dxa"/>
            <w:tcBorders>
              <w:top w:val="single" w:sz="16" w:space="0" w:color="000000"/>
              <w:bottom w:val="nil"/>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11.714</w:t>
            </w:r>
          </w:p>
        </w:tc>
        <w:tc>
          <w:tcPr>
            <w:tcW w:w="709" w:type="dxa"/>
            <w:tcBorders>
              <w:top w:val="single" w:sz="16" w:space="0" w:color="000000"/>
              <w:bottom w:val="nil"/>
              <w:right w:val="single" w:sz="16" w:space="0" w:color="000000"/>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.000</w:t>
            </w:r>
            <w:r w:rsidRPr="00521563">
              <w:rPr>
                <w:rFonts w:ascii="Times New Roman" w:hAnsi="Times New Roman" w:cs="Times New Roman"/>
                <w:vertAlign w:val="superscript"/>
              </w:rPr>
              <w:t>b</w:t>
            </w:r>
          </w:p>
        </w:tc>
      </w:tr>
      <w:tr w:rsidR="002548F4" w:rsidRPr="00FD0420" w:rsidTr="00E40696">
        <w:trPr>
          <w:cantSplit/>
          <w:trHeight w:val="144"/>
        </w:trPr>
        <w:tc>
          <w:tcPr>
            <w:tcW w:w="142" w:type="dxa"/>
            <w:vMerge/>
            <w:tcBorders>
              <w:top w:val="single" w:sz="16" w:space="0" w:color="000000"/>
              <w:left w:val="single" w:sz="16" w:space="0" w:color="000000"/>
              <w:bottom w:val="single" w:sz="16" w:space="0" w:color="000000"/>
              <w:right w:val="nil"/>
            </w:tcBorders>
            <w:shd w:val="clear" w:color="auto" w:fill="FFFFFF"/>
          </w:tcPr>
          <w:p w:rsidR="002548F4" w:rsidRPr="00343497" w:rsidRDefault="002548F4" w:rsidP="00E40696">
            <w:pPr>
              <w:spacing w:after="0" w:line="240" w:lineRule="auto"/>
              <w:rPr>
                <w:rFonts w:ascii="Times New Roman" w:hAnsi="Times New Roman" w:cs="Times New Roman"/>
                <w:sz w:val="18"/>
                <w:szCs w:val="18"/>
              </w:rPr>
            </w:pPr>
          </w:p>
        </w:tc>
        <w:tc>
          <w:tcPr>
            <w:tcW w:w="1134" w:type="dxa"/>
            <w:tcBorders>
              <w:top w:val="nil"/>
              <w:left w:val="nil"/>
              <w:bottom w:val="nil"/>
              <w:right w:val="single" w:sz="16" w:space="0" w:color="000000"/>
            </w:tcBorders>
            <w:shd w:val="clear" w:color="auto" w:fill="FFFFFF"/>
          </w:tcPr>
          <w:p w:rsidR="002548F4" w:rsidRPr="00521563" w:rsidRDefault="002548F4" w:rsidP="00E40696">
            <w:pPr>
              <w:spacing w:after="0" w:line="240" w:lineRule="auto"/>
              <w:ind w:left="60" w:right="60"/>
              <w:rPr>
                <w:rFonts w:ascii="Times New Roman" w:hAnsi="Times New Roman" w:cs="Times New Roman"/>
              </w:rPr>
            </w:pPr>
            <w:r w:rsidRPr="00521563">
              <w:rPr>
                <w:rFonts w:ascii="Times New Roman" w:hAnsi="Times New Roman" w:cs="Times New Roman"/>
              </w:rPr>
              <w:t>Residual</w:t>
            </w:r>
          </w:p>
        </w:tc>
        <w:tc>
          <w:tcPr>
            <w:tcW w:w="992" w:type="dxa"/>
            <w:tcBorders>
              <w:top w:val="nil"/>
              <w:left w:val="single" w:sz="16" w:space="0" w:color="000000"/>
              <w:bottom w:val="nil"/>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1090.944</w:t>
            </w:r>
          </w:p>
        </w:tc>
        <w:tc>
          <w:tcPr>
            <w:tcW w:w="425" w:type="dxa"/>
            <w:tcBorders>
              <w:top w:val="nil"/>
              <w:bottom w:val="nil"/>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44</w:t>
            </w:r>
          </w:p>
        </w:tc>
        <w:tc>
          <w:tcPr>
            <w:tcW w:w="993" w:type="dxa"/>
            <w:tcBorders>
              <w:top w:val="nil"/>
              <w:bottom w:val="nil"/>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24.794</w:t>
            </w:r>
          </w:p>
        </w:tc>
        <w:tc>
          <w:tcPr>
            <w:tcW w:w="850" w:type="dxa"/>
            <w:tcBorders>
              <w:top w:val="nil"/>
              <w:bottom w:val="nil"/>
            </w:tcBorders>
            <w:shd w:val="clear" w:color="auto" w:fill="FFFFFF"/>
            <w:vAlign w:val="center"/>
          </w:tcPr>
          <w:p w:rsidR="002548F4" w:rsidRPr="00521563" w:rsidRDefault="002548F4" w:rsidP="00E40696">
            <w:pPr>
              <w:spacing w:after="0" w:line="240" w:lineRule="auto"/>
              <w:rPr>
                <w:rFonts w:ascii="Times New Roman" w:hAnsi="Times New Roman" w:cs="Times New Roman"/>
              </w:rPr>
            </w:pPr>
          </w:p>
        </w:tc>
        <w:tc>
          <w:tcPr>
            <w:tcW w:w="709" w:type="dxa"/>
            <w:tcBorders>
              <w:top w:val="nil"/>
              <w:bottom w:val="nil"/>
              <w:right w:val="single" w:sz="16" w:space="0" w:color="000000"/>
            </w:tcBorders>
            <w:shd w:val="clear" w:color="auto" w:fill="FFFFFF"/>
            <w:vAlign w:val="center"/>
          </w:tcPr>
          <w:p w:rsidR="002548F4" w:rsidRPr="00343497" w:rsidRDefault="002548F4" w:rsidP="00E40696">
            <w:pPr>
              <w:spacing w:after="0" w:line="240" w:lineRule="auto"/>
              <w:rPr>
                <w:rFonts w:ascii="Times New Roman" w:hAnsi="Times New Roman" w:cs="Times New Roman"/>
                <w:sz w:val="18"/>
                <w:szCs w:val="18"/>
              </w:rPr>
            </w:pPr>
          </w:p>
        </w:tc>
      </w:tr>
      <w:tr w:rsidR="002548F4" w:rsidRPr="00FD0420" w:rsidTr="00E40696">
        <w:trPr>
          <w:cantSplit/>
          <w:trHeight w:val="144"/>
        </w:trPr>
        <w:tc>
          <w:tcPr>
            <w:tcW w:w="142" w:type="dxa"/>
            <w:vMerge/>
            <w:tcBorders>
              <w:top w:val="single" w:sz="16" w:space="0" w:color="000000"/>
              <w:left w:val="single" w:sz="16" w:space="0" w:color="000000"/>
              <w:bottom w:val="single" w:sz="16" w:space="0" w:color="000000"/>
              <w:right w:val="nil"/>
            </w:tcBorders>
            <w:shd w:val="clear" w:color="auto" w:fill="FFFFFF"/>
          </w:tcPr>
          <w:p w:rsidR="002548F4" w:rsidRPr="00343497" w:rsidRDefault="002548F4" w:rsidP="00E40696">
            <w:pPr>
              <w:spacing w:after="0" w:line="240" w:lineRule="auto"/>
              <w:rPr>
                <w:rFonts w:ascii="Times New Roman" w:hAnsi="Times New Roman" w:cs="Times New Roman"/>
                <w:sz w:val="18"/>
                <w:szCs w:val="18"/>
              </w:rPr>
            </w:pPr>
          </w:p>
        </w:tc>
        <w:tc>
          <w:tcPr>
            <w:tcW w:w="1134" w:type="dxa"/>
            <w:tcBorders>
              <w:top w:val="nil"/>
              <w:left w:val="nil"/>
              <w:bottom w:val="single" w:sz="16" w:space="0" w:color="000000"/>
              <w:right w:val="single" w:sz="16" w:space="0" w:color="000000"/>
            </w:tcBorders>
            <w:shd w:val="clear" w:color="auto" w:fill="FFFFFF"/>
          </w:tcPr>
          <w:p w:rsidR="002548F4" w:rsidRPr="00521563" w:rsidRDefault="002548F4" w:rsidP="00E40696">
            <w:pPr>
              <w:spacing w:after="0" w:line="240" w:lineRule="auto"/>
              <w:ind w:left="60" w:right="60"/>
              <w:rPr>
                <w:rFonts w:ascii="Times New Roman" w:hAnsi="Times New Roman" w:cs="Times New Roman"/>
              </w:rPr>
            </w:pPr>
            <w:r w:rsidRPr="00521563">
              <w:rPr>
                <w:rFonts w:ascii="Times New Roman" w:hAnsi="Times New Roman" w:cs="Times New Roman"/>
              </w:rPr>
              <w:t>Total</w:t>
            </w:r>
          </w:p>
        </w:tc>
        <w:tc>
          <w:tcPr>
            <w:tcW w:w="992" w:type="dxa"/>
            <w:tcBorders>
              <w:top w:val="nil"/>
              <w:left w:val="single" w:sz="16" w:space="0" w:color="000000"/>
              <w:bottom w:val="single" w:sz="16" w:space="0" w:color="000000"/>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1962.265</w:t>
            </w:r>
          </w:p>
        </w:tc>
        <w:tc>
          <w:tcPr>
            <w:tcW w:w="425" w:type="dxa"/>
            <w:tcBorders>
              <w:top w:val="nil"/>
              <w:bottom w:val="single" w:sz="16" w:space="0" w:color="000000"/>
            </w:tcBorders>
            <w:shd w:val="clear" w:color="auto" w:fill="FFFFFF"/>
            <w:vAlign w:val="center"/>
          </w:tcPr>
          <w:p w:rsidR="002548F4" w:rsidRPr="00521563" w:rsidRDefault="002548F4" w:rsidP="00E40696">
            <w:pPr>
              <w:spacing w:after="0" w:line="240" w:lineRule="auto"/>
              <w:ind w:left="60" w:right="60"/>
              <w:jc w:val="right"/>
              <w:rPr>
                <w:rFonts w:ascii="Times New Roman" w:hAnsi="Times New Roman" w:cs="Times New Roman"/>
              </w:rPr>
            </w:pPr>
            <w:r w:rsidRPr="00521563">
              <w:rPr>
                <w:rFonts w:ascii="Times New Roman" w:hAnsi="Times New Roman" w:cs="Times New Roman"/>
              </w:rPr>
              <w:t>47</w:t>
            </w:r>
          </w:p>
        </w:tc>
        <w:tc>
          <w:tcPr>
            <w:tcW w:w="993" w:type="dxa"/>
            <w:tcBorders>
              <w:top w:val="nil"/>
              <w:bottom w:val="single" w:sz="16" w:space="0" w:color="000000"/>
            </w:tcBorders>
            <w:shd w:val="clear" w:color="auto" w:fill="FFFFFF"/>
            <w:vAlign w:val="center"/>
          </w:tcPr>
          <w:p w:rsidR="002548F4" w:rsidRPr="00521563" w:rsidRDefault="002548F4" w:rsidP="00E40696">
            <w:pPr>
              <w:spacing w:after="0" w:line="240" w:lineRule="auto"/>
              <w:rPr>
                <w:rFonts w:ascii="Times New Roman" w:hAnsi="Times New Roman" w:cs="Times New Roman"/>
              </w:rPr>
            </w:pPr>
          </w:p>
        </w:tc>
        <w:tc>
          <w:tcPr>
            <w:tcW w:w="850" w:type="dxa"/>
            <w:tcBorders>
              <w:top w:val="nil"/>
              <w:bottom w:val="single" w:sz="16" w:space="0" w:color="000000"/>
            </w:tcBorders>
            <w:shd w:val="clear" w:color="auto" w:fill="FFFFFF"/>
            <w:vAlign w:val="center"/>
          </w:tcPr>
          <w:p w:rsidR="002548F4" w:rsidRPr="00521563" w:rsidRDefault="002548F4" w:rsidP="00E40696">
            <w:pPr>
              <w:spacing w:after="0" w:line="240" w:lineRule="auto"/>
              <w:rPr>
                <w:rFonts w:ascii="Times New Roman" w:hAnsi="Times New Roman" w:cs="Times New Roman"/>
              </w:rPr>
            </w:pPr>
          </w:p>
        </w:tc>
        <w:tc>
          <w:tcPr>
            <w:tcW w:w="709" w:type="dxa"/>
            <w:tcBorders>
              <w:top w:val="nil"/>
              <w:bottom w:val="single" w:sz="16" w:space="0" w:color="000000"/>
              <w:right w:val="single" w:sz="16" w:space="0" w:color="000000"/>
            </w:tcBorders>
            <w:shd w:val="clear" w:color="auto" w:fill="FFFFFF"/>
            <w:vAlign w:val="center"/>
          </w:tcPr>
          <w:p w:rsidR="002548F4" w:rsidRPr="00343497" w:rsidRDefault="002548F4" w:rsidP="00E40696">
            <w:pPr>
              <w:spacing w:after="0" w:line="240" w:lineRule="auto"/>
              <w:rPr>
                <w:rFonts w:ascii="Times New Roman" w:hAnsi="Times New Roman" w:cs="Times New Roman"/>
                <w:sz w:val="18"/>
                <w:szCs w:val="18"/>
              </w:rPr>
            </w:pPr>
          </w:p>
        </w:tc>
      </w:tr>
      <w:tr w:rsidR="002548F4" w:rsidRPr="00FD0420" w:rsidTr="00E40696">
        <w:trPr>
          <w:cantSplit/>
          <w:trHeight w:val="195"/>
        </w:trPr>
        <w:tc>
          <w:tcPr>
            <w:tcW w:w="5245" w:type="dxa"/>
            <w:gridSpan w:val="7"/>
            <w:tcBorders>
              <w:top w:val="nil"/>
              <w:left w:val="nil"/>
              <w:bottom w:val="nil"/>
              <w:right w:val="nil"/>
            </w:tcBorders>
            <w:shd w:val="clear" w:color="auto" w:fill="FFFFFF"/>
          </w:tcPr>
          <w:p w:rsidR="002548F4" w:rsidRPr="00521563" w:rsidRDefault="002548F4" w:rsidP="00E40696">
            <w:pPr>
              <w:spacing w:after="0" w:line="240" w:lineRule="auto"/>
              <w:ind w:left="60" w:right="60" w:hanging="60"/>
              <w:rPr>
                <w:rFonts w:ascii="Times New Roman" w:hAnsi="Times New Roman" w:cs="Times New Roman"/>
              </w:rPr>
            </w:pPr>
            <w:r w:rsidRPr="00521563">
              <w:rPr>
                <w:rFonts w:ascii="Times New Roman" w:hAnsi="Times New Roman" w:cs="Times New Roman"/>
              </w:rPr>
              <w:t xml:space="preserve">a. </w:t>
            </w:r>
            <w:r>
              <w:rPr>
                <w:rFonts w:ascii="Times New Roman" w:hAnsi="Times New Roman" w:cs="Times New Roman"/>
              </w:rPr>
              <w:t xml:space="preserve"> </w:t>
            </w:r>
            <w:r w:rsidRPr="00521563">
              <w:rPr>
                <w:rFonts w:ascii="Times New Roman" w:hAnsi="Times New Roman" w:cs="Times New Roman"/>
              </w:rPr>
              <w:t>Dependent Variable: ROI</w:t>
            </w:r>
          </w:p>
        </w:tc>
      </w:tr>
      <w:tr w:rsidR="002548F4" w:rsidRPr="00FD0420" w:rsidTr="00E40696">
        <w:trPr>
          <w:cantSplit/>
          <w:trHeight w:val="420"/>
        </w:trPr>
        <w:tc>
          <w:tcPr>
            <w:tcW w:w="5245" w:type="dxa"/>
            <w:gridSpan w:val="7"/>
            <w:tcBorders>
              <w:top w:val="nil"/>
              <w:left w:val="nil"/>
              <w:bottom w:val="nil"/>
              <w:right w:val="nil"/>
            </w:tcBorders>
            <w:shd w:val="clear" w:color="auto" w:fill="FFFFFF"/>
          </w:tcPr>
          <w:p w:rsidR="002548F4" w:rsidRPr="00521563" w:rsidRDefault="002548F4" w:rsidP="002548F4">
            <w:pPr>
              <w:pStyle w:val="ListParagraph"/>
              <w:numPr>
                <w:ilvl w:val="0"/>
                <w:numId w:val="8"/>
              </w:numPr>
              <w:spacing w:after="0" w:line="240" w:lineRule="auto"/>
              <w:ind w:left="284" w:right="60" w:hanging="284"/>
              <w:rPr>
                <w:rFonts w:ascii="Times New Roman" w:hAnsi="Times New Roman" w:cs="Times New Roman"/>
              </w:rPr>
            </w:pPr>
            <w:r w:rsidRPr="00521563">
              <w:rPr>
                <w:rFonts w:ascii="Times New Roman" w:hAnsi="Times New Roman" w:cs="Times New Roman"/>
              </w:rPr>
              <w:t>Predictors: (Constant), DTA, FATO, WCTO</w:t>
            </w:r>
          </w:p>
          <w:p w:rsidR="002548F4" w:rsidRPr="00521563" w:rsidRDefault="002548F4" w:rsidP="00E40696">
            <w:pPr>
              <w:spacing w:after="0" w:line="240" w:lineRule="auto"/>
              <w:ind w:left="284" w:right="60" w:hanging="284"/>
              <w:rPr>
                <w:rFonts w:ascii="Times New Roman" w:hAnsi="Times New Roman" w:cs="Times New Roman"/>
              </w:rPr>
            </w:pPr>
            <w:r w:rsidRPr="00521563">
              <w:rPr>
                <w:rFonts w:ascii="Times New Roman" w:hAnsi="Times New Roman" w:cs="Times New Roman"/>
              </w:rPr>
              <w:t>Sumber : hasil output SPSS</w:t>
            </w:r>
          </w:p>
        </w:tc>
      </w:tr>
    </w:tbl>
    <w:p w:rsidR="002548F4" w:rsidRPr="001D3EE9" w:rsidRDefault="002548F4" w:rsidP="002548F4">
      <w:pPr>
        <w:spacing w:after="0" w:line="240" w:lineRule="auto"/>
        <w:ind w:firstLine="426"/>
        <w:jc w:val="both"/>
        <w:rPr>
          <w:rFonts w:ascii="Times New Roman" w:hAnsi="Times New Roman"/>
          <w:sz w:val="24"/>
          <w:szCs w:val="24"/>
        </w:rPr>
      </w:pPr>
      <w:r>
        <w:rPr>
          <w:rFonts w:ascii="Times New Roman" w:hAnsi="Times New Roman" w:cs="Times New Roman"/>
          <w:sz w:val="24"/>
          <w:szCs w:val="24"/>
        </w:rPr>
        <w:t>Berdasarkan tabel uji f dapat diketahui bahwa nilai signifikansi hasil sebesar 0,000 dan lebih kecil dari tingkat signifikansi yang digunakan yaitu α=5</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0,000</w:t>
      </w:r>
      <w:r>
        <w:rPr>
          <w:rFonts w:ascii="Times New Roman" w:hAnsi="Times New Roman" w:cs="Times New Roman"/>
          <w:sz w:val="24"/>
          <w:szCs w:val="24"/>
        </w:rPr>
        <w:softHyphen/>
      </w:r>
      <w:r>
        <w:rPr>
          <w:rFonts w:ascii="Times New Roman" w:hAnsi="Times New Roman" w:cs="Times New Roman"/>
          <w:sz w:val="24"/>
          <w:szCs w:val="24"/>
          <w:vertAlign w:val="superscript"/>
        </w:rPr>
        <w:t>b</w:t>
      </w:r>
      <w:r>
        <w:rPr>
          <w:rFonts w:ascii="Times New Roman" w:hAnsi="Times New Roman" w:cs="Times New Roman"/>
          <w:sz w:val="24"/>
          <w:szCs w:val="24"/>
        </w:rPr>
        <w:t xml:space="preserve"> &lt; 0,050). Tingkat signifikansi hasil &lt; tingkat signifikansi yang digunakan sehingga dapat diambil kesimpulan bahwa </w:t>
      </w:r>
      <w:r w:rsidRPr="00626048">
        <w:rPr>
          <w:rFonts w:ascii="Times New Roman" w:hAnsi="Times New Roman" w:cs="Times New Roman"/>
          <w:sz w:val="24"/>
          <w:szCs w:val="24"/>
        </w:rPr>
        <w:t>H</w:t>
      </w:r>
      <w:r>
        <w:rPr>
          <w:rFonts w:ascii="Times New Roman" w:hAnsi="Times New Roman" w:cs="Times New Roman"/>
          <w:sz w:val="24"/>
          <w:szCs w:val="24"/>
          <w:vertAlign w:val="subscript"/>
        </w:rPr>
        <w:t xml:space="preserve">o </w:t>
      </w:r>
      <w:r>
        <w:rPr>
          <w:rFonts w:ascii="Times New Roman" w:hAnsi="Times New Roman" w:cs="Times New Roman"/>
          <w:sz w:val="24"/>
          <w:szCs w:val="24"/>
        </w:rPr>
        <w:t>ditolak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berarti </w:t>
      </w:r>
      <w:r w:rsidRPr="00626048">
        <w:rPr>
          <w:rFonts w:ascii="Times New Roman" w:hAnsi="Times New Roman"/>
          <w:sz w:val="24"/>
          <w:szCs w:val="24"/>
        </w:rPr>
        <w:t>ada</w:t>
      </w:r>
      <w:r>
        <w:rPr>
          <w:rFonts w:ascii="Times New Roman" w:hAnsi="Times New Roman"/>
          <w:sz w:val="24"/>
          <w:szCs w:val="24"/>
        </w:rPr>
        <w:t xml:space="preserve"> pengaruh signifikan antara perputaran modal kerja (X</w:t>
      </w:r>
      <w:r>
        <w:rPr>
          <w:rFonts w:ascii="Times New Roman" w:hAnsi="Times New Roman"/>
          <w:sz w:val="14"/>
          <w:szCs w:val="24"/>
        </w:rPr>
        <w:t>1</w:t>
      </w:r>
      <w:r>
        <w:rPr>
          <w:rFonts w:ascii="Times New Roman" w:hAnsi="Times New Roman"/>
          <w:sz w:val="24"/>
          <w:szCs w:val="24"/>
        </w:rPr>
        <w:t>), perpuatarn aset tetap (X</w:t>
      </w:r>
      <w:r>
        <w:rPr>
          <w:rFonts w:ascii="Times New Roman" w:hAnsi="Times New Roman"/>
          <w:sz w:val="14"/>
          <w:szCs w:val="24"/>
        </w:rPr>
        <w:t>2</w:t>
      </w:r>
      <w:r>
        <w:rPr>
          <w:rFonts w:ascii="Times New Roman" w:hAnsi="Times New Roman"/>
          <w:sz w:val="24"/>
          <w:szCs w:val="24"/>
        </w:rPr>
        <w:t xml:space="preserve">), dan </w:t>
      </w:r>
      <w:r>
        <w:rPr>
          <w:rFonts w:ascii="Times New Roman" w:hAnsi="Times New Roman"/>
          <w:i/>
          <w:sz w:val="24"/>
          <w:szCs w:val="24"/>
        </w:rPr>
        <w:t xml:space="preserve">debt to total assets </w:t>
      </w:r>
      <w:r>
        <w:rPr>
          <w:rFonts w:ascii="Times New Roman" w:hAnsi="Times New Roman"/>
          <w:sz w:val="24"/>
          <w:szCs w:val="24"/>
        </w:rPr>
        <w:t>(X</w:t>
      </w:r>
      <w:r>
        <w:rPr>
          <w:rFonts w:ascii="Times New Roman" w:hAnsi="Times New Roman"/>
          <w:sz w:val="14"/>
          <w:szCs w:val="24"/>
        </w:rPr>
        <w:t>3</w:t>
      </w:r>
      <w:r>
        <w:rPr>
          <w:rFonts w:ascii="Times New Roman" w:hAnsi="Times New Roman"/>
          <w:sz w:val="24"/>
          <w:szCs w:val="24"/>
        </w:rPr>
        <w:t xml:space="preserve">) terhadap </w:t>
      </w:r>
      <w:r>
        <w:rPr>
          <w:rFonts w:ascii="Times New Roman" w:hAnsi="Times New Roman"/>
          <w:i/>
          <w:sz w:val="24"/>
          <w:szCs w:val="24"/>
        </w:rPr>
        <w:t xml:space="preserve">return on investment </w:t>
      </w:r>
      <w:r>
        <w:rPr>
          <w:rFonts w:ascii="Times New Roman" w:hAnsi="Times New Roman"/>
          <w:sz w:val="24"/>
          <w:szCs w:val="24"/>
        </w:rPr>
        <w:t>(Y)</w:t>
      </w:r>
      <w:r w:rsidRPr="00626048">
        <w:rPr>
          <w:rFonts w:ascii="Times New Roman" w:hAnsi="Times New Roman"/>
          <w:sz w:val="24"/>
          <w:szCs w:val="24"/>
        </w:rPr>
        <w:t xml:space="preserve"> </w:t>
      </w:r>
      <w:r>
        <w:rPr>
          <w:rFonts w:ascii="Times New Roman" w:hAnsi="Times New Roman"/>
          <w:sz w:val="24"/>
          <w:szCs w:val="24"/>
        </w:rPr>
        <w:t xml:space="preserve">secara simultan. </w:t>
      </w:r>
      <w:r>
        <w:rPr>
          <w:rFonts w:ascii="Times New Roman" w:hAnsi="Times New Roman" w:cs="Times New Roman"/>
          <w:sz w:val="24"/>
          <w:szCs w:val="24"/>
        </w:rPr>
        <w:t xml:space="preserve"> </w:t>
      </w:r>
    </w:p>
    <w:p w:rsidR="002548F4" w:rsidRPr="00343497" w:rsidRDefault="002548F4" w:rsidP="002548F4">
      <w:pPr>
        <w:pStyle w:val="ListParagraph"/>
        <w:numPr>
          <w:ilvl w:val="0"/>
          <w:numId w:val="10"/>
        </w:numPr>
        <w:spacing w:after="0" w:line="240" w:lineRule="auto"/>
        <w:ind w:left="426" w:hanging="426"/>
        <w:jc w:val="both"/>
        <w:rPr>
          <w:rFonts w:ascii="Times New Roman" w:hAnsi="Times New Roman"/>
          <w:sz w:val="24"/>
          <w:szCs w:val="24"/>
        </w:rPr>
      </w:pPr>
      <w:r>
        <w:rPr>
          <w:rFonts w:ascii="Times New Roman" w:hAnsi="Times New Roman"/>
          <w:sz w:val="24"/>
          <w:szCs w:val="24"/>
        </w:rPr>
        <w:t>Uji Parsial</w:t>
      </w:r>
    </w:p>
    <w:p w:rsidR="002548F4" w:rsidRPr="001D3EE9" w:rsidRDefault="002548F4" w:rsidP="002548F4">
      <w:pPr>
        <w:autoSpaceDE w:val="0"/>
        <w:autoSpaceDN w:val="0"/>
        <w:adjustRightInd w:val="0"/>
        <w:spacing w:after="0" w:line="240" w:lineRule="auto"/>
        <w:ind w:right="60" w:firstLine="426"/>
        <w:jc w:val="both"/>
        <w:rPr>
          <w:rFonts w:ascii="Times New Roman" w:hAnsi="Times New Roman" w:cs="Times New Roman"/>
          <w:b/>
          <w:bCs/>
          <w:color w:val="000000"/>
          <w:sz w:val="24"/>
          <w:szCs w:val="24"/>
        </w:rPr>
      </w:pPr>
      <w:r w:rsidRPr="001D3EE9">
        <w:rPr>
          <w:rFonts w:ascii="Times New Roman" w:hAnsi="Times New Roman" w:cs="Times New Roman"/>
          <w:sz w:val="24"/>
          <w:szCs w:val="24"/>
        </w:rPr>
        <w:t xml:space="preserve">Hasil uji parsial (uji t) dapat dilihat pada tabel </w:t>
      </w:r>
      <w:r w:rsidRPr="001D3EE9">
        <w:rPr>
          <w:rFonts w:ascii="Times New Roman" w:hAnsi="Times New Roman" w:cs="Times New Roman"/>
          <w:i/>
          <w:iCs/>
          <w:sz w:val="24"/>
          <w:szCs w:val="24"/>
        </w:rPr>
        <w:t>coefficients</w:t>
      </w:r>
      <w:r w:rsidRPr="001D3EE9">
        <w:rPr>
          <w:rFonts w:ascii="Times New Roman" w:hAnsi="Times New Roman" w:cs="Times New Roman"/>
          <w:sz w:val="24"/>
          <w:szCs w:val="24"/>
        </w:rPr>
        <w:t xml:space="preserve"> pada kolom sig (</w:t>
      </w:r>
      <w:r w:rsidRPr="001D3EE9">
        <w:rPr>
          <w:rFonts w:ascii="Times New Roman" w:hAnsi="Times New Roman" w:cs="Times New Roman"/>
          <w:i/>
          <w:iCs/>
          <w:sz w:val="24"/>
          <w:szCs w:val="24"/>
        </w:rPr>
        <w:t>significance</w:t>
      </w:r>
      <w:r w:rsidRPr="001D3EE9">
        <w:rPr>
          <w:rFonts w:ascii="Times New Roman" w:hAnsi="Times New Roman" w:cs="Times New Roman"/>
          <w:sz w:val="24"/>
          <w:szCs w:val="24"/>
        </w:rPr>
        <w:t>) dengan menggunakan taraf signifikansi sebesar 5% (α = 0</w:t>
      </w:r>
      <w:proofErr w:type="gramStart"/>
      <w:r w:rsidRPr="001D3EE9">
        <w:rPr>
          <w:rFonts w:ascii="Times New Roman" w:hAnsi="Times New Roman" w:cs="Times New Roman"/>
          <w:sz w:val="24"/>
          <w:szCs w:val="24"/>
        </w:rPr>
        <w:t>,05</w:t>
      </w:r>
      <w:proofErr w:type="gramEnd"/>
      <w:r w:rsidRPr="001D3EE9">
        <w:rPr>
          <w:rFonts w:ascii="Times New Roman" w:hAnsi="Times New Roman" w:cs="Times New Roman"/>
          <w:sz w:val="24"/>
          <w:szCs w:val="24"/>
        </w:rPr>
        <w:t>%). Selain itu, hasil uji t juga dapat dilihat pada kolom t untuk mengetahui t</w:t>
      </w:r>
      <w:r w:rsidRPr="001D3EE9">
        <w:rPr>
          <w:rFonts w:ascii="Times New Roman" w:hAnsi="Times New Roman" w:cs="Times New Roman"/>
          <w:sz w:val="24"/>
          <w:szCs w:val="24"/>
          <w:vertAlign w:val="subscript"/>
        </w:rPr>
        <w:t xml:space="preserve">hitung </w:t>
      </w:r>
      <w:r w:rsidRPr="001D3EE9">
        <w:rPr>
          <w:rFonts w:ascii="Times New Roman" w:hAnsi="Times New Roman" w:cs="Times New Roman"/>
          <w:sz w:val="24"/>
          <w:szCs w:val="24"/>
        </w:rPr>
        <w:t xml:space="preserve">yang kemudian </w:t>
      </w:r>
      <w:proofErr w:type="gramStart"/>
      <w:r w:rsidRPr="001D3EE9">
        <w:rPr>
          <w:rFonts w:ascii="Times New Roman" w:hAnsi="Times New Roman" w:cs="Times New Roman"/>
          <w:sz w:val="24"/>
          <w:szCs w:val="24"/>
        </w:rPr>
        <w:t>akan</w:t>
      </w:r>
      <w:proofErr w:type="gramEnd"/>
      <w:r w:rsidRPr="001D3EE9">
        <w:rPr>
          <w:rFonts w:ascii="Times New Roman" w:hAnsi="Times New Roman" w:cs="Times New Roman"/>
          <w:sz w:val="24"/>
          <w:szCs w:val="24"/>
        </w:rPr>
        <w:t xml:space="preserve"> dibandingkan dengan nilai t</w:t>
      </w:r>
      <w:r w:rsidRPr="001D3EE9">
        <w:rPr>
          <w:rFonts w:ascii="Times New Roman" w:hAnsi="Times New Roman" w:cs="Times New Roman"/>
          <w:sz w:val="24"/>
          <w:szCs w:val="24"/>
          <w:vertAlign w:val="subscript"/>
        </w:rPr>
        <w:t xml:space="preserve">tabel </w:t>
      </w:r>
      <w:r w:rsidRPr="001D3EE9">
        <w:rPr>
          <w:rFonts w:ascii="Times New Roman" w:hAnsi="Times New Roman" w:cs="Times New Roman"/>
          <w:sz w:val="24"/>
          <w:szCs w:val="24"/>
        </w:rPr>
        <w:t xml:space="preserve">untuk menentukan hasil hipotesis. </w:t>
      </w:r>
      <w:r w:rsidRPr="001D3EE9">
        <w:rPr>
          <w:rFonts w:ascii="Times New Roman" w:hAnsi="Times New Roman"/>
          <w:sz w:val="24"/>
          <w:szCs w:val="24"/>
        </w:rPr>
        <w:t>Nilai t</w:t>
      </w:r>
      <w:r w:rsidRPr="001D3EE9">
        <w:rPr>
          <w:rFonts w:ascii="Times New Roman" w:hAnsi="Times New Roman"/>
          <w:sz w:val="24"/>
          <w:szCs w:val="24"/>
          <w:vertAlign w:val="subscript"/>
        </w:rPr>
        <w:t xml:space="preserve">tabel </w:t>
      </w:r>
      <w:r w:rsidRPr="001D3EE9">
        <w:rPr>
          <w:rFonts w:ascii="Times New Roman" w:hAnsi="Times New Roman"/>
          <w:sz w:val="24"/>
          <w:szCs w:val="24"/>
        </w:rPr>
        <w:t xml:space="preserve">diperoleh dengan menggunakan tabel t. </w:t>
      </w:r>
      <w:r w:rsidRPr="001D3EE9">
        <w:rPr>
          <w:rFonts w:ascii="Times New Roman" w:hAnsi="Times New Roman" w:cs="Times New Roman"/>
          <w:sz w:val="24"/>
          <w:szCs w:val="24"/>
        </w:rPr>
        <w:t>Hasil uji par</w:t>
      </w:r>
      <w:r>
        <w:rPr>
          <w:rFonts w:ascii="Times New Roman" w:hAnsi="Times New Roman" w:cs="Times New Roman"/>
          <w:sz w:val="24"/>
          <w:szCs w:val="24"/>
        </w:rPr>
        <w:t>sial ditampilkan pada tabel 3</w:t>
      </w:r>
      <w:r w:rsidRPr="001D3EE9">
        <w:rPr>
          <w:rFonts w:ascii="Times New Roman" w:hAnsi="Times New Roman" w:cs="Times New Roman"/>
          <w:sz w:val="24"/>
          <w:szCs w:val="24"/>
        </w:rPr>
        <w:t>.</w:t>
      </w:r>
      <w:r w:rsidRPr="001D3EE9">
        <w:rPr>
          <w:rFonts w:ascii="Times New Roman" w:hAnsi="Times New Roman" w:cs="Times New Roman"/>
          <w:b/>
          <w:bCs/>
          <w:color w:val="000000"/>
          <w:sz w:val="24"/>
          <w:szCs w:val="24"/>
        </w:rPr>
        <w:t xml:space="preserve"> </w:t>
      </w:r>
    </w:p>
    <w:tbl>
      <w:tblPr>
        <w:tblW w:w="4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
        <w:gridCol w:w="1084"/>
        <w:gridCol w:w="1418"/>
        <w:gridCol w:w="1275"/>
        <w:gridCol w:w="888"/>
      </w:tblGrid>
      <w:tr w:rsidR="002548F4" w:rsidRPr="001874B5" w:rsidTr="00E40696">
        <w:trPr>
          <w:cantSplit/>
          <w:trHeight w:val="328"/>
        </w:trPr>
        <w:tc>
          <w:tcPr>
            <w:tcW w:w="4857" w:type="dxa"/>
            <w:gridSpan w:val="5"/>
            <w:tcBorders>
              <w:top w:val="nil"/>
              <w:left w:val="nil"/>
              <w:bottom w:val="nil"/>
              <w:right w:val="nil"/>
            </w:tcBorders>
            <w:shd w:val="clear" w:color="auto" w:fill="FFFFFF"/>
            <w:vAlign w:val="center"/>
          </w:tcPr>
          <w:p w:rsidR="002548F4" w:rsidRPr="00521563" w:rsidRDefault="002548F4" w:rsidP="00E40696">
            <w:pPr>
              <w:autoSpaceDE w:val="0"/>
              <w:autoSpaceDN w:val="0"/>
              <w:adjustRightInd w:val="0"/>
              <w:spacing w:after="0" w:line="240" w:lineRule="auto"/>
              <w:ind w:left="60" w:right="60"/>
              <w:rPr>
                <w:rFonts w:ascii="Times New Roman" w:hAnsi="Times New Roman" w:cs="Times New Roman"/>
                <w:b/>
                <w:bCs/>
                <w:color w:val="000000"/>
              </w:rPr>
            </w:pPr>
            <w:r w:rsidRPr="00521563">
              <w:rPr>
                <w:rFonts w:ascii="Times New Roman" w:hAnsi="Times New Roman" w:cs="Times New Roman"/>
                <w:b/>
                <w:bCs/>
                <w:color w:val="000000"/>
              </w:rPr>
              <w:t>Tabel 3 Uji Parsial (Uji t)</w:t>
            </w:r>
          </w:p>
          <w:p w:rsidR="002548F4" w:rsidRPr="008A18B5" w:rsidRDefault="002548F4" w:rsidP="00E40696">
            <w:pPr>
              <w:autoSpaceDE w:val="0"/>
              <w:autoSpaceDN w:val="0"/>
              <w:adjustRightInd w:val="0"/>
              <w:spacing w:after="0" w:line="240" w:lineRule="auto"/>
              <w:ind w:left="60" w:right="60"/>
              <w:rPr>
                <w:rFonts w:ascii="Times New Roman" w:hAnsi="Times New Roman" w:cs="Times New Roman"/>
                <w:color w:val="000000"/>
                <w:sz w:val="18"/>
                <w:szCs w:val="18"/>
              </w:rPr>
            </w:pPr>
            <w:r w:rsidRPr="00521563">
              <w:rPr>
                <w:rFonts w:ascii="Times New Roman" w:hAnsi="Times New Roman" w:cs="Times New Roman"/>
                <w:b/>
                <w:bCs/>
                <w:color w:val="000000"/>
              </w:rPr>
              <w:t>Coefficients</w:t>
            </w:r>
            <w:r w:rsidRPr="00521563">
              <w:rPr>
                <w:rFonts w:ascii="Times New Roman" w:hAnsi="Times New Roman" w:cs="Times New Roman"/>
                <w:b/>
                <w:bCs/>
                <w:color w:val="000000"/>
                <w:vertAlign w:val="superscript"/>
              </w:rPr>
              <w:t>a</w:t>
            </w:r>
          </w:p>
        </w:tc>
      </w:tr>
      <w:tr w:rsidR="002548F4" w:rsidRPr="001874B5" w:rsidTr="00E40696">
        <w:trPr>
          <w:gridAfter w:val="1"/>
          <w:wAfter w:w="888" w:type="dxa"/>
          <w:cantSplit/>
          <w:trHeight w:val="253"/>
        </w:trPr>
        <w:tc>
          <w:tcPr>
            <w:tcW w:w="1276" w:type="dxa"/>
            <w:gridSpan w:val="2"/>
            <w:vMerge w:val="restart"/>
            <w:tcBorders>
              <w:top w:val="single" w:sz="16" w:space="0" w:color="000000"/>
              <w:left w:val="single" w:sz="16" w:space="0" w:color="000000"/>
              <w:bottom w:val="nil"/>
              <w:right w:val="nil"/>
            </w:tcBorders>
            <w:shd w:val="clear" w:color="auto" w:fill="FFFFFF"/>
            <w:vAlign w:val="bottom"/>
          </w:tcPr>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Model</w:t>
            </w:r>
          </w:p>
        </w:tc>
        <w:tc>
          <w:tcPr>
            <w:tcW w:w="1418" w:type="dxa"/>
            <w:vMerge w:val="restart"/>
            <w:tcBorders>
              <w:top w:val="single" w:sz="16" w:space="0" w:color="000000"/>
            </w:tcBorders>
            <w:shd w:val="clear" w:color="auto" w:fill="FFFFFF"/>
            <w:vAlign w:val="bottom"/>
          </w:tcPr>
          <w:p w:rsidR="002548F4" w:rsidRPr="00736F6A"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736F6A">
              <w:rPr>
                <w:rFonts w:ascii="Times New Roman" w:hAnsi="Times New Roman" w:cs="Times New Roman"/>
                <w:color w:val="000000"/>
              </w:rPr>
              <w:t>t</w:t>
            </w:r>
          </w:p>
        </w:tc>
        <w:tc>
          <w:tcPr>
            <w:tcW w:w="1275" w:type="dxa"/>
            <w:vMerge w:val="restart"/>
            <w:tcBorders>
              <w:top w:val="single" w:sz="16" w:space="0" w:color="000000"/>
            </w:tcBorders>
            <w:shd w:val="clear" w:color="auto" w:fill="FFFFFF"/>
            <w:vAlign w:val="bottom"/>
          </w:tcPr>
          <w:p w:rsidR="002548F4" w:rsidRPr="00736F6A"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736F6A">
              <w:rPr>
                <w:rFonts w:ascii="Times New Roman" w:hAnsi="Times New Roman" w:cs="Times New Roman"/>
                <w:color w:val="000000"/>
              </w:rPr>
              <w:t>Sig.</w:t>
            </w:r>
          </w:p>
        </w:tc>
      </w:tr>
      <w:tr w:rsidR="002548F4" w:rsidRPr="001874B5" w:rsidTr="00E40696">
        <w:trPr>
          <w:gridAfter w:val="1"/>
          <w:wAfter w:w="888" w:type="dxa"/>
          <w:cantSplit/>
          <w:trHeight w:val="253"/>
        </w:trPr>
        <w:tc>
          <w:tcPr>
            <w:tcW w:w="1276" w:type="dxa"/>
            <w:gridSpan w:val="2"/>
            <w:vMerge/>
            <w:tcBorders>
              <w:top w:val="single" w:sz="16" w:space="0" w:color="000000"/>
              <w:left w:val="single" w:sz="16" w:space="0" w:color="000000"/>
              <w:bottom w:val="nil"/>
              <w:right w:val="nil"/>
            </w:tcBorders>
            <w:shd w:val="clear" w:color="auto" w:fill="FFFFFF"/>
            <w:vAlign w:val="bottom"/>
          </w:tcPr>
          <w:p w:rsidR="002548F4" w:rsidRPr="00736F6A" w:rsidRDefault="002548F4" w:rsidP="00E40696">
            <w:pPr>
              <w:autoSpaceDE w:val="0"/>
              <w:autoSpaceDN w:val="0"/>
              <w:adjustRightInd w:val="0"/>
              <w:spacing w:after="0" w:line="240" w:lineRule="auto"/>
              <w:rPr>
                <w:rFonts w:ascii="Times New Roman" w:hAnsi="Times New Roman" w:cs="Times New Roman"/>
                <w:color w:val="000000"/>
              </w:rPr>
            </w:pPr>
          </w:p>
        </w:tc>
        <w:tc>
          <w:tcPr>
            <w:tcW w:w="1418" w:type="dxa"/>
            <w:vMerge/>
            <w:tcBorders>
              <w:top w:val="single" w:sz="16" w:space="0" w:color="000000"/>
            </w:tcBorders>
            <w:shd w:val="clear" w:color="auto" w:fill="FFFFFF"/>
            <w:vAlign w:val="bottom"/>
          </w:tcPr>
          <w:p w:rsidR="002548F4" w:rsidRPr="00736F6A" w:rsidRDefault="002548F4" w:rsidP="00E40696">
            <w:pPr>
              <w:autoSpaceDE w:val="0"/>
              <w:autoSpaceDN w:val="0"/>
              <w:adjustRightInd w:val="0"/>
              <w:spacing w:after="0" w:line="240" w:lineRule="auto"/>
              <w:rPr>
                <w:rFonts w:ascii="Times New Roman" w:hAnsi="Times New Roman" w:cs="Times New Roman"/>
                <w:color w:val="000000"/>
              </w:rPr>
            </w:pPr>
          </w:p>
        </w:tc>
        <w:tc>
          <w:tcPr>
            <w:tcW w:w="1275" w:type="dxa"/>
            <w:vMerge/>
            <w:tcBorders>
              <w:top w:val="single" w:sz="16" w:space="0" w:color="000000"/>
            </w:tcBorders>
            <w:shd w:val="clear" w:color="auto" w:fill="FFFFFF"/>
            <w:vAlign w:val="bottom"/>
          </w:tcPr>
          <w:p w:rsidR="002548F4" w:rsidRPr="00736F6A" w:rsidRDefault="002548F4" w:rsidP="00E40696">
            <w:pPr>
              <w:autoSpaceDE w:val="0"/>
              <w:autoSpaceDN w:val="0"/>
              <w:adjustRightInd w:val="0"/>
              <w:spacing w:after="0" w:line="240" w:lineRule="auto"/>
              <w:rPr>
                <w:rFonts w:ascii="Times New Roman" w:hAnsi="Times New Roman" w:cs="Times New Roman"/>
                <w:color w:val="000000"/>
              </w:rPr>
            </w:pPr>
          </w:p>
        </w:tc>
      </w:tr>
      <w:tr w:rsidR="002548F4" w:rsidRPr="001874B5" w:rsidTr="00E40696">
        <w:trPr>
          <w:gridAfter w:val="1"/>
          <w:wAfter w:w="888" w:type="dxa"/>
          <w:cantSplit/>
          <w:trHeight w:val="165"/>
        </w:trPr>
        <w:tc>
          <w:tcPr>
            <w:tcW w:w="192" w:type="dxa"/>
            <w:vMerge w:val="restart"/>
            <w:tcBorders>
              <w:top w:val="single" w:sz="16" w:space="0" w:color="000000"/>
              <w:left w:val="single" w:sz="16" w:space="0" w:color="000000"/>
              <w:bottom w:val="single" w:sz="16" w:space="0" w:color="000000"/>
              <w:right w:val="nil"/>
            </w:tcBorders>
            <w:shd w:val="clear" w:color="auto" w:fill="FFFFFF"/>
          </w:tcPr>
          <w:p w:rsidR="002548F4" w:rsidRPr="008A18B5" w:rsidRDefault="002548F4" w:rsidP="00E40696">
            <w:pPr>
              <w:autoSpaceDE w:val="0"/>
              <w:autoSpaceDN w:val="0"/>
              <w:adjustRightInd w:val="0"/>
              <w:spacing w:after="0" w:line="240" w:lineRule="auto"/>
              <w:ind w:left="60" w:right="60"/>
              <w:rPr>
                <w:rFonts w:ascii="Times New Roman" w:hAnsi="Times New Roman" w:cs="Times New Roman"/>
                <w:color w:val="000000"/>
                <w:sz w:val="18"/>
                <w:szCs w:val="18"/>
              </w:rPr>
            </w:pPr>
            <w:r w:rsidRPr="008A18B5">
              <w:rPr>
                <w:rFonts w:ascii="Times New Roman" w:hAnsi="Times New Roman" w:cs="Times New Roman"/>
                <w:color w:val="000000"/>
                <w:sz w:val="18"/>
                <w:szCs w:val="18"/>
              </w:rPr>
              <w:t>1</w:t>
            </w:r>
          </w:p>
        </w:tc>
        <w:tc>
          <w:tcPr>
            <w:tcW w:w="1084" w:type="dxa"/>
            <w:tcBorders>
              <w:top w:val="single" w:sz="16" w:space="0" w:color="000000"/>
              <w:left w:val="nil"/>
              <w:bottom w:val="nil"/>
              <w:right w:val="single" w:sz="16" w:space="0" w:color="000000"/>
            </w:tcBorders>
            <w:shd w:val="clear" w:color="auto" w:fill="FFFFFF"/>
          </w:tcPr>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(Constant)</w:t>
            </w:r>
          </w:p>
        </w:tc>
        <w:tc>
          <w:tcPr>
            <w:tcW w:w="1418" w:type="dxa"/>
            <w:tcBorders>
              <w:top w:val="single" w:sz="16" w:space="0" w:color="000000"/>
              <w:bottom w:val="nil"/>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7.172</w:t>
            </w:r>
          </w:p>
        </w:tc>
        <w:tc>
          <w:tcPr>
            <w:tcW w:w="1275" w:type="dxa"/>
            <w:tcBorders>
              <w:top w:val="single" w:sz="16" w:space="0" w:color="000000"/>
              <w:bottom w:val="nil"/>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.000</w:t>
            </w:r>
          </w:p>
        </w:tc>
      </w:tr>
      <w:tr w:rsidR="002548F4" w:rsidRPr="001874B5" w:rsidTr="00E40696">
        <w:trPr>
          <w:gridAfter w:val="1"/>
          <w:wAfter w:w="888" w:type="dxa"/>
          <w:cantSplit/>
          <w:trHeight w:val="74"/>
        </w:trPr>
        <w:tc>
          <w:tcPr>
            <w:tcW w:w="192" w:type="dxa"/>
            <w:vMerge/>
            <w:tcBorders>
              <w:top w:val="single" w:sz="16" w:space="0" w:color="000000"/>
              <w:left w:val="single" w:sz="16" w:space="0" w:color="000000"/>
              <w:bottom w:val="single" w:sz="16" w:space="0" w:color="000000"/>
              <w:right w:val="nil"/>
            </w:tcBorders>
            <w:shd w:val="clear" w:color="auto" w:fill="FFFFFF"/>
          </w:tcPr>
          <w:p w:rsidR="002548F4" w:rsidRPr="008A18B5" w:rsidRDefault="002548F4" w:rsidP="00E40696">
            <w:pPr>
              <w:autoSpaceDE w:val="0"/>
              <w:autoSpaceDN w:val="0"/>
              <w:adjustRightInd w:val="0"/>
              <w:spacing w:after="0" w:line="240" w:lineRule="auto"/>
              <w:rPr>
                <w:rFonts w:ascii="Times New Roman" w:hAnsi="Times New Roman" w:cs="Times New Roman"/>
                <w:sz w:val="18"/>
                <w:szCs w:val="18"/>
              </w:rPr>
            </w:pPr>
          </w:p>
        </w:tc>
        <w:tc>
          <w:tcPr>
            <w:tcW w:w="1084" w:type="dxa"/>
            <w:tcBorders>
              <w:top w:val="nil"/>
              <w:left w:val="nil"/>
              <w:bottom w:val="nil"/>
              <w:right w:val="single" w:sz="16" w:space="0" w:color="000000"/>
            </w:tcBorders>
            <w:shd w:val="clear" w:color="auto" w:fill="FFFFFF"/>
          </w:tcPr>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WCTO</w:t>
            </w:r>
          </w:p>
        </w:tc>
        <w:tc>
          <w:tcPr>
            <w:tcW w:w="1418" w:type="dxa"/>
            <w:tcBorders>
              <w:top w:val="nil"/>
              <w:bottom w:val="nil"/>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.408</w:t>
            </w:r>
          </w:p>
        </w:tc>
        <w:tc>
          <w:tcPr>
            <w:tcW w:w="1275" w:type="dxa"/>
            <w:tcBorders>
              <w:top w:val="nil"/>
              <w:bottom w:val="nil"/>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.685</w:t>
            </w:r>
          </w:p>
        </w:tc>
      </w:tr>
      <w:tr w:rsidR="002548F4" w:rsidRPr="001874B5" w:rsidTr="00E40696">
        <w:trPr>
          <w:gridAfter w:val="1"/>
          <w:wAfter w:w="888" w:type="dxa"/>
          <w:cantSplit/>
          <w:trHeight w:val="74"/>
        </w:trPr>
        <w:tc>
          <w:tcPr>
            <w:tcW w:w="192" w:type="dxa"/>
            <w:vMerge/>
            <w:tcBorders>
              <w:top w:val="single" w:sz="16" w:space="0" w:color="000000"/>
              <w:left w:val="single" w:sz="16" w:space="0" w:color="000000"/>
              <w:bottom w:val="single" w:sz="16" w:space="0" w:color="000000"/>
              <w:right w:val="nil"/>
            </w:tcBorders>
            <w:shd w:val="clear" w:color="auto" w:fill="FFFFFF"/>
          </w:tcPr>
          <w:p w:rsidR="002548F4" w:rsidRPr="008A18B5" w:rsidRDefault="002548F4" w:rsidP="00E40696">
            <w:pPr>
              <w:autoSpaceDE w:val="0"/>
              <w:autoSpaceDN w:val="0"/>
              <w:adjustRightInd w:val="0"/>
              <w:spacing w:after="0" w:line="240" w:lineRule="auto"/>
              <w:rPr>
                <w:rFonts w:ascii="Times New Roman" w:hAnsi="Times New Roman" w:cs="Times New Roman"/>
                <w:color w:val="000000"/>
                <w:sz w:val="18"/>
                <w:szCs w:val="18"/>
              </w:rPr>
            </w:pPr>
          </w:p>
        </w:tc>
        <w:tc>
          <w:tcPr>
            <w:tcW w:w="1084" w:type="dxa"/>
            <w:tcBorders>
              <w:top w:val="nil"/>
              <w:left w:val="nil"/>
              <w:bottom w:val="nil"/>
              <w:right w:val="single" w:sz="16" w:space="0" w:color="000000"/>
            </w:tcBorders>
            <w:shd w:val="clear" w:color="auto" w:fill="FFFFFF"/>
          </w:tcPr>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FATO</w:t>
            </w:r>
          </w:p>
        </w:tc>
        <w:tc>
          <w:tcPr>
            <w:tcW w:w="1418" w:type="dxa"/>
            <w:tcBorders>
              <w:top w:val="nil"/>
              <w:bottom w:val="nil"/>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1.471</w:t>
            </w:r>
          </w:p>
        </w:tc>
        <w:tc>
          <w:tcPr>
            <w:tcW w:w="1275" w:type="dxa"/>
            <w:tcBorders>
              <w:top w:val="nil"/>
              <w:bottom w:val="nil"/>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.149</w:t>
            </w:r>
          </w:p>
        </w:tc>
      </w:tr>
      <w:tr w:rsidR="002548F4" w:rsidRPr="001874B5" w:rsidTr="00E40696">
        <w:trPr>
          <w:gridAfter w:val="1"/>
          <w:wAfter w:w="888" w:type="dxa"/>
          <w:cantSplit/>
          <w:trHeight w:val="74"/>
        </w:trPr>
        <w:tc>
          <w:tcPr>
            <w:tcW w:w="192" w:type="dxa"/>
            <w:vMerge/>
            <w:tcBorders>
              <w:top w:val="single" w:sz="16" w:space="0" w:color="000000"/>
              <w:left w:val="single" w:sz="16" w:space="0" w:color="000000"/>
              <w:bottom w:val="single" w:sz="16" w:space="0" w:color="000000"/>
              <w:right w:val="nil"/>
            </w:tcBorders>
            <w:shd w:val="clear" w:color="auto" w:fill="FFFFFF"/>
          </w:tcPr>
          <w:p w:rsidR="002548F4" w:rsidRPr="008A18B5" w:rsidRDefault="002548F4" w:rsidP="00E40696">
            <w:pPr>
              <w:autoSpaceDE w:val="0"/>
              <w:autoSpaceDN w:val="0"/>
              <w:adjustRightInd w:val="0"/>
              <w:spacing w:after="0" w:line="240" w:lineRule="auto"/>
              <w:rPr>
                <w:rFonts w:ascii="Times New Roman" w:hAnsi="Times New Roman" w:cs="Times New Roman"/>
                <w:color w:val="000000"/>
                <w:sz w:val="18"/>
                <w:szCs w:val="18"/>
              </w:rPr>
            </w:pPr>
          </w:p>
        </w:tc>
        <w:tc>
          <w:tcPr>
            <w:tcW w:w="1084" w:type="dxa"/>
            <w:tcBorders>
              <w:top w:val="nil"/>
              <w:left w:val="nil"/>
              <w:bottom w:val="single" w:sz="16" w:space="0" w:color="000000"/>
              <w:right w:val="single" w:sz="16" w:space="0" w:color="000000"/>
            </w:tcBorders>
            <w:shd w:val="clear" w:color="auto" w:fill="FFFFFF"/>
          </w:tcPr>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DTA</w:t>
            </w:r>
          </w:p>
        </w:tc>
        <w:tc>
          <w:tcPr>
            <w:tcW w:w="1418" w:type="dxa"/>
            <w:tcBorders>
              <w:top w:val="nil"/>
              <w:bottom w:val="single" w:sz="16" w:space="0" w:color="000000"/>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-5.775</w:t>
            </w:r>
          </w:p>
        </w:tc>
        <w:tc>
          <w:tcPr>
            <w:tcW w:w="1275" w:type="dxa"/>
            <w:tcBorders>
              <w:top w:val="nil"/>
              <w:bottom w:val="single" w:sz="16" w:space="0" w:color="000000"/>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.000</w:t>
            </w:r>
          </w:p>
        </w:tc>
      </w:tr>
      <w:tr w:rsidR="002548F4" w:rsidRPr="001874B5" w:rsidTr="00E40696">
        <w:trPr>
          <w:cantSplit/>
          <w:trHeight w:val="597"/>
        </w:trPr>
        <w:tc>
          <w:tcPr>
            <w:tcW w:w="4857" w:type="dxa"/>
            <w:gridSpan w:val="5"/>
            <w:tcBorders>
              <w:top w:val="nil"/>
              <w:left w:val="nil"/>
              <w:bottom w:val="nil"/>
              <w:right w:val="nil"/>
            </w:tcBorders>
            <w:shd w:val="clear" w:color="auto" w:fill="FFFFFF"/>
          </w:tcPr>
          <w:p w:rsidR="002548F4" w:rsidRPr="00736F6A" w:rsidRDefault="002548F4" w:rsidP="002548F4">
            <w:pPr>
              <w:pStyle w:val="ListParagraph"/>
              <w:numPr>
                <w:ilvl w:val="0"/>
                <w:numId w:val="11"/>
              </w:numPr>
              <w:autoSpaceDE w:val="0"/>
              <w:autoSpaceDN w:val="0"/>
              <w:adjustRightInd w:val="0"/>
              <w:spacing w:after="0" w:line="240" w:lineRule="auto"/>
              <w:ind w:right="60"/>
              <w:rPr>
                <w:rFonts w:ascii="Times New Roman" w:hAnsi="Times New Roman" w:cs="Times New Roman"/>
                <w:color w:val="000000"/>
              </w:rPr>
            </w:pPr>
            <w:r w:rsidRPr="00736F6A">
              <w:rPr>
                <w:rFonts w:ascii="Times New Roman" w:hAnsi="Times New Roman" w:cs="Times New Roman"/>
                <w:color w:val="000000"/>
              </w:rPr>
              <w:t>Dependent Variable: ROI</w:t>
            </w:r>
          </w:p>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Sumber : hasil output SPSS</w:t>
            </w:r>
          </w:p>
        </w:tc>
      </w:tr>
    </w:tbl>
    <w:p w:rsidR="002548F4" w:rsidRDefault="002548F4" w:rsidP="002548F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B</w:t>
      </w:r>
      <w:r w:rsidRPr="0020041C">
        <w:rPr>
          <w:rFonts w:ascii="Times New Roman" w:hAnsi="Times New Roman" w:cs="Times New Roman"/>
          <w:sz w:val="24"/>
          <w:szCs w:val="24"/>
        </w:rPr>
        <w:t xml:space="preserve">erdasarkan hasil pengujian parsial yang disajikan pada </w:t>
      </w:r>
      <w:r>
        <w:rPr>
          <w:rFonts w:ascii="Times New Roman" w:hAnsi="Times New Roman" w:cs="Times New Roman"/>
          <w:sz w:val="24"/>
          <w:szCs w:val="24"/>
        </w:rPr>
        <w:t>tabel 3</w:t>
      </w:r>
      <w:r w:rsidRPr="0020041C">
        <w:rPr>
          <w:rFonts w:ascii="Times New Roman" w:hAnsi="Times New Roman" w:cs="Times New Roman"/>
          <w:sz w:val="24"/>
          <w:szCs w:val="24"/>
        </w:rPr>
        <w:t xml:space="preserve"> </w:t>
      </w:r>
      <w:r>
        <w:rPr>
          <w:rFonts w:ascii="Times New Roman" w:hAnsi="Times New Roman" w:cs="Times New Roman"/>
          <w:sz w:val="24"/>
          <w:szCs w:val="24"/>
        </w:rPr>
        <w:t>menunjukkan bahwa terdapat satu</w:t>
      </w:r>
      <w:r w:rsidRPr="0020041C">
        <w:rPr>
          <w:rFonts w:ascii="Times New Roman" w:hAnsi="Times New Roman" w:cs="Times New Roman"/>
          <w:sz w:val="24"/>
          <w:szCs w:val="24"/>
        </w:rPr>
        <w:t xml:space="preserve"> variabel yang memiliki pengaruh </w:t>
      </w:r>
      <w:r w:rsidRPr="0020041C">
        <w:rPr>
          <w:rFonts w:ascii="Times New Roman" w:hAnsi="Times New Roman" w:cs="Times New Roman"/>
          <w:sz w:val="24"/>
          <w:szCs w:val="24"/>
        </w:rPr>
        <w:lastRenderedPageBreak/>
        <w:t xml:space="preserve">signifikan secara parsial terhadap </w:t>
      </w:r>
      <w:r w:rsidRPr="0020041C">
        <w:rPr>
          <w:rFonts w:ascii="Times New Roman" w:hAnsi="Times New Roman" w:cs="Times New Roman"/>
          <w:i/>
          <w:sz w:val="24"/>
          <w:szCs w:val="24"/>
        </w:rPr>
        <w:t xml:space="preserve">return on investment </w:t>
      </w:r>
      <w:r w:rsidRPr="0020041C">
        <w:rPr>
          <w:rFonts w:ascii="Times New Roman" w:hAnsi="Times New Roman" w:cs="Times New Roman"/>
          <w:sz w:val="24"/>
          <w:szCs w:val="24"/>
        </w:rPr>
        <w:t>(ROI) yaitu variabel</w:t>
      </w:r>
      <w:r>
        <w:rPr>
          <w:rFonts w:ascii="Times New Roman" w:hAnsi="Times New Roman" w:cs="Times New Roman"/>
          <w:sz w:val="24"/>
          <w:szCs w:val="24"/>
        </w:rPr>
        <w:t xml:space="preserve"> </w:t>
      </w:r>
      <w:r>
        <w:rPr>
          <w:rFonts w:ascii="Times New Roman" w:hAnsi="Times New Roman" w:cs="Times New Roman"/>
          <w:i/>
          <w:sz w:val="24"/>
          <w:szCs w:val="24"/>
        </w:rPr>
        <w:t>debt to total assets</w:t>
      </w:r>
      <w:r w:rsidRPr="0020041C">
        <w:rPr>
          <w:rFonts w:ascii="Times New Roman" w:hAnsi="Times New Roman" w:cs="Times New Roman"/>
          <w:sz w:val="24"/>
          <w:szCs w:val="24"/>
        </w:rPr>
        <w:t xml:space="preserve"> </w:t>
      </w:r>
      <w:r>
        <w:rPr>
          <w:rFonts w:ascii="Times New Roman" w:hAnsi="Times New Roman" w:cs="Times New Roman"/>
          <w:sz w:val="24"/>
          <w:szCs w:val="24"/>
        </w:rPr>
        <w:t>(</w:t>
      </w:r>
      <w:r w:rsidRPr="0020041C">
        <w:rPr>
          <w:rFonts w:ascii="Times New Roman" w:hAnsi="Times New Roman" w:cs="Times New Roman"/>
          <w:sz w:val="24"/>
          <w:szCs w:val="24"/>
        </w:rPr>
        <w:t>DTA</w:t>
      </w:r>
      <w:r>
        <w:rPr>
          <w:rFonts w:ascii="Times New Roman" w:hAnsi="Times New Roman" w:cs="Times New Roman"/>
          <w:sz w:val="24"/>
          <w:szCs w:val="24"/>
        </w:rPr>
        <w:t>)</w:t>
      </w:r>
      <w:r w:rsidRPr="0020041C">
        <w:rPr>
          <w:rFonts w:ascii="Times New Roman" w:hAnsi="Times New Roman" w:cs="Times New Roman"/>
          <w:sz w:val="24"/>
          <w:szCs w:val="24"/>
        </w:rPr>
        <w:t xml:space="preserve">. Variabel </w:t>
      </w:r>
      <w:r>
        <w:rPr>
          <w:rFonts w:ascii="Times New Roman" w:hAnsi="Times New Roman" w:cs="Times New Roman"/>
          <w:sz w:val="24"/>
          <w:szCs w:val="24"/>
        </w:rPr>
        <w:t>WCTO</w:t>
      </w:r>
      <w:r w:rsidRPr="0020041C">
        <w:rPr>
          <w:rFonts w:ascii="Times New Roman" w:hAnsi="Times New Roman" w:cs="Times New Roman"/>
          <w:sz w:val="24"/>
          <w:szCs w:val="24"/>
        </w:rPr>
        <w:t xml:space="preserve"> </w:t>
      </w:r>
      <w:r>
        <w:rPr>
          <w:rFonts w:ascii="Times New Roman" w:hAnsi="Times New Roman" w:cs="Times New Roman"/>
          <w:sz w:val="24"/>
          <w:szCs w:val="24"/>
        </w:rPr>
        <w:t xml:space="preserve">dan FATO </w:t>
      </w:r>
      <w:r w:rsidRPr="0020041C">
        <w:rPr>
          <w:rFonts w:ascii="Times New Roman" w:hAnsi="Times New Roman" w:cs="Times New Roman"/>
          <w:sz w:val="24"/>
          <w:szCs w:val="24"/>
        </w:rPr>
        <w:t xml:space="preserve">tidak memiliki pengaruh signifikan secara parsial terhadap </w:t>
      </w:r>
      <w:r w:rsidRPr="0020041C">
        <w:rPr>
          <w:rFonts w:ascii="Times New Roman" w:hAnsi="Times New Roman" w:cs="Times New Roman"/>
          <w:i/>
          <w:sz w:val="24"/>
          <w:szCs w:val="24"/>
        </w:rPr>
        <w:t xml:space="preserve">return on investment </w:t>
      </w:r>
      <w:r w:rsidRPr="0020041C">
        <w:rPr>
          <w:rFonts w:ascii="Times New Roman" w:hAnsi="Times New Roman" w:cs="Times New Roman"/>
          <w:sz w:val="24"/>
          <w:szCs w:val="24"/>
        </w:rPr>
        <w:t>(ROI). Interpretasi hasil uji t untuk masing-masing variabel independen adalah sebagai berikut:</w:t>
      </w:r>
    </w:p>
    <w:p w:rsidR="002548F4" w:rsidRDefault="002548F4" w:rsidP="002548F4">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Perputaran Modal Kerja (WCTO) terhadap </w:t>
      </w:r>
      <w:r>
        <w:rPr>
          <w:rFonts w:ascii="Times New Roman" w:hAnsi="Times New Roman" w:cs="Times New Roman"/>
          <w:i/>
          <w:sz w:val="24"/>
          <w:szCs w:val="24"/>
        </w:rPr>
        <w:t xml:space="preserve">Return On Investment </w:t>
      </w:r>
      <w:r>
        <w:rPr>
          <w:rFonts w:ascii="Times New Roman" w:hAnsi="Times New Roman" w:cs="Times New Roman"/>
          <w:sz w:val="24"/>
          <w:szCs w:val="24"/>
        </w:rPr>
        <w:t>(ROI)</w:t>
      </w:r>
    </w:p>
    <w:p w:rsidR="002548F4" w:rsidRPr="008A18B5" w:rsidRDefault="002548F4" w:rsidP="002548F4">
      <w:pPr>
        <w:pStyle w:val="ListParagraph"/>
        <w:autoSpaceDE w:val="0"/>
        <w:autoSpaceDN w:val="0"/>
        <w:adjustRightInd w:val="0"/>
        <w:spacing w:after="0" w:line="240" w:lineRule="auto"/>
        <w:ind w:left="284"/>
        <w:jc w:val="both"/>
        <w:rPr>
          <w:rFonts w:ascii="Times New Roman" w:hAnsi="Times New Roman" w:cs="Times New Roman"/>
          <w:sz w:val="24"/>
          <w:szCs w:val="24"/>
        </w:rPr>
      </w:pPr>
      <w:r w:rsidRPr="008A18B5">
        <w:rPr>
          <w:rFonts w:ascii="Times New Roman" w:hAnsi="Times New Roman" w:cs="Times New Roman"/>
          <w:sz w:val="24"/>
          <w:szCs w:val="24"/>
        </w:rPr>
        <w:t xml:space="preserve">Variabel perputaran modal kerja tidak memiliki pengaruh yang signifikan terhadap ROI. Hal ini dapat dilihat dari nilai signifikansi hasil sebesar 0,685 yang lebih besar dari alpha yang digunakan α = 0,050 (0,685 &gt; 0,050). Sehingga dapat ditarik kesimpulan </w:t>
      </w:r>
      <w:proofErr w:type="gramStart"/>
      <w:r w:rsidRPr="008A18B5">
        <w:rPr>
          <w:rFonts w:ascii="Times New Roman" w:hAnsi="Times New Roman" w:cs="Times New Roman"/>
          <w:sz w:val="24"/>
          <w:szCs w:val="24"/>
        </w:rPr>
        <w:t>H</w:t>
      </w:r>
      <w:r w:rsidRPr="008A18B5">
        <w:rPr>
          <w:rFonts w:ascii="Times New Roman" w:hAnsi="Times New Roman" w:cs="Times New Roman"/>
          <w:sz w:val="24"/>
          <w:szCs w:val="24"/>
          <w:vertAlign w:val="subscript"/>
        </w:rPr>
        <w:t xml:space="preserve">0  </w:t>
      </w:r>
      <w:r w:rsidRPr="008A18B5">
        <w:rPr>
          <w:rFonts w:ascii="Times New Roman" w:hAnsi="Times New Roman" w:cs="Times New Roman"/>
          <w:sz w:val="24"/>
          <w:szCs w:val="24"/>
        </w:rPr>
        <w:t>diterima</w:t>
      </w:r>
      <w:proofErr w:type="gramEnd"/>
      <w:r w:rsidRPr="008A18B5">
        <w:rPr>
          <w:rFonts w:ascii="Times New Roman" w:hAnsi="Times New Roman" w:cs="Times New Roman"/>
          <w:sz w:val="24"/>
          <w:szCs w:val="24"/>
        </w:rPr>
        <w:t xml:space="preserve"> dan H</w:t>
      </w:r>
      <w:r w:rsidRPr="008A18B5">
        <w:rPr>
          <w:rFonts w:ascii="Times New Roman" w:hAnsi="Times New Roman" w:cs="Times New Roman"/>
          <w:sz w:val="24"/>
          <w:szCs w:val="24"/>
          <w:vertAlign w:val="subscript"/>
        </w:rPr>
        <w:t xml:space="preserve">a </w:t>
      </w:r>
      <w:r w:rsidRPr="008A18B5">
        <w:rPr>
          <w:rFonts w:ascii="Times New Roman" w:hAnsi="Times New Roman" w:cs="Times New Roman"/>
          <w:sz w:val="24"/>
          <w:szCs w:val="24"/>
        </w:rPr>
        <w:t xml:space="preserve">ditolak berarti perputaran modal kerja secara parsial tidak memiliki pengaruh siginifikan terhadap </w:t>
      </w:r>
      <w:r w:rsidRPr="008A18B5">
        <w:rPr>
          <w:rFonts w:ascii="Times New Roman" w:hAnsi="Times New Roman" w:cs="Times New Roman"/>
          <w:i/>
          <w:sz w:val="24"/>
          <w:szCs w:val="24"/>
        </w:rPr>
        <w:t>return on investment</w:t>
      </w:r>
      <w:r w:rsidRPr="008A18B5">
        <w:rPr>
          <w:rFonts w:ascii="Times New Roman" w:hAnsi="Times New Roman" w:cs="Times New Roman"/>
          <w:sz w:val="24"/>
          <w:szCs w:val="24"/>
        </w:rPr>
        <w:t>.</w:t>
      </w:r>
    </w:p>
    <w:p w:rsidR="002548F4" w:rsidRDefault="002548F4" w:rsidP="002548F4">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Pengaruh Perputaran Aset Tetap (FATO) terhadap </w:t>
      </w:r>
      <w:r>
        <w:rPr>
          <w:rFonts w:ascii="Times New Roman" w:hAnsi="Times New Roman" w:cs="Times New Roman"/>
          <w:i/>
          <w:sz w:val="24"/>
          <w:szCs w:val="24"/>
        </w:rPr>
        <w:t xml:space="preserve">Return On Investment </w:t>
      </w:r>
      <w:r>
        <w:rPr>
          <w:rFonts w:ascii="Times New Roman" w:hAnsi="Times New Roman" w:cs="Times New Roman"/>
          <w:sz w:val="24"/>
          <w:szCs w:val="24"/>
        </w:rPr>
        <w:t>(ROI)</w:t>
      </w:r>
    </w:p>
    <w:p w:rsidR="002548F4" w:rsidRPr="00114F90" w:rsidRDefault="002548F4" w:rsidP="002548F4">
      <w:pPr>
        <w:pStyle w:val="ListParagraph"/>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Variabel perputaran aset tetap (FATO) tidak memiliki pengaruh signifikan secara parsial terhadap </w:t>
      </w:r>
      <w:r>
        <w:rPr>
          <w:rFonts w:ascii="Times New Roman" w:hAnsi="Times New Roman" w:cs="Times New Roman"/>
          <w:i/>
          <w:sz w:val="24"/>
          <w:szCs w:val="24"/>
        </w:rPr>
        <w:t>return on investment (</w:t>
      </w:r>
      <w:r>
        <w:rPr>
          <w:rFonts w:ascii="Times New Roman" w:hAnsi="Times New Roman" w:cs="Times New Roman"/>
          <w:sz w:val="24"/>
          <w:szCs w:val="24"/>
        </w:rPr>
        <w:t xml:space="preserve">ROI). Hal ini dapat dilihat pada tabel 4.18 pada kolom signifikansi menunjukkan hasil signifikansi sebesar 0,149 yang lebih besar dari alpha yang digunakan α = 0,050 (0,149 &gt; 0,050). Sehingga dapat ditarik kesimpulan </w:t>
      </w: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proofErr w:type="gramEnd"/>
      <w:r>
        <w:rPr>
          <w:rFonts w:ascii="Times New Roman" w:hAnsi="Times New Roman" w:cs="Times New Roman"/>
          <w:sz w:val="24"/>
          <w:szCs w:val="24"/>
        </w:rPr>
        <w:t xml:space="preserve">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ditolak berarti perputaran aset tetap (FATO) secara parsial tidak memiliki pengaruh signifikan terhadap </w:t>
      </w:r>
      <w:r w:rsidRPr="00114F90">
        <w:rPr>
          <w:rFonts w:ascii="Times New Roman" w:hAnsi="Times New Roman" w:cs="Times New Roman"/>
          <w:i/>
          <w:sz w:val="24"/>
          <w:szCs w:val="24"/>
        </w:rPr>
        <w:t>return on investment</w:t>
      </w:r>
      <w:r>
        <w:rPr>
          <w:rFonts w:ascii="Times New Roman" w:hAnsi="Times New Roman" w:cs="Times New Roman"/>
          <w:i/>
          <w:sz w:val="24"/>
          <w:szCs w:val="24"/>
        </w:rPr>
        <w:t xml:space="preserve"> </w:t>
      </w:r>
      <w:r w:rsidRPr="007845F7">
        <w:rPr>
          <w:rFonts w:ascii="Times New Roman" w:hAnsi="Times New Roman" w:cs="Times New Roman"/>
          <w:sz w:val="24"/>
          <w:szCs w:val="24"/>
        </w:rPr>
        <w:t>(ROI).</w:t>
      </w:r>
    </w:p>
    <w:p w:rsidR="002548F4" w:rsidRDefault="002548F4" w:rsidP="002548F4">
      <w:pPr>
        <w:pStyle w:val="ListParagraph"/>
        <w:numPr>
          <w:ilvl w:val="0"/>
          <w:numId w:val="12"/>
        </w:numPr>
        <w:autoSpaceDE w:val="0"/>
        <w:autoSpaceDN w:val="0"/>
        <w:adjustRightInd w:val="0"/>
        <w:spacing w:after="0" w:line="240" w:lineRule="auto"/>
        <w:ind w:left="284" w:hanging="294"/>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sz w:val="24"/>
          <w:szCs w:val="24"/>
        </w:rPr>
        <w:t>Debt to Total Assets</w:t>
      </w:r>
      <w:r>
        <w:rPr>
          <w:rFonts w:ascii="Times New Roman" w:hAnsi="Times New Roman" w:cs="Times New Roman"/>
          <w:sz w:val="24"/>
          <w:szCs w:val="24"/>
        </w:rPr>
        <w:t xml:space="preserve"> (DTA) terhadap </w:t>
      </w:r>
      <w:r>
        <w:rPr>
          <w:rFonts w:ascii="Times New Roman" w:hAnsi="Times New Roman" w:cs="Times New Roman"/>
          <w:i/>
          <w:sz w:val="24"/>
          <w:szCs w:val="24"/>
        </w:rPr>
        <w:t xml:space="preserve">Return On Investment </w:t>
      </w:r>
      <w:r>
        <w:rPr>
          <w:rFonts w:ascii="Times New Roman" w:hAnsi="Times New Roman" w:cs="Times New Roman"/>
          <w:sz w:val="24"/>
          <w:szCs w:val="24"/>
        </w:rPr>
        <w:t>(ROI)</w:t>
      </w:r>
    </w:p>
    <w:p w:rsidR="002548F4" w:rsidRDefault="002548F4" w:rsidP="002548F4">
      <w:pPr>
        <w:pStyle w:val="ListParagraph"/>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i/>
          <w:sz w:val="24"/>
          <w:szCs w:val="24"/>
        </w:rPr>
        <w:t xml:space="preserve">debt to total assets </w:t>
      </w:r>
      <w:r>
        <w:rPr>
          <w:rFonts w:ascii="Times New Roman" w:hAnsi="Times New Roman" w:cs="Times New Roman"/>
          <w:sz w:val="24"/>
          <w:szCs w:val="24"/>
        </w:rPr>
        <w:t xml:space="preserve">memiliki pengaruh yang signifikan terhadap ROI. Hal ini dapat dilihat dari nilai signifikansi sebesar 0,000 yang lebih kecil dari alpha yang digunakan α = 0,050 (0,000 &lt; 0,050). Sehingga dapat ditarik kesimpulan </w:t>
      </w: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w:t>
      </w:r>
      <w:proofErr w:type="gramEnd"/>
      <w:r>
        <w:rPr>
          <w:rFonts w:ascii="Times New Roman" w:hAnsi="Times New Roman" w:cs="Times New Roman"/>
          <w:sz w:val="24"/>
          <w:szCs w:val="24"/>
        </w:rPr>
        <w:t xml:space="preserve">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diterima berarti </w:t>
      </w:r>
      <w:r>
        <w:rPr>
          <w:rFonts w:ascii="Times New Roman" w:hAnsi="Times New Roman" w:cs="Times New Roman"/>
          <w:i/>
          <w:sz w:val="24"/>
          <w:szCs w:val="24"/>
        </w:rPr>
        <w:t>debt to total assets</w:t>
      </w:r>
      <w:r>
        <w:rPr>
          <w:rFonts w:ascii="Times New Roman" w:hAnsi="Times New Roman" w:cs="Times New Roman"/>
          <w:sz w:val="24"/>
          <w:szCs w:val="24"/>
        </w:rPr>
        <w:t xml:space="preserve"> secara parsial </w:t>
      </w:r>
      <w:r w:rsidRPr="00045D29">
        <w:rPr>
          <w:rFonts w:ascii="Times New Roman" w:hAnsi="Times New Roman" w:cs="Times New Roman"/>
          <w:sz w:val="24"/>
          <w:szCs w:val="24"/>
        </w:rPr>
        <w:t xml:space="preserve">memiliki pengaruh signifikan terhadap </w:t>
      </w:r>
      <w:r w:rsidRPr="00045D29">
        <w:rPr>
          <w:rFonts w:ascii="Times New Roman" w:hAnsi="Times New Roman" w:cs="Times New Roman"/>
          <w:i/>
          <w:sz w:val="24"/>
          <w:szCs w:val="24"/>
        </w:rPr>
        <w:t>return on investment</w:t>
      </w:r>
      <w:r w:rsidRPr="00045D29">
        <w:rPr>
          <w:rFonts w:ascii="Times New Roman" w:hAnsi="Times New Roman" w:cs="Times New Roman"/>
          <w:sz w:val="24"/>
          <w:szCs w:val="24"/>
        </w:rPr>
        <w:t>.</w:t>
      </w:r>
    </w:p>
    <w:p w:rsidR="002548F4" w:rsidRDefault="002548F4" w:rsidP="002548F4">
      <w:pPr>
        <w:spacing w:after="0"/>
        <w:rPr>
          <w:rFonts w:ascii="Times New Roman" w:hAnsi="Times New Roman"/>
          <w:b/>
          <w:sz w:val="24"/>
          <w:szCs w:val="24"/>
        </w:rPr>
      </w:pPr>
      <w:r>
        <w:rPr>
          <w:rFonts w:ascii="Times New Roman" w:hAnsi="Times New Roman"/>
          <w:b/>
          <w:sz w:val="24"/>
          <w:szCs w:val="24"/>
        </w:rPr>
        <w:t>Koefisien Determinasi</w:t>
      </w:r>
    </w:p>
    <w:p w:rsidR="002548F4" w:rsidRDefault="002548F4" w:rsidP="002548F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eastAsiaTheme="minorEastAsia" w:hAnsi="Times New Roman" w:cs="Times New Roman"/>
          <w:sz w:val="24"/>
          <w:szCs w:val="24"/>
        </w:rPr>
        <w:t>Koefisi</w:t>
      </w:r>
      <w:r w:rsidRPr="00D347BB">
        <w:rPr>
          <w:rFonts w:ascii="Times New Roman" w:eastAsiaTheme="minorEastAsia" w:hAnsi="Times New Roman" w:cs="Times New Roman"/>
          <w:sz w:val="24"/>
          <w:szCs w:val="24"/>
        </w:rPr>
        <w:t>en determinasi</w:t>
      </w:r>
      <w:r w:rsidRPr="00D347BB">
        <w:rPr>
          <w:rFonts w:ascii="Times New Roman" w:hAnsi="Times New Roman" w:cs="Times New Roman"/>
          <w:sz w:val="24"/>
          <w:szCs w:val="24"/>
        </w:rPr>
        <w:t xml:space="preserve"> </w:t>
      </w:r>
      <w:r w:rsidRPr="00D347BB">
        <w:rPr>
          <w:rFonts w:ascii="Times New Roman" w:eastAsiaTheme="minorEastAsia" w:hAnsi="Times New Roman" w:cs="Times New Roman"/>
          <w:sz w:val="24"/>
          <w:szCs w:val="24"/>
        </w:rPr>
        <w:t xml:space="preserve">pada intinya mengukur seberapa jauh kemampuan model dalam menerangkan variasi variabel dependen. </w:t>
      </w:r>
      <w:proofErr w:type="gramStart"/>
      <w:r w:rsidRPr="00D347BB">
        <w:rPr>
          <w:rFonts w:ascii="Times New Roman" w:eastAsiaTheme="minorEastAsia" w:hAnsi="Times New Roman" w:cs="Times New Roman"/>
          <w:sz w:val="24"/>
          <w:szCs w:val="24"/>
        </w:rPr>
        <w:t xml:space="preserve">Nilai </w:t>
      </w:r>
      <w:r w:rsidRPr="00D347BB">
        <w:rPr>
          <w:rFonts w:ascii="Times New Roman" w:hAnsi="Times New Roman" w:cs="Times New Roman"/>
          <w:sz w:val="24"/>
          <w:szCs w:val="24"/>
        </w:rPr>
        <w:t xml:space="preserve"> </w:t>
      </w:r>
      <w:r w:rsidRPr="00905413">
        <w:rPr>
          <w:rFonts w:ascii="Times New Roman" w:hAnsi="Times New Roman" w:cs="Times New Roman"/>
          <w:i/>
          <w:sz w:val="24"/>
          <w:szCs w:val="24"/>
        </w:rPr>
        <w:t>Adjusted</w:t>
      </w:r>
      <w:proofErr w:type="gramEnd"/>
      <w:r w:rsidRPr="00905413">
        <w:rPr>
          <w:rFonts w:ascii="Times New Roman" w:hAnsi="Times New Roman" w:cs="Times New Roman"/>
          <w:i/>
          <w:sz w:val="24"/>
          <w:szCs w:val="24"/>
        </w:rPr>
        <w:t xml:space="preserve"> R Square</w:t>
      </w:r>
      <w:r>
        <w:rPr>
          <w:rFonts w:ascii="Times New Roman" w:hAnsi="Times New Roman" w:cs="Times New Roman"/>
          <w:sz w:val="24"/>
          <w:szCs w:val="24"/>
        </w:rPr>
        <w:t xml:space="preserve"> </w:t>
      </w:r>
      <w:r w:rsidRPr="00D347BB">
        <w:rPr>
          <w:rFonts w:ascii="Times New Roman" w:eastAsiaTheme="minorEastAsia" w:hAnsi="Times New Roman" w:cs="Times New Roman"/>
          <w:sz w:val="24"/>
          <w:szCs w:val="24"/>
        </w:rPr>
        <w:t>yang kecil berarti kemampuan variabel-variabel independen dalam menjelaskan variabel dependen sangat terbatas begitu juga sebaliknya. Nilai koefisien determinasi pad</w:t>
      </w:r>
      <w:r>
        <w:rPr>
          <w:rFonts w:ascii="Times New Roman" w:eastAsiaTheme="minorEastAsia" w:hAnsi="Times New Roman" w:cs="Times New Roman"/>
          <w:sz w:val="24"/>
          <w:szCs w:val="24"/>
        </w:rPr>
        <w:t>a penelitian ini berasal dari 12</w:t>
      </w:r>
      <w:r w:rsidRPr="00D347BB">
        <w:rPr>
          <w:rFonts w:ascii="Times New Roman" w:eastAsiaTheme="minorEastAsia" w:hAnsi="Times New Roman" w:cs="Times New Roman"/>
          <w:sz w:val="24"/>
          <w:szCs w:val="24"/>
        </w:rPr>
        <w:t xml:space="preserve"> sampel perusahaan </w:t>
      </w:r>
      <w:r>
        <w:rPr>
          <w:rFonts w:ascii="Times New Roman" w:eastAsiaTheme="minorEastAsia" w:hAnsi="Times New Roman" w:cs="Times New Roman"/>
          <w:sz w:val="24"/>
          <w:szCs w:val="24"/>
        </w:rPr>
        <w:t>multinasional dengan perusahaan induk luar negeri sektor manufaktur</w:t>
      </w:r>
      <w:r w:rsidRPr="00D347BB">
        <w:rPr>
          <w:rFonts w:ascii="Times New Roman" w:eastAsiaTheme="minorEastAsia" w:hAnsi="Times New Roman" w:cs="Times New Roman"/>
          <w:sz w:val="24"/>
          <w:szCs w:val="24"/>
        </w:rPr>
        <w:t>.</w:t>
      </w:r>
      <w:r w:rsidRPr="00D347BB">
        <w:rPr>
          <w:rFonts w:ascii="Times New Roman" w:hAnsi="Times New Roman" w:cs="Times New Roman"/>
          <w:sz w:val="24"/>
          <w:szCs w:val="24"/>
        </w:rPr>
        <w:t xml:space="preserve"> </w:t>
      </w:r>
    </w:p>
    <w:p w:rsidR="000A16D3" w:rsidRPr="00D347BB" w:rsidRDefault="000A16D3" w:rsidP="002548F4">
      <w:pPr>
        <w:autoSpaceDE w:val="0"/>
        <w:autoSpaceDN w:val="0"/>
        <w:adjustRightInd w:val="0"/>
        <w:spacing w:after="0" w:line="240" w:lineRule="auto"/>
        <w:ind w:firstLine="426"/>
        <w:jc w:val="both"/>
        <w:rPr>
          <w:rFonts w:ascii="Times New Roman" w:hAnsi="Times New Roman" w:cs="Times New Roman"/>
          <w:sz w:val="24"/>
          <w:szCs w:val="24"/>
        </w:rPr>
      </w:pPr>
    </w:p>
    <w:p w:rsidR="002548F4" w:rsidRPr="00736F6A" w:rsidRDefault="002548F4" w:rsidP="002548F4">
      <w:pPr>
        <w:autoSpaceDE w:val="0"/>
        <w:autoSpaceDN w:val="0"/>
        <w:adjustRightInd w:val="0"/>
        <w:spacing w:after="0" w:line="240" w:lineRule="auto"/>
        <w:rPr>
          <w:rFonts w:ascii="Times New Roman" w:hAnsi="Times New Roman" w:cs="Times New Roman"/>
          <w:b/>
        </w:rPr>
      </w:pPr>
      <w:r w:rsidRPr="00736F6A">
        <w:rPr>
          <w:rFonts w:ascii="Times New Roman" w:hAnsi="Times New Roman" w:cs="Times New Roman"/>
          <w:b/>
        </w:rPr>
        <w:lastRenderedPageBreak/>
        <w:t>Tabel 4 Koefisien Determinasi</w:t>
      </w:r>
    </w:p>
    <w:tbl>
      <w:tblPr>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850"/>
        <w:gridCol w:w="832"/>
        <w:gridCol w:w="882"/>
        <w:gridCol w:w="1386"/>
        <w:gridCol w:w="19"/>
      </w:tblGrid>
      <w:tr w:rsidR="002548F4" w:rsidRPr="00736F6A" w:rsidTr="00E40696">
        <w:trPr>
          <w:gridAfter w:val="1"/>
          <w:wAfter w:w="19" w:type="dxa"/>
          <w:cantSplit/>
          <w:trHeight w:val="155"/>
        </w:trPr>
        <w:tc>
          <w:tcPr>
            <w:tcW w:w="4801" w:type="dxa"/>
            <w:gridSpan w:val="5"/>
            <w:tcBorders>
              <w:top w:val="nil"/>
              <w:left w:val="nil"/>
              <w:bottom w:val="nil"/>
              <w:right w:val="nil"/>
            </w:tcBorders>
            <w:shd w:val="clear" w:color="auto" w:fill="FFFFFF"/>
            <w:vAlign w:val="center"/>
          </w:tcPr>
          <w:p w:rsidR="002548F4" w:rsidRPr="00736F6A" w:rsidRDefault="002548F4" w:rsidP="00E40696">
            <w:pPr>
              <w:autoSpaceDE w:val="0"/>
              <w:autoSpaceDN w:val="0"/>
              <w:adjustRightInd w:val="0"/>
              <w:spacing w:after="0" w:line="240" w:lineRule="auto"/>
              <w:ind w:left="60" w:right="60"/>
              <w:rPr>
                <w:rFonts w:ascii="Times New Roman" w:hAnsi="Times New Roman" w:cs="Times New Roman"/>
                <w:b/>
                <w:color w:val="000000"/>
              </w:rPr>
            </w:pPr>
            <w:r w:rsidRPr="00736F6A">
              <w:rPr>
                <w:rFonts w:ascii="Times New Roman" w:hAnsi="Times New Roman" w:cs="Times New Roman"/>
                <w:b/>
                <w:bCs/>
                <w:color w:val="000000"/>
              </w:rPr>
              <w:t>Model Summary</w:t>
            </w:r>
            <w:r w:rsidRPr="00736F6A">
              <w:rPr>
                <w:rFonts w:ascii="Times New Roman" w:hAnsi="Times New Roman" w:cs="Times New Roman"/>
                <w:b/>
                <w:bCs/>
                <w:color w:val="000000"/>
                <w:vertAlign w:val="superscript"/>
              </w:rPr>
              <w:t>b</w:t>
            </w:r>
          </w:p>
        </w:tc>
      </w:tr>
      <w:tr w:rsidR="002548F4" w:rsidRPr="00736F6A" w:rsidTr="00E40696">
        <w:trPr>
          <w:cantSplit/>
          <w:trHeight w:val="321"/>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Model</w:t>
            </w:r>
          </w:p>
        </w:tc>
        <w:tc>
          <w:tcPr>
            <w:tcW w:w="850" w:type="dxa"/>
            <w:tcBorders>
              <w:top w:val="single" w:sz="16" w:space="0" w:color="000000"/>
              <w:left w:val="single" w:sz="16" w:space="0" w:color="000000"/>
              <w:bottom w:val="single" w:sz="16" w:space="0" w:color="000000"/>
            </w:tcBorders>
            <w:shd w:val="clear" w:color="auto" w:fill="FFFFFF"/>
            <w:vAlign w:val="bottom"/>
          </w:tcPr>
          <w:p w:rsidR="002548F4" w:rsidRPr="00736F6A"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736F6A">
              <w:rPr>
                <w:rFonts w:ascii="Times New Roman" w:hAnsi="Times New Roman" w:cs="Times New Roman"/>
                <w:color w:val="000000"/>
              </w:rPr>
              <w:t>R</w:t>
            </w:r>
          </w:p>
        </w:tc>
        <w:tc>
          <w:tcPr>
            <w:tcW w:w="832" w:type="dxa"/>
            <w:tcBorders>
              <w:top w:val="single" w:sz="16" w:space="0" w:color="000000"/>
              <w:bottom w:val="single" w:sz="16" w:space="0" w:color="000000"/>
            </w:tcBorders>
            <w:shd w:val="clear" w:color="auto" w:fill="FFFFFF"/>
            <w:vAlign w:val="bottom"/>
          </w:tcPr>
          <w:p w:rsidR="002548F4" w:rsidRPr="00736F6A"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736F6A">
              <w:rPr>
                <w:rFonts w:ascii="Times New Roman" w:hAnsi="Times New Roman" w:cs="Times New Roman"/>
                <w:color w:val="000000"/>
              </w:rPr>
              <w:t>R Square</w:t>
            </w:r>
          </w:p>
        </w:tc>
        <w:tc>
          <w:tcPr>
            <w:tcW w:w="882" w:type="dxa"/>
            <w:tcBorders>
              <w:top w:val="single" w:sz="16" w:space="0" w:color="000000"/>
              <w:bottom w:val="single" w:sz="16" w:space="0" w:color="000000"/>
            </w:tcBorders>
            <w:shd w:val="clear" w:color="auto" w:fill="FFFFFF"/>
            <w:vAlign w:val="bottom"/>
          </w:tcPr>
          <w:p w:rsidR="002548F4" w:rsidRPr="00736F6A"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736F6A">
              <w:rPr>
                <w:rFonts w:ascii="Times New Roman" w:hAnsi="Times New Roman" w:cs="Times New Roman"/>
                <w:color w:val="000000"/>
              </w:rPr>
              <w:t>Adjusted R Square</w:t>
            </w:r>
          </w:p>
        </w:tc>
        <w:tc>
          <w:tcPr>
            <w:tcW w:w="1405" w:type="dxa"/>
            <w:gridSpan w:val="2"/>
            <w:tcBorders>
              <w:top w:val="single" w:sz="16" w:space="0" w:color="000000"/>
              <w:bottom w:val="single" w:sz="16" w:space="0" w:color="000000"/>
            </w:tcBorders>
            <w:shd w:val="clear" w:color="auto" w:fill="FFFFFF"/>
            <w:vAlign w:val="bottom"/>
          </w:tcPr>
          <w:p w:rsidR="002548F4" w:rsidRPr="00736F6A" w:rsidRDefault="002548F4" w:rsidP="00E40696">
            <w:pPr>
              <w:autoSpaceDE w:val="0"/>
              <w:autoSpaceDN w:val="0"/>
              <w:adjustRightInd w:val="0"/>
              <w:spacing w:after="0" w:line="240" w:lineRule="auto"/>
              <w:ind w:left="60" w:right="60"/>
              <w:jc w:val="center"/>
              <w:rPr>
                <w:rFonts w:ascii="Times New Roman" w:hAnsi="Times New Roman" w:cs="Times New Roman"/>
                <w:color w:val="000000"/>
              </w:rPr>
            </w:pPr>
            <w:r w:rsidRPr="00736F6A">
              <w:rPr>
                <w:rFonts w:ascii="Times New Roman" w:hAnsi="Times New Roman" w:cs="Times New Roman"/>
                <w:color w:val="000000"/>
              </w:rPr>
              <w:t>Std. Error of the Estimate</w:t>
            </w:r>
          </w:p>
        </w:tc>
      </w:tr>
      <w:tr w:rsidR="002548F4" w:rsidRPr="00736F6A" w:rsidTr="00E40696">
        <w:trPr>
          <w:cantSplit/>
          <w:trHeight w:val="155"/>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1</w:t>
            </w:r>
          </w:p>
        </w:tc>
        <w:tc>
          <w:tcPr>
            <w:tcW w:w="850" w:type="dxa"/>
            <w:tcBorders>
              <w:top w:val="single" w:sz="16" w:space="0" w:color="000000"/>
              <w:left w:val="single" w:sz="16" w:space="0" w:color="000000"/>
              <w:bottom w:val="single" w:sz="16" w:space="0" w:color="000000"/>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.666</w:t>
            </w:r>
            <w:r w:rsidRPr="00736F6A">
              <w:rPr>
                <w:rFonts w:ascii="Times New Roman" w:hAnsi="Times New Roman" w:cs="Times New Roman"/>
                <w:color w:val="000000"/>
                <w:vertAlign w:val="superscript"/>
              </w:rPr>
              <w:t>a</w:t>
            </w:r>
          </w:p>
        </w:tc>
        <w:tc>
          <w:tcPr>
            <w:tcW w:w="832" w:type="dxa"/>
            <w:tcBorders>
              <w:top w:val="single" w:sz="16" w:space="0" w:color="000000"/>
              <w:bottom w:val="single" w:sz="16" w:space="0" w:color="000000"/>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.444</w:t>
            </w:r>
          </w:p>
        </w:tc>
        <w:tc>
          <w:tcPr>
            <w:tcW w:w="882" w:type="dxa"/>
            <w:tcBorders>
              <w:top w:val="single" w:sz="16" w:space="0" w:color="000000"/>
              <w:bottom w:val="single" w:sz="16" w:space="0" w:color="000000"/>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.406</w:t>
            </w:r>
          </w:p>
        </w:tc>
        <w:tc>
          <w:tcPr>
            <w:tcW w:w="1405" w:type="dxa"/>
            <w:gridSpan w:val="2"/>
            <w:tcBorders>
              <w:top w:val="single" w:sz="16" w:space="0" w:color="000000"/>
              <w:bottom w:val="single" w:sz="16" w:space="0" w:color="000000"/>
            </w:tcBorders>
            <w:shd w:val="clear" w:color="auto" w:fill="FFFFFF"/>
            <w:vAlign w:val="center"/>
          </w:tcPr>
          <w:p w:rsidR="002548F4" w:rsidRPr="00736F6A" w:rsidRDefault="002548F4" w:rsidP="00E40696">
            <w:pPr>
              <w:autoSpaceDE w:val="0"/>
              <w:autoSpaceDN w:val="0"/>
              <w:adjustRightInd w:val="0"/>
              <w:spacing w:after="0" w:line="240" w:lineRule="auto"/>
              <w:ind w:left="60" w:right="60"/>
              <w:jc w:val="right"/>
              <w:rPr>
                <w:rFonts w:ascii="Times New Roman" w:hAnsi="Times New Roman" w:cs="Times New Roman"/>
                <w:color w:val="000000"/>
              </w:rPr>
            </w:pPr>
            <w:r w:rsidRPr="00736F6A">
              <w:rPr>
                <w:rFonts w:ascii="Times New Roman" w:hAnsi="Times New Roman" w:cs="Times New Roman"/>
                <w:color w:val="000000"/>
              </w:rPr>
              <w:t>4.97938</w:t>
            </w:r>
          </w:p>
        </w:tc>
      </w:tr>
      <w:tr w:rsidR="002548F4" w:rsidRPr="00736F6A" w:rsidTr="00E40696">
        <w:trPr>
          <w:gridAfter w:val="1"/>
          <w:wAfter w:w="19" w:type="dxa"/>
          <w:cantSplit/>
          <w:trHeight w:val="155"/>
        </w:trPr>
        <w:tc>
          <w:tcPr>
            <w:tcW w:w="4801" w:type="dxa"/>
            <w:gridSpan w:val="5"/>
            <w:tcBorders>
              <w:top w:val="nil"/>
              <w:left w:val="nil"/>
              <w:bottom w:val="nil"/>
              <w:right w:val="nil"/>
            </w:tcBorders>
            <w:shd w:val="clear" w:color="auto" w:fill="FFFFFF"/>
          </w:tcPr>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a. Predictors: (Constant), DTA, FATO, WCTO</w:t>
            </w:r>
          </w:p>
        </w:tc>
      </w:tr>
      <w:tr w:rsidR="002548F4" w:rsidRPr="00736F6A" w:rsidTr="00E40696">
        <w:trPr>
          <w:gridAfter w:val="1"/>
          <w:wAfter w:w="19" w:type="dxa"/>
          <w:cantSplit/>
          <w:trHeight w:val="561"/>
        </w:trPr>
        <w:tc>
          <w:tcPr>
            <w:tcW w:w="4801" w:type="dxa"/>
            <w:gridSpan w:val="5"/>
            <w:tcBorders>
              <w:top w:val="nil"/>
              <w:left w:val="nil"/>
              <w:bottom w:val="nil"/>
              <w:right w:val="nil"/>
            </w:tcBorders>
            <w:shd w:val="clear" w:color="auto" w:fill="FFFFFF"/>
          </w:tcPr>
          <w:p w:rsidR="002548F4" w:rsidRPr="00736F6A" w:rsidRDefault="002548F4" w:rsidP="002548F4">
            <w:pPr>
              <w:pStyle w:val="ListParagraph"/>
              <w:numPr>
                <w:ilvl w:val="0"/>
                <w:numId w:val="11"/>
              </w:numPr>
              <w:autoSpaceDE w:val="0"/>
              <w:autoSpaceDN w:val="0"/>
              <w:adjustRightInd w:val="0"/>
              <w:spacing w:after="0" w:line="240" w:lineRule="auto"/>
              <w:ind w:right="60"/>
              <w:rPr>
                <w:rFonts w:ascii="Times New Roman" w:hAnsi="Times New Roman" w:cs="Times New Roman"/>
                <w:color w:val="000000"/>
              </w:rPr>
            </w:pPr>
            <w:r w:rsidRPr="00736F6A">
              <w:rPr>
                <w:rFonts w:ascii="Times New Roman" w:hAnsi="Times New Roman" w:cs="Times New Roman"/>
                <w:color w:val="000000"/>
              </w:rPr>
              <w:t>Dependent Variable: ROI</w:t>
            </w:r>
          </w:p>
          <w:p w:rsidR="002548F4" w:rsidRPr="00736F6A" w:rsidRDefault="002548F4" w:rsidP="00E40696">
            <w:pPr>
              <w:autoSpaceDE w:val="0"/>
              <w:autoSpaceDN w:val="0"/>
              <w:adjustRightInd w:val="0"/>
              <w:spacing w:after="0" w:line="240" w:lineRule="auto"/>
              <w:ind w:left="60" w:right="60"/>
              <w:rPr>
                <w:rFonts w:ascii="Times New Roman" w:hAnsi="Times New Roman" w:cs="Times New Roman"/>
                <w:color w:val="000000"/>
              </w:rPr>
            </w:pPr>
            <w:r w:rsidRPr="00736F6A">
              <w:rPr>
                <w:rFonts w:ascii="Times New Roman" w:hAnsi="Times New Roman" w:cs="Times New Roman"/>
                <w:color w:val="000000"/>
              </w:rPr>
              <w:t>Sumber : hasil output SPSS</w:t>
            </w:r>
          </w:p>
        </w:tc>
      </w:tr>
    </w:tbl>
    <w:p w:rsidR="002548F4" w:rsidRDefault="002548F4" w:rsidP="002548F4">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Koefisien determinasi dapat dilihat pada pada tabel 4.19 kolom </w:t>
      </w:r>
      <w:r w:rsidRPr="00905413">
        <w:rPr>
          <w:rFonts w:ascii="Times New Roman" w:hAnsi="Times New Roman" w:cs="Times New Roman"/>
          <w:i/>
          <w:sz w:val="24"/>
          <w:szCs w:val="24"/>
        </w:rPr>
        <w:t xml:space="preserve">Adjusted </w:t>
      </w:r>
      <w:r>
        <w:rPr>
          <w:rFonts w:ascii="Times New Roman" w:hAnsi="Times New Roman" w:cs="Times New Roman"/>
          <w:i/>
          <w:sz w:val="24"/>
          <w:szCs w:val="24"/>
        </w:rPr>
        <w:t>R S</w:t>
      </w:r>
      <w:r w:rsidRPr="00905413">
        <w:rPr>
          <w:rFonts w:ascii="Times New Roman" w:hAnsi="Times New Roman" w:cs="Times New Roman"/>
          <w:i/>
          <w:sz w:val="24"/>
          <w:szCs w:val="24"/>
        </w:rPr>
        <w:t>quare.</w:t>
      </w:r>
      <w:r>
        <w:rPr>
          <w:rFonts w:ascii="Times New Roman" w:hAnsi="Times New Roman" w:cs="Times New Roman"/>
          <w:sz w:val="24"/>
          <w:szCs w:val="24"/>
        </w:rPr>
        <w:t xml:space="preserve"> Berdasarkan tabel 4.19 </w:t>
      </w:r>
      <w:r w:rsidRPr="00905413">
        <w:rPr>
          <w:rFonts w:ascii="Times New Roman" w:hAnsi="Times New Roman" w:cs="Times New Roman"/>
          <w:i/>
          <w:sz w:val="24"/>
          <w:szCs w:val="24"/>
        </w:rPr>
        <w:t>Adjusted</w:t>
      </w:r>
      <w:r>
        <w:rPr>
          <w:rFonts w:ascii="Times New Roman" w:hAnsi="Times New Roman" w:cs="Times New Roman"/>
          <w:i/>
          <w:sz w:val="24"/>
          <w:szCs w:val="24"/>
        </w:rPr>
        <w:t xml:space="preserve"> R S</w:t>
      </w:r>
      <w:r w:rsidRPr="00905413">
        <w:rPr>
          <w:rFonts w:ascii="Times New Roman" w:hAnsi="Times New Roman" w:cs="Times New Roman"/>
          <w:i/>
          <w:sz w:val="24"/>
          <w:szCs w:val="24"/>
        </w:rPr>
        <w:t>quare</w:t>
      </w:r>
      <w:r>
        <w:rPr>
          <w:rFonts w:ascii="Times New Roman" w:hAnsi="Times New Roman" w:cs="Times New Roman"/>
          <w:sz w:val="24"/>
          <w:szCs w:val="24"/>
        </w:rPr>
        <w:t xml:space="preserve"> menunjukkan angka sebesar 0,406  berarti 40,6</w:t>
      </w:r>
      <w:r w:rsidRPr="003143B6">
        <w:rPr>
          <w:rFonts w:ascii="Times New Roman" w:hAnsi="Times New Roman" w:cs="Times New Roman"/>
          <w:sz w:val="24"/>
          <w:szCs w:val="24"/>
        </w:rPr>
        <w:t xml:space="preserve">% dari variasi </w:t>
      </w:r>
      <w:r w:rsidRPr="003143B6">
        <w:rPr>
          <w:rFonts w:ascii="Times New Roman" w:hAnsi="Times New Roman" w:cs="Times New Roman"/>
          <w:i/>
          <w:sz w:val="24"/>
          <w:szCs w:val="24"/>
        </w:rPr>
        <w:t>Return On Investment</w:t>
      </w:r>
      <w:r w:rsidRPr="003143B6">
        <w:rPr>
          <w:rFonts w:ascii="Times New Roman" w:hAnsi="Times New Roman" w:cs="Times New Roman"/>
          <w:sz w:val="24"/>
          <w:szCs w:val="24"/>
        </w:rPr>
        <w:t xml:space="preserve"> </w:t>
      </w:r>
      <w:r>
        <w:rPr>
          <w:rFonts w:ascii="Times New Roman" w:hAnsi="Times New Roman" w:cs="Times New Roman"/>
          <w:sz w:val="24"/>
          <w:szCs w:val="24"/>
        </w:rPr>
        <w:t xml:space="preserve">(ROI) </w:t>
      </w:r>
      <w:r w:rsidRPr="003143B6">
        <w:rPr>
          <w:rFonts w:ascii="Times New Roman" w:hAnsi="Times New Roman" w:cs="Times New Roman"/>
          <w:sz w:val="24"/>
          <w:szCs w:val="24"/>
        </w:rPr>
        <w:t xml:space="preserve">dijelaskan oleh variabel </w:t>
      </w:r>
      <w:r>
        <w:rPr>
          <w:rFonts w:ascii="Times New Roman" w:hAnsi="Times New Roman" w:cs="Times New Roman"/>
          <w:sz w:val="24"/>
          <w:szCs w:val="24"/>
        </w:rPr>
        <w:t>perputaran modal kerja (</w:t>
      </w:r>
      <w:r w:rsidRPr="003143B6">
        <w:rPr>
          <w:rFonts w:ascii="Times New Roman" w:hAnsi="Times New Roman" w:cs="Times New Roman"/>
          <w:sz w:val="24"/>
          <w:szCs w:val="24"/>
        </w:rPr>
        <w:t>WCTO</w:t>
      </w:r>
      <w:r>
        <w:rPr>
          <w:rFonts w:ascii="Times New Roman" w:hAnsi="Times New Roman" w:cs="Times New Roman"/>
          <w:sz w:val="24"/>
          <w:szCs w:val="24"/>
        </w:rPr>
        <w:t>)</w:t>
      </w:r>
      <w:r w:rsidRPr="003143B6">
        <w:rPr>
          <w:rFonts w:ascii="Times New Roman" w:hAnsi="Times New Roman" w:cs="Times New Roman"/>
          <w:sz w:val="24"/>
          <w:szCs w:val="24"/>
        </w:rPr>
        <w:t>,</w:t>
      </w:r>
      <w:r>
        <w:rPr>
          <w:rFonts w:ascii="Times New Roman" w:hAnsi="Times New Roman" w:cs="Times New Roman"/>
          <w:sz w:val="24"/>
          <w:szCs w:val="24"/>
        </w:rPr>
        <w:t xml:space="preserve"> perputaran aset tetap</w:t>
      </w:r>
      <w:r w:rsidRPr="003143B6">
        <w:rPr>
          <w:rFonts w:ascii="Times New Roman" w:hAnsi="Times New Roman" w:cs="Times New Roman"/>
          <w:sz w:val="24"/>
          <w:szCs w:val="24"/>
        </w:rPr>
        <w:t xml:space="preserve"> </w:t>
      </w:r>
      <w:r>
        <w:rPr>
          <w:rFonts w:ascii="Times New Roman" w:hAnsi="Times New Roman" w:cs="Times New Roman"/>
          <w:sz w:val="24"/>
          <w:szCs w:val="24"/>
        </w:rPr>
        <w:t>(</w:t>
      </w:r>
      <w:r w:rsidRPr="003143B6">
        <w:rPr>
          <w:rFonts w:ascii="Times New Roman" w:hAnsi="Times New Roman" w:cs="Times New Roman"/>
          <w:sz w:val="24"/>
          <w:szCs w:val="24"/>
        </w:rPr>
        <w:t>FATO</w:t>
      </w:r>
      <w:r>
        <w:rPr>
          <w:rFonts w:ascii="Times New Roman" w:hAnsi="Times New Roman" w:cs="Times New Roman"/>
          <w:sz w:val="24"/>
          <w:szCs w:val="24"/>
        </w:rPr>
        <w:t>)</w:t>
      </w:r>
      <w:r w:rsidRPr="003143B6">
        <w:rPr>
          <w:rFonts w:ascii="Times New Roman" w:hAnsi="Times New Roman" w:cs="Times New Roman"/>
          <w:sz w:val="24"/>
          <w:szCs w:val="24"/>
        </w:rPr>
        <w:t xml:space="preserve">, dan </w:t>
      </w:r>
      <w:r>
        <w:rPr>
          <w:rFonts w:ascii="Times New Roman" w:hAnsi="Times New Roman" w:cs="Times New Roman"/>
          <w:i/>
          <w:sz w:val="24"/>
          <w:szCs w:val="24"/>
        </w:rPr>
        <w:t xml:space="preserve">debt to total assets </w:t>
      </w:r>
      <w:r>
        <w:rPr>
          <w:rFonts w:ascii="Times New Roman" w:hAnsi="Times New Roman" w:cs="Times New Roman"/>
          <w:sz w:val="24"/>
          <w:szCs w:val="24"/>
        </w:rPr>
        <w:t>(</w:t>
      </w:r>
      <w:r w:rsidRPr="003143B6">
        <w:rPr>
          <w:rFonts w:ascii="Times New Roman" w:hAnsi="Times New Roman" w:cs="Times New Roman"/>
          <w:sz w:val="24"/>
          <w:szCs w:val="24"/>
        </w:rPr>
        <w:t>DTA</w:t>
      </w:r>
      <w:r>
        <w:rPr>
          <w:rFonts w:ascii="Times New Roman" w:hAnsi="Times New Roman" w:cs="Times New Roman"/>
          <w:sz w:val="24"/>
          <w:szCs w:val="24"/>
        </w:rPr>
        <w:t>)</w:t>
      </w:r>
      <w:r w:rsidRPr="003143B6">
        <w:rPr>
          <w:rFonts w:ascii="Times New Roman" w:hAnsi="Times New Roman" w:cs="Times New Roman"/>
          <w:sz w:val="24"/>
          <w:szCs w:val="24"/>
        </w:rPr>
        <w:t xml:space="preserve">. Sedangkan sisanya </w:t>
      </w:r>
      <w:r>
        <w:rPr>
          <w:rFonts w:ascii="Times New Roman" w:hAnsi="Times New Roman" w:cs="Times New Roman"/>
          <w:sz w:val="24"/>
          <w:szCs w:val="24"/>
        </w:rPr>
        <w:t>59</w:t>
      </w:r>
      <w:proofErr w:type="gramStart"/>
      <w:r>
        <w:rPr>
          <w:rFonts w:ascii="Times New Roman" w:hAnsi="Times New Roman" w:cs="Times New Roman"/>
          <w:sz w:val="24"/>
          <w:szCs w:val="24"/>
        </w:rPr>
        <w:t>,4</w:t>
      </w:r>
      <w:proofErr w:type="gramEnd"/>
      <w:r w:rsidRPr="003143B6">
        <w:rPr>
          <w:rFonts w:ascii="Times New Roman" w:hAnsi="Times New Roman" w:cs="Times New Roman"/>
          <w:sz w:val="24"/>
          <w:szCs w:val="24"/>
        </w:rPr>
        <w:t>% dijelaskan oleh sebab-sebab yang lain.</w:t>
      </w:r>
    </w:p>
    <w:p w:rsidR="002548F4" w:rsidRPr="00746BB5" w:rsidRDefault="002548F4" w:rsidP="002548F4">
      <w:pPr>
        <w:pStyle w:val="ListParagraph"/>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Interpretasi Hasil</w:t>
      </w:r>
    </w:p>
    <w:p w:rsidR="002548F4" w:rsidRDefault="002548F4" w:rsidP="002548F4">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Pembahasan  lebih</w:t>
      </w:r>
      <w:proofErr w:type="gramEnd"/>
      <w:r>
        <w:rPr>
          <w:rFonts w:ascii="Times New Roman" w:hAnsi="Times New Roman" w:cs="Times New Roman"/>
          <w:sz w:val="24"/>
          <w:szCs w:val="24"/>
        </w:rPr>
        <w:t xml:space="preserve">  lanjut dari model regresi yang telah dihasilkan dapat dilihat </w:t>
      </w:r>
    </w:p>
    <w:p w:rsidR="002548F4" w:rsidRPr="00901621" w:rsidRDefault="002548F4" w:rsidP="002548F4">
      <w:pPr>
        <w:pStyle w:val="ListParagraph"/>
        <w:autoSpaceDE w:val="0"/>
        <w:autoSpaceDN w:val="0"/>
        <w:adjustRightInd w:val="0"/>
        <w:spacing w:after="0" w:line="240" w:lineRule="auto"/>
        <w:ind w:left="0"/>
        <w:jc w:val="both"/>
        <w:rPr>
          <w:rFonts w:ascii="Times New Roman" w:hAnsi="Times New Roman" w:cs="Times New Roman"/>
          <w:sz w:val="24"/>
          <w:szCs w:val="24"/>
        </w:rPr>
      </w:pPr>
      <w:proofErr w:type="gramStart"/>
      <w:r w:rsidRPr="00901621">
        <w:rPr>
          <w:rFonts w:ascii="Times New Roman" w:hAnsi="Times New Roman" w:cs="Times New Roman"/>
          <w:sz w:val="24"/>
          <w:szCs w:val="24"/>
        </w:rPr>
        <w:t>pada</w:t>
      </w:r>
      <w:proofErr w:type="gramEnd"/>
      <w:r w:rsidRPr="00901621">
        <w:rPr>
          <w:rFonts w:ascii="Times New Roman" w:hAnsi="Times New Roman" w:cs="Times New Roman"/>
          <w:sz w:val="24"/>
          <w:szCs w:val="24"/>
        </w:rPr>
        <w:t xml:space="preserve"> penjelasan berikut:</w:t>
      </w:r>
    </w:p>
    <w:p w:rsidR="002548F4" w:rsidRDefault="002548F4" w:rsidP="002548F4">
      <w:pPr>
        <w:pStyle w:val="ListParagraph"/>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Pengaruh WCTO, FATO, DTA Terhadap ROI Secara Simultan</w:t>
      </w:r>
    </w:p>
    <w:p w:rsidR="002548F4" w:rsidRPr="00E42029" w:rsidRDefault="002548F4" w:rsidP="002548F4">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hasil penelitian ini diketahui bahwa variabel WCTO, FATO, DTA memiliki pengaruh terhadap ROI secara simultan. Hasil penelitian uji F menunjukkan nilai signifikansi sebesar 0,000 yang lebih kecil dari alpha yang digunakan α = 0,050, sehingga dapat ditarik kesimpulan </w:t>
      </w: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w:t>
      </w:r>
      <w:proofErr w:type="gramEnd"/>
      <w:r>
        <w:rPr>
          <w:rFonts w:ascii="Times New Roman" w:hAnsi="Times New Roman" w:cs="Times New Roman"/>
          <w:sz w:val="24"/>
          <w:szCs w:val="24"/>
        </w:rPr>
        <w:t xml:space="preserve">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diterima berarti variabel WCTO, FATO, DTA memiliki pengaruh terhadap ROI secara simultan. Hasil uji F sesuai dengan teori yang disampaikan oleh Munawir (2007:89) yang menyatakan bahwa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dipengaruhi oleh dua faktor yaitu </w:t>
      </w:r>
      <w:r>
        <w:rPr>
          <w:rFonts w:ascii="Times New Roman" w:hAnsi="Times New Roman" w:cs="Times New Roman"/>
          <w:i/>
          <w:sz w:val="24"/>
          <w:szCs w:val="24"/>
        </w:rPr>
        <w:t xml:space="preserve">profit margin </w:t>
      </w:r>
      <w:r>
        <w:rPr>
          <w:rFonts w:ascii="Times New Roman" w:hAnsi="Times New Roman" w:cs="Times New Roman"/>
          <w:sz w:val="24"/>
          <w:szCs w:val="24"/>
        </w:rPr>
        <w:t xml:space="preserve">dan tingkat perputaran dari aset yang digunakan untuk operasi. Salah satu </w:t>
      </w:r>
      <w:proofErr w:type="gramStart"/>
      <w:r>
        <w:rPr>
          <w:rFonts w:ascii="Times New Roman" w:hAnsi="Times New Roman" w:cs="Times New Roman"/>
          <w:sz w:val="24"/>
          <w:szCs w:val="24"/>
        </w:rPr>
        <w:t>faktor  ROI</w:t>
      </w:r>
      <w:proofErr w:type="gramEnd"/>
      <w:r>
        <w:rPr>
          <w:rFonts w:ascii="Times New Roman" w:hAnsi="Times New Roman" w:cs="Times New Roman"/>
          <w:sz w:val="24"/>
          <w:szCs w:val="24"/>
        </w:rPr>
        <w:t xml:space="preserve"> yaitu tingkat perputaran dari aset yang digunakan untuk operasi terdiri dari modal kerja dan aset tetap. Hutang yang digunakan sebagai sumber pendanaan aset dari aset yang digunakan untuk operasi secara tidak langsung memiliki pengaruh terhadap ROI, dengan demikian  dapat diambil kesimpulan bahwa WCTO, FATO, dan DTA memiliki pengaruh terhadap ROI secara bersamaan. </w:t>
      </w:r>
    </w:p>
    <w:p w:rsidR="002548F4" w:rsidRDefault="002548F4" w:rsidP="002548F4">
      <w:pPr>
        <w:pStyle w:val="ListParagraph"/>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Pengaruh WCTO, FATO, DTA Terhadap ROI Secara Parsial</w:t>
      </w:r>
    </w:p>
    <w:p w:rsidR="002548F4" w:rsidRPr="00901621" w:rsidRDefault="002548F4" w:rsidP="002548F4">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901621">
        <w:rPr>
          <w:rFonts w:ascii="Times New Roman" w:hAnsi="Times New Roman" w:cs="Times New Roman"/>
          <w:sz w:val="24"/>
          <w:szCs w:val="24"/>
        </w:rPr>
        <w:t>Pengaruh WCTO terhadap ROI</w:t>
      </w:r>
    </w:p>
    <w:p w:rsidR="002548F4" w:rsidRPr="00595B8F" w:rsidRDefault="002548F4" w:rsidP="002548F4">
      <w:pPr>
        <w:autoSpaceDE w:val="0"/>
        <w:autoSpaceDN w:val="0"/>
        <w:adjustRightInd w:val="0"/>
        <w:spacing w:after="0" w:line="240" w:lineRule="auto"/>
        <w:ind w:firstLine="426"/>
        <w:jc w:val="both"/>
        <w:rPr>
          <w:rFonts w:ascii="Times New Roman" w:hAnsi="Times New Roman" w:cs="Times New Roman"/>
          <w:sz w:val="24"/>
          <w:szCs w:val="24"/>
        </w:rPr>
      </w:pPr>
      <w:r w:rsidRPr="00595B8F">
        <w:rPr>
          <w:rFonts w:ascii="Times New Roman" w:hAnsi="Times New Roman" w:cs="Times New Roman"/>
          <w:sz w:val="24"/>
          <w:szCs w:val="24"/>
        </w:rPr>
        <w:t xml:space="preserve">Rasio perputaran modal kerja yang tinggi menunjukkan bahwa perputaran </w:t>
      </w:r>
      <w:proofErr w:type="gramStart"/>
      <w:r w:rsidRPr="00595B8F">
        <w:rPr>
          <w:rFonts w:ascii="Times New Roman" w:hAnsi="Times New Roman" w:cs="Times New Roman"/>
          <w:sz w:val="24"/>
          <w:szCs w:val="24"/>
        </w:rPr>
        <w:t>dana</w:t>
      </w:r>
      <w:proofErr w:type="gramEnd"/>
      <w:r w:rsidRPr="00595B8F">
        <w:rPr>
          <w:rFonts w:ascii="Times New Roman" w:hAnsi="Times New Roman" w:cs="Times New Roman"/>
          <w:sz w:val="24"/>
          <w:szCs w:val="24"/>
        </w:rPr>
        <w:t xml:space="preserve"> yang ditanamkan dari kas kemudian menjadi kas kembali cepat. Rasio perputaran modal kerja yang tinggi menunjukkan bahwa perusahaan dapat mengelola modal kerja dengan efisien. Rasio </w:t>
      </w:r>
      <w:r w:rsidRPr="00595B8F">
        <w:rPr>
          <w:rFonts w:ascii="Times New Roman" w:hAnsi="Times New Roman" w:cs="Times New Roman"/>
          <w:sz w:val="24"/>
          <w:szCs w:val="24"/>
        </w:rPr>
        <w:lastRenderedPageBreak/>
        <w:t xml:space="preserve">perputaran modal kerja yang tinggi apabila dikaitkan dengan keuntungan berarti </w:t>
      </w:r>
      <w:r>
        <w:rPr>
          <w:rFonts w:ascii="Times New Roman" w:hAnsi="Times New Roman" w:cs="Times New Roman"/>
          <w:sz w:val="24"/>
          <w:szCs w:val="24"/>
        </w:rPr>
        <w:t>untuk mencapai penjualan tertentu perusahaan mampu mengelola modal kerja dengan efisien</w:t>
      </w:r>
      <w:r w:rsidRPr="00595B8F">
        <w:rPr>
          <w:rFonts w:ascii="Times New Roman" w:hAnsi="Times New Roman" w:cs="Times New Roman"/>
          <w:sz w:val="24"/>
          <w:szCs w:val="24"/>
        </w:rPr>
        <w:t xml:space="preserve">. Peningkatan penjualan </w:t>
      </w:r>
      <w:proofErr w:type="gramStart"/>
      <w:r w:rsidRPr="00595B8F">
        <w:rPr>
          <w:rFonts w:ascii="Times New Roman" w:hAnsi="Times New Roman" w:cs="Times New Roman"/>
          <w:sz w:val="24"/>
          <w:szCs w:val="24"/>
        </w:rPr>
        <w:t>akan</w:t>
      </w:r>
      <w:proofErr w:type="gramEnd"/>
      <w:r w:rsidRPr="00595B8F">
        <w:rPr>
          <w:rFonts w:ascii="Times New Roman" w:hAnsi="Times New Roman" w:cs="Times New Roman"/>
          <w:sz w:val="24"/>
          <w:szCs w:val="24"/>
        </w:rPr>
        <w:t xml:space="preserve"> disertai dengan peningkatan keuntungan yang diperoleh perusahaan.</w:t>
      </w:r>
    </w:p>
    <w:p w:rsidR="002548F4" w:rsidRPr="00595B8F" w:rsidRDefault="002548F4" w:rsidP="002548F4">
      <w:pPr>
        <w:autoSpaceDE w:val="0"/>
        <w:autoSpaceDN w:val="0"/>
        <w:adjustRightInd w:val="0"/>
        <w:spacing w:after="0" w:line="240" w:lineRule="auto"/>
        <w:ind w:firstLine="426"/>
        <w:jc w:val="both"/>
        <w:rPr>
          <w:rFonts w:ascii="Times New Roman" w:hAnsi="Times New Roman"/>
          <w:sz w:val="24"/>
          <w:szCs w:val="24"/>
        </w:rPr>
      </w:pPr>
      <w:r w:rsidRPr="00595B8F">
        <w:rPr>
          <w:rFonts w:ascii="Times New Roman" w:hAnsi="Times New Roman"/>
          <w:sz w:val="24"/>
          <w:szCs w:val="24"/>
        </w:rPr>
        <w:t xml:space="preserve">Perputaran modal kerja </w:t>
      </w:r>
      <w:proofErr w:type="gramStart"/>
      <w:r w:rsidRPr="00595B8F">
        <w:rPr>
          <w:rFonts w:ascii="Times New Roman" w:hAnsi="Times New Roman"/>
          <w:sz w:val="24"/>
          <w:szCs w:val="24"/>
        </w:rPr>
        <w:t>akan</w:t>
      </w:r>
      <w:proofErr w:type="gramEnd"/>
      <w:r w:rsidRPr="00595B8F">
        <w:rPr>
          <w:rFonts w:ascii="Times New Roman" w:hAnsi="Times New Roman"/>
          <w:sz w:val="24"/>
          <w:szCs w:val="24"/>
        </w:rPr>
        <w:t xml:space="preserve"> berpengaruh terhadap tingkat profitabilitas. Menurut Riyanto (2010:62) semakin pendek periode perputaran modal kerja berarti semakin tinggi tingkat perputarannya. Tingkat perputaran modal kerja yang tinggi dapat meningkatkan laba perusahaan. Tingkat perputaran modal kerja yang tinggi bila dikaitkan dengan peningkatan keuntungan dapat menunjukkan tingginya volume penjualan dibanding dengan biaya yang digunakan. Akan tetapi, hasil penelitian tidak sesuai dengan teori yang disampaikan oleh Riyanto</w:t>
      </w:r>
      <w:r>
        <w:rPr>
          <w:rFonts w:ascii="Times New Roman" w:hAnsi="Times New Roman"/>
          <w:sz w:val="24"/>
          <w:szCs w:val="24"/>
        </w:rPr>
        <w:t xml:space="preserve"> (2010:62) yang menyatakan bahwa semakin tinggi perputaran modal kerja menunjukkan bahwa perusahaan dapat mengelola modal kerja dengan efisien</w:t>
      </w:r>
      <w:r w:rsidRPr="00595B8F">
        <w:rPr>
          <w:rFonts w:ascii="Times New Roman" w:hAnsi="Times New Roman"/>
          <w:sz w:val="24"/>
          <w:szCs w:val="24"/>
        </w:rPr>
        <w:t xml:space="preserve">. Hasil penelitian menunjukkan bahwa variabel perputaran modal kerja secara parsial tidak memiliki pengaruh yang signifikan terhadap </w:t>
      </w:r>
      <w:r w:rsidRPr="00595B8F">
        <w:rPr>
          <w:rFonts w:ascii="Times New Roman" w:hAnsi="Times New Roman"/>
          <w:i/>
          <w:sz w:val="24"/>
          <w:szCs w:val="24"/>
        </w:rPr>
        <w:t>return on investment.</w:t>
      </w:r>
    </w:p>
    <w:p w:rsidR="002548F4" w:rsidRDefault="002548F4" w:rsidP="002548F4">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hasil uji t menunjukkan bahwa nilai signifikansi sebesar 0,685 lebih besar dari nilai α yang digunakan yaitu 0,050.sehingga dapat disimpulkan bahwa H</w:t>
      </w:r>
      <w:r>
        <w:rPr>
          <w:rFonts w:ascii="Times New Roman" w:hAnsi="Times New Roman" w:cs="Times New Roman"/>
          <w:sz w:val="24"/>
          <w:szCs w:val="24"/>
          <w:vertAlign w:val="subscript"/>
        </w:rPr>
        <w:t xml:space="preserve">o </w:t>
      </w:r>
      <w:r>
        <w:rPr>
          <w:rFonts w:ascii="Times New Roman" w:hAnsi="Times New Roman" w:cs="Times New Roman"/>
          <w:sz w:val="24"/>
          <w:szCs w:val="24"/>
        </w:rPr>
        <w:t>diterima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ditolak. Hasil uji t menunjukkan bahwa WCTO secara parsial tidak memiliki pengaruh signifikan terhadap ROI. Nilai koefisien dari variabel WCTO adalah positif berarti adanya hubungan searah dengan variabel Y. Nilai positif sebesar 0,048 pada koefsien WCTO</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menunjukkan bahwa setiap peningkatan pada perputaran modal kerja (WCTO) sebesar 1 kali akan disertai peningkatan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(ROI) sebesar 0,048% dengan asumsi bahwa variabel bebas yang lain tetap. Apabila terjadi penurunan pada WCTO sebesar 1 kali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disertai penurunan ROI sebesar 0,048% dengan asumsi bahwa variabel bebas yang lain tetap.</w:t>
      </w:r>
    </w:p>
    <w:p w:rsidR="002548F4" w:rsidRDefault="002548F4" w:rsidP="002548F4">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hasil penelitian ini diketahui bahwa perputaran modal kerja dari perusahaan multinasional sektor manufaktur selama periode 2011-2014 tidak memiliki pengaruh signifikan secara parsial tehadap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yang berarti pengaruh perputaran modal kerja terhadap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kecil. Hasil penelitian uji parsial dapat dibuktikan dari hasil analisis deskriptif WCTO dan ROI yang menunjukkan pada tahun 2012 terjadi peningkatan rata-rata WCTO sebesar 22,737% tetapi rata-rata pertumbuhan ROI pada tahun 2012 hanya mengalami peningkatan sebesar 4,889%. </w:t>
      </w:r>
      <w:r w:rsidRPr="00595B8F">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lastRenderedPageBreak/>
        <w:t>penelitian yang menyatakan bahwa WCTO tidak memiliki pengaruh signifikan terhadap ROI secara parsial didukung dengan hasil penelitian Bangun (2012). Hasil penelitian Bangun menyatakan bahwa WCTO tidak memiliki pengaruh positif signifikan terhadap ROI. Hasil penelitian ini juga sesuai dengan hasil penelitian yang dilakukan oleh Eliana (2007) yang menyatakan bahwa WCTO tidak memiliki pengaruh signifikan secara parsial terhadap ROI.</w:t>
      </w:r>
    </w:p>
    <w:p w:rsidR="002548F4" w:rsidRPr="00901621" w:rsidRDefault="002548F4" w:rsidP="002548F4">
      <w:pPr>
        <w:pStyle w:val="ListParagraph"/>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901621">
        <w:rPr>
          <w:rFonts w:ascii="Times New Roman" w:hAnsi="Times New Roman" w:cs="Times New Roman"/>
          <w:sz w:val="24"/>
          <w:szCs w:val="24"/>
        </w:rPr>
        <w:t>Pengaruh FATO terhadap ROI</w:t>
      </w:r>
    </w:p>
    <w:p w:rsidR="002548F4" w:rsidRPr="00F96A5D" w:rsidRDefault="002548F4" w:rsidP="002548F4">
      <w:pPr>
        <w:spacing w:after="0" w:line="240" w:lineRule="auto"/>
        <w:ind w:firstLine="426"/>
        <w:jc w:val="both"/>
        <w:rPr>
          <w:rFonts w:ascii="Times New Roman" w:hAnsi="Times New Roman"/>
          <w:sz w:val="24"/>
          <w:szCs w:val="24"/>
        </w:rPr>
      </w:pPr>
      <w:r w:rsidRPr="00F96A5D">
        <w:rPr>
          <w:rFonts w:ascii="Times New Roman" w:hAnsi="Times New Roman" w:cs="Times New Roman"/>
          <w:sz w:val="24"/>
          <w:szCs w:val="24"/>
        </w:rPr>
        <w:t>Rasio perputaran aset tetap yang tinggi menunjukkan bahwa pe</w:t>
      </w:r>
      <w:r>
        <w:rPr>
          <w:rFonts w:ascii="Times New Roman" w:hAnsi="Times New Roman" w:cs="Times New Roman"/>
          <w:sz w:val="24"/>
          <w:szCs w:val="24"/>
        </w:rPr>
        <w:t>r</w:t>
      </w:r>
      <w:r w:rsidRPr="00F96A5D">
        <w:rPr>
          <w:rFonts w:ascii="Times New Roman" w:hAnsi="Times New Roman" w:cs="Times New Roman"/>
          <w:sz w:val="24"/>
          <w:szCs w:val="24"/>
        </w:rPr>
        <w:t xml:space="preserve">usahaan dapat mengelola aset tetap dengan efisien. </w:t>
      </w:r>
      <w:r w:rsidRPr="00F96A5D">
        <w:rPr>
          <w:rFonts w:ascii="Times New Roman" w:hAnsi="Times New Roman"/>
          <w:sz w:val="24"/>
          <w:szCs w:val="24"/>
        </w:rPr>
        <w:t xml:space="preserve">Perputaran aset tetap yang tinggi dapat meningkatkan keuntungan bagi perusahaan. Rasio perputaran aset tetap yang tinggi bila dikaitkan dengan keuntungan berarti perusahaan dapat mengelola aset tetap misalnya seperti mesin untuk menghasilkan barang yang berkualitas sehingga perusahaan mampu menjual produk dan dapat meningkatkan penjualan. Peningkatan penjualan yang dialami perusahaan </w:t>
      </w:r>
      <w:proofErr w:type="gramStart"/>
      <w:r w:rsidRPr="00F96A5D">
        <w:rPr>
          <w:rFonts w:ascii="Times New Roman" w:hAnsi="Times New Roman"/>
          <w:sz w:val="24"/>
          <w:szCs w:val="24"/>
        </w:rPr>
        <w:t>akan</w:t>
      </w:r>
      <w:proofErr w:type="gramEnd"/>
      <w:r w:rsidRPr="00F96A5D">
        <w:rPr>
          <w:rFonts w:ascii="Times New Roman" w:hAnsi="Times New Roman"/>
          <w:sz w:val="24"/>
          <w:szCs w:val="24"/>
        </w:rPr>
        <w:t xml:space="preserve"> menimbulkan peningkatan keuntungan yang diraih. </w:t>
      </w:r>
    </w:p>
    <w:p w:rsidR="002548F4" w:rsidRPr="00F96A5D" w:rsidRDefault="002548F4" w:rsidP="002548F4">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F96A5D">
        <w:rPr>
          <w:rFonts w:ascii="Times New Roman" w:hAnsi="Times New Roman" w:cs="Times New Roman"/>
          <w:sz w:val="24"/>
          <w:szCs w:val="24"/>
        </w:rPr>
        <w:t>Hasil</w:t>
      </w:r>
      <w:r>
        <w:rPr>
          <w:rFonts w:ascii="Times New Roman" w:hAnsi="Times New Roman" w:cs="Times New Roman"/>
          <w:sz w:val="24"/>
          <w:szCs w:val="24"/>
        </w:rPr>
        <w:t xml:space="preserve"> </w:t>
      </w:r>
      <w:r w:rsidRPr="00F96A5D">
        <w:rPr>
          <w:rFonts w:ascii="Times New Roman" w:hAnsi="Times New Roman" w:cs="Times New Roman"/>
          <w:sz w:val="24"/>
          <w:szCs w:val="24"/>
        </w:rPr>
        <w:t xml:space="preserve"> uji</w:t>
      </w:r>
      <w:proofErr w:type="gramEnd"/>
      <w:r>
        <w:rPr>
          <w:rFonts w:ascii="Times New Roman" w:hAnsi="Times New Roman" w:cs="Times New Roman"/>
          <w:sz w:val="24"/>
          <w:szCs w:val="24"/>
        </w:rPr>
        <w:t xml:space="preserve"> </w:t>
      </w:r>
      <w:r w:rsidRPr="00F96A5D">
        <w:rPr>
          <w:rFonts w:ascii="Times New Roman" w:hAnsi="Times New Roman" w:cs="Times New Roman"/>
          <w:sz w:val="24"/>
          <w:szCs w:val="24"/>
        </w:rPr>
        <w:t xml:space="preserve"> parsial</w:t>
      </w:r>
      <w:r>
        <w:rPr>
          <w:rFonts w:ascii="Times New Roman" w:hAnsi="Times New Roman" w:cs="Times New Roman"/>
          <w:sz w:val="24"/>
          <w:szCs w:val="24"/>
        </w:rPr>
        <w:t xml:space="preserve"> </w:t>
      </w:r>
      <w:r w:rsidRPr="00F96A5D">
        <w:rPr>
          <w:rFonts w:ascii="Times New Roman" w:hAnsi="Times New Roman" w:cs="Times New Roman"/>
          <w:sz w:val="24"/>
          <w:szCs w:val="24"/>
        </w:rPr>
        <w:t xml:space="preserve"> menyatakan</w:t>
      </w:r>
      <w:r>
        <w:rPr>
          <w:rFonts w:ascii="Times New Roman" w:hAnsi="Times New Roman" w:cs="Times New Roman"/>
          <w:sz w:val="24"/>
          <w:szCs w:val="24"/>
        </w:rPr>
        <w:t xml:space="preserve">  </w:t>
      </w:r>
      <w:r w:rsidRPr="00F96A5D">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F96A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6A5D">
        <w:rPr>
          <w:rFonts w:ascii="Times New Roman" w:hAnsi="Times New Roman" w:cs="Times New Roman"/>
          <w:sz w:val="24"/>
          <w:szCs w:val="24"/>
        </w:rPr>
        <w:t xml:space="preserve">perputaran </w:t>
      </w:r>
      <w:r>
        <w:rPr>
          <w:rFonts w:ascii="Times New Roman" w:hAnsi="Times New Roman" w:cs="Times New Roman"/>
          <w:sz w:val="24"/>
          <w:szCs w:val="24"/>
        </w:rPr>
        <w:t xml:space="preserve"> </w:t>
      </w:r>
      <w:r w:rsidRPr="00F96A5D">
        <w:rPr>
          <w:rFonts w:ascii="Times New Roman" w:hAnsi="Times New Roman" w:cs="Times New Roman"/>
          <w:sz w:val="24"/>
          <w:szCs w:val="24"/>
        </w:rPr>
        <w:t>aset</w:t>
      </w:r>
      <w:r>
        <w:rPr>
          <w:rFonts w:ascii="Times New Roman" w:hAnsi="Times New Roman" w:cs="Times New Roman"/>
          <w:sz w:val="24"/>
          <w:szCs w:val="24"/>
        </w:rPr>
        <w:t xml:space="preserve"> </w:t>
      </w:r>
      <w:r w:rsidRPr="00F96A5D">
        <w:rPr>
          <w:rFonts w:ascii="Times New Roman" w:hAnsi="Times New Roman" w:cs="Times New Roman"/>
          <w:sz w:val="24"/>
          <w:szCs w:val="24"/>
        </w:rPr>
        <w:t xml:space="preserve"> tetap</w:t>
      </w:r>
      <w:r>
        <w:rPr>
          <w:rFonts w:ascii="Times New Roman" w:hAnsi="Times New Roman" w:cs="Times New Roman"/>
          <w:sz w:val="24"/>
          <w:szCs w:val="24"/>
        </w:rPr>
        <w:t xml:space="preserve"> </w:t>
      </w:r>
      <w:r w:rsidRPr="00F96A5D">
        <w:rPr>
          <w:rFonts w:ascii="Times New Roman" w:hAnsi="Times New Roman" w:cs="Times New Roman"/>
          <w:sz w:val="24"/>
          <w:szCs w:val="24"/>
        </w:rPr>
        <w:t xml:space="preserve"> tidak </w:t>
      </w:r>
      <w:r>
        <w:rPr>
          <w:rFonts w:ascii="Times New Roman" w:hAnsi="Times New Roman" w:cs="Times New Roman"/>
          <w:sz w:val="24"/>
          <w:szCs w:val="24"/>
        </w:rPr>
        <w:t xml:space="preserve"> </w:t>
      </w:r>
      <w:r w:rsidRPr="00F96A5D">
        <w:rPr>
          <w:rFonts w:ascii="Times New Roman" w:hAnsi="Times New Roman" w:cs="Times New Roman"/>
          <w:sz w:val="24"/>
          <w:szCs w:val="24"/>
        </w:rPr>
        <w:t xml:space="preserve">memiliki pengaruh signifikan secara parsial terhadap </w:t>
      </w:r>
      <w:r w:rsidRPr="00F96A5D">
        <w:rPr>
          <w:rFonts w:ascii="Times New Roman" w:hAnsi="Times New Roman" w:cs="Times New Roman"/>
          <w:i/>
          <w:sz w:val="24"/>
          <w:szCs w:val="24"/>
        </w:rPr>
        <w:t>return on investment.</w:t>
      </w:r>
      <w:r w:rsidRPr="00F96A5D">
        <w:rPr>
          <w:rFonts w:ascii="Times New Roman" w:hAnsi="Times New Roman" w:cs="Times New Roman"/>
          <w:sz w:val="24"/>
          <w:szCs w:val="24"/>
        </w:rPr>
        <w:t xml:space="preserve"> Hal ini</w:t>
      </w:r>
      <w:r w:rsidRPr="00F96A5D">
        <w:rPr>
          <w:rFonts w:ascii="Times New Roman" w:hAnsi="Times New Roman" w:cs="Times New Roman"/>
          <w:i/>
          <w:sz w:val="24"/>
          <w:szCs w:val="24"/>
        </w:rPr>
        <w:t xml:space="preserve"> </w:t>
      </w:r>
      <w:r w:rsidRPr="00F96A5D">
        <w:rPr>
          <w:rFonts w:ascii="Times New Roman" w:hAnsi="Times New Roman" w:cs="Times New Roman"/>
          <w:sz w:val="24"/>
          <w:szCs w:val="24"/>
        </w:rPr>
        <w:t xml:space="preserve">tidak sesuai dengan teori </w:t>
      </w:r>
      <w:r>
        <w:rPr>
          <w:rFonts w:ascii="Times New Roman" w:hAnsi="Times New Roman" w:cs="Times New Roman"/>
          <w:sz w:val="24"/>
          <w:szCs w:val="24"/>
        </w:rPr>
        <w:t xml:space="preserve">yang disampaikan oleh </w:t>
      </w:r>
      <w:r w:rsidRPr="00F96A5D">
        <w:rPr>
          <w:rFonts w:ascii="Times New Roman" w:hAnsi="Times New Roman" w:cs="Times New Roman"/>
          <w:sz w:val="24"/>
          <w:szCs w:val="24"/>
        </w:rPr>
        <w:t>Sudana (2009:25) yang menyatakan bahwa semakin tinggi rasio perputaran aset t</w:t>
      </w:r>
      <w:r>
        <w:rPr>
          <w:rFonts w:ascii="Times New Roman" w:hAnsi="Times New Roman" w:cs="Times New Roman"/>
          <w:sz w:val="24"/>
          <w:szCs w:val="24"/>
        </w:rPr>
        <w:t>etap menunjukkan semakin efisien</w:t>
      </w:r>
      <w:r w:rsidRPr="00F96A5D">
        <w:rPr>
          <w:rFonts w:ascii="Times New Roman" w:hAnsi="Times New Roman" w:cs="Times New Roman"/>
          <w:sz w:val="24"/>
          <w:szCs w:val="24"/>
        </w:rPr>
        <w:t xml:space="preserve"> pengelolaan aset tetap yang dilakukan oleh manajemen perusahaan. Menurut Syamsuddin (2011:206), pada perusahaan manufaktur aset tetap merupakan aset yang dapat memberikan hasil bagi perusahaan. Dalam perusahaan manufaktur, aset tetap seperti mesin, gedung, dan aset tetap lain memungkinkan perusahaan</w:t>
      </w:r>
      <w:r>
        <w:rPr>
          <w:rFonts w:ascii="Times New Roman" w:hAnsi="Times New Roman" w:cs="Times New Roman"/>
          <w:sz w:val="24"/>
          <w:szCs w:val="24"/>
        </w:rPr>
        <w:t xml:space="preserve"> untuk menghasilkan barang-baran</w:t>
      </w:r>
      <w:r w:rsidRPr="00F96A5D">
        <w:rPr>
          <w:rFonts w:ascii="Times New Roman" w:hAnsi="Times New Roman" w:cs="Times New Roman"/>
          <w:sz w:val="24"/>
          <w:szCs w:val="24"/>
        </w:rPr>
        <w:t xml:space="preserve">g jadi, yang pada akhirnya </w:t>
      </w:r>
      <w:proofErr w:type="gramStart"/>
      <w:r w:rsidRPr="00F96A5D">
        <w:rPr>
          <w:rFonts w:ascii="Times New Roman" w:hAnsi="Times New Roman" w:cs="Times New Roman"/>
          <w:sz w:val="24"/>
          <w:szCs w:val="24"/>
        </w:rPr>
        <w:t>akan</w:t>
      </w:r>
      <w:proofErr w:type="gramEnd"/>
      <w:r w:rsidRPr="00F96A5D">
        <w:rPr>
          <w:rFonts w:ascii="Times New Roman" w:hAnsi="Times New Roman" w:cs="Times New Roman"/>
          <w:sz w:val="24"/>
          <w:szCs w:val="24"/>
        </w:rPr>
        <w:t xml:space="preserve"> dijual pada harga yang dapat memberikan keuntungan bagi perusahaan.</w:t>
      </w:r>
    </w:p>
    <w:p w:rsidR="002548F4" w:rsidRPr="00746343" w:rsidRDefault="002548F4" w:rsidP="002548F4">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Hasil uji t menunjukkan bahwa nilai signifikansi sebesar 0,149 dan lebih besar dari α sebesar 0,050 (0,149 &gt; 0,050) sehingga dapat diambil kesimpulan bahwa H</w:t>
      </w:r>
      <w:r>
        <w:rPr>
          <w:rFonts w:ascii="Times New Roman" w:hAnsi="Times New Roman" w:cs="Times New Roman"/>
          <w:sz w:val="24"/>
          <w:szCs w:val="24"/>
          <w:vertAlign w:val="subscript"/>
        </w:rPr>
        <w:t xml:space="preserve">o </w:t>
      </w:r>
      <w:r>
        <w:rPr>
          <w:rFonts w:ascii="Times New Roman" w:hAnsi="Times New Roman" w:cs="Times New Roman"/>
          <w:sz w:val="24"/>
          <w:szCs w:val="24"/>
        </w:rPr>
        <w:t>diterima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ditolak yang berarti bahwa perputaran aset tetap tidak memiliki pengaruh secara parsial terhadap </w:t>
      </w:r>
      <w:r>
        <w:rPr>
          <w:rFonts w:ascii="Times New Roman" w:hAnsi="Times New Roman" w:cs="Times New Roman"/>
          <w:i/>
          <w:sz w:val="24"/>
          <w:szCs w:val="24"/>
        </w:rPr>
        <w:t>return on investment.</w:t>
      </w:r>
      <w:r w:rsidRPr="00746343">
        <w:rPr>
          <w:rFonts w:ascii="Times New Roman" w:hAnsi="Times New Roman" w:cs="Times New Roman"/>
          <w:sz w:val="24"/>
          <w:szCs w:val="24"/>
        </w:rPr>
        <w:t xml:space="preserve"> </w:t>
      </w:r>
      <w:r>
        <w:rPr>
          <w:rFonts w:ascii="Times New Roman" w:hAnsi="Times New Roman" w:cs="Times New Roman"/>
          <w:sz w:val="24"/>
          <w:szCs w:val="24"/>
        </w:rPr>
        <w:t>Nilai koefisien variabel X</w:t>
      </w:r>
      <w:r>
        <w:rPr>
          <w:rFonts w:ascii="Times New Roman" w:hAnsi="Times New Roman" w:cs="Times New Roman"/>
          <w:sz w:val="24"/>
          <w:szCs w:val="24"/>
          <w:vertAlign w:val="subscript"/>
        </w:rPr>
        <w:t>2</w:t>
      </w:r>
      <w:r>
        <w:rPr>
          <w:rFonts w:ascii="Times New Roman" w:hAnsi="Times New Roman" w:cs="Times New Roman"/>
          <w:sz w:val="24"/>
          <w:szCs w:val="24"/>
        </w:rPr>
        <w:t xml:space="preserve"> yang positif sebesar 0,168  menunjukkan bahwa setiap peningkatan pada perputaran aset tetap (FATO) sebesar 1 kali akan disertai peningkatan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(ROI) sebesar </w:t>
      </w:r>
      <w:r w:rsidRPr="002C23CB">
        <w:rPr>
          <w:rFonts w:ascii="Times New Roman" w:hAnsi="Times New Roman" w:cs="Times New Roman"/>
          <w:sz w:val="24"/>
          <w:szCs w:val="24"/>
        </w:rPr>
        <w:t>0,</w:t>
      </w:r>
      <w:r>
        <w:rPr>
          <w:rFonts w:ascii="Times New Roman" w:hAnsi="Times New Roman" w:cs="Times New Roman"/>
          <w:sz w:val="24"/>
          <w:szCs w:val="24"/>
        </w:rPr>
        <w:t xml:space="preserve">168% dengan asumsi bahwa variabel bebas yang lain tetap. Apabila terjadi penurunan FATO sebesar 1 kali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disertai penurunan ROI sebesar 0,168%.</w:t>
      </w:r>
    </w:p>
    <w:p w:rsidR="002548F4" w:rsidRDefault="002548F4" w:rsidP="002548F4">
      <w:pPr>
        <w:pStyle w:val="ListParagraph"/>
        <w:autoSpaceDE w:val="0"/>
        <w:autoSpaceDN w:val="0"/>
        <w:adjustRightInd w:val="0"/>
        <w:spacing w:after="0" w:line="240" w:lineRule="auto"/>
        <w:ind w:left="0" w:firstLine="426"/>
        <w:jc w:val="both"/>
        <w:rPr>
          <w:rFonts w:ascii="Times New Roman" w:hAnsi="Times New Roman" w:cs="Times New Roman"/>
          <w:i/>
          <w:sz w:val="24"/>
          <w:szCs w:val="24"/>
        </w:rPr>
      </w:pPr>
      <w:r>
        <w:rPr>
          <w:rFonts w:ascii="Times New Roman" w:hAnsi="Times New Roman" w:cs="Times New Roman"/>
          <w:sz w:val="24"/>
          <w:szCs w:val="24"/>
        </w:rPr>
        <w:lastRenderedPageBreak/>
        <w:t xml:space="preserve">Dari hasil penelitian ini diketahui bahwa perputaran aset tetap dari perusahaan multinasional sektor manufaktur selama periode 2011-2014 tidak memiliki pengaruh secara parsial terhadap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berarti pengaruh perputaran aset tetap terhadap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kecil. Hasil penelitian uji parsial dapat dibuktikan dari hasil analisis deskriptif FATO dan ROI yang menunjukkan pada tahun 2012 terjadi penurunan rata-rata FATO sebesar 17,773% akan tetapi rata-rata ROI pada tahun 2012 mengalami peningkatan hanya sebesar 4,889%. Hasil penelitian perputaran aset tetap tidak berpengaruh signifikan terhadap </w:t>
      </w:r>
      <w:r>
        <w:rPr>
          <w:rFonts w:ascii="Times New Roman" w:hAnsi="Times New Roman" w:cs="Times New Roman"/>
          <w:i/>
          <w:sz w:val="24"/>
          <w:szCs w:val="24"/>
        </w:rPr>
        <w:t>return on investment</w:t>
      </w:r>
      <w:r>
        <w:rPr>
          <w:rFonts w:ascii="Times New Roman" w:hAnsi="Times New Roman" w:cs="Times New Roman"/>
          <w:sz w:val="24"/>
          <w:szCs w:val="24"/>
        </w:rPr>
        <w:t xml:space="preserve"> sesuai dengan hasil penelitian Diana (2013). Diana melakukan penelitian pada perusahaan otomotif dengan menggunakan salah satu variabel yaitu perputaran aset tetap. Hasil penelitian yang dilakukan oleh Diana menyatakan bahwa perputaran aset tetap tidak memiliki pengaruh secara parsial terhadap </w:t>
      </w:r>
      <w:r>
        <w:rPr>
          <w:rFonts w:ascii="Times New Roman" w:hAnsi="Times New Roman" w:cs="Times New Roman"/>
          <w:i/>
          <w:sz w:val="24"/>
          <w:szCs w:val="24"/>
        </w:rPr>
        <w:t>return on investment.</w:t>
      </w:r>
    </w:p>
    <w:p w:rsidR="002548F4" w:rsidRDefault="002548F4" w:rsidP="002548F4">
      <w:pPr>
        <w:pStyle w:val="ListParagraph"/>
        <w:numPr>
          <w:ilvl w:val="0"/>
          <w:numId w:val="14"/>
        </w:numPr>
        <w:autoSpaceDE w:val="0"/>
        <w:autoSpaceDN w:val="0"/>
        <w:adjustRightInd w:val="0"/>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Pengaruh DTA terhadap ROI</w:t>
      </w:r>
    </w:p>
    <w:p w:rsidR="002548F4" w:rsidRDefault="002548F4" w:rsidP="002548F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uji t menunjukkan nilai signifikansi sebesar 0,000 yang lebih kecil dari alpha yang digunakan α = 0,050 sehingga dapat ditarik kesimpulan </w:t>
      </w:r>
      <w:proofErr w:type="gramStart"/>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w:t>
      </w:r>
      <w:proofErr w:type="gramEnd"/>
      <w:r>
        <w:rPr>
          <w:rFonts w:ascii="Times New Roman" w:hAnsi="Times New Roman" w:cs="Times New Roman"/>
          <w:sz w:val="24"/>
          <w:szCs w:val="24"/>
        </w:rPr>
        <w:t xml:space="preserve">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diterima berarti </w:t>
      </w:r>
      <w:r>
        <w:rPr>
          <w:rFonts w:ascii="Times New Roman" w:hAnsi="Times New Roman" w:cs="Times New Roman"/>
          <w:i/>
          <w:sz w:val="24"/>
          <w:szCs w:val="24"/>
        </w:rPr>
        <w:t>debt to total assets</w:t>
      </w:r>
      <w:r>
        <w:rPr>
          <w:rFonts w:ascii="Times New Roman" w:hAnsi="Times New Roman" w:cs="Times New Roman"/>
          <w:sz w:val="24"/>
          <w:szCs w:val="24"/>
        </w:rPr>
        <w:t xml:space="preserve"> secara parsial memiliki pengaruh signifikan terhadap </w:t>
      </w:r>
      <w:r w:rsidRPr="00114F90">
        <w:rPr>
          <w:rFonts w:ascii="Times New Roman" w:hAnsi="Times New Roman" w:cs="Times New Roman"/>
          <w:i/>
          <w:sz w:val="24"/>
          <w:szCs w:val="24"/>
        </w:rPr>
        <w:t>return on investment</w:t>
      </w:r>
      <w:r>
        <w:rPr>
          <w:rFonts w:ascii="Times New Roman" w:hAnsi="Times New Roman" w:cs="Times New Roman"/>
          <w:sz w:val="24"/>
          <w:szCs w:val="24"/>
        </w:rPr>
        <w:t xml:space="preserve">. Variabel </w:t>
      </w:r>
      <w:r>
        <w:rPr>
          <w:rFonts w:ascii="Times New Roman" w:hAnsi="Times New Roman" w:cs="Times New Roman"/>
          <w:i/>
          <w:sz w:val="24"/>
          <w:szCs w:val="24"/>
        </w:rPr>
        <w:t xml:space="preserve">debt to total assets </w:t>
      </w:r>
      <w:r>
        <w:rPr>
          <w:rFonts w:ascii="Times New Roman" w:hAnsi="Times New Roman" w:cs="Times New Roman"/>
          <w:sz w:val="24"/>
          <w:szCs w:val="24"/>
        </w:rPr>
        <w:t xml:space="preserve">memiliki nilai koefisien regresi negatif yaitu sebesar -0,677 berarti terdapat hubungan tidak searah.  Nilai koefisien regresi negatif menunjukkan bahwa setiap peningkatan pada </w:t>
      </w:r>
      <w:r>
        <w:rPr>
          <w:rFonts w:ascii="Times New Roman" w:hAnsi="Times New Roman" w:cs="Times New Roman"/>
          <w:i/>
          <w:sz w:val="24"/>
          <w:szCs w:val="24"/>
        </w:rPr>
        <w:t>debt to total assets</w:t>
      </w:r>
      <w:r>
        <w:rPr>
          <w:rFonts w:ascii="Times New Roman" w:hAnsi="Times New Roman" w:cs="Times New Roman"/>
          <w:sz w:val="24"/>
          <w:szCs w:val="24"/>
        </w:rPr>
        <w:t xml:space="preserve"> (DTA) sebesar 1% akan disertai penurunan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(ROI) sebesar -0,677% dengan asumsi bahwa variabel bebas yang lain tetap. Apabila terjadi penurunan sebesar 1% DTA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disertai peningkatan ROI sebesar 0,677% dengan asumsi bahwa variabel bebas yang lain tetap.</w:t>
      </w:r>
    </w:p>
    <w:p w:rsidR="002548F4" w:rsidRPr="00396394" w:rsidRDefault="002548F4" w:rsidP="002548F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Penggunaan hutang dalam jumlah yang besar berarti perusahaan menghadapi risiko keuangan yang tinggi dan dapat menurunkan keuntungan yang diperoleh perusahaan. Jika ekonomi perusahaan dalam keadaan tidak baik maka penggunaan hutang dalam jumlah tertentu dapat mengurangi keuntungan. Hasil penelitian sesuai dengan teori Sudana (2009:210) yang menyatakan pada kondisi ekonomi yang memburuk pada umumnya suku bunga pinjaman tinggi, sementara penjualan dan laba perusahaan menurun. Hal ini mengakibatkan kemampuan perusahaan untuk menghasilkan laba dengan menggunakan hutang lebih kecil daripada tingkat bunga yang harus dibayar oleh perusahaan. </w:t>
      </w:r>
    </w:p>
    <w:p w:rsidR="002548F4" w:rsidRDefault="002548F4" w:rsidP="002548F4">
      <w:pPr>
        <w:pStyle w:val="ListParagraph"/>
        <w:autoSpaceDE w:val="0"/>
        <w:autoSpaceDN w:val="0"/>
        <w:adjustRightInd w:val="0"/>
        <w:spacing w:line="240" w:lineRule="auto"/>
        <w:ind w:left="0" w:firstLine="426"/>
        <w:jc w:val="both"/>
        <w:rPr>
          <w:rFonts w:ascii="Times New Roman" w:hAnsi="Times New Roman" w:cs="Times New Roman"/>
          <w:i/>
          <w:sz w:val="24"/>
          <w:szCs w:val="24"/>
        </w:rPr>
      </w:pPr>
      <w:r>
        <w:rPr>
          <w:rFonts w:ascii="Times New Roman" w:hAnsi="Times New Roman" w:cs="Times New Roman"/>
          <w:sz w:val="24"/>
          <w:szCs w:val="24"/>
        </w:rPr>
        <w:lastRenderedPageBreak/>
        <w:t xml:space="preserve">Dari hasil penelitian ini diketahui bahwa </w:t>
      </w:r>
      <w:r>
        <w:rPr>
          <w:rFonts w:ascii="Times New Roman" w:hAnsi="Times New Roman" w:cs="Times New Roman"/>
          <w:i/>
          <w:sz w:val="24"/>
          <w:szCs w:val="24"/>
        </w:rPr>
        <w:t xml:space="preserve">debt to total assets </w:t>
      </w:r>
      <w:r>
        <w:rPr>
          <w:rFonts w:ascii="Times New Roman" w:hAnsi="Times New Roman" w:cs="Times New Roman"/>
          <w:sz w:val="24"/>
          <w:szCs w:val="24"/>
        </w:rPr>
        <w:t xml:space="preserve">dari perusahaan multinasional sektor manufaktur selama periode 2011-2014 secara parsial memiliki pengaruh signifikan terhadap </w:t>
      </w:r>
      <w:r>
        <w:rPr>
          <w:rFonts w:ascii="Times New Roman" w:hAnsi="Times New Roman" w:cs="Times New Roman"/>
          <w:i/>
          <w:sz w:val="24"/>
          <w:szCs w:val="24"/>
        </w:rPr>
        <w:t xml:space="preserve">return on investment </w:t>
      </w:r>
      <w:r>
        <w:rPr>
          <w:rFonts w:ascii="Times New Roman" w:hAnsi="Times New Roman" w:cs="Times New Roman"/>
          <w:sz w:val="24"/>
          <w:szCs w:val="24"/>
        </w:rPr>
        <w:t xml:space="preserve">sesuai dengan hasil penelitian Halim (2010). Halim (2010) melakukan penelitian kepada perusahaan makanan dan minuman. Hasil penelitian Halim (2010) dengan salah satu variabel bebas yang digunakan adalah </w:t>
      </w:r>
      <w:r>
        <w:rPr>
          <w:rFonts w:ascii="Times New Roman" w:hAnsi="Times New Roman" w:cs="Times New Roman"/>
          <w:i/>
          <w:sz w:val="24"/>
          <w:szCs w:val="24"/>
        </w:rPr>
        <w:t>debt to total assets</w:t>
      </w:r>
      <w:r>
        <w:rPr>
          <w:rFonts w:ascii="Times New Roman" w:hAnsi="Times New Roman" w:cs="Times New Roman"/>
          <w:sz w:val="24"/>
          <w:szCs w:val="24"/>
        </w:rPr>
        <w:t xml:space="preserve"> menyatakan bahwa terdapat pengaruh negatif dan signifikan secara parsial terhadap </w:t>
      </w:r>
      <w:r>
        <w:rPr>
          <w:rFonts w:ascii="Times New Roman" w:hAnsi="Times New Roman" w:cs="Times New Roman"/>
          <w:i/>
          <w:sz w:val="24"/>
          <w:szCs w:val="24"/>
        </w:rPr>
        <w:t>return on investment.</w:t>
      </w:r>
    </w:p>
    <w:p w:rsidR="002548F4"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KESIMPULAN DAN SARAN</w:t>
      </w:r>
    </w:p>
    <w:p w:rsidR="002548F4"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Kesimpulan</w:t>
      </w:r>
    </w:p>
    <w:p w:rsidR="002548F4" w:rsidRDefault="002548F4" w:rsidP="002548F4">
      <w:pPr>
        <w:pStyle w:val="ListParagraph"/>
        <w:numPr>
          <w:ilvl w:val="0"/>
          <w:numId w:val="5"/>
        </w:numPr>
        <w:spacing w:after="0" w:line="240" w:lineRule="auto"/>
        <w:ind w:left="426"/>
        <w:jc w:val="both"/>
        <w:rPr>
          <w:rFonts w:ascii="Times New Roman" w:hAnsi="Times New Roman" w:cs="Times New Roman"/>
          <w:sz w:val="24"/>
          <w:szCs w:val="24"/>
        </w:rPr>
      </w:pPr>
      <w:r w:rsidRPr="00A213B6">
        <w:rPr>
          <w:rFonts w:ascii="Times New Roman" w:hAnsi="Times New Roman" w:cs="Times New Roman"/>
          <w:sz w:val="24"/>
          <w:szCs w:val="24"/>
        </w:rPr>
        <w:t xml:space="preserve">Variabel WCTO, FATO, dan DTA memiliki pengaruh signifikan secara simultan tarhadap ROI. Hal ini dapat diketahui dari hasil uji simultan (uji F) yang menunjukkan nilai signifikansi </w:t>
      </w:r>
      <w:r>
        <w:rPr>
          <w:rFonts w:ascii="Times New Roman" w:hAnsi="Times New Roman" w:cs="Times New Roman"/>
          <w:sz w:val="24"/>
          <w:szCs w:val="24"/>
        </w:rPr>
        <w:t>0,000 dan lebih kecil dari tingkat signifikansi yang digunakan yaitu α=5%  (0,000</w:t>
      </w:r>
      <w:r>
        <w:rPr>
          <w:rFonts w:ascii="Times New Roman" w:hAnsi="Times New Roman" w:cs="Times New Roman"/>
          <w:sz w:val="24"/>
          <w:szCs w:val="24"/>
        </w:rPr>
        <w:softHyphen/>
      </w:r>
      <w:r>
        <w:rPr>
          <w:rFonts w:ascii="Times New Roman" w:hAnsi="Times New Roman" w:cs="Times New Roman"/>
          <w:sz w:val="24"/>
          <w:szCs w:val="24"/>
          <w:vertAlign w:val="superscript"/>
        </w:rPr>
        <w:t>b</w:t>
      </w:r>
      <w:r>
        <w:rPr>
          <w:rFonts w:ascii="Times New Roman" w:hAnsi="Times New Roman" w:cs="Times New Roman"/>
          <w:sz w:val="24"/>
          <w:szCs w:val="24"/>
        </w:rPr>
        <w:t xml:space="preserve"> &lt; 0,050) sehingga dapat diambil kesimpulan bahwa </w:t>
      </w:r>
      <w:r w:rsidRPr="00626048">
        <w:rPr>
          <w:rFonts w:ascii="Times New Roman" w:hAnsi="Times New Roman"/>
          <w:sz w:val="24"/>
          <w:szCs w:val="24"/>
        </w:rPr>
        <w:t>ada</w:t>
      </w:r>
      <w:r>
        <w:rPr>
          <w:rFonts w:ascii="Times New Roman" w:hAnsi="Times New Roman"/>
          <w:sz w:val="24"/>
          <w:szCs w:val="24"/>
        </w:rPr>
        <w:t xml:space="preserve"> pengaruh signifikan antara perputaran modal kerja (X</w:t>
      </w:r>
      <w:r>
        <w:rPr>
          <w:rFonts w:ascii="Times New Roman" w:hAnsi="Times New Roman"/>
          <w:sz w:val="14"/>
          <w:szCs w:val="24"/>
        </w:rPr>
        <w:t>1</w:t>
      </w:r>
      <w:r>
        <w:rPr>
          <w:rFonts w:ascii="Times New Roman" w:hAnsi="Times New Roman"/>
          <w:sz w:val="24"/>
          <w:szCs w:val="24"/>
        </w:rPr>
        <w:t>), perpuatarn aset tetap (X</w:t>
      </w:r>
      <w:r>
        <w:rPr>
          <w:rFonts w:ascii="Times New Roman" w:hAnsi="Times New Roman"/>
          <w:sz w:val="14"/>
          <w:szCs w:val="24"/>
        </w:rPr>
        <w:t>2</w:t>
      </w:r>
      <w:r>
        <w:rPr>
          <w:rFonts w:ascii="Times New Roman" w:hAnsi="Times New Roman"/>
          <w:sz w:val="24"/>
          <w:szCs w:val="24"/>
        </w:rPr>
        <w:t xml:space="preserve">),  dan </w:t>
      </w:r>
      <w:r>
        <w:rPr>
          <w:rFonts w:ascii="Times New Roman" w:hAnsi="Times New Roman"/>
          <w:i/>
          <w:sz w:val="24"/>
          <w:szCs w:val="24"/>
        </w:rPr>
        <w:t xml:space="preserve">debt to total assets </w:t>
      </w: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vertAlign w:val="subscript"/>
        </w:rPr>
        <w:softHyphen/>
      </w:r>
      <w:r>
        <w:rPr>
          <w:rFonts w:ascii="Times New Roman" w:hAnsi="Times New Roman"/>
          <w:sz w:val="24"/>
          <w:szCs w:val="24"/>
          <w:vertAlign w:val="subscript"/>
        </w:rPr>
        <w:softHyphen/>
      </w:r>
      <w:r>
        <w:rPr>
          <w:rFonts w:ascii="Times New Roman" w:hAnsi="Times New Roman"/>
          <w:sz w:val="24"/>
          <w:szCs w:val="24"/>
        </w:rPr>
        <w:t xml:space="preserve">)   terhadap </w:t>
      </w:r>
      <w:r>
        <w:rPr>
          <w:rFonts w:ascii="Times New Roman" w:hAnsi="Times New Roman"/>
          <w:i/>
          <w:sz w:val="24"/>
          <w:szCs w:val="24"/>
        </w:rPr>
        <w:t xml:space="preserve">return on investment </w:t>
      </w:r>
      <w:r>
        <w:rPr>
          <w:rFonts w:ascii="Times New Roman" w:hAnsi="Times New Roman"/>
          <w:sz w:val="24"/>
          <w:szCs w:val="24"/>
        </w:rPr>
        <w:t>(Y)</w:t>
      </w:r>
      <w:r w:rsidRPr="00626048">
        <w:rPr>
          <w:rFonts w:ascii="Times New Roman" w:hAnsi="Times New Roman"/>
          <w:sz w:val="24"/>
          <w:szCs w:val="24"/>
        </w:rPr>
        <w:t xml:space="preserve"> </w:t>
      </w:r>
      <w:r>
        <w:rPr>
          <w:rFonts w:ascii="Times New Roman" w:hAnsi="Times New Roman"/>
          <w:sz w:val="24"/>
          <w:szCs w:val="24"/>
        </w:rPr>
        <w:t>secara simultan.</w:t>
      </w:r>
      <w:r w:rsidRPr="00A213B6">
        <w:rPr>
          <w:rFonts w:ascii="Times New Roman" w:hAnsi="Times New Roman" w:cs="Times New Roman"/>
          <w:sz w:val="24"/>
          <w:szCs w:val="24"/>
        </w:rPr>
        <w:t xml:space="preserve"> </w:t>
      </w:r>
    </w:p>
    <w:p w:rsidR="002548F4" w:rsidRDefault="002548F4" w:rsidP="002548F4">
      <w:pPr>
        <w:pStyle w:val="ListParagraph"/>
        <w:numPr>
          <w:ilvl w:val="0"/>
          <w:numId w:val="5"/>
        </w:numPr>
        <w:spacing w:after="0" w:line="240" w:lineRule="auto"/>
        <w:ind w:left="426"/>
        <w:jc w:val="both"/>
        <w:rPr>
          <w:rFonts w:ascii="Times New Roman" w:hAnsi="Times New Roman" w:cs="Times New Roman"/>
          <w:sz w:val="24"/>
          <w:szCs w:val="24"/>
        </w:rPr>
      </w:pPr>
      <w:r w:rsidRPr="00E22AD1">
        <w:rPr>
          <w:rFonts w:ascii="Times New Roman" w:hAnsi="Times New Roman" w:cs="Times New Roman"/>
          <w:sz w:val="24"/>
          <w:szCs w:val="24"/>
        </w:rPr>
        <w:t xml:space="preserve">Variabel perputaran modal kerja tidak memiliki pengaruh yang signifikan terhadap ROI dapat dilihat dari nilai signifikansi sebesar 0,685 yang lebih besar dari alpha yang digunakan α = 0,050 (0,685 &gt; 0,050). Variabel perputaran aset tetap tidak memiliki pengaruh yang signifikan terhadap ROI dilihat dari nilai signifikansi sebesar 0,149 yang lebih besar dari alpha yang digunakan α = 0,050 (0,149 &gt; 0,050). Variabel </w:t>
      </w:r>
      <w:r w:rsidRPr="00E22AD1">
        <w:rPr>
          <w:rFonts w:ascii="Times New Roman" w:hAnsi="Times New Roman" w:cs="Times New Roman"/>
          <w:i/>
          <w:sz w:val="24"/>
          <w:szCs w:val="24"/>
        </w:rPr>
        <w:t xml:space="preserve">debt to total assets </w:t>
      </w:r>
      <w:r w:rsidRPr="00E22AD1">
        <w:rPr>
          <w:rFonts w:ascii="Times New Roman" w:hAnsi="Times New Roman" w:cs="Times New Roman"/>
          <w:sz w:val="24"/>
          <w:szCs w:val="24"/>
        </w:rPr>
        <w:t>memiliki pengaruh yang signifikan secara parsial terhadap ROI dilihat dari nilai signifikansi sebesar 0,000 yang lebih kecil dari alpha yang digunakan α = 0,050 (0,000 &lt; 0,050).</w:t>
      </w:r>
    </w:p>
    <w:p w:rsidR="000A16D3" w:rsidRPr="00E22AD1" w:rsidRDefault="000A16D3" w:rsidP="000A16D3">
      <w:pPr>
        <w:pStyle w:val="ListParagraph"/>
        <w:spacing w:after="0" w:line="240" w:lineRule="auto"/>
        <w:ind w:left="426"/>
        <w:jc w:val="both"/>
        <w:rPr>
          <w:rFonts w:ascii="Times New Roman" w:hAnsi="Times New Roman" w:cs="Times New Roman"/>
          <w:sz w:val="24"/>
          <w:szCs w:val="24"/>
        </w:rPr>
      </w:pPr>
    </w:p>
    <w:p w:rsidR="002548F4" w:rsidRPr="00D74E95" w:rsidRDefault="002548F4" w:rsidP="002548F4">
      <w:pPr>
        <w:spacing w:after="0" w:line="240" w:lineRule="auto"/>
        <w:jc w:val="both"/>
        <w:rPr>
          <w:rFonts w:ascii="Times New Roman" w:hAnsi="Times New Roman"/>
          <w:b/>
          <w:sz w:val="24"/>
          <w:szCs w:val="24"/>
        </w:rPr>
      </w:pPr>
      <w:r>
        <w:rPr>
          <w:rFonts w:ascii="Times New Roman" w:hAnsi="Times New Roman"/>
          <w:b/>
          <w:sz w:val="24"/>
          <w:szCs w:val="24"/>
        </w:rPr>
        <w:t>Saran</w:t>
      </w:r>
    </w:p>
    <w:p w:rsidR="002548F4" w:rsidRDefault="002548F4" w:rsidP="002548F4">
      <w:pPr>
        <w:pStyle w:val="ListParagraph"/>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Perusahaan</w:t>
      </w:r>
    </w:p>
    <w:p w:rsidR="002548F4" w:rsidRDefault="002548F4" w:rsidP="002548F4">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perusahaan manufaktur sebaiknya dapat mengelola modal kerja dan aset tetap dengan baik. Perusahaan manufaktur perlu untuk mempertimbangkan keputusan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diambil oleh perusahaan mengenai penanaman modal yang akan dialokasikan baik ke dalam modal kerja maupun aset tetap. Perusahaan dapat menanamkan dananya ke dalam aset yang dianggap memiliki kemampuan yang lebih baik dalam memaksimalkan penjualan sehingga terjadi peningkatan keuntungan. </w:t>
      </w:r>
    </w:p>
    <w:p w:rsidR="002548F4" w:rsidRDefault="002548F4" w:rsidP="002548F4">
      <w:pPr>
        <w:pStyle w:val="ListParagraph"/>
        <w:numPr>
          <w:ilvl w:val="0"/>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Perusahaan</w:t>
      </w:r>
      <w:r w:rsidRPr="00473CA6">
        <w:rPr>
          <w:rFonts w:ascii="Times New Roman" w:hAnsi="Times New Roman" w:cs="Times New Roman"/>
          <w:sz w:val="24"/>
          <w:szCs w:val="24"/>
        </w:rPr>
        <w:t xml:space="preserve"> juga perlu untuk mempertimbangkan jumlah hutang yang </w:t>
      </w:r>
      <w:proofErr w:type="gramStart"/>
      <w:r w:rsidRPr="00473CA6">
        <w:rPr>
          <w:rFonts w:ascii="Times New Roman" w:hAnsi="Times New Roman" w:cs="Times New Roman"/>
          <w:sz w:val="24"/>
          <w:szCs w:val="24"/>
        </w:rPr>
        <w:t>akan</w:t>
      </w:r>
      <w:proofErr w:type="gramEnd"/>
      <w:r w:rsidRPr="00473CA6">
        <w:rPr>
          <w:rFonts w:ascii="Times New Roman" w:hAnsi="Times New Roman" w:cs="Times New Roman"/>
          <w:sz w:val="24"/>
          <w:szCs w:val="24"/>
        </w:rPr>
        <w:t xml:space="preserve"> digunakan sebagai sumber pendanaan. Hutang dalam jumlah besar </w:t>
      </w:r>
      <w:proofErr w:type="gramStart"/>
      <w:r w:rsidRPr="00473CA6">
        <w:rPr>
          <w:rFonts w:ascii="Times New Roman" w:hAnsi="Times New Roman" w:cs="Times New Roman"/>
          <w:sz w:val="24"/>
          <w:szCs w:val="24"/>
        </w:rPr>
        <w:t>akan</w:t>
      </w:r>
      <w:proofErr w:type="gramEnd"/>
      <w:r w:rsidRPr="00473CA6">
        <w:rPr>
          <w:rFonts w:ascii="Times New Roman" w:hAnsi="Times New Roman" w:cs="Times New Roman"/>
          <w:sz w:val="24"/>
          <w:szCs w:val="24"/>
        </w:rPr>
        <w:t xml:space="preserve"> dapat memberikan kesempatan bagi perusahaan untuk memperoleh keuntungan yang lebih besar namun dengan syarat bahwa perusahaan tersebut memiliki kondisi ekonomi yang baik. </w:t>
      </w:r>
      <w:r>
        <w:rPr>
          <w:rFonts w:ascii="Times New Roman" w:hAnsi="Times New Roman" w:cs="Times New Roman"/>
          <w:sz w:val="24"/>
          <w:szCs w:val="24"/>
        </w:rPr>
        <w:t xml:space="preserve"> </w:t>
      </w:r>
    </w:p>
    <w:p w:rsidR="002548F4" w:rsidRDefault="002548F4" w:rsidP="002548F4">
      <w:pPr>
        <w:pStyle w:val="ListParagraph"/>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Peneliti </w:t>
      </w:r>
    </w:p>
    <w:p w:rsidR="002548F4" w:rsidRDefault="002548F4" w:rsidP="002548F4">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Untuk penelitian lebih lanjut, disarankan obyek yang diteliti selain obyek penelitian perusahaan multinasional sektor manufaktur. Peneliti lain dapat melakukan obyek penelitian pada sub sektor manufaktur sehingga dapat menghasilkan kesimpulan hasil penelitian yang berbeda dan dapat digunakan sebagai pertimbangan investor dan calon investor dalam keputusan mengensi investasi pada perusahaan yang terdaftar di BEI.</w:t>
      </w:r>
    </w:p>
    <w:p w:rsidR="000A16D3" w:rsidRDefault="000A16D3" w:rsidP="002548F4">
      <w:pPr>
        <w:pStyle w:val="ListParagraph"/>
        <w:spacing w:line="240" w:lineRule="auto"/>
        <w:ind w:left="426"/>
        <w:jc w:val="both"/>
        <w:rPr>
          <w:rFonts w:ascii="Times New Roman" w:hAnsi="Times New Roman" w:cs="Times New Roman"/>
          <w:sz w:val="24"/>
          <w:szCs w:val="24"/>
        </w:rPr>
      </w:pPr>
    </w:p>
    <w:p w:rsidR="002548F4" w:rsidRDefault="002548F4" w:rsidP="000A16D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2548F4" w:rsidRPr="00591782" w:rsidRDefault="002548F4" w:rsidP="000A16D3">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Atmaja, Lukman Setia. 2001. </w:t>
      </w:r>
      <w:r>
        <w:rPr>
          <w:rFonts w:ascii="Times New Roman" w:hAnsi="Times New Roman" w:cs="Times New Roman"/>
          <w:i/>
          <w:sz w:val="24"/>
          <w:szCs w:val="24"/>
        </w:rPr>
        <w:t xml:space="preserve">Manajemen Keuangan. </w:t>
      </w:r>
      <w:r>
        <w:rPr>
          <w:rFonts w:ascii="Times New Roman" w:hAnsi="Times New Roman" w:cs="Times New Roman"/>
          <w:sz w:val="24"/>
          <w:szCs w:val="24"/>
        </w:rPr>
        <w:t>Yogyakarta: Andi Yogyakarta</w:t>
      </w:r>
    </w:p>
    <w:p w:rsidR="002548F4" w:rsidRPr="002B00D9" w:rsidRDefault="002548F4" w:rsidP="000A16D3">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Baridwan, Zaki. 2008. </w:t>
      </w:r>
      <w:r>
        <w:rPr>
          <w:rFonts w:ascii="Times New Roman" w:hAnsi="Times New Roman" w:cs="Times New Roman"/>
          <w:i/>
          <w:sz w:val="24"/>
          <w:szCs w:val="24"/>
        </w:rPr>
        <w:t>Intermediate Accounting.</w:t>
      </w:r>
      <w:r>
        <w:rPr>
          <w:rFonts w:ascii="Times New Roman" w:hAnsi="Times New Roman" w:cs="Times New Roman"/>
          <w:sz w:val="24"/>
          <w:szCs w:val="24"/>
        </w:rPr>
        <w:t>Yogyakarta</w:t>
      </w:r>
      <w:proofErr w:type="gramStart"/>
      <w:r>
        <w:rPr>
          <w:rFonts w:ascii="Times New Roman" w:hAnsi="Times New Roman" w:cs="Times New Roman"/>
          <w:sz w:val="24"/>
          <w:szCs w:val="24"/>
        </w:rPr>
        <w:t>:BPFEYogyakarta</w:t>
      </w:r>
      <w:proofErr w:type="gramEnd"/>
    </w:p>
    <w:p w:rsidR="002548F4" w:rsidRDefault="002548F4" w:rsidP="000A16D3">
      <w:p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Hill, Charles W.L., Chouw-Hou Wee, Krishna Udayasankar. 2014. </w:t>
      </w:r>
      <w:r>
        <w:rPr>
          <w:rFonts w:ascii="Times New Roman" w:hAnsi="Times New Roman"/>
          <w:i/>
          <w:sz w:val="24"/>
          <w:szCs w:val="24"/>
        </w:rPr>
        <w:t xml:space="preserve">Bisnis </w:t>
      </w:r>
      <w:proofErr w:type="gramStart"/>
      <w:r>
        <w:rPr>
          <w:rFonts w:ascii="Times New Roman" w:hAnsi="Times New Roman"/>
          <w:i/>
          <w:sz w:val="24"/>
          <w:szCs w:val="24"/>
        </w:rPr>
        <w:t>Internasional :</w:t>
      </w:r>
      <w:proofErr w:type="gramEnd"/>
      <w:r>
        <w:rPr>
          <w:rFonts w:ascii="Times New Roman" w:hAnsi="Times New Roman"/>
          <w:i/>
          <w:sz w:val="24"/>
          <w:szCs w:val="24"/>
        </w:rPr>
        <w:t xml:space="preserve"> Perspektif Asia.</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Salemba Empat</w:t>
      </w:r>
      <w:bookmarkStart w:id="0" w:name="_GoBack"/>
      <w:bookmarkEnd w:id="0"/>
    </w:p>
    <w:p w:rsidR="002548F4" w:rsidRDefault="002548F4" w:rsidP="000A16D3">
      <w:pPr>
        <w:spacing w:after="120" w:line="240" w:lineRule="auto"/>
        <w:ind w:left="567" w:hanging="567"/>
        <w:jc w:val="both"/>
        <w:rPr>
          <w:rFonts w:ascii="Times New Roman" w:hAnsi="Times New Roman" w:cs="Times New Roman"/>
          <w:sz w:val="24"/>
          <w:szCs w:val="24"/>
        </w:rPr>
      </w:pPr>
      <w:r>
        <w:rPr>
          <w:rFonts w:ascii="Times New Roman" w:hAnsi="Times New Roman"/>
          <w:sz w:val="24"/>
          <w:szCs w:val="24"/>
        </w:rPr>
        <w:t xml:space="preserve">Munawir. 2007. </w:t>
      </w:r>
      <w:r>
        <w:rPr>
          <w:rFonts w:ascii="Times New Roman" w:hAnsi="Times New Roman"/>
          <w:i/>
          <w:sz w:val="24"/>
          <w:szCs w:val="24"/>
        </w:rPr>
        <w:t>Analisa Laporan Keuangan.</w:t>
      </w:r>
      <w:r>
        <w:rPr>
          <w:rFonts w:ascii="Times New Roman" w:hAnsi="Times New Roman"/>
          <w:sz w:val="24"/>
          <w:szCs w:val="24"/>
        </w:rPr>
        <w:t xml:space="preserve"> Yogyakarta: Liberty Yogyakarta</w:t>
      </w:r>
    </w:p>
    <w:p w:rsidR="002548F4" w:rsidRDefault="002548F4" w:rsidP="000A16D3">
      <w:pPr>
        <w:spacing w:after="120" w:line="240" w:lineRule="auto"/>
        <w:ind w:left="567" w:hanging="567"/>
        <w:jc w:val="both"/>
        <w:rPr>
          <w:rFonts w:ascii="Times New Roman" w:hAnsi="Times New Roman" w:cs="Times New Roman"/>
          <w:sz w:val="24"/>
          <w:szCs w:val="24"/>
        </w:rPr>
      </w:pPr>
      <w:r>
        <w:rPr>
          <w:rFonts w:ascii="Times New Roman" w:hAnsi="Times New Roman"/>
          <w:sz w:val="24"/>
          <w:szCs w:val="24"/>
        </w:rPr>
        <w:t xml:space="preserve">Riyanto, Bambang. 2010. </w:t>
      </w:r>
      <w:r>
        <w:rPr>
          <w:rFonts w:ascii="Times New Roman" w:hAnsi="Times New Roman"/>
          <w:i/>
          <w:sz w:val="24"/>
          <w:szCs w:val="24"/>
        </w:rPr>
        <w:t>Dasar – dasar Pembelanjaan Perusahaan</w:t>
      </w:r>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Yayasan Badan Penerbit Gadjah Mada</w:t>
      </w:r>
    </w:p>
    <w:p w:rsidR="002548F4" w:rsidRDefault="002548F4" w:rsidP="000A16D3">
      <w:pPr>
        <w:spacing w:after="120" w:line="240" w:lineRule="auto"/>
        <w:ind w:left="567" w:hanging="567"/>
        <w:jc w:val="both"/>
        <w:rPr>
          <w:rFonts w:ascii="Times New Roman" w:hAnsi="Times New Roman" w:cs="Times New Roman"/>
          <w:sz w:val="24"/>
          <w:szCs w:val="24"/>
        </w:rPr>
      </w:pPr>
      <w:r>
        <w:rPr>
          <w:rFonts w:ascii="Times New Roman" w:hAnsi="Times New Roman"/>
          <w:sz w:val="24"/>
          <w:szCs w:val="24"/>
        </w:rPr>
        <w:t xml:space="preserve">Siagian, Sondang </w:t>
      </w:r>
      <w:proofErr w:type="gramStart"/>
      <w:r>
        <w:rPr>
          <w:rFonts w:ascii="Times New Roman" w:hAnsi="Times New Roman"/>
          <w:sz w:val="24"/>
          <w:szCs w:val="24"/>
        </w:rPr>
        <w:t>P..</w:t>
      </w:r>
      <w:proofErr w:type="gramEnd"/>
      <w:r>
        <w:rPr>
          <w:rFonts w:ascii="Times New Roman" w:hAnsi="Times New Roman"/>
          <w:sz w:val="24"/>
          <w:szCs w:val="24"/>
        </w:rPr>
        <w:t xml:space="preserve"> 2004.  </w:t>
      </w:r>
      <w:r>
        <w:rPr>
          <w:rFonts w:ascii="Times New Roman" w:hAnsi="Times New Roman"/>
          <w:i/>
          <w:sz w:val="24"/>
          <w:szCs w:val="24"/>
        </w:rPr>
        <w:t>Manajemen Internasional</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PT. Bumi Aksara</w:t>
      </w:r>
    </w:p>
    <w:p w:rsidR="002548F4" w:rsidRDefault="002548F4" w:rsidP="000A16D3">
      <w:p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Sudana, I Made. 2009. </w:t>
      </w:r>
      <w:r>
        <w:rPr>
          <w:rFonts w:ascii="Times New Roman" w:hAnsi="Times New Roman"/>
          <w:i/>
          <w:sz w:val="24"/>
          <w:szCs w:val="24"/>
        </w:rPr>
        <w:t>Manajemen Keuangan Teori dan Praktik.</w:t>
      </w:r>
      <w:r>
        <w:rPr>
          <w:rFonts w:ascii="Times New Roman" w:hAnsi="Times New Roman"/>
          <w:sz w:val="24"/>
          <w:szCs w:val="24"/>
        </w:rPr>
        <w:t>Surabaya: Airlangga University Press</w:t>
      </w:r>
    </w:p>
    <w:p w:rsidR="002548F4" w:rsidRDefault="002548F4" w:rsidP="000A16D3">
      <w:p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Usman, Burhanuddin A., M. Jaharuddin, M. Alwi. 2004. </w:t>
      </w:r>
      <w:r>
        <w:rPr>
          <w:rFonts w:ascii="Times New Roman" w:hAnsi="Times New Roman"/>
          <w:i/>
          <w:sz w:val="24"/>
          <w:szCs w:val="24"/>
        </w:rPr>
        <w:t>Mahir Akuntansi dan Kecakapan Hidup</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Ganeca Exact</w:t>
      </w:r>
    </w:p>
    <w:p w:rsidR="002548F4" w:rsidRDefault="002548F4" w:rsidP="000A16D3">
      <w:pPr>
        <w:spacing w:after="120" w:line="240" w:lineRule="auto"/>
        <w:ind w:left="567" w:hanging="567"/>
        <w:jc w:val="both"/>
        <w:rPr>
          <w:rStyle w:val="Hyperlink"/>
          <w:rFonts w:ascii="Times New Roman" w:hAnsi="Times New Roman" w:cs="Times New Roman"/>
          <w:color w:val="000000" w:themeColor="text1"/>
          <w:sz w:val="24"/>
          <w:szCs w:val="24"/>
        </w:rPr>
      </w:pPr>
      <w:r w:rsidRPr="001B1F14">
        <w:rPr>
          <w:rFonts w:ascii="Times New Roman" w:hAnsi="Times New Roman" w:cs="Times New Roman"/>
          <w:color w:val="000000" w:themeColor="text1"/>
          <w:sz w:val="24"/>
          <w:szCs w:val="24"/>
        </w:rPr>
        <w:t xml:space="preserve">Septian, Deny. 2015. </w:t>
      </w:r>
      <w:r w:rsidRPr="00991B8F">
        <w:rPr>
          <w:rFonts w:ascii="Times New Roman" w:hAnsi="Times New Roman" w:cs="Times New Roman"/>
          <w:i/>
          <w:color w:val="000000" w:themeColor="text1"/>
          <w:sz w:val="24"/>
          <w:szCs w:val="24"/>
        </w:rPr>
        <w:t>Ini yang Harus Dilakukan RI Saat Pasar Bebas ASEAN.</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diakses</w:t>
      </w:r>
      <w:proofErr w:type="gramEnd"/>
      <w:r>
        <w:rPr>
          <w:rFonts w:ascii="Times New Roman" w:hAnsi="Times New Roman" w:cs="Times New Roman"/>
          <w:color w:val="000000" w:themeColor="text1"/>
          <w:sz w:val="24"/>
          <w:szCs w:val="24"/>
        </w:rPr>
        <w:t xml:space="preserve"> pada 12 Mei 2015. </w:t>
      </w:r>
      <w:hyperlink r:id="rId15" w:history="1">
        <w:r w:rsidRPr="003B622D">
          <w:rPr>
            <w:rStyle w:val="Hyperlink"/>
            <w:rFonts w:ascii="Times New Roman" w:hAnsi="Times New Roman" w:cs="Times New Roman"/>
            <w:color w:val="000000" w:themeColor="text1"/>
            <w:sz w:val="24"/>
            <w:szCs w:val="24"/>
          </w:rPr>
          <w:t>http://bisnis.liputan6.com/read/2222149/ini-yang-harus-dilakukan-ri-saat-pasar-bebas-asean</w:t>
        </w:r>
      </w:hyperlink>
    </w:p>
    <w:p w:rsidR="002548F4" w:rsidRPr="00DC1037" w:rsidRDefault="002548F4" w:rsidP="000A16D3">
      <w:pPr>
        <w:spacing w:after="120" w:line="240" w:lineRule="auto"/>
        <w:ind w:left="567" w:hanging="567"/>
        <w:jc w:val="both"/>
        <w:rPr>
          <w:rFonts w:ascii="Times New Roman" w:hAnsi="Times New Roman" w:cs="Times New Roman"/>
          <w:color w:val="000000" w:themeColor="text1"/>
          <w:sz w:val="24"/>
          <w:szCs w:val="24"/>
        </w:rPr>
      </w:pPr>
      <w:r w:rsidRPr="00DC1037">
        <w:rPr>
          <w:u w:val="single"/>
        </w:rPr>
        <w:lastRenderedPageBreak/>
        <w:t>_____</w:t>
      </w:r>
      <w:r>
        <w: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Profil Perusahaan. </w:t>
      </w:r>
      <w:proofErr w:type="gramStart"/>
      <w:r>
        <w:rPr>
          <w:rFonts w:ascii="Times New Roman" w:hAnsi="Times New Roman" w:cs="Times New Roman"/>
          <w:color w:val="000000" w:themeColor="text1"/>
          <w:sz w:val="24"/>
          <w:szCs w:val="24"/>
        </w:rPr>
        <w:t>diakses</w:t>
      </w:r>
      <w:proofErr w:type="gramEnd"/>
      <w:r>
        <w:rPr>
          <w:rFonts w:ascii="Times New Roman" w:hAnsi="Times New Roman" w:cs="Times New Roman"/>
          <w:color w:val="000000" w:themeColor="text1"/>
          <w:sz w:val="24"/>
          <w:szCs w:val="24"/>
        </w:rPr>
        <w:t xml:space="preserve"> pada 5 Juni 2015 </w:t>
      </w:r>
      <w:hyperlink r:id="rId16" w:history="1">
        <w:r w:rsidRPr="00DC1037">
          <w:rPr>
            <w:rStyle w:val="Hyperlink"/>
            <w:rFonts w:ascii="Times New Roman" w:hAnsi="Times New Roman" w:cs="Times New Roman"/>
            <w:color w:val="000000" w:themeColor="text1"/>
            <w:sz w:val="24"/>
            <w:szCs w:val="24"/>
          </w:rPr>
          <w:t>http://www.holcim.co.id/id/ tentang-holcim/profil-perusahaan.html</w:t>
        </w:r>
      </w:hyperlink>
    </w:p>
    <w:p w:rsidR="00857B54" w:rsidRDefault="00857B54" w:rsidP="002548F4">
      <w:pPr>
        <w:jc w:val="both"/>
      </w:pPr>
    </w:p>
    <w:sectPr w:rsidR="00857B54" w:rsidSect="00D825F3">
      <w:pgSz w:w="11907" w:h="16839" w:code="9"/>
      <w:pgMar w:top="720" w:right="720" w:bottom="720" w:left="72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0D" w:rsidRDefault="00D45A0D" w:rsidP="001D208B">
      <w:pPr>
        <w:spacing w:after="0" w:line="240" w:lineRule="auto"/>
      </w:pPr>
      <w:r>
        <w:separator/>
      </w:r>
    </w:p>
  </w:endnote>
  <w:endnote w:type="continuationSeparator" w:id="0">
    <w:p w:rsidR="00D45A0D" w:rsidRDefault="00D45A0D" w:rsidP="001D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8B" w:rsidRPr="00026B82" w:rsidRDefault="001D208B" w:rsidP="001D208B">
    <w:pPr>
      <w:tabs>
        <w:tab w:val="left" w:pos="439"/>
        <w:tab w:val="center" w:pos="4680"/>
        <w:tab w:val="left" w:pos="8222"/>
        <w:tab w:val="right" w:pos="9360"/>
      </w:tabs>
      <w:spacing w:after="0" w:line="240" w:lineRule="auto"/>
      <w:rPr>
        <w:rFonts w:ascii="Times New Roman" w:eastAsia="Calibri" w:hAnsi="Times New Roman" w:cs="Times New Roman"/>
        <w:sz w:val="4"/>
        <w:szCs w:val="4"/>
        <w:lang w:eastAsia="id-ID"/>
      </w:rPr>
    </w:pPr>
  </w:p>
  <w:tbl>
    <w:tblPr>
      <w:tblW w:w="5816" w:type="pct"/>
      <w:tblInd w:w="-1136" w:type="dxa"/>
      <w:tblCellMar>
        <w:top w:w="72" w:type="dxa"/>
        <w:left w:w="115" w:type="dxa"/>
        <w:bottom w:w="72" w:type="dxa"/>
        <w:right w:w="115" w:type="dxa"/>
      </w:tblCellMar>
      <w:tblLook w:val="04A0" w:firstRow="1" w:lastRow="0" w:firstColumn="1" w:lastColumn="0" w:noHBand="0" w:noVBand="1"/>
    </w:tblPr>
    <w:tblGrid>
      <w:gridCol w:w="11552"/>
      <w:gridCol w:w="623"/>
    </w:tblGrid>
    <w:tr w:rsidR="001D208B" w:rsidRPr="001D208B" w:rsidTr="00055E7D">
      <w:trPr>
        <w:trHeight w:val="422"/>
      </w:trPr>
      <w:tc>
        <w:tcPr>
          <w:tcW w:w="4744" w:type="pct"/>
          <w:tcBorders>
            <w:top w:val="single" w:sz="4" w:space="0" w:color="000000"/>
            <w:left w:val="nil"/>
            <w:bottom w:val="nil"/>
            <w:right w:val="nil"/>
          </w:tcBorders>
          <w:hideMark/>
        </w:tcPr>
        <w:p w:rsidR="001D208B" w:rsidRPr="001D208B" w:rsidRDefault="001D208B" w:rsidP="004E249C">
          <w:pPr>
            <w:tabs>
              <w:tab w:val="center" w:pos="7257"/>
              <w:tab w:val="right" w:pos="9360"/>
            </w:tabs>
            <w:spacing w:after="0" w:line="240" w:lineRule="auto"/>
            <w:jc w:val="right"/>
            <w:rPr>
              <w:rFonts w:ascii="Times New Roman" w:eastAsia="Calibri" w:hAnsi="Times New Roman" w:cs="Times New Roman"/>
              <w:sz w:val="20"/>
              <w:szCs w:val="20"/>
              <w:lang w:eastAsia="id-ID"/>
            </w:rPr>
          </w:pPr>
          <w:r w:rsidRPr="001D208B">
            <w:rPr>
              <w:rFonts w:ascii="Times New Roman" w:eastAsia="Calibri" w:hAnsi="Times New Roman" w:cs="Times New Roman"/>
              <w:sz w:val="20"/>
              <w:szCs w:val="24"/>
              <w:lang w:eastAsia="id-ID"/>
            </w:rPr>
            <w:t>Jurnal Administrasi Bisnis  (JAB)|</w:t>
          </w:r>
          <w:r w:rsidR="00AB00FE">
            <w:rPr>
              <w:rFonts w:ascii="Times New Roman" w:eastAsia="Calibri" w:hAnsi="Times New Roman" w:cs="Times New Roman"/>
              <w:sz w:val="20"/>
              <w:szCs w:val="20"/>
              <w:lang w:eastAsia="id-ID"/>
            </w:rPr>
            <w:t>Vol. 26  No. 2</w:t>
          </w:r>
          <w:r w:rsidR="00671344">
            <w:rPr>
              <w:rFonts w:ascii="Times New Roman" w:eastAsia="Calibri" w:hAnsi="Times New Roman" w:cs="Times New Roman"/>
              <w:sz w:val="20"/>
              <w:szCs w:val="20"/>
              <w:lang w:eastAsia="id-ID"/>
            </w:rPr>
            <w:t xml:space="preserve"> </w:t>
          </w:r>
          <w:r w:rsidR="00F21031">
            <w:rPr>
              <w:rFonts w:ascii="Times New Roman" w:eastAsia="Calibri" w:hAnsi="Times New Roman" w:cs="Times New Roman"/>
              <w:sz w:val="20"/>
              <w:szCs w:val="20"/>
              <w:lang w:eastAsia="id-ID"/>
            </w:rPr>
            <w:t>September</w:t>
          </w:r>
          <w:r w:rsidR="00671344">
            <w:rPr>
              <w:rFonts w:ascii="Times New Roman" w:eastAsia="Calibri" w:hAnsi="Times New Roman" w:cs="Times New Roman"/>
              <w:sz w:val="20"/>
              <w:szCs w:val="20"/>
              <w:lang w:eastAsia="id-ID"/>
            </w:rPr>
            <w:t xml:space="preserve"> </w:t>
          </w:r>
          <w:r w:rsidR="00665A2F">
            <w:rPr>
              <w:rFonts w:ascii="Times New Roman" w:eastAsia="Calibri" w:hAnsi="Times New Roman" w:cs="Times New Roman"/>
              <w:sz w:val="20"/>
              <w:szCs w:val="20"/>
              <w:lang w:eastAsia="id-ID"/>
            </w:rPr>
            <w:t>2015</w:t>
          </w:r>
          <w:r w:rsidRPr="001D208B">
            <w:rPr>
              <w:rFonts w:ascii="Times New Roman" w:eastAsia="Calibri" w:hAnsi="Times New Roman" w:cs="Times New Roman"/>
              <w:sz w:val="20"/>
              <w:szCs w:val="20"/>
              <w:lang w:eastAsia="id-ID"/>
            </w:rPr>
            <w:t>|</w:t>
          </w:r>
          <w:r w:rsidRPr="001D208B">
            <w:rPr>
              <w:rFonts w:ascii="Times New Roman" w:eastAsia="Calibri" w:hAnsi="Times New Roman" w:cs="Times New Roman"/>
              <w:i/>
              <w:sz w:val="20"/>
              <w:lang w:eastAsia="id-ID"/>
            </w:rPr>
            <w:t xml:space="preserve">                                                                                                                        administrasibisnis.studentjournal.ub.ac.id   </w:t>
          </w:r>
        </w:p>
      </w:tc>
      <w:tc>
        <w:tcPr>
          <w:tcW w:w="256" w:type="pct"/>
          <w:tcBorders>
            <w:top w:val="single" w:sz="4" w:space="0" w:color="auto"/>
            <w:left w:val="nil"/>
            <w:bottom w:val="nil"/>
            <w:right w:val="nil"/>
          </w:tcBorders>
          <w:shd w:val="clear" w:color="auto" w:fill="FFFFFF"/>
          <w:hideMark/>
        </w:tcPr>
        <w:p w:rsidR="001D208B" w:rsidRPr="001D208B" w:rsidRDefault="001D208B" w:rsidP="001D208B">
          <w:pPr>
            <w:tabs>
              <w:tab w:val="center" w:pos="4680"/>
              <w:tab w:val="right" w:pos="9360"/>
            </w:tabs>
            <w:spacing w:after="0" w:line="240" w:lineRule="auto"/>
            <w:jc w:val="both"/>
            <w:rPr>
              <w:rFonts w:ascii="Times New Roman" w:eastAsia="Calibri" w:hAnsi="Times New Roman" w:cs="Times New Roman"/>
              <w:sz w:val="20"/>
              <w:lang w:eastAsia="id-ID"/>
            </w:rPr>
          </w:pPr>
          <w:r w:rsidRPr="001D208B">
            <w:rPr>
              <w:rFonts w:ascii="Times New Roman" w:eastAsia="Calibri" w:hAnsi="Times New Roman" w:cs="Times New Roman"/>
              <w:sz w:val="20"/>
              <w:lang w:eastAsia="id-ID"/>
            </w:rPr>
            <w:fldChar w:fldCharType="begin"/>
          </w:r>
          <w:r w:rsidRPr="001D208B">
            <w:rPr>
              <w:rFonts w:ascii="Times New Roman" w:eastAsia="Calibri" w:hAnsi="Times New Roman" w:cs="Times New Roman"/>
              <w:sz w:val="20"/>
              <w:lang w:eastAsia="id-ID"/>
            </w:rPr>
            <w:instrText xml:space="preserve"> PAGE   \* MERGEFORMAT </w:instrText>
          </w:r>
          <w:r w:rsidRPr="001D208B">
            <w:rPr>
              <w:rFonts w:ascii="Times New Roman" w:eastAsia="Calibri" w:hAnsi="Times New Roman" w:cs="Times New Roman"/>
              <w:sz w:val="20"/>
              <w:lang w:eastAsia="id-ID"/>
            </w:rPr>
            <w:fldChar w:fldCharType="separate"/>
          </w:r>
          <w:r w:rsidR="000A16D3">
            <w:rPr>
              <w:rFonts w:ascii="Times New Roman" w:eastAsia="Calibri" w:hAnsi="Times New Roman" w:cs="Times New Roman"/>
              <w:noProof/>
              <w:sz w:val="20"/>
              <w:lang w:eastAsia="id-ID"/>
            </w:rPr>
            <w:t>10</w:t>
          </w:r>
          <w:r w:rsidRPr="001D208B">
            <w:rPr>
              <w:rFonts w:ascii="Times New Roman" w:eastAsia="Calibri" w:hAnsi="Times New Roman" w:cs="Times New Roman"/>
              <w:sz w:val="20"/>
              <w:lang w:eastAsia="id-ID"/>
            </w:rPr>
            <w:fldChar w:fldCharType="end"/>
          </w:r>
        </w:p>
      </w:tc>
    </w:tr>
  </w:tbl>
  <w:p w:rsidR="001D208B" w:rsidRDefault="001D2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0D" w:rsidRDefault="00D45A0D" w:rsidP="001D208B">
      <w:pPr>
        <w:spacing w:after="0" w:line="240" w:lineRule="auto"/>
      </w:pPr>
      <w:r>
        <w:separator/>
      </w:r>
    </w:p>
  </w:footnote>
  <w:footnote w:type="continuationSeparator" w:id="0">
    <w:p w:rsidR="00D45A0D" w:rsidRDefault="00D45A0D" w:rsidP="001D2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7EE6"/>
    <w:multiLevelType w:val="hybridMultilevel"/>
    <w:tmpl w:val="F7B8D966"/>
    <w:lvl w:ilvl="0" w:tplc="294244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6A61517"/>
    <w:multiLevelType w:val="hybridMultilevel"/>
    <w:tmpl w:val="5988494A"/>
    <w:lvl w:ilvl="0" w:tplc="04BCE3E2">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96F7274"/>
    <w:multiLevelType w:val="hybridMultilevel"/>
    <w:tmpl w:val="7FA67E84"/>
    <w:lvl w:ilvl="0" w:tplc="58065B8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EF52C10"/>
    <w:multiLevelType w:val="hybridMultilevel"/>
    <w:tmpl w:val="7C9AB5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C66D32"/>
    <w:multiLevelType w:val="hybridMultilevel"/>
    <w:tmpl w:val="52C84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42F19"/>
    <w:multiLevelType w:val="hybridMultilevel"/>
    <w:tmpl w:val="F9A60894"/>
    <w:lvl w:ilvl="0" w:tplc="E976EF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7840BC6"/>
    <w:multiLevelType w:val="hybridMultilevel"/>
    <w:tmpl w:val="84CC152C"/>
    <w:lvl w:ilvl="0" w:tplc="269EF3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9024E13"/>
    <w:multiLevelType w:val="hybridMultilevel"/>
    <w:tmpl w:val="6596AE94"/>
    <w:lvl w:ilvl="0" w:tplc="21C615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27707AA"/>
    <w:multiLevelType w:val="hybridMultilevel"/>
    <w:tmpl w:val="A19A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71383"/>
    <w:multiLevelType w:val="hybridMultilevel"/>
    <w:tmpl w:val="6570D886"/>
    <w:lvl w:ilvl="0" w:tplc="5E94B8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2415600"/>
    <w:multiLevelType w:val="hybridMultilevel"/>
    <w:tmpl w:val="9F46CF6A"/>
    <w:lvl w:ilvl="0" w:tplc="2FCE7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2B275C"/>
    <w:multiLevelType w:val="hybridMultilevel"/>
    <w:tmpl w:val="D1EABAF4"/>
    <w:lvl w:ilvl="0" w:tplc="A02C2C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CBF1C40"/>
    <w:multiLevelType w:val="hybridMultilevel"/>
    <w:tmpl w:val="000E7A9A"/>
    <w:lvl w:ilvl="0" w:tplc="BB16E0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83C62A9"/>
    <w:multiLevelType w:val="hybridMultilevel"/>
    <w:tmpl w:val="ADEC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10"/>
  </w:num>
  <w:num w:numId="5">
    <w:abstractNumId w:val="9"/>
  </w:num>
  <w:num w:numId="6">
    <w:abstractNumId w:val="8"/>
  </w:num>
  <w:num w:numId="7">
    <w:abstractNumId w:val="2"/>
  </w:num>
  <w:num w:numId="8">
    <w:abstractNumId w:val="5"/>
  </w:num>
  <w:num w:numId="9">
    <w:abstractNumId w:val="1"/>
  </w:num>
  <w:num w:numId="10">
    <w:abstractNumId w:val="13"/>
  </w:num>
  <w:num w:numId="11">
    <w:abstractNumId w:val="11"/>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8B"/>
    <w:rsid w:val="00026B82"/>
    <w:rsid w:val="000A16D3"/>
    <w:rsid w:val="000D3BC2"/>
    <w:rsid w:val="001A2918"/>
    <w:rsid w:val="001C7786"/>
    <w:rsid w:val="001D208B"/>
    <w:rsid w:val="0021176C"/>
    <w:rsid w:val="002548F4"/>
    <w:rsid w:val="002576EA"/>
    <w:rsid w:val="00305FB5"/>
    <w:rsid w:val="003A5412"/>
    <w:rsid w:val="003E7D36"/>
    <w:rsid w:val="00443E94"/>
    <w:rsid w:val="004E249C"/>
    <w:rsid w:val="005221B6"/>
    <w:rsid w:val="005427C1"/>
    <w:rsid w:val="005C0823"/>
    <w:rsid w:val="005D584C"/>
    <w:rsid w:val="005F5FB4"/>
    <w:rsid w:val="00665A2F"/>
    <w:rsid w:val="00671344"/>
    <w:rsid w:val="006F6603"/>
    <w:rsid w:val="00703685"/>
    <w:rsid w:val="00742B8E"/>
    <w:rsid w:val="00857B54"/>
    <w:rsid w:val="00882C8F"/>
    <w:rsid w:val="00953992"/>
    <w:rsid w:val="009B77A1"/>
    <w:rsid w:val="009E27EF"/>
    <w:rsid w:val="00A33591"/>
    <w:rsid w:val="00A45390"/>
    <w:rsid w:val="00A55656"/>
    <w:rsid w:val="00A63968"/>
    <w:rsid w:val="00AA08B0"/>
    <w:rsid w:val="00AB00FE"/>
    <w:rsid w:val="00BE14FB"/>
    <w:rsid w:val="00BE3952"/>
    <w:rsid w:val="00BF6A50"/>
    <w:rsid w:val="00C21F7D"/>
    <w:rsid w:val="00C3339C"/>
    <w:rsid w:val="00C5160E"/>
    <w:rsid w:val="00CB2770"/>
    <w:rsid w:val="00CE696E"/>
    <w:rsid w:val="00D24E81"/>
    <w:rsid w:val="00D45A0D"/>
    <w:rsid w:val="00D63EA7"/>
    <w:rsid w:val="00D77B30"/>
    <w:rsid w:val="00D825F3"/>
    <w:rsid w:val="00E42631"/>
    <w:rsid w:val="00F21031"/>
    <w:rsid w:val="00F81EB6"/>
    <w:rsid w:val="00FB37AB"/>
    <w:rsid w:val="00FD65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65CE7A-D599-4EE5-8CF2-09342DDD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8B"/>
  </w:style>
  <w:style w:type="paragraph" w:styleId="Footer">
    <w:name w:val="footer"/>
    <w:basedOn w:val="Normal"/>
    <w:link w:val="FooterChar"/>
    <w:uiPriority w:val="99"/>
    <w:unhideWhenUsed/>
    <w:rsid w:val="001D2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8B"/>
  </w:style>
  <w:style w:type="character" w:styleId="Hyperlink">
    <w:name w:val="Hyperlink"/>
    <w:basedOn w:val="DefaultParagraphFont"/>
    <w:uiPriority w:val="99"/>
    <w:unhideWhenUsed/>
    <w:rsid w:val="002548F4"/>
    <w:rPr>
      <w:color w:val="0000FF" w:themeColor="hyperlink"/>
      <w:u w:val="single"/>
    </w:rPr>
  </w:style>
  <w:style w:type="paragraph" w:styleId="ListParagraph">
    <w:name w:val="List Paragraph"/>
    <w:basedOn w:val="Normal"/>
    <w:uiPriority w:val="34"/>
    <w:qFormat/>
    <w:rsid w:val="002548F4"/>
    <w:pPr>
      <w:ind w:left="720"/>
      <w:contextualSpacing/>
    </w:pPr>
  </w:style>
  <w:style w:type="paragraph" w:styleId="BalloonText">
    <w:name w:val="Balloon Text"/>
    <w:basedOn w:val="Normal"/>
    <w:link w:val="BalloonTextChar"/>
    <w:uiPriority w:val="99"/>
    <w:semiHidden/>
    <w:unhideWhenUsed/>
    <w:rsid w:val="00254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8F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ut.ulie@gmail.com" TargetMode="External"/><Relationship Id="rId13" Type="http://schemas.openxmlformats.org/officeDocument/2006/relationships/hyperlink" Target="http://www.worldban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putan6.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lcim.co.id/id/%20tentang-holcim/profil-perusahaa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menperin.go.id" TargetMode="External"/><Relationship Id="rId5" Type="http://schemas.openxmlformats.org/officeDocument/2006/relationships/webSettings" Target="webSettings.xml"/><Relationship Id="rId15" Type="http://schemas.openxmlformats.org/officeDocument/2006/relationships/hyperlink" Target="http://bisnis.liputan6.com/read/2222149/ini-yang-harus-dilakukan-ri-saat-pasar-bebas-asean" TargetMode="External"/><Relationship Id="rId10" Type="http://schemas.openxmlformats.org/officeDocument/2006/relationships/hyperlink" Target="http://www.mmindustri.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5D00-B149-4D60-9239-32DC41AD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6124</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 Jurnal</dc:creator>
  <cp:lastModifiedBy>operator jurnal</cp:lastModifiedBy>
  <cp:revision>3</cp:revision>
  <cp:lastPrinted>2015-09-16T02:28:00Z</cp:lastPrinted>
  <dcterms:created xsi:type="dcterms:W3CDTF">2015-09-16T06:22:00Z</dcterms:created>
  <dcterms:modified xsi:type="dcterms:W3CDTF">2015-09-16T06:24:00Z</dcterms:modified>
</cp:coreProperties>
</file>