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1FC" w:rsidRPr="00084C40" w:rsidRDefault="00F401FC" w:rsidP="00F401FC">
      <w:pPr>
        <w:tabs>
          <w:tab w:val="left" w:pos="142"/>
        </w:tabs>
        <w:spacing w:after="0" w:line="240" w:lineRule="auto"/>
        <w:jc w:val="center"/>
        <w:rPr>
          <w:rFonts w:asciiTheme="minorHAnsi" w:hAnsiTheme="minorHAnsi" w:cstheme="minorHAnsi"/>
          <w:b/>
          <w:sz w:val="24"/>
          <w:szCs w:val="24"/>
        </w:rPr>
      </w:pPr>
    </w:p>
    <w:p w:rsidR="00BC24AF" w:rsidRPr="001C2DEB" w:rsidRDefault="001C2DEB" w:rsidP="00C7474D">
      <w:pPr>
        <w:tabs>
          <w:tab w:val="left" w:pos="142"/>
        </w:tabs>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ANALISIS FAKTOR RISIKO KANKER PAYUDARA PADA RSU. BAHTERAMAS KOTA KENDARI PROVINSI SULAWESI TENGGARA TAHUN 2017</w:t>
      </w:r>
    </w:p>
    <w:p w:rsidR="001678AD" w:rsidRPr="00084C40" w:rsidRDefault="0060002D" w:rsidP="001678AD">
      <w:pPr>
        <w:tabs>
          <w:tab w:val="left" w:pos="142"/>
        </w:tabs>
        <w:spacing w:after="0" w:line="240" w:lineRule="auto"/>
        <w:jc w:val="center"/>
        <w:rPr>
          <w:rFonts w:asciiTheme="minorHAnsi" w:hAnsiTheme="minorHAnsi" w:cstheme="minorHAnsi"/>
          <w:b/>
          <w:sz w:val="20"/>
          <w:szCs w:val="20"/>
          <w:lang w:val="fi-FI"/>
        </w:rPr>
      </w:pPr>
      <w:r w:rsidRPr="0060002D">
        <w:rPr>
          <w:rFonts w:asciiTheme="minorHAnsi" w:hAnsiTheme="minorHAnsi" w:cstheme="minorHAnsi"/>
          <w:noProof/>
          <w:sz w:val="20"/>
          <w:szCs w:val="20"/>
          <w:lang w:eastAsia="id-ID"/>
        </w:rPr>
        <w:pict>
          <v:line id="Straight Connector 5" o:spid="_x0000_s1026" style="position:absolute;left:0;text-align:left;z-index:251659264;visibility:visible;mso-wrap-distance-top:-3e-5mm;mso-wrap-distance-bottom:-3e-5mm;mso-width-relative:margin" from=".85pt,3.05pt" to="446.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">
            <o:lock v:ext="edit" shapetype="f"/>
          </v:line>
        </w:pict>
      </w:r>
    </w:p>
    <w:p w:rsidR="00BC24AF" w:rsidRPr="00084C40" w:rsidRDefault="00BC24AF" w:rsidP="00BC24AF">
      <w:pPr>
        <w:pStyle w:val="BodyTextIndent"/>
        <w:tabs>
          <w:tab w:val="left" w:pos="8910"/>
          <w:tab w:val="left" w:pos="9360"/>
        </w:tabs>
        <w:ind w:firstLine="0"/>
        <w:jc w:val="center"/>
        <w:rPr>
          <w:rFonts w:cstheme="minorHAnsi"/>
          <w:b/>
          <w:sz w:val="20"/>
          <w:szCs w:val="20"/>
        </w:rPr>
      </w:pPr>
      <w:r w:rsidRPr="00084C40">
        <w:rPr>
          <w:rFonts w:cstheme="minorHAnsi"/>
          <w:b/>
          <w:noProof/>
          <w:sz w:val="20"/>
          <w:szCs w:val="20"/>
        </w:rPr>
        <w:t>A</w:t>
      </w:r>
      <w:r w:rsidR="00B07783">
        <w:rPr>
          <w:rFonts w:cstheme="minorHAnsi"/>
          <w:b/>
          <w:noProof/>
          <w:sz w:val="20"/>
          <w:szCs w:val="20"/>
          <w:lang w:val="id-ID"/>
        </w:rPr>
        <w:t>ndi Devi Mulyasari</w:t>
      </w:r>
      <w:r w:rsidRPr="00084C40">
        <w:rPr>
          <w:rFonts w:cstheme="minorHAnsi"/>
          <w:b/>
          <w:sz w:val="20"/>
          <w:szCs w:val="20"/>
          <w:vertAlign w:val="superscript"/>
        </w:rPr>
        <w:t>1</w:t>
      </w:r>
      <w:r w:rsidRPr="00084C40">
        <w:rPr>
          <w:rFonts w:cstheme="minorHAnsi"/>
          <w:b/>
          <w:sz w:val="20"/>
          <w:szCs w:val="20"/>
        </w:rPr>
        <w:t xml:space="preserve"> </w:t>
      </w:r>
      <w:r w:rsidR="00B07783">
        <w:rPr>
          <w:rFonts w:cstheme="minorHAnsi"/>
          <w:b/>
          <w:sz w:val="20"/>
          <w:szCs w:val="20"/>
          <w:lang w:val="id-ID"/>
        </w:rPr>
        <w:t>Hartati Bahar</w:t>
      </w:r>
      <w:r w:rsidRPr="00084C40">
        <w:rPr>
          <w:rFonts w:cstheme="minorHAnsi"/>
          <w:b/>
          <w:sz w:val="20"/>
          <w:szCs w:val="20"/>
          <w:vertAlign w:val="superscript"/>
        </w:rPr>
        <w:t xml:space="preserve">2 </w:t>
      </w:r>
      <w:r w:rsidRPr="00084C40">
        <w:rPr>
          <w:rFonts w:cstheme="minorHAnsi"/>
          <w:b/>
          <w:sz w:val="20"/>
          <w:szCs w:val="20"/>
          <w:lang w:val="id-ID"/>
        </w:rPr>
        <w:t>Cece Suriani Ismail</w:t>
      </w:r>
      <w:r w:rsidRPr="00084C40">
        <w:rPr>
          <w:rFonts w:cstheme="minorHAnsi"/>
          <w:b/>
          <w:sz w:val="20"/>
          <w:szCs w:val="20"/>
          <w:vertAlign w:val="superscript"/>
        </w:rPr>
        <w:t>3</w:t>
      </w:r>
      <w:r w:rsidRPr="00084C40">
        <w:rPr>
          <w:rFonts w:cstheme="minorHAnsi"/>
          <w:b/>
          <w:sz w:val="20"/>
          <w:szCs w:val="20"/>
        </w:rPr>
        <w:t xml:space="preserve"> </w:t>
      </w:r>
    </w:p>
    <w:p w:rsidR="00BC24AF" w:rsidRPr="00084C40" w:rsidRDefault="00BC24AF" w:rsidP="00BC24AF">
      <w:pPr>
        <w:spacing w:after="0" w:line="240" w:lineRule="auto"/>
        <w:jc w:val="center"/>
        <w:rPr>
          <w:rFonts w:asciiTheme="minorHAnsi" w:hAnsiTheme="minorHAnsi" w:cstheme="minorHAnsi"/>
          <w:sz w:val="20"/>
          <w:szCs w:val="20"/>
        </w:rPr>
      </w:pPr>
      <w:r w:rsidRPr="00084C40">
        <w:rPr>
          <w:rFonts w:asciiTheme="minorHAnsi" w:hAnsiTheme="minorHAnsi" w:cstheme="minorHAnsi"/>
          <w:sz w:val="20"/>
          <w:szCs w:val="20"/>
        </w:rPr>
        <w:t>Fakultas Kesehatan Masyarakat Universitas Halu Oleo</w:t>
      </w:r>
      <w:r w:rsidRPr="00084C40">
        <w:rPr>
          <w:rFonts w:asciiTheme="minorHAnsi" w:hAnsiTheme="minorHAnsi" w:cstheme="minorHAnsi"/>
          <w:sz w:val="20"/>
          <w:szCs w:val="20"/>
          <w:vertAlign w:val="superscript"/>
        </w:rPr>
        <w:t>123</w:t>
      </w:r>
    </w:p>
    <w:p w:rsidR="00C7474D" w:rsidRPr="00084C40" w:rsidRDefault="00B07783" w:rsidP="00C7474D">
      <w:pPr>
        <w:tabs>
          <w:tab w:val="left" w:pos="142"/>
        </w:tabs>
        <w:spacing w:after="0" w:line="240" w:lineRule="auto"/>
        <w:jc w:val="center"/>
        <w:rPr>
          <w:rFonts w:asciiTheme="minorHAnsi" w:hAnsiTheme="minorHAnsi" w:cstheme="minorHAnsi"/>
          <w:sz w:val="20"/>
          <w:szCs w:val="20"/>
          <w:lang w:val="en-US"/>
        </w:rPr>
      </w:pPr>
      <w:r>
        <w:rPr>
          <w:rFonts w:asciiTheme="minorHAnsi" w:hAnsiTheme="minorHAnsi" w:cstheme="minorHAnsi"/>
          <w:i/>
          <w:sz w:val="20"/>
          <w:szCs w:val="20"/>
        </w:rPr>
        <w:t>Andidevimulyasary191@yahoo.com</w:t>
      </w:r>
      <w:r w:rsidR="00BC24AF" w:rsidRPr="00084C40">
        <w:rPr>
          <w:rFonts w:asciiTheme="minorHAnsi" w:hAnsiTheme="minorHAnsi" w:cstheme="minorHAnsi"/>
          <w:i/>
          <w:sz w:val="20"/>
          <w:szCs w:val="20"/>
        </w:rPr>
        <w:t>m</w:t>
      </w:r>
      <w:r w:rsidR="00BC24AF" w:rsidRPr="00084C40">
        <w:rPr>
          <w:rFonts w:asciiTheme="minorHAnsi" w:hAnsiTheme="minorHAnsi" w:cstheme="minorHAnsi"/>
          <w:i/>
          <w:sz w:val="20"/>
          <w:szCs w:val="20"/>
          <w:vertAlign w:val="superscript"/>
        </w:rPr>
        <w:t>1</w:t>
      </w:r>
      <w:r w:rsidR="00BC24AF" w:rsidRPr="00084C40">
        <w:rPr>
          <w:rFonts w:asciiTheme="minorHAnsi" w:hAnsiTheme="minorHAnsi" w:cstheme="minorHAnsi"/>
          <w:i/>
          <w:sz w:val="20"/>
          <w:szCs w:val="20"/>
        </w:rPr>
        <w:t xml:space="preserve"> </w:t>
      </w:r>
      <w:r>
        <w:rPr>
          <w:rFonts w:asciiTheme="minorHAnsi" w:hAnsiTheme="minorHAnsi" w:cstheme="minorHAnsi"/>
          <w:i/>
          <w:sz w:val="20"/>
          <w:szCs w:val="20"/>
        </w:rPr>
        <w:t>HartatIbahar</w:t>
      </w:r>
      <w:r w:rsidR="00BC24AF" w:rsidRPr="00084C40">
        <w:rPr>
          <w:rFonts w:asciiTheme="minorHAnsi" w:hAnsiTheme="minorHAnsi" w:cstheme="minorHAnsi"/>
          <w:i/>
          <w:sz w:val="20"/>
          <w:szCs w:val="20"/>
        </w:rPr>
        <w:t>@yahoo.com</w:t>
      </w:r>
      <w:r w:rsidR="00BC24AF" w:rsidRPr="00084C40">
        <w:rPr>
          <w:rFonts w:asciiTheme="minorHAnsi" w:hAnsiTheme="minorHAnsi" w:cstheme="minorHAnsi"/>
          <w:i/>
          <w:sz w:val="20"/>
          <w:szCs w:val="20"/>
          <w:vertAlign w:val="superscript"/>
        </w:rPr>
        <w:t>2</w:t>
      </w:r>
      <w:r w:rsidR="00BC24AF" w:rsidRPr="00084C40">
        <w:rPr>
          <w:rFonts w:asciiTheme="minorHAnsi" w:hAnsiTheme="minorHAnsi" w:cstheme="minorHAnsi"/>
          <w:i/>
          <w:sz w:val="20"/>
          <w:szCs w:val="20"/>
        </w:rPr>
        <w:t xml:space="preserve"> </w:t>
      </w:r>
      <w:r w:rsidR="00C7474D" w:rsidRPr="00084C40">
        <w:rPr>
          <w:rFonts w:asciiTheme="minorHAnsi" w:hAnsiTheme="minorHAnsi" w:cstheme="minorHAnsi"/>
          <w:i/>
          <w:sz w:val="20"/>
          <w:szCs w:val="20"/>
        </w:rPr>
        <w:t>ewincc@yahoo.com</w:t>
      </w:r>
      <w:r w:rsidR="00C7474D" w:rsidRPr="00084C40">
        <w:rPr>
          <w:rFonts w:asciiTheme="minorHAnsi" w:hAnsiTheme="minorHAnsi" w:cstheme="minorHAnsi"/>
          <w:i/>
          <w:sz w:val="20"/>
          <w:szCs w:val="20"/>
          <w:vertAlign w:val="superscript"/>
        </w:rPr>
        <w:t>3</w:t>
      </w:r>
    </w:p>
    <w:p w:rsidR="00C7474D" w:rsidRPr="00084C40" w:rsidRDefault="00C7474D" w:rsidP="00C7474D">
      <w:pPr>
        <w:tabs>
          <w:tab w:val="left" w:pos="142"/>
        </w:tabs>
        <w:spacing w:after="0" w:line="240" w:lineRule="auto"/>
        <w:jc w:val="center"/>
        <w:rPr>
          <w:rFonts w:asciiTheme="minorHAnsi" w:hAnsiTheme="minorHAnsi" w:cstheme="minorHAnsi"/>
          <w:sz w:val="20"/>
          <w:szCs w:val="20"/>
          <w:lang w:val="en-US"/>
        </w:rPr>
      </w:pPr>
    </w:p>
    <w:p w:rsidR="001678AD" w:rsidRPr="00084C40" w:rsidRDefault="0021072C" w:rsidP="00C7474D">
      <w:pPr>
        <w:tabs>
          <w:tab w:val="left" w:pos="142"/>
        </w:tabs>
        <w:spacing w:line="240" w:lineRule="auto"/>
        <w:jc w:val="center"/>
        <w:rPr>
          <w:rFonts w:asciiTheme="minorHAnsi" w:hAnsiTheme="minorHAnsi" w:cstheme="minorHAnsi"/>
          <w:b/>
          <w:sz w:val="20"/>
          <w:szCs w:val="20"/>
        </w:rPr>
      </w:pPr>
      <w:r w:rsidRPr="00084C40">
        <w:rPr>
          <w:rFonts w:asciiTheme="minorHAnsi" w:hAnsiTheme="minorHAnsi" w:cstheme="minorHAnsi"/>
          <w:b/>
          <w:sz w:val="20"/>
          <w:szCs w:val="20"/>
        </w:rPr>
        <w:t>ABSTRAK</w:t>
      </w:r>
    </w:p>
    <w:p w:rsidR="00D80385" w:rsidRPr="00D80385" w:rsidRDefault="00D80385" w:rsidP="00D80385">
      <w:pPr>
        <w:spacing w:line="240" w:lineRule="auto"/>
        <w:ind w:firstLine="720"/>
        <w:jc w:val="both"/>
        <w:rPr>
          <w:rFonts w:asciiTheme="minorHAnsi" w:hAnsiTheme="minorHAnsi" w:cstheme="minorHAnsi"/>
          <w:sz w:val="20"/>
          <w:szCs w:val="20"/>
          <w:lang w:val="en-US"/>
        </w:rPr>
      </w:pPr>
      <w:r w:rsidRPr="00D80385">
        <w:rPr>
          <w:rFonts w:asciiTheme="minorHAnsi" w:hAnsiTheme="minorHAnsi"/>
          <w:sz w:val="20"/>
          <w:szCs w:val="20"/>
        </w:rPr>
        <w:t xml:space="preserve">Menurut </w:t>
      </w:r>
      <w:r w:rsidRPr="00D80385">
        <w:rPr>
          <w:rFonts w:asciiTheme="minorHAnsi" w:hAnsiTheme="minorHAnsi"/>
          <w:i/>
          <w:iCs/>
          <w:sz w:val="20"/>
          <w:szCs w:val="20"/>
        </w:rPr>
        <w:t xml:space="preserve">American Cancer Society </w:t>
      </w:r>
      <w:r w:rsidRPr="00D80385">
        <w:rPr>
          <w:rFonts w:asciiTheme="minorHAnsi" w:hAnsiTheme="minorHAnsi"/>
          <w:sz w:val="20"/>
          <w:szCs w:val="20"/>
        </w:rPr>
        <w:t>(ACS) (2011) kanker payudara adalah tumor ganas yang menyerang sel-sel payudara.</w:t>
      </w:r>
      <w:r w:rsidRPr="00D80385">
        <w:rPr>
          <w:rFonts w:asciiTheme="minorHAnsi" w:hAnsiTheme="minorHAnsi"/>
          <w:color w:val="000000" w:themeColor="text1"/>
          <w:sz w:val="20"/>
          <w:szCs w:val="20"/>
        </w:rPr>
        <w:t xml:space="preserve">. </w:t>
      </w:r>
      <w:r w:rsidRPr="00D80385">
        <w:rPr>
          <w:rFonts w:asciiTheme="minorHAnsi" w:hAnsiTheme="minorHAnsi"/>
          <w:sz w:val="20"/>
          <w:szCs w:val="20"/>
        </w:rPr>
        <w:t xml:space="preserve">Penelitian ini bertujuan untuk mengetahui faktor risiko status Menopouse, Riwayat lama pemberian ASI dan Merokok terhadap kejadian kanker payudara di RSU Bahteramas Kota Kendari Provinsi Sulawesi Tenggara Tahun 2016. Penelitian ini menggunakan rancangan penelitian analitik observasional menggunakan desain </w:t>
      </w:r>
      <w:r w:rsidRPr="00D80385">
        <w:rPr>
          <w:rFonts w:asciiTheme="minorHAnsi" w:hAnsiTheme="minorHAnsi"/>
          <w:i/>
          <w:sz w:val="20"/>
          <w:szCs w:val="20"/>
        </w:rPr>
        <w:t>case control study</w:t>
      </w:r>
      <w:r w:rsidRPr="00D80385">
        <w:rPr>
          <w:rFonts w:asciiTheme="minorHAnsi" w:hAnsiTheme="minorHAnsi"/>
          <w:sz w:val="20"/>
          <w:szCs w:val="20"/>
        </w:rPr>
        <w:t xml:space="preserve"> dengan prosedur </w:t>
      </w:r>
      <w:r w:rsidRPr="00D80385">
        <w:rPr>
          <w:rFonts w:asciiTheme="minorHAnsi" w:hAnsiTheme="minorHAnsi"/>
          <w:i/>
          <w:sz w:val="20"/>
          <w:szCs w:val="20"/>
        </w:rPr>
        <w:t>non matching</w:t>
      </w:r>
      <w:r w:rsidRPr="00D80385">
        <w:rPr>
          <w:rFonts w:asciiTheme="minorHAnsi" w:hAnsiTheme="minorHAnsi"/>
          <w:sz w:val="20"/>
          <w:szCs w:val="20"/>
        </w:rPr>
        <w:t xml:space="preserve">. Populasi dalam penelitian ini 90 pasien kanker payudara dengan jumlah sampel sebanyak 27 kasus dan 27 kontrol, pengambilan sampel menggunakan </w:t>
      </w:r>
      <w:r w:rsidRPr="00D80385">
        <w:rPr>
          <w:rFonts w:asciiTheme="minorHAnsi" w:hAnsiTheme="minorHAnsi"/>
          <w:i/>
          <w:sz w:val="20"/>
          <w:szCs w:val="20"/>
        </w:rPr>
        <w:t>teknik purposive sampling</w:t>
      </w:r>
      <w:r w:rsidRPr="00D80385">
        <w:rPr>
          <w:rFonts w:asciiTheme="minorHAnsi" w:hAnsiTheme="minorHAnsi"/>
          <w:sz w:val="20"/>
          <w:szCs w:val="20"/>
        </w:rPr>
        <w:t xml:space="preserve">. </w:t>
      </w:r>
      <w:r w:rsidRPr="00D80385">
        <w:rPr>
          <w:rFonts w:asciiTheme="minorHAnsi" w:eastAsia="Times New Roman" w:hAnsiTheme="minorHAnsi"/>
          <w:sz w:val="20"/>
          <w:szCs w:val="20"/>
          <w:lang w:eastAsia="id-ID"/>
        </w:rPr>
        <w:t xml:space="preserve">statistik menggunakan uji </w:t>
      </w:r>
      <w:r w:rsidRPr="00D80385">
        <w:rPr>
          <w:rFonts w:asciiTheme="minorHAnsi" w:eastAsia="Times New Roman" w:hAnsiTheme="minorHAnsi"/>
          <w:i/>
          <w:sz w:val="20"/>
          <w:szCs w:val="20"/>
          <w:lang w:eastAsia="id-ID"/>
        </w:rPr>
        <w:t>Chi-squre</w:t>
      </w:r>
      <w:r w:rsidRPr="00D80385">
        <w:rPr>
          <w:rFonts w:asciiTheme="minorHAnsi" w:eastAsia="Times New Roman" w:hAnsiTheme="minorHAnsi"/>
          <w:sz w:val="20"/>
          <w:szCs w:val="20"/>
          <w:lang w:eastAsia="id-ID"/>
        </w:rPr>
        <w:t xml:space="preserve"> pada tingkat kepercayaan 95% </w:t>
      </w:r>
      <m:oMath>
        <m:r>
          <w:rPr>
            <w:rFonts w:ascii="Cambria Math" w:eastAsia="Times New Roman" w:hAnsiTheme="minorHAnsi"/>
            <w:sz w:val="20"/>
            <w:szCs w:val="20"/>
            <w:lang w:eastAsia="id-ID"/>
          </w:rPr>
          <m:t>(</m:t>
        </m:r>
        <m:r>
          <w:rPr>
            <w:rFonts w:ascii="Cambria Math" w:eastAsia="Times New Roman" w:hAnsi="Cambria Math"/>
            <w:sz w:val="20"/>
            <w:szCs w:val="20"/>
            <w:lang w:eastAsia="id-ID"/>
          </w:rPr>
          <m:t>α</m:t>
        </m:r>
      </m:oMath>
      <w:r w:rsidRPr="00D80385">
        <w:rPr>
          <w:rFonts w:asciiTheme="minorHAnsi" w:eastAsia="Times New Roman" w:hAnsiTheme="minorHAnsi"/>
          <w:sz w:val="20"/>
          <w:szCs w:val="20"/>
          <w:lang w:eastAsia="id-ID"/>
        </w:rPr>
        <w:t>=0,05). Hasil penelitian ini menunjukan bahwa</w:t>
      </w:r>
      <w:r w:rsidRPr="00D80385">
        <w:rPr>
          <w:rFonts w:asciiTheme="minorHAnsi" w:hAnsiTheme="minorHAnsi"/>
          <w:sz w:val="20"/>
          <w:szCs w:val="20"/>
        </w:rPr>
        <w:t xml:space="preserve"> perempuan dengan riwayat lama pemberian ASI (OR=</w:t>
      </w:r>
      <w:r w:rsidRPr="00D80385">
        <w:rPr>
          <w:rFonts w:asciiTheme="minorHAnsi" w:hAnsiTheme="minorHAnsi"/>
          <w:color w:val="000000"/>
          <w:sz w:val="20"/>
          <w:szCs w:val="20"/>
        </w:rPr>
        <w:t>7.188:95%CI 1.949</w:t>
      </w:r>
      <w:r w:rsidRPr="00D80385">
        <w:rPr>
          <w:rFonts w:asciiTheme="minorHAnsi" w:hAnsiTheme="minorHAnsi"/>
          <w:sz w:val="20"/>
          <w:szCs w:val="20"/>
        </w:rPr>
        <w:t xml:space="preserve">– </w:t>
      </w:r>
      <w:r w:rsidRPr="00D80385">
        <w:rPr>
          <w:rFonts w:asciiTheme="minorHAnsi" w:hAnsiTheme="minorHAnsi"/>
          <w:color w:val="000000"/>
          <w:sz w:val="20"/>
          <w:szCs w:val="20"/>
        </w:rPr>
        <w:t>26.511</w:t>
      </w:r>
      <w:r w:rsidRPr="00D80385">
        <w:rPr>
          <w:rFonts w:asciiTheme="minorHAnsi" w:hAnsiTheme="minorHAnsi"/>
          <w:sz w:val="20"/>
          <w:szCs w:val="20"/>
        </w:rPr>
        <w:t xml:space="preserve"> ) merupakan Faktor Risiko kanker payudara. Dari hasil penelitian juga diperoleh penyebab perempuan tidak memberikan ASI diantaranya adanya puting payudara yang tidak terbentuk sempurna, produksi ASI yang tidak lancar dan kesibukkan luar rumah yang menyebabkan tidak memberikan ASI kepada anak. Sedangkan status menopouse  (OR=2,841</w:t>
      </w:r>
      <w:r w:rsidRPr="00D80385">
        <w:rPr>
          <w:rFonts w:asciiTheme="minorHAnsi" w:hAnsiTheme="minorHAnsi"/>
          <w:color w:val="000000"/>
          <w:sz w:val="20"/>
          <w:szCs w:val="20"/>
        </w:rPr>
        <w:t xml:space="preserve">:95%CI </w:t>
      </w:r>
      <w:r w:rsidRPr="00D80385">
        <w:rPr>
          <w:rFonts w:asciiTheme="minorHAnsi" w:hAnsiTheme="minorHAnsi"/>
          <w:sz w:val="20"/>
          <w:szCs w:val="20"/>
        </w:rPr>
        <w:t>0,500-</w:t>
      </w:r>
      <w:r w:rsidRPr="00D80385">
        <w:rPr>
          <w:rFonts w:asciiTheme="minorHAnsi" w:hAnsiTheme="minorHAnsi"/>
          <w:color w:val="000000"/>
          <w:sz w:val="20"/>
          <w:szCs w:val="20"/>
        </w:rPr>
        <w:t>16.138</w:t>
      </w:r>
      <w:r w:rsidRPr="00D80385">
        <w:rPr>
          <w:rFonts w:asciiTheme="minorHAnsi" w:hAnsiTheme="minorHAnsi"/>
          <w:sz w:val="20"/>
          <w:szCs w:val="20"/>
        </w:rPr>
        <w:t>) dan status merokok (OR=1,429</w:t>
      </w:r>
      <w:r w:rsidRPr="00D80385">
        <w:rPr>
          <w:rFonts w:asciiTheme="minorHAnsi" w:hAnsiTheme="minorHAnsi"/>
          <w:color w:val="000000"/>
          <w:sz w:val="20"/>
          <w:szCs w:val="20"/>
        </w:rPr>
        <w:t xml:space="preserve">:95%CI </w:t>
      </w:r>
      <w:r w:rsidRPr="00D80385">
        <w:rPr>
          <w:rFonts w:asciiTheme="minorHAnsi" w:hAnsiTheme="minorHAnsi"/>
          <w:sz w:val="20"/>
          <w:szCs w:val="20"/>
        </w:rPr>
        <w:t>04421– 4,627)  bukan merupakan faktor resiko yang bermakna terhadap kejadian kanker payudara di RSU Bahteramas Kota Kendari Provinsi Sulawesi Tenggara</w:t>
      </w:r>
      <w:r w:rsidRPr="00D80385">
        <w:rPr>
          <w:rFonts w:asciiTheme="minorHAnsi" w:hAnsiTheme="minorHAnsi" w:cstheme="minorHAnsi"/>
          <w:sz w:val="20"/>
          <w:szCs w:val="20"/>
        </w:rPr>
        <w:t>.</w:t>
      </w:r>
    </w:p>
    <w:p w:rsidR="00D80385" w:rsidRDefault="00D80385" w:rsidP="00D80385">
      <w:pPr>
        <w:jc w:val="both"/>
        <w:rPr>
          <w:rFonts w:asciiTheme="minorHAnsi" w:hAnsiTheme="minorHAnsi"/>
          <w:sz w:val="20"/>
          <w:szCs w:val="24"/>
          <w:lang w:val="en-US"/>
        </w:rPr>
      </w:pPr>
      <w:r w:rsidRPr="00D80385">
        <w:rPr>
          <w:rFonts w:asciiTheme="minorHAnsi" w:hAnsiTheme="minorHAnsi"/>
          <w:b/>
          <w:sz w:val="20"/>
          <w:szCs w:val="24"/>
        </w:rPr>
        <w:t>Kata kunci</w:t>
      </w:r>
      <w:r w:rsidRPr="00D80385">
        <w:rPr>
          <w:rFonts w:asciiTheme="minorHAnsi" w:hAnsiTheme="minorHAnsi"/>
          <w:sz w:val="20"/>
          <w:szCs w:val="24"/>
        </w:rPr>
        <w:t xml:space="preserve"> :</w:t>
      </w:r>
      <w:r w:rsidRPr="00D80385">
        <w:rPr>
          <w:rFonts w:asciiTheme="minorHAnsi" w:hAnsiTheme="minorHAnsi"/>
          <w:i/>
          <w:sz w:val="20"/>
          <w:szCs w:val="24"/>
        </w:rPr>
        <w:t>kanker payudara</w:t>
      </w:r>
      <w:r w:rsidRPr="00D80385">
        <w:rPr>
          <w:rFonts w:asciiTheme="minorHAnsi" w:hAnsiTheme="minorHAnsi"/>
          <w:i/>
          <w:sz w:val="20"/>
          <w:szCs w:val="24"/>
          <w:lang w:val="en-US"/>
        </w:rPr>
        <w:t>,</w:t>
      </w:r>
      <w:r w:rsidRPr="00D80385">
        <w:rPr>
          <w:rFonts w:asciiTheme="minorHAnsi" w:hAnsiTheme="minorHAnsi"/>
          <w:i/>
          <w:sz w:val="20"/>
          <w:szCs w:val="24"/>
        </w:rPr>
        <w:t xml:space="preserve"> Menopouse, Riwayat lama pemberian</w:t>
      </w:r>
      <w:r>
        <w:rPr>
          <w:rFonts w:asciiTheme="minorHAnsi" w:hAnsiTheme="minorHAnsi"/>
          <w:i/>
          <w:sz w:val="20"/>
          <w:szCs w:val="24"/>
          <w:lang w:val="en-US"/>
        </w:rPr>
        <w:t xml:space="preserve"> </w:t>
      </w:r>
      <w:r w:rsidRPr="00D80385">
        <w:rPr>
          <w:rFonts w:asciiTheme="minorHAnsi" w:hAnsiTheme="minorHAnsi"/>
          <w:i/>
          <w:sz w:val="20"/>
          <w:szCs w:val="24"/>
        </w:rPr>
        <w:t>ASI,Merokok</w:t>
      </w:r>
      <w:r w:rsidRPr="00D80385">
        <w:rPr>
          <w:rFonts w:asciiTheme="minorHAnsi" w:hAnsiTheme="minorHAnsi"/>
          <w:sz w:val="20"/>
          <w:szCs w:val="24"/>
        </w:rPr>
        <w:t xml:space="preserve"> </w:t>
      </w:r>
    </w:p>
    <w:p w:rsidR="00D80385" w:rsidRPr="00D80385" w:rsidRDefault="00D80385" w:rsidP="00D80385">
      <w:pPr>
        <w:jc w:val="both"/>
        <w:rPr>
          <w:rFonts w:asciiTheme="minorHAnsi" w:hAnsiTheme="minorHAnsi"/>
          <w:sz w:val="20"/>
          <w:szCs w:val="24"/>
          <w:lang w:val="en-US"/>
        </w:rPr>
      </w:pPr>
    </w:p>
    <w:p w:rsidR="00B07783" w:rsidRPr="00D80385" w:rsidRDefault="00D80385" w:rsidP="00D80385">
      <w:pPr>
        <w:jc w:val="center"/>
        <w:rPr>
          <w:rFonts w:asciiTheme="minorHAnsi" w:hAnsiTheme="minorHAnsi"/>
          <w:b/>
          <w:i/>
          <w:sz w:val="20"/>
          <w:szCs w:val="24"/>
          <w:lang w:val="en-US"/>
        </w:rPr>
      </w:pPr>
      <w:r w:rsidRPr="00D80385">
        <w:rPr>
          <w:rFonts w:asciiTheme="minorHAnsi" w:hAnsiTheme="minorHAnsi"/>
          <w:b/>
          <w:sz w:val="20"/>
          <w:szCs w:val="24"/>
          <w:lang w:val="en-US"/>
        </w:rPr>
        <w:t>ABSTRACT</w:t>
      </w:r>
    </w:p>
    <w:p w:rsidR="00D80385" w:rsidRPr="00D80385" w:rsidRDefault="00D80385" w:rsidP="00D80385">
      <w:pPr>
        <w:jc w:val="both"/>
        <w:rPr>
          <w:rFonts w:asciiTheme="minorHAnsi" w:hAnsiTheme="minorHAnsi"/>
          <w:sz w:val="20"/>
          <w:szCs w:val="20"/>
          <w:lang w:val="en-US"/>
        </w:rPr>
      </w:pPr>
      <w:r w:rsidRPr="00D80385">
        <w:rPr>
          <w:rFonts w:asciiTheme="minorHAnsi" w:hAnsiTheme="minorHAnsi"/>
          <w:sz w:val="20"/>
          <w:szCs w:val="20"/>
        </w:rPr>
        <w:t xml:space="preserve">According to the </w:t>
      </w:r>
      <w:r w:rsidRPr="00D80385">
        <w:rPr>
          <w:rFonts w:asciiTheme="minorHAnsi" w:hAnsiTheme="minorHAnsi"/>
          <w:i/>
          <w:sz w:val="20"/>
          <w:szCs w:val="20"/>
        </w:rPr>
        <w:t>American Cancer Society</w:t>
      </w:r>
      <w:r w:rsidRPr="00D80385">
        <w:rPr>
          <w:rFonts w:asciiTheme="minorHAnsi" w:hAnsiTheme="minorHAnsi"/>
          <w:sz w:val="20"/>
          <w:szCs w:val="20"/>
        </w:rPr>
        <w:t xml:space="preserve"> (ACS) (2011) Breast cancer is a malignant tumor that attacks the cells of the breast. Th</w:t>
      </w:r>
      <w:r w:rsidRPr="00D80385">
        <w:rPr>
          <w:rFonts w:asciiTheme="minorHAnsi" w:hAnsiTheme="minorHAnsi"/>
          <w:sz w:val="20"/>
          <w:szCs w:val="20"/>
          <w:lang w:val="en-US"/>
        </w:rPr>
        <w:t xml:space="preserve">e </w:t>
      </w:r>
      <w:r w:rsidRPr="00D80385">
        <w:rPr>
          <w:rFonts w:asciiTheme="minorHAnsi" w:hAnsiTheme="minorHAnsi"/>
          <w:sz w:val="20"/>
          <w:szCs w:val="20"/>
        </w:rPr>
        <w:t>aim</w:t>
      </w:r>
      <w:r w:rsidRPr="00D80385">
        <w:rPr>
          <w:rFonts w:asciiTheme="minorHAnsi" w:hAnsiTheme="minorHAnsi"/>
          <w:sz w:val="20"/>
          <w:szCs w:val="20"/>
          <w:lang w:val="en-US"/>
        </w:rPr>
        <w:t xml:space="preserve"> of</w:t>
      </w:r>
      <w:r w:rsidRPr="00D80385">
        <w:rPr>
          <w:rFonts w:asciiTheme="minorHAnsi" w:hAnsiTheme="minorHAnsi"/>
          <w:sz w:val="20"/>
          <w:szCs w:val="20"/>
        </w:rPr>
        <w:t xml:space="preserve"> study </w:t>
      </w:r>
      <w:r w:rsidRPr="00D80385">
        <w:rPr>
          <w:rFonts w:asciiTheme="minorHAnsi" w:hAnsiTheme="minorHAnsi"/>
          <w:sz w:val="20"/>
          <w:szCs w:val="20"/>
          <w:lang w:val="en-US"/>
        </w:rPr>
        <w:t xml:space="preserve">was </w:t>
      </w:r>
      <w:r w:rsidRPr="00D80385">
        <w:rPr>
          <w:rFonts w:asciiTheme="minorHAnsi" w:hAnsiTheme="minorHAnsi"/>
          <w:sz w:val="20"/>
          <w:szCs w:val="20"/>
        </w:rPr>
        <w:t xml:space="preserve">to </w:t>
      </w:r>
      <w:r w:rsidRPr="00D80385">
        <w:rPr>
          <w:rFonts w:asciiTheme="minorHAnsi" w:hAnsiTheme="minorHAnsi"/>
          <w:sz w:val="20"/>
          <w:szCs w:val="20"/>
          <w:lang w:val="en-US"/>
        </w:rPr>
        <w:t>determine the</w:t>
      </w:r>
      <w:r w:rsidRPr="00D80385">
        <w:rPr>
          <w:rFonts w:asciiTheme="minorHAnsi" w:hAnsiTheme="minorHAnsi"/>
          <w:sz w:val="20"/>
          <w:szCs w:val="20"/>
        </w:rPr>
        <w:t xml:space="preserve"> </w:t>
      </w:r>
      <w:r w:rsidRPr="00D80385">
        <w:rPr>
          <w:rFonts w:asciiTheme="minorHAnsi" w:hAnsiTheme="minorHAnsi"/>
          <w:sz w:val="20"/>
          <w:szCs w:val="20"/>
          <w:lang w:val="en-US"/>
        </w:rPr>
        <w:t xml:space="preserve">relationship of </w:t>
      </w:r>
      <w:r w:rsidRPr="00D80385">
        <w:rPr>
          <w:rFonts w:asciiTheme="minorHAnsi" w:hAnsiTheme="minorHAnsi"/>
          <w:sz w:val="20"/>
          <w:szCs w:val="20"/>
        </w:rPr>
        <w:t xml:space="preserve">risk factor </w:t>
      </w:r>
      <w:r w:rsidRPr="00D80385">
        <w:rPr>
          <w:rFonts w:asciiTheme="minorHAnsi" w:hAnsiTheme="minorHAnsi"/>
          <w:sz w:val="20"/>
          <w:szCs w:val="20"/>
          <w:lang w:val="en-US"/>
        </w:rPr>
        <w:t xml:space="preserve">of </w:t>
      </w:r>
      <w:r w:rsidRPr="00D80385">
        <w:rPr>
          <w:rFonts w:asciiTheme="minorHAnsi" w:hAnsiTheme="minorHAnsi"/>
          <w:sz w:val="20"/>
          <w:szCs w:val="20"/>
        </w:rPr>
        <w:t xml:space="preserve">menopause status, history of breastfeeding </w:t>
      </w:r>
      <w:r w:rsidRPr="00D80385">
        <w:rPr>
          <w:rFonts w:asciiTheme="minorHAnsi" w:hAnsiTheme="minorHAnsi"/>
          <w:sz w:val="20"/>
          <w:szCs w:val="20"/>
          <w:lang w:val="en-US"/>
        </w:rPr>
        <w:t xml:space="preserve">duration </w:t>
      </w:r>
      <w:r w:rsidRPr="00D80385">
        <w:rPr>
          <w:rFonts w:asciiTheme="minorHAnsi" w:hAnsiTheme="minorHAnsi"/>
          <w:sz w:val="20"/>
          <w:szCs w:val="20"/>
        </w:rPr>
        <w:t xml:space="preserve">and smoking </w:t>
      </w:r>
      <w:r w:rsidRPr="00D80385">
        <w:rPr>
          <w:rFonts w:asciiTheme="minorHAnsi" w:hAnsiTheme="minorHAnsi"/>
          <w:sz w:val="20"/>
          <w:szCs w:val="20"/>
          <w:lang w:val="en-US"/>
        </w:rPr>
        <w:t>habit with</w:t>
      </w:r>
      <w:r w:rsidRPr="00D80385">
        <w:rPr>
          <w:rFonts w:asciiTheme="minorHAnsi" w:hAnsiTheme="minorHAnsi"/>
          <w:sz w:val="20"/>
          <w:szCs w:val="20"/>
        </w:rPr>
        <w:t xml:space="preserve"> the incidence of breast cancer in Bahteramas </w:t>
      </w:r>
      <w:r w:rsidRPr="00D80385">
        <w:rPr>
          <w:rFonts w:asciiTheme="minorHAnsi" w:hAnsiTheme="minorHAnsi"/>
          <w:sz w:val="20"/>
          <w:szCs w:val="20"/>
          <w:lang w:val="en-US"/>
        </w:rPr>
        <w:t xml:space="preserve">Public Hospital of </w:t>
      </w:r>
      <w:r w:rsidRPr="00D80385">
        <w:rPr>
          <w:rFonts w:asciiTheme="minorHAnsi" w:hAnsiTheme="minorHAnsi"/>
          <w:sz w:val="20"/>
          <w:szCs w:val="20"/>
        </w:rPr>
        <w:t xml:space="preserve">Kendari </w:t>
      </w:r>
      <w:r w:rsidRPr="00D80385">
        <w:rPr>
          <w:rFonts w:asciiTheme="minorHAnsi" w:hAnsiTheme="minorHAnsi"/>
          <w:sz w:val="20"/>
          <w:szCs w:val="20"/>
          <w:lang w:val="en-US"/>
        </w:rPr>
        <w:t xml:space="preserve">City of </w:t>
      </w:r>
      <w:r w:rsidRPr="00D80385">
        <w:rPr>
          <w:rFonts w:asciiTheme="minorHAnsi" w:hAnsiTheme="minorHAnsi"/>
          <w:sz w:val="20"/>
          <w:szCs w:val="20"/>
        </w:rPr>
        <w:t xml:space="preserve">Southeast Sulawesi </w:t>
      </w:r>
      <w:r w:rsidRPr="00D80385">
        <w:rPr>
          <w:rFonts w:asciiTheme="minorHAnsi" w:hAnsiTheme="minorHAnsi"/>
          <w:sz w:val="20"/>
          <w:szCs w:val="20"/>
          <w:lang w:val="en-US"/>
        </w:rPr>
        <w:t>in</w:t>
      </w:r>
      <w:r w:rsidRPr="00D80385">
        <w:rPr>
          <w:rFonts w:asciiTheme="minorHAnsi" w:hAnsiTheme="minorHAnsi"/>
          <w:sz w:val="20"/>
          <w:szCs w:val="20"/>
        </w:rPr>
        <w:t xml:space="preserve"> 2016. Th</w:t>
      </w:r>
      <w:r w:rsidRPr="00D80385">
        <w:rPr>
          <w:rFonts w:asciiTheme="minorHAnsi" w:hAnsiTheme="minorHAnsi"/>
          <w:sz w:val="20"/>
          <w:szCs w:val="20"/>
          <w:lang w:val="en-US"/>
        </w:rPr>
        <w:t>e</w:t>
      </w:r>
      <w:r w:rsidRPr="00D80385">
        <w:rPr>
          <w:rFonts w:asciiTheme="minorHAnsi" w:hAnsiTheme="minorHAnsi"/>
          <w:sz w:val="20"/>
          <w:szCs w:val="20"/>
        </w:rPr>
        <w:t xml:space="preserve"> study design was observational analytic using case control study design with </w:t>
      </w:r>
      <w:r w:rsidRPr="00D80385">
        <w:rPr>
          <w:rFonts w:asciiTheme="minorHAnsi" w:hAnsiTheme="minorHAnsi"/>
          <w:i/>
          <w:sz w:val="20"/>
          <w:szCs w:val="20"/>
        </w:rPr>
        <w:t>non-matching</w:t>
      </w:r>
      <w:r w:rsidRPr="00D80385">
        <w:rPr>
          <w:rFonts w:asciiTheme="minorHAnsi" w:hAnsiTheme="minorHAnsi"/>
          <w:sz w:val="20"/>
          <w:szCs w:val="20"/>
        </w:rPr>
        <w:t xml:space="preserve"> procedure. The population in this study </w:t>
      </w:r>
      <w:r w:rsidRPr="00D80385">
        <w:rPr>
          <w:rFonts w:asciiTheme="minorHAnsi" w:hAnsiTheme="minorHAnsi"/>
          <w:sz w:val="20"/>
          <w:szCs w:val="20"/>
          <w:lang w:val="en-US"/>
        </w:rPr>
        <w:t>were</w:t>
      </w:r>
      <w:r w:rsidRPr="00D80385">
        <w:rPr>
          <w:rFonts w:asciiTheme="minorHAnsi" w:hAnsiTheme="minorHAnsi"/>
          <w:sz w:val="20"/>
          <w:szCs w:val="20"/>
        </w:rPr>
        <w:t xml:space="preserve"> 90 breast cancer patients with a sample size of 27 cases and 27 controls</w:t>
      </w:r>
      <w:r w:rsidRPr="00D80385">
        <w:rPr>
          <w:rFonts w:asciiTheme="minorHAnsi" w:hAnsiTheme="minorHAnsi"/>
          <w:sz w:val="20"/>
          <w:szCs w:val="20"/>
          <w:lang w:val="en-US"/>
        </w:rPr>
        <w:t xml:space="preserve">. The </w:t>
      </w:r>
      <w:r w:rsidRPr="00D80385">
        <w:rPr>
          <w:rFonts w:asciiTheme="minorHAnsi" w:hAnsiTheme="minorHAnsi"/>
          <w:sz w:val="20"/>
          <w:szCs w:val="20"/>
        </w:rPr>
        <w:t xml:space="preserve">sampling </w:t>
      </w:r>
      <w:r w:rsidRPr="00D80385">
        <w:rPr>
          <w:rFonts w:asciiTheme="minorHAnsi" w:hAnsiTheme="minorHAnsi"/>
          <w:sz w:val="20"/>
          <w:szCs w:val="20"/>
          <w:lang w:val="en-US"/>
        </w:rPr>
        <w:t xml:space="preserve">technique was </w:t>
      </w:r>
      <w:r w:rsidRPr="00D80385">
        <w:rPr>
          <w:rFonts w:asciiTheme="minorHAnsi" w:hAnsiTheme="minorHAnsi"/>
          <w:i/>
          <w:sz w:val="20"/>
          <w:szCs w:val="20"/>
        </w:rPr>
        <w:t>purposive sampling</w:t>
      </w:r>
      <w:r w:rsidRPr="00D80385">
        <w:rPr>
          <w:rFonts w:asciiTheme="minorHAnsi" w:hAnsiTheme="minorHAnsi"/>
          <w:sz w:val="20"/>
          <w:szCs w:val="20"/>
        </w:rPr>
        <w:t>. Statistically</w:t>
      </w:r>
      <w:r w:rsidRPr="00D80385">
        <w:rPr>
          <w:rFonts w:asciiTheme="minorHAnsi" w:hAnsiTheme="minorHAnsi"/>
          <w:sz w:val="20"/>
          <w:szCs w:val="20"/>
          <w:lang w:val="en-US"/>
        </w:rPr>
        <w:t xml:space="preserve"> test was</w:t>
      </w:r>
      <w:r w:rsidRPr="00D80385">
        <w:rPr>
          <w:rFonts w:asciiTheme="minorHAnsi" w:hAnsiTheme="minorHAnsi"/>
          <w:sz w:val="20"/>
          <w:szCs w:val="20"/>
        </w:rPr>
        <w:t xml:space="preserve"> Chi-squre at 95% confidence level (α = 0.05). The results of this study </w:t>
      </w:r>
      <w:r w:rsidRPr="00D80385">
        <w:rPr>
          <w:rFonts w:asciiTheme="minorHAnsi" w:hAnsiTheme="minorHAnsi"/>
          <w:sz w:val="20"/>
          <w:szCs w:val="20"/>
          <w:lang w:val="en-US"/>
        </w:rPr>
        <w:t>showed</w:t>
      </w:r>
      <w:r w:rsidRPr="00D80385">
        <w:rPr>
          <w:rFonts w:asciiTheme="minorHAnsi" w:hAnsiTheme="minorHAnsi"/>
          <w:sz w:val="20"/>
          <w:szCs w:val="20"/>
        </w:rPr>
        <w:t xml:space="preserve"> that women with history of breastfeeding </w:t>
      </w:r>
      <w:r w:rsidRPr="00D80385">
        <w:rPr>
          <w:rFonts w:asciiTheme="minorHAnsi" w:hAnsiTheme="minorHAnsi"/>
          <w:sz w:val="20"/>
          <w:szCs w:val="20"/>
          <w:lang w:val="en-US"/>
        </w:rPr>
        <w:t xml:space="preserve">duration </w:t>
      </w:r>
      <w:r w:rsidRPr="00D80385">
        <w:rPr>
          <w:rFonts w:asciiTheme="minorHAnsi" w:hAnsiTheme="minorHAnsi"/>
          <w:sz w:val="20"/>
          <w:szCs w:val="20"/>
        </w:rPr>
        <w:t>(OR = 7</w:t>
      </w:r>
      <w:r w:rsidRPr="00D80385">
        <w:rPr>
          <w:rFonts w:asciiTheme="minorHAnsi" w:hAnsiTheme="minorHAnsi"/>
          <w:sz w:val="20"/>
          <w:szCs w:val="20"/>
          <w:lang w:val="en-US"/>
        </w:rPr>
        <w:t>.</w:t>
      </w:r>
      <w:r w:rsidRPr="00D80385">
        <w:rPr>
          <w:rFonts w:asciiTheme="minorHAnsi" w:hAnsiTheme="minorHAnsi"/>
          <w:sz w:val="20"/>
          <w:szCs w:val="20"/>
        </w:rPr>
        <w:t>188:95% CI 1.949</w:t>
      </w:r>
      <w:r w:rsidRPr="00D80385">
        <w:rPr>
          <w:rFonts w:asciiTheme="minorHAnsi" w:hAnsiTheme="minorHAnsi"/>
          <w:sz w:val="20"/>
          <w:szCs w:val="20"/>
          <w:lang w:val="en-US"/>
        </w:rPr>
        <w:t xml:space="preserve"> </w:t>
      </w:r>
      <w:r w:rsidRPr="00D80385">
        <w:rPr>
          <w:rFonts w:asciiTheme="minorHAnsi" w:hAnsiTheme="minorHAnsi"/>
          <w:sz w:val="20"/>
          <w:szCs w:val="20"/>
        </w:rPr>
        <w:t>– 26</w:t>
      </w:r>
      <w:r w:rsidRPr="00D80385">
        <w:rPr>
          <w:rFonts w:asciiTheme="minorHAnsi" w:hAnsiTheme="minorHAnsi"/>
          <w:sz w:val="20"/>
          <w:szCs w:val="20"/>
          <w:lang w:val="en-US"/>
        </w:rPr>
        <w:t>.</w:t>
      </w:r>
      <w:r w:rsidRPr="00D80385">
        <w:rPr>
          <w:rFonts w:asciiTheme="minorHAnsi" w:hAnsiTheme="minorHAnsi"/>
          <w:sz w:val="20"/>
          <w:szCs w:val="20"/>
        </w:rPr>
        <w:t xml:space="preserve">511) </w:t>
      </w:r>
      <w:r w:rsidRPr="00D80385">
        <w:rPr>
          <w:rFonts w:asciiTheme="minorHAnsi" w:hAnsiTheme="minorHAnsi"/>
          <w:sz w:val="20"/>
          <w:szCs w:val="20"/>
          <w:lang w:val="en-US"/>
        </w:rPr>
        <w:t>was</w:t>
      </w:r>
      <w:r w:rsidRPr="00D80385">
        <w:rPr>
          <w:rFonts w:asciiTheme="minorHAnsi" w:hAnsiTheme="minorHAnsi"/>
          <w:sz w:val="20"/>
          <w:szCs w:val="20"/>
        </w:rPr>
        <w:t xml:space="preserve"> a risk factor for breast cancer. From the </w:t>
      </w:r>
      <w:r w:rsidRPr="00D80385">
        <w:rPr>
          <w:rFonts w:asciiTheme="minorHAnsi" w:hAnsiTheme="minorHAnsi"/>
          <w:sz w:val="20"/>
          <w:szCs w:val="20"/>
          <w:lang w:val="en-US"/>
        </w:rPr>
        <w:t>study</w:t>
      </w:r>
      <w:r w:rsidRPr="00D80385">
        <w:rPr>
          <w:rFonts w:asciiTheme="minorHAnsi" w:hAnsiTheme="minorHAnsi"/>
          <w:sz w:val="20"/>
          <w:szCs w:val="20"/>
        </w:rPr>
        <w:t xml:space="preserve"> result</w:t>
      </w:r>
      <w:r w:rsidRPr="00D80385">
        <w:rPr>
          <w:rFonts w:asciiTheme="minorHAnsi" w:hAnsiTheme="minorHAnsi"/>
          <w:sz w:val="20"/>
          <w:szCs w:val="20"/>
          <w:lang w:val="en-US"/>
        </w:rPr>
        <w:t xml:space="preserve"> </w:t>
      </w:r>
      <w:r w:rsidRPr="00D80385">
        <w:rPr>
          <w:rFonts w:asciiTheme="minorHAnsi" w:hAnsiTheme="minorHAnsi"/>
          <w:sz w:val="20"/>
          <w:szCs w:val="20"/>
        </w:rPr>
        <w:t xml:space="preserve">also obtained </w:t>
      </w:r>
      <w:r w:rsidRPr="00D80385">
        <w:rPr>
          <w:rFonts w:asciiTheme="minorHAnsi" w:hAnsiTheme="minorHAnsi"/>
          <w:sz w:val="20"/>
          <w:szCs w:val="20"/>
          <w:lang w:val="en-US"/>
        </w:rPr>
        <w:t xml:space="preserve">that </w:t>
      </w:r>
      <w:r w:rsidRPr="00D80385">
        <w:rPr>
          <w:rFonts w:asciiTheme="minorHAnsi" w:hAnsiTheme="minorHAnsi"/>
          <w:sz w:val="20"/>
          <w:szCs w:val="20"/>
        </w:rPr>
        <w:t xml:space="preserve">the causes of women </w:t>
      </w:r>
      <w:r w:rsidRPr="00D80385">
        <w:rPr>
          <w:rFonts w:asciiTheme="minorHAnsi" w:hAnsiTheme="minorHAnsi"/>
          <w:sz w:val="20"/>
          <w:szCs w:val="20"/>
          <w:lang w:val="en-US"/>
        </w:rPr>
        <w:t xml:space="preserve">did </w:t>
      </w:r>
      <w:r w:rsidRPr="00D80385">
        <w:rPr>
          <w:rFonts w:asciiTheme="minorHAnsi" w:hAnsiTheme="minorHAnsi"/>
          <w:sz w:val="20"/>
          <w:szCs w:val="20"/>
        </w:rPr>
        <w:t xml:space="preserve">not </w:t>
      </w:r>
      <w:r w:rsidRPr="00D80385">
        <w:rPr>
          <w:rFonts w:asciiTheme="minorHAnsi" w:hAnsiTheme="minorHAnsi"/>
          <w:sz w:val="20"/>
          <w:szCs w:val="20"/>
          <w:lang w:val="en-US"/>
        </w:rPr>
        <w:t xml:space="preserve">give </w:t>
      </w:r>
      <w:r w:rsidRPr="00D80385">
        <w:rPr>
          <w:rFonts w:asciiTheme="minorHAnsi" w:hAnsiTheme="minorHAnsi"/>
          <w:sz w:val="20"/>
          <w:szCs w:val="20"/>
        </w:rPr>
        <w:t xml:space="preserve">breastfeeding </w:t>
      </w:r>
      <w:r w:rsidRPr="00D80385">
        <w:rPr>
          <w:rFonts w:asciiTheme="minorHAnsi" w:hAnsiTheme="minorHAnsi"/>
          <w:sz w:val="20"/>
          <w:szCs w:val="20"/>
          <w:lang w:val="en-US"/>
        </w:rPr>
        <w:t xml:space="preserve">to their children because of </w:t>
      </w:r>
      <w:r w:rsidRPr="00D80385">
        <w:rPr>
          <w:rFonts w:asciiTheme="minorHAnsi" w:hAnsiTheme="minorHAnsi"/>
          <w:sz w:val="20"/>
          <w:szCs w:val="20"/>
        </w:rPr>
        <w:t xml:space="preserve">their nipples </w:t>
      </w:r>
      <w:r w:rsidRPr="00D80385">
        <w:rPr>
          <w:rFonts w:asciiTheme="minorHAnsi" w:hAnsiTheme="minorHAnsi"/>
          <w:sz w:val="20"/>
          <w:szCs w:val="20"/>
          <w:lang w:val="en-US"/>
        </w:rPr>
        <w:t>was</w:t>
      </w:r>
      <w:r w:rsidRPr="00D80385">
        <w:rPr>
          <w:rFonts w:asciiTheme="minorHAnsi" w:hAnsiTheme="minorHAnsi"/>
          <w:sz w:val="20"/>
          <w:szCs w:val="20"/>
        </w:rPr>
        <w:t xml:space="preserve"> not fully formed, the milk production </w:t>
      </w:r>
      <w:r w:rsidRPr="00D80385">
        <w:rPr>
          <w:rFonts w:asciiTheme="minorHAnsi" w:hAnsiTheme="minorHAnsi"/>
          <w:sz w:val="20"/>
          <w:szCs w:val="20"/>
          <w:lang w:val="en-US"/>
        </w:rPr>
        <w:t>was</w:t>
      </w:r>
      <w:r w:rsidRPr="00D80385">
        <w:rPr>
          <w:rFonts w:asciiTheme="minorHAnsi" w:hAnsiTheme="minorHAnsi"/>
          <w:sz w:val="20"/>
          <w:szCs w:val="20"/>
        </w:rPr>
        <w:t xml:space="preserve"> not </w:t>
      </w:r>
      <w:r w:rsidRPr="00D80385">
        <w:rPr>
          <w:rFonts w:asciiTheme="minorHAnsi" w:hAnsiTheme="minorHAnsi"/>
          <w:sz w:val="20"/>
          <w:szCs w:val="20"/>
          <w:lang w:val="en-US"/>
        </w:rPr>
        <w:t>fluent</w:t>
      </w:r>
      <w:r w:rsidRPr="00D80385">
        <w:rPr>
          <w:rFonts w:asciiTheme="minorHAnsi" w:hAnsiTheme="minorHAnsi"/>
          <w:sz w:val="20"/>
          <w:szCs w:val="20"/>
        </w:rPr>
        <w:t xml:space="preserve"> and </w:t>
      </w:r>
      <w:r w:rsidRPr="00D80385">
        <w:rPr>
          <w:rFonts w:asciiTheme="minorHAnsi" w:hAnsiTheme="minorHAnsi"/>
          <w:sz w:val="20"/>
          <w:szCs w:val="20"/>
          <w:lang w:val="en-US"/>
        </w:rPr>
        <w:t>activities</w:t>
      </w:r>
      <w:r w:rsidRPr="00D80385">
        <w:rPr>
          <w:rFonts w:asciiTheme="minorHAnsi" w:hAnsiTheme="minorHAnsi"/>
          <w:sz w:val="20"/>
          <w:szCs w:val="20"/>
        </w:rPr>
        <w:t xml:space="preserve"> outside the home. While menopause status (OR = 2.841 </w:t>
      </w:r>
      <w:r w:rsidRPr="00D80385">
        <w:rPr>
          <w:rFonts w:asciiTheme="minorHAnsi" w:hAnsiTheme="minorHAnsi"/>
          <w:sz w:val="20"/>
          <w:szCs w:val="20"/>
          <w:lang w:val="en-US"/>
        </w:rPr>
        <w:t xml:space="preserve">: </w:t>
      </w:r>
      <w:r w:rsidRPr="00D80385">
        <w:rPr>
          <w:rFonts w:asciiTheme="minorHAnsi" w:hAnsiTheme="minorHAnsi"/>
          <w:sz w:val="20"/>
          <w:szCs w:val="20"/>
        </w:rPr>
        <w:t>95% CI 0.500</w:t>
      </w:r>
      <w:r w:rsidRPr="00D80385">
        <w:rPr>
          <w:rFonts w:asciiTheme="minorHAnsi" w:hAnsiTheme="minorHAnsi"/>
          <w:sz w:val="20"/>
          <w:szCs w:val="20"/>
          <w:lang w:val="en-US"/>
        </w:rPr>
        <w:t xml:space="preserve"> -</w:t>
      </w:r>
      <w:r w:rsidRPr="00D80385">
        <w:rPr>
          <w:rFonts w:asciiTheme="minorHAnsi" w:hAnsiTheme="minorHAnsi"/>
          <w:sz w:val="20"/>
          <w:szCs w:val="20"/>
        </w:rPr>
        <w:t xml:space="preserve"> 16</w:t>
      </w:r>
      <w:r w:rsidRPr="00D80385">
        <w:rPr>
          <w:rFonts w:asciiTheme="minorHAnsi" w:hAnsiTheme="minorHAnsi"/>
          <w:sz w:val="20"/>
          <w:szCs w:val="20"/>
          <w:lang w:val="en-US"/>
        </w:rPr>
        <w:t>.</w:t>
      </w:r>
      <w:r w:rsidRPr="00D80385">
        <w:rPr>
          <w:rFonts w:asciiTheme="minorHAnsi" w:hAnsiTheme="minorHAnsi"/>
          <w:sz w:val="20"/>
          <w:szCs w:val="20"/>
        </w:rPr>
        <w:t>138) and smoking status (OR = 1.429</w:t>
      </w:r>
      <w:r w:rsidRPr="00D80385">
        <w:rPr>
          <w:rFonts w:asciiTheme="minorHAnsi" w:hAnsiTheme="minorHAnsi"/>
          <w:sz w:val="20"/>
          <w:szCs w:val="20"/>
          <w:lang w:val="en-US"/>
        </w:rPr>
        <w:t xml:space="preserve"> : </w:t>
      </w:r>
      <w:r w:rsidRPr="00D80385">
        <w:rPr>
          <w:rFonts w:asciiTheme="minorHAnsi" w:hAnsiTheme="minorHAnsi"/>
          <w:sz w:val="20"/>
          <w:szCs w:val="20"/>
        </w:rPr>
        <w:t xml:space="preserve"> 95% CI </w:t>
      </w:r>
      <w:r w:rsidRPr="00D80385">
        <w:rPr>
          <w:rFonts w:asciiTheme="minorHAnsi" w:hAnsiTheme="minorHAnsi"/>
          <w:sz w:val="20"/>
          <w:szCs w:val="20"/>
          <w:lang w:val="en-US"/>
        </w:rPr>
        <w:t xml:space="preserve"> </w:t>
      </w:r>
      <w:r w:rsidRPr="00D80385">
        <w:rPr>
          <w:rFonts w:asciiTheme="minorHAnsi" w:hAnsiTheme="minorHAnsi"/>
          <w:sz w:val="20"/>
          <w:szCs w:val="20"/>
        </w:rPr>
        <w:t>0</w:t>
      </w:r>
      <w:r w:rsidRPr="00D80385">
        <w:rPr>
          <w:rFonts w:asciiTheme="minorHAnsi" w:hAnsiTheme="minorHAnsi"/>
          <w:sz w:val="20"/>
          <w:szCs w:val="20"/>
          <w:lang w:val="en-US"/>
        </w:rPr>
        <w:t>.</w:t>
      </w:r>
      <w:r w:rsidRPr="00D80385">
        <w:rPr>
          <w:rFonts w:asciiTheme="minorHAnsi" w:hAnsiTheme="minorHAnsi"/>
          <w:sz w:val="20"/>
          <w:szCs w:val="20"/>
        </w:rPr>
        <w:t>4421-</w:t>
      </w:r>
      <w:r w:rsidRPr="00D80385">
        <w:rPr>
          <w:rFonts w:asciiTheme="minorHAnsi" w:hAnsiTheme="minorHAnsi"/>
          <w:sz w:val="20"/>
          <w:szCs w:val="20"/>
          <w:lang w:val="en-US"/>
        </w:rPr>
        <w:t xml:space="preserve"> </w:t>
      </w:r>
      <w:r w:rsidRPr="00D80385">
        <w:rPr>
          <w:rFonts w:asciiTheme="minorHAnsi" w:hAnsiTheme="minorHAnsi"/>
          <w:sz w:val="20"/>
          <w:szCs w:val="20"/>
        </w:rPr>
        <w:t xml:space="preserve">4.627) </w:t>
      </w:r>
      <w:r w:rsidRPr="00D80385">
        <w:rPr>
          <w:rFonts w:asciiTheme="minorHAnsi" w:hAnsiTheme="minorHAnsi"/>
          <w:sz w:val="20"/>
          <w:szCs w:val="20"/>
          <w:lang w:val="en-US"/>
        </w:rPr>
        <w:t>were</w:t>
      </w:r>
      <w:r w:rsidRPr="00D80385">
        <w:rPr>
          <w:rFonts w:asciiTheme="minorHAnsi" w:hAnsiTheme="minorHAnsi"/>
          <w:sz w:val="20"/>
          <w:szCs w:val="20"/>
        </w:rPr>
        <w:t xml:space="preserve"> not significant risk factor</w:t>
      </w:r>
      <w:r w:rsidRPr="00D80385">
        <w:rPr>
          <w:rFonts w:asciiTheme="minorHAnsi" w:hAnsiTheme="minorHAnsi"/>
          <w:sz w:val="20"/>
          <w:szCs w:val="20"/>
          <w:lang w:val="en-US"/>
        </w:rPr>
        <w:t>s</w:t>
      </w:r>
      <w:r w:rsidRPr="00D80385">
        <w:rPr>
          <w:rFonts w:asciiTheme="minorHAnsi" w:hAnsiTheme="minorHAnsi"/>
          <w:sz w:val="20"/>
          <w:szCs w:val="20"/>
        </w:rPr>
        <w:t xml:space="preserve"> </w:t>
      </w:r>
      <w:r w:rsidRPr="00D80385">
        <w:rPr>
          <w:rFonts w:asciiTheme="minorHAnsi" w:hAnsiTheme="minorHAnsi"/>
          <w:sz w:val="20"/>
          <w:szCs w:val="20"/>
          <w:lang w:val="en-US"/>
        </w:rPr>
        <w:t>with</w:t>
      </w:r>
      <w:r w:rsidRPr="00D80385">
        <w:rPr>
          <w:rFonts w:asciiTheme="minorHAnsi" w:hAnsiTheme="minorHAnsi"/>
          <w:sz w:val="20"/>
          <w:szCs w:val="20"/>
        </w:rPr>
        <w:t xml:space="preserve"> the incidence of breast cancer in Bahteramas </w:t>
      </w:r>
      <w:r w:rsidRPr="00D80385">
        <w:rPr>
          <w:rFonts w:asciiTheme="minorHAnsi" w:hAnsiTheme="minorHAnsi"/>
          <w:sz w:val="20"/>
          <w:szCs w:val="20"/>
          <w:lang w:val="en-US"/>
        </w:rPr>
        <w:t xml:space="preserve">Public Hospital of </w:t>
      </w:r>
      <w:r w:rsidRPr="00D80385">
        <w:rPr>
          <w:rFonts w:asciiTheme="minorHAnsi" w:hAnsiTheme="minorHAnsi"/>
          <w:sz w:val="20"/>
          <w:szCs w:val="20"/>
        </w:rPr>
        <w:t xml:space="preserve">Kendari </w:t>
      </w:r>
      <w:r w:rsidRPr="00D80385">
        <w:rPr>
          <w:rFonts w:asciiTheme="minorHAnsi" w:hAnsiTheme="minorHAnsi"/>
          <w:sz w:val="20"/>
          <w:szCs w:val="20"/>
          <w:lang w:val="en-US"/>
        </w:rPr>
        <w:t xml:space="preserve">City of </w:t>
      </w:r>
      <w:r w:rsidRPr="00D80385">
        <w:rPr>
          <w:rFonts w:asciiTheme="minorHAnsi" w:hAnsiTheme="minorHAnsi"/>
          <w:sz w:val="20"/>
          <w:szCs w:val="20"/>
        </w:rPr>
        <w:t>Southeast Sulawesi Province.</w:t>
      </w:r>
    </w:p>
    <w:p w:rsidR="00D80385" w:rsidRPr="00D80385" w:rsidRDefault="00D80385" w:rsidP="00D80385">
      <w:pPr>
        <w:jc w:val="both"/>
        <w:rPr>
          <w:rFonts w:asciiTheme="minorHAnsi" w:hAnsiTheme="minorHAnsi"/>
          <w:sz w:val="20"/>
          <w:szCs w:val="20"/>
          <w:lang w:val="en-US"/>
        </w:rPr>
      </w:pPr>
      <w:r w:rsidRPr="00D80385">
        <w:rPr>
          <w:rFonts w:asciiTheme="minorHAnsi" w:hAnsiTheme="minorHAnsi"/>
          <w:b/>
          <w:sz w:val="20"/>
          <w:szCs w:val="20"/>
        </w:rPr>
        <w:t>Keywords:</w:t>
      </w:r>
      <w:r w:rsidRPr="00D80385">
        <w:rPr>
          <w:rFonts w:asciiTheme="minorHAnsi" w:hAnsiTheme="minorHAnsi"/>
          <w:sz w:val="20"/>
          <w:szCs w:val="20"/>
        </w:rPr>
        <w:t xml:space="preserve"> </w:t>
      </w:r>
      <w:r w:rsidRPr="00D80385">
        <w:rPr>
          <w:rFonts w:asciiTheme="minorHAnsi" w:hAnsiTheme="minorHAnsi"/>
          <w:i/>
          <w:sz w:val="20"/>
          <w:szCs w:val="20"/>
        </w:rPr>
        <w:t xml:space="preserve">Breast cancer, Menopause, History of </w:t>
      </w:r>
      <w:r w:rsidRPr="00D80385">
        <w:rPr>
          <w:rFonts w:asciiTheme="minorHAnsi" w:hAnsiTheme="minorHAnsi"/>
          <w:i/>
          <w:sz w:val="20"/>
          <w:szCs w:val="20"/>
          <w:lang w:val="en-US"/>
        </w:rPr>
        <w:t xml:space="preserve">Breastfeeding duration, </w:t>
      </w:r>
      <w:r w:rsidRPr="00D80385">
        <w:rPr>
          <w:rFonts w:asciiTheme="minorHAnsi" w:hAnsiTheme="minorHAnsi"/>
          <w:i/>
          <w:sz w:val="20"/>
          <w:szCs w:val="20"/>
        </w:rPr>
        <w:t>Smoking</w:t>
      </w:r>
      <w:r w:rsidRPr="00D80385">
        <w:rPr>
          <w:rFonts w:asciiTheme="minorHAnsi" w:hAnsiTheme="minorHAnsi"/>
          <w:i/>
          <w:sz w:val="20"/>
          <w:szCs w:val="20"/>
          <w:lang w:val="en-US"/>
        </w:rPr>
        <w:t xml:space="preserve"> Habit.</w:t>
      </w:r>
    </w:p>
    <w:p w:rsidR="00B50E8A" w:rsidRPr="00084C40" w:rsidRDefault="00B50E8A" w:rsidP="001678AD">
      <w:pPr>
        <w:rPr>
          <w:rFonts w:asciiTheme="minorHAnsi" w:hAnsiTheme="minorHAnsi" w:cstheme="minorHAnsi"/>
          <w:i/>
          <w:sz w:val="20"/>
          <w:szCs w:val="20"/>
        </w:rPr>
      </w:pPr>
    </w:p>
    <w:p w:rsidR="00B50E8A" w:rsidRPr="00084C40" w:rsidRDefault="002F4356" w:rsidP="001678AD">
      <w:pPr>
        <w:rPr>
          <w:rFonts w:asciiTheme="minorHAnsi" w:hAnsiTheme="minorHAnsi" w:cstheme="minorHAnsi"/>
          <w:sz w:val="20"/>
          <w:szCs w:val="20"/>
          <w:lang w:val="en-US"/>
        </w:rPr>
      </w:pPr>
      <w:r w:rsidRPr="00084C40">
        <w:rPr>
          <w:rFonts w:asciiTheme="minorHAnsi" w:hAnsiTheme="minorHAnsi" w:cstheme="minorHAnsi"/>
          <w:sz w:val="20"/>
          <w:szCs w:val="20"/>
        </w:rPr>
        <w:br w:type="page"/>
      </w:r>
    </w:p>
    <w:p w:rsidR="00F401FC" w:rsidRPr="00084C40" w:rsidRDefault="00F401FC" w:rsidP="00F65FD8">
      <w:pPr>
        <w:spacing w:after="0" w:line="240" w:lineRule="auto"/>
        <w:rPr>
          <w:rFonts w:asciiTheme="minorHAnsi" w:hAnsiTheme="minorHAnsi" w:cstheme="minorHAnsi"/>
          <w:sz w:val="20"/>
          <w:szCs w:val="20"/>
        </w:rPr>
        <w:sectPr w:rsidR="00F401FC" w:rsidRPr="00084C40" w:rsidSect="001678AD">
          <w:headerReference w:type="default" r:id="rId8"/>
          <w:footerReference w:type="default" r:id="rId9"/>
          <w:pgSz w:w="11906" w:h="16838"/>
          <w:pgMar w:top="1440" w:right="1440" w:bottom="1440" w:left="1440" w:header="708" w:footer="708" w:gutter="0"/>
          <w:cols w:space="286"/>
          <w:docGrid w:linePitch="360"/>
        </w:sectPr>
      </w:pPr>
    </w:p>
    <w:p w:rsidR="00B07783" w:rsidRPr="00B07783" w:rsidRDefault="008246AB" w:rsidP="00B07783">
      <w:pPr>
        <w:spacing w:after="0" w:line="240" w:lineRule="auto"/>
        <w:jc w:val="both"/>
        <w:rPr>
          <w:rFonts w:asciiTheme="minorHAnsi" w:hAnsiTheme="minorHAnsi" w:cstheme="minorHAnsi"/>
          <w:b/>
          <w:sz w:val="20"/>
          <w:szCs w:val="20"/>
        </w:rPr>
      </w:pPr>
      <w:r w:rsidRPr="00084C40">
        <w:rPr>
          <w:rFonts w:asciiTheme="minorHAnsi" w:hAnsiTheme="minorHAnsi" w:cstheme="minorHAnsi"/>
          <w:b/>
          <w:sz w:val="20"/>
          <w:szCs w:val="20"/>
        </w:rPr>
        <w:lastRenderedPageBreak/>
        <w:t>PENDAHULUAN</w:t>
      </w:r>
    </w:p>
    <w:p w:rsidR="00DA7368" w:rsidRDefault="00B07783" w:rsidP="00DA7368">
      <w:pPr>
        <w:spacing w:after="0" w:line="240" w:lineRule="auto"/>
        <w:ind w:firstLine="360"/>
        <w:jc w:val="both"/>
        <w:rPr>
          <w:rFonts w:asciiTheme="minorHAnsi" w:hAnsiTheme="minorHAnsi" w:cstheme="minorHAnsi"/>
          <w:color w:val="000000" w:themeColor="text1"/>
          <w:sz w:val="20"/>
          <w:szCs w:val="20"/>
        </w:rPr>
      </w:pPr>
      <w:r w:rsidRPr="00DA7368">
        <w:rPr>
          <w:rFonts w:asciiTheme="minorHAnsi" w:hAnsiTheme="minorHAnsi" w:cstheme="minorHAnsi"/>
          <w:color w:val="000000" w:themeColor="text1"/>
          <w:sz w:val="20"/>
          <w:szCs w:val="20"/>
        </w:rPr>
        <w:t xml:space="preserve">Pola penyakit bergeser dari penyakit menular dan masalah gizi ke penyakit degeneratif termasuk didalamnya adalah kanker payudara.  </w:t>
      </w:r>
      <w:r w:rsidRPr="00DA7368">
        <w:rPr>
          <w:rFonts w:asciiTheme="minorHAnsi" w:hAnsiTheme="minorHAnsi" w:cstheme="minorHAnsi"/>
          <w:sz w:val="20"/>
          <w:szCs w:val="20"/>
        </w:rPr>
        <w:t xml:space="preserve">Menurut </w:t>
      </w:r>
      <w:r w:rsidRPr="00DA7368">
        <w:rPr>
          <w:rFonts w:asciiTheme="minorHAnsi" w:hAnsiTheme="minorHAnsi" w:cstheme="minorHAnsi"/>
          <w:i/>
          <w:iCs/>
          <w:sz w:val="20"/>
          <w:szCs w:val="20"/>
        </w:rPr>
        <w:t xml:space="preserve">American Cancer Society </w:t>
      </w:r>
      <w:r w:rsidRPr="00DA7368">
        <w:rPr>
          <w:rFonts w:asciiTheme="minorHAnsi" w:hAnsiTheme="minorHAnsi" w:cstheme="minorHAnsi"/>
          <w:sz w:val="20"/>
          <w:szCs w:val="20"/>
        </w:rPr>
        <w:t>(ACS) (2011) kanker payudara adalah tumor ganas yang menyerang sel-sel payudara. Tumor ganas adalah sekelompok sel-sel kanker yang dapat tumbuh dan menyerang jaringan sekitarnya atau menyebar ke daerah lain pada tubuh. Penyakit ini terjadi hampir seluruhnya pada wanita, tetapi dapat juga terjadi pada pria</w:t>
      </w:r>
      <w:r w:rsidR="0026440A" w:rsidRPr="00DA7368">
        <w:rPr>
          <w:rFonts w:asciiTheme="minorHAnsi" w:eastAsia="Times New Roman" w:hAnsiTheme="minorHAnsi" w:cstheme="minorHAnsi"/>
          <w:color w:val="000000"/>
          <w:szCs w:val="20"/>
          <w:vertAlign w:val="superscript"/>
          <w:lang w:eastAsia="ko-KR"/>
        </w:rPr>
        <w:t>1.</w:t>
      </w:r>
    </w:p>
    <w:p w:rsidR="00DA7368" w:rsidRDefault="00B07783" w:rsidP="00DA7368">
      <w:pPr>
        <w:spacing w:after="0" w:line="240" w:lineRule="auto"/>
        <w:ind w:firstLine="360"/>
        <w:jc w:val="both"/>
        <w:rPr>
          <w:rFonts w:asciiTheme="minorHAnsi" w:hAnsiTheme="minorHAnsi" w:cstheme="minorHAnsi"/>
          <w:color w:val="000000" w:themeColor="text1"/>
          <w:sz w:val="20"/>
          <w:szCs w:val="20"/>
        </w:rPr>
      </w:pPr>
      <w:r w:rsidRPr="00DA7368">
        <w:rPr>
          <w:rFonts w:asciiTheme="minorHAnsi" w:hAnsiTheme="minorHAnsi" w:cstheme="minorHAnsi"/>
          <w:color w:val="000000" w:themeColor="text1"/>
          <w:sz w:val="20"/>
          <w:szCs w:val="20"/>
        </w:rPr>
        <w:t>Kanker payudara adalah neoplasma ganas yaitu suatu pertumbuhan jaringan payudara abnormal dengan pertumbuhan berlebihan dan tidak ada kordinasi dengan pertumbuhan jaringan normal, tumbuh infiltartif dan destruktif serta dapat bermetastae dan tetap akan tumbuh dengan cara yang berlebihan setelah stimulus yang menimbulkan perubahan itu berhenti. Neoplasma juga merupakan kumpulan sel abnormal yang terbentuk oleh sel-sel normal yang mengalami poliferasi, tumbuh terus menerus secara tidak terbatas, tidak berkoordi</w:t>
      </w:r>
      <w:r w:rsidR="0026440A" w:rsidRPr="00DA7368">
        <w:rPr>
          <w:rFonts w:asciiTheme="minorHAnsi" w:hAnsiTheme="minorHAnsi" w:cstheme="minorHAnsi"/>
          <w:color w:val="000000" w:themeColor="text1"/>
          <w:sz w:val="20"/>
          <w:szCs w:val="20"/>
        </w:rPr>
        <w:t>nasi dengan jaringan sekitarnya</w:t>
      </w:r>
      <w:r w:rsidR="0026440A" w:rsidRPr="00DA7368">
        <w:rPr>
          <w:rFonts w:asciiTheme="minorHAnsi" w:eastAsia="Times New Roman" w:hAnsiTheme="minorHAnsi" w:cstheme="minorHAnsi"/>
          <w:sz w:val="20"/>
          <w:szCs w:val="20"/>
          <w:vertAlign w:val="superscript"/>
          <w:lang w:eastAsia="ko-KR"/>
        </w:rPr>
        <w:t>2.</w:t>
      </w:r>
    </w:p>
    <w:p w:rsidR="00DA7368" w:rsidRDefault="00B07783" w:rsidP="00DA7368">
      <w:pPr>
        <w:spacing w:after="0" w:line="240" w:lineRule="auto"/>
        <w:ind w:firstLine="360"/>
        <w:jc w:val="both"/>
        <w:rPr>
          <w:rFonts w:asciiTheme="minorHAnsi" w:hAnsiTheme="minorHAnsi" w:cstheme="minorHAnsi"/>
          <w:color w:val="000000" w:themeColor="text1"/>
          <w:sz w:val="20"/>
          <w:szCs w:val="20"/>
        </w:rPr>
      </w:pPr>
      <w:r w:rsidRPr="00DA7368">
        <w:rPr>
          <w:rFonts w:asciiTheme="minorHAnsi" w:hAnsiTheme="minorHAnsi" w:cstheme="minorHAnsi"/>
          <w:color w:val="000000" w:themeColor="text1"/>
          <w:sz w:val="20"/>
          <w:szCs w:val="20"/>
        </w:rPr>
        <w:t>GLOBOCAN (</w:t>
      </w:r>
      <w:r w:rsidRPr="00DA7368">
        <w:rPr>
          <w:rFonts w:asciiTheme="minorHAnsi" w:hAnsiTheme="minorHAnsi" w:cstheme="minorHAnsi"/>
          <w:i/>
          <w:color w:val="000000" w:themeColor="text1"/>
          <w:sz w:val="20"/>
          <w:szCs w:val="20"/>
        </w:rPr>
        <w:t>Global of Cancer</w:t>
      </w:r>
      <w:r w:rsidRPr="00DA7368">
        <w:rPr>
          <w:rFonts w:asciiTheme="minorHAnsi" w:hAnsiTheme="minorHAnsi" w:cstheme="minorHAnsi"/>
          <w:color w:val="000000" w:themeColor="text1"/>
          <w:sz w:val="20"/>
          <w:szCs w:val="20"/>
        </w:rPr>
        <w:t xml:space="preserve">), </w:t>
      </w:r>
      <w:r w:rsidRPr="00DA7368">
        <w:rPr>
          <w:rFonts w:asciiTheme="minorHAnsi" w:hAnsiTheme="minorHAnsi" w:cstheme="minorHAnsi"/>
          <w:i/>
          <w:color w:val="000000" w:themeColor="text1"/>
          <w:sz w:val="20"/>
          <w:szCs w:val="20"/>
        </w:rPr>
        <w:t xml:space="preserve">International Agency for Research on Cancer </w:t>
      </w:r>
      <w:r w:rsidRPr="00DA7368">
        <w:rPr>
          <w:rFonts w:asciiTheme="minorHAnsi" w:hAnsiTheme="minorHAnsi" w:cstheme="minorHAnsi"/>
          <w:color w:val="000000" w:themeColor="text1"/>
          <w:sz w:val="20"/>
          <w:szCs w:val="20"/>
        </w:rPr>
        <w:t>(IARC), menunjukkan bahwa pada tahun 2012 terdapat 14.067.894 kasus baru kanker dan 8.201.575 kematian akibat kanker di seluruh dunia. Data kanker menunjukkan bahwa kanker payudara menempati urutan pertama yaitu sebesar 43,3% . Berdasarkan data Globocan 2012, insiden kanker payudara sebesar 40 per 100.000 perempuan . Jumlah ini diperkirakan akan semakin meningkat seiring dengan perubahan pola hidup penduduk Indonesia. Estimasi insidens kanker payudara di Indonesia sebesar 40 per 100.000 perempuan dan kanker leher rahim 17 per 100.000 perempuan</w:t>
      </w:r>
      <w:r w:rsidR="0026440A" w:rsidRPr="00DA7368">
        <w:rPr>
          <w:rFonts w:asciiTheme="minorHAnsi" w:hAnsiTheme="minorHAnsi" w:cstheme="minorHAnsi"/>
          <w:color w:val="000000" w:themeColor="text1"/>
          <w:sz w:val="20"/>
          <w:szCs w:val="20"/>
        </w:rPr>
        <w:t>.</w:t>
      </w:r>
    </w:p>
    <w:p w:rsidR="00DA7368" w:rsidRDefault="00B07783" w:rsidP="00DA7368">
      <w:pPr>
        <w:spacing w:after="0" w:line="240" w:lineRule="auto"/>
        <w:ind w:firstLine="360"/>
        <w:jc w:val="both"/>
        <w:rPr>
          <w:rFonts w:asciiTheme="minorHAnsi" w:hAnsiTheme="minorHAnsi" w:cstheme="minorHAnsi"/>
          <w:color w:val="000000" w:themeColor="text1"/>
          <w:sz w:val="20"/>
          <w:szCs w:val="20"/>
        </w:rPr>
      </w:pPr>
      <w:r w:rsidRPr="00DA7368">
        <w:rPr>
          <w:rFonts w:asciiTheme="minorHAnsi" w:hAnsiTheme="minorHAnsi" w:cstheme="minorHAnsi"/>
          <w:color w:val="000000" w:themeColor="text1"/>
          <w:sz w:val="20"/>
          <w:szCs w:val="20"/>
        </w:rPr>
        <w:t xml:space="preserve">Setiap tahun lebih dari 250.000 atau setiap jam terdapat 28 kasus kanker payudara terdiagnosa di Eropa dan kurang lebih 175.000 atau setiap jam terdapat 19 kasus baru kanker payudara terdiagnosa di Amerika Serikat. Selain itu menurut </w:t>
      </w:r>
      <w:r w:rsidRPr="00DA7368">
        <w:rPr>
          <w:rFonts w:asciiTheme="minorHAnsi" w:hAnsiTheme="minorHAnsi" w:cstheme="minorHAnsi"/>
          <w:i/>
          <w:color w:val="000000" w:themeColor="text1"/>
          <w:sz w:val="20"/>
          <w:szCs w:val="20"/>
        </w:rPr>
        <w:t>Natoinal Cancer Institue</w:t>
      </w:r>
      <w:r w:rsidRPr="00DA7368">
        <w:rPr>
          <w:rFonts w:asciiTheme="minorHAnsi" w:hAnsiTheme="minorHAnsi" w:cstheme="minorHAnsi"/>
          <w:color w:val="000000" w:themeColor="text1"/>
          <w:sz w:val="20"/>
          <w:szCs w:val="20"/>
        </w:rPr>
        <w:t xml:space="preserve"> (NCI) , wanita yang menderita kanker payudara terdapat perkiraan kasus baru 232.340 wanita sedangkan kasus kematian akibat kanker </w:t>
      </w:r>
      <w:r w:rsidR="0026440A" w:rsidRPr="00DA7368">
        <w:rPr>
          <w:rFonts w:asciiTheme="minorHAnsi" w:hAnsiTheme="minorHAnsi" w:cstheme="minorHAnsi"/>
          <w:color w:val="000000" w:themeColor="text1"/>
          <w:sz w:val="20"/>
          <w:szCs w:val="20"/>
        </w:rPr>
        <w:t>payudara sejumlah 39.620 wanita.</w:t>
      </w:r>
    </w:p>
    <w:p w:rsidR="00DA7368" w:rsidRDefault="00B07783" w:rsidP="00DA7368">
      <w:pPr>
        <w:spacing w:after="0" w:line="240" w:lineRule="auto"/>
        <w:ind w:firstLine="360"/>
        <w:jc w:val="both"/>
        <w:rPr>
          <w:rFonts w:asciiTheme="minorHAnsi" w:hAnsiTheme="minorHAnsi" w:cstheme="minorHAnsi"/>
          <w:color w:val="000000" w:themeColor="text1"/>
          <w:sz w:val="20"/>
          <w:szCs w:val="20"/>
        </w:rPr>
      </w:pPr>
      <w:r w:rsidRPr="00DA7368">
        <w:rPr>
          <w:rFonts w:asciiTheme="minorHAnsi" w:hAnsiTheme="minorHAnsi" w:cstheme="minorHAnsi"/>
          <w:i/>
          <w:color w:val="000000" w:themeColor="text1"/>
          <w:sz w:val="20"/>
          <w:szCs w:val="20"/>
        </w:rPr>
        <w:t>World Health Organization</w:t>
      </w:r>
      <w:r w:rsidRPr="00DA7368">
        <w:rPr>
          <w:rFonts w:asciiTheme="minorHAnsi" w:hAnsiTheme="minorHAnsi" w:cstheme="minorHAnsi"/>
          <w:color w:val="000000" w:themeColor="text1"/>
          <w:sz w:val="20"/>
          <w:szCs w:val="20"/>
        </w:rPr>
        <w:t xml:space="preserve"> (WHO) melaporkan kanker payudara merupakan kanker yang paling umum di derita oleh perempuan baik di Negara maju maupun di Negara berkembang. Jumlah kasus kanker payudara menduduki peringkat kedua setelah kanker serviks yang paling banyak di derita wanita di dunia. Survey yang di lakukan WHO menyatakan 8-9 persen </w:t>
      </w:r>
      <w:r w:rsidRPr="00DA7368">
        <w:rPr>
          <w:rFonts w:asciiTheme="minorHAnsi" w:hAnsiTheme="minorHAnsi" w:cstheme="minorHAnsi"/>
          <w:color w:val="000000" w:themeColor="text1"/>
          <w:sz w:val="20"/>
          <w:szCs w:val="20"/>
        </w:rPr>
        <w:lastRenderedPageBreak/>
        <w:t>wanita mengalami kanker payudara  WHO, 2013. Kanker  merupakan salah satu penyebab kematian diseluruh dunia dan diperkirakan 84 juta orang meninggal akibat kanker dalam rentang waktu 2005 sampai 2015. WHO pada tahun memperkirakan  terdapat 14 juta kasus kanker baru yang muncul dan 8,2 juta kematian karena kanker di seluruh dunia</w:t>
      </w:r>
    </w:p>
    <w:p w:rsidR="00211674" w:rsidRDefault="00B07783" w:rsidP="00211674">
      <w:pPr>
        <w:spacing w:after="0" w:line="240" w:lineRule="auto"/>
        <w:ind w:firstLine="360"/>
        <w:jc w:val="both"/>
        <w:rPr>
          <w:rFonts w:asciiTheme="minorHAnsi" w:hAnsiTheme="minorHAnsi" w:cstheme="minorHAnsi"/>
          <w:color w:val="000000" w:themeColor="text1"/>
          <w:sz w:val="20"/>
          <w:szCs w:val="20"/>
        </w:rPr>
      </w:pPr>
      <w:r w:rsidRPr="00DA7368">
        <w:rPr>
          <w:rFonts w:asciiTheme="minorHAnsi" w:hAnsiTheme="minorHAnsi" w:cstheme="minorHAnsi"/>
          <w:color w:val="000000" w:themeColor="text1"/>
          <w:sz w:val="20"/>
          <w:szCs w:val="20"/>
        </w:rPr>
        <w:t>Berdasarkan data Kementrian Kesehatan RI, penyakit kanker serviks dan kanker payudara merupakan penyakit dengan prevalensi tertinggi di Indonesia pada tahun 2013, yaitu kanker serviks sebesar 0,8% dan kanker payudara sebesar 0,5% atau 61.682 jumlah kasus. Di Indonesia, prevalensi kanker adalah sebesar 1,4 per 1.000 penduduk (Riskesdas 2013), serta merupakan penyebab kematian nomor 7 (5,7%) dari seluruh penyebab kematian dan merupakan kanker teringgi kedua di Indonesia (Riskesdas, 2013). Data Riset Kesehatan Indonesia (Riskesdas) 2013 mencatat prevalensi kanker di Indonesia sebesar 1,4 per mil, atau sekitar 330.000 orang . Kanker tertinggi ke dua di Indonesia adalah kanker payudara</w:t>
      </w:r>
      <w:r w:rsidR="00097701" w:rsidRPr="00DA7368">
        <w:rPr>
          <w:rFonts w:asciiTheme="minorHAnsi" w:eastAsia="Times New Roman" w:hAnsiTheme="minorHAnsi" w:cstheme="minorHAnsi"/>
          <w:sz w:val="20"/>
          <w:szCs w:val="20"/>
          <w:vertAlign w:val="superscript"/>
          <w:lang w:eastAsia="ko-KR"/>
        </w:rPr>
        <w:t>2.</w:t>
      </w:r>
      <w:r w:rsidRPr="00DA7368">
        <w:rPr>
          <w:rFonts w:asciiTheme="minorHAnsi" w:hAnsiTheme="minorHAnsi" w:cstheme="minorHAnsi"/>
          <w:color w:val="000000" w:themeColor="text1"/>
          <w:sz w:val="20"/>
          <w:szCs w:val="20"/>
        </w:rPr>
        <w:t>.</w:t>
      </w:r>
    </w:p>
    <w:p w:rsidR="00211674" w:rsidRDefault="00B07783" w:rsidP="00211674">
      <w:pPr>
        <w:spacing w:after="0" w:line="240" w:lineRule="auto"/>
        <w:ind w:firstLine="360"/>
        <w:jc w:val="both"/>
        <w:rPr>
          <w:rFonts w:asciiTheme="minorHAnsi" w:eastAsia="Times New Roman" w:hAnsiTheme="minorHAnsi" w:cstheme="minorHAnsi"/>
          <w:sz w:val="20"/>
          <w:szCs w:val="20"/>
          <w:vertAlign w:val="superscript"/>
          <w:lang w:eastAsia="ko-KR"/>
        </w:rPr>
      </w:pPr>
      <w:r w:rsidRPr="00211674">
        <w:rPr>
          <w:rFonts w:asciiTheme="minorHAnsi" w:hAnsiTheme="minorHAnsi" w:cstheme="minorHAnsi"/>
          <w:color w:val="000000" w:themeColor="text1"/>
          <w:sz w:val="20"/>
          <w:szCs w:val="20"/>
        </w:rPr>
        <w:t>Berdasarkan Sistem  Informasi Rumah Sakit (SIRS), kanker payudara menempati urutan pertama pasien rawat inap di seluruh RS di Indonesia (16,85%), disusul kanker leher rahim (11,78%). Kanker payudara menyerang wanita muda atau dewasa dengan penderita terbanyak berusia 40 hingga 49 tahun yang datang dengan kondisi stadium lanjut (Kementrian Kesehatan,2010). Jumlah kasus baru yang semakin meningkat tiap tahunnya menambah beban global terutama bagi negara berkembang, namun hal ini dapat di cegah dengan menyebarkan pengetahuan  tent</w:t>
      </w:r>
      <w:r w:rsidR="0026440A" w:rsidRPr="00211674">
        <w:rPr>
          <w:rFonts w:asciiTheme="minorHAnsi" w:hAnsiTheme="minorHAnsi" w:cstheme="minorHAnsi"/>
          <w:color w:val="000000" w:themeColor="text1"/>
          <w:sz w:val="20"/>
          <w:szCs w:val="20"/>
        </w:rPr>
        <w:t>ang kanker  payudara sejak dini</w:t>
      </w:r>
      <w:r w:rsidR="00097701" w:rsidRPr="00211674">
        <w:rPr>
          <w:rFonts w:asciiTheme="minorHAnsi" w:hAnsiTheme="minorHAnsi" w:cstheme="minorHAnsi"/>
          <w:color w:val="000000" w:themeColor="text1"/>
          <w:sz w:val="20"/>
          <w:szCs w:val="20"/>
        </w:rPr>
        <w:t xml:space="preserve"> </w:t>
      </w:r>
      <w:r w:rsidR="00097701" w:rsidRPr="00211674">
        <w:rPr>
          <w:rFonts w:asciiTheme="minorHAnsi" w:eastAsia="Times New Roman" w:hAnsiTheme="minorHAnsi" w:cstheme="minorHAnsi"/>
          <w:sz w:val="20"/>
          <w:szCs w:val="20"/>
          <w:vertAlign w:val="superscript"/>
          <w:lang w:eastAsia="ko-KR"/>
        </w:rPr>
        <w:t>3.</w:t>
      </w:r>
    </w:p>
    <w:p w:rsidR="00211674" w:rsidRDefault="00B07783" w:rsidP="00211674">
      <w:pPr>
        <w:spacing w:after="0" w:line="240" w:lineRule="auto"/>
        <w:ind w:firstLine="360"/>
        <w:jc w:val="both"/>
        <w:rPr>
          <w:rFonts w:asciiTheme="minorHAnsi" w:hAnsiTheme="minorHAnsi" w:cstheme="minorHAnsi"/>
          <w:color w:val="000000" w:themeColor="text1"/>
          <w:sz w:val="20"/>
          <w:szCs w:val="20"/>
        </w:rPr>
      </w:pPr>
      <w:r w:rsidRPr="00B07783">
        <w:rPr>
          <w:rFonts w:asciiTheme="minorHAnsi" w:hAnsiTheme="minorHAnsi" w:cstheme="minorHAnsi"/>
          <w:color w:val="000000" w:themeColor="text1"/>
          <w:sz w:val="20"/>
          <w:szCs w:val="20"/>
        </w:rPr>
        <w:t xml:space="preserve">Angka kejadian kanker payudara di Indonesia menempati urutan pertama pada pasien rawat inap di seluruh rumah sakit. Diagnosis dini pada payudara merupakan salah satu upaya untuk meminimumkan kanker malignant (ganas) yaitu dengan cara melakukan pemeriksaan mamografi. Berdasarkan Data dan Informasi kesehatan yang diunggah tahun 2015 semester I Menyebutkan bahwa Data penderita kanker di Indonesia pada tahun 2013 sebanyak </w:t>
      </w:r>
      <w:r w:rsidRPr="00B07783">
        <w:rPr>
          <w:rFonts w:asciiTheme="minorHAnsi" w:hAnsiTheme="minorHAnsi" w:cstheme="minorHAnsi"/>
          <w:bCs/>
          <w:color w:val="000000" w:themeColor="text1"/>
          <w:sz w:val="20"/>
          <w:szCs w:val="20"/>
        </w:rPr>
        <w:t>61.682  penderita sedangkan untuk daerah Sulawesi Tenggara sebanyak 590 penderita</w:t>
      </w:r>
      <w:r w:rsidR="0026440A" w:rsidRPr="00084C40">
        <w:rPr>
          <w:rFonts w:asciiTheme="minorHAnsi" w:eastAsia="Times New Roman" w:hAnsiTheme="minorHAnsi" w:cstheme="minorHAnsi"/>
          <w:sz w:val="20"/>
          <w:szCs w:val="20"/>
          <w:vertAlign w:val="superscript"/>
          <w:lang w:eastAsia="ko-KR"/>
        </w:rPr>
        <w:t>3</w:t>
      </w:r>
      <w:r w:rsidR="0026440A">
        <w:rPr>
          <w:rFonts w:asciiTheme="minorHAnsi" w:eastAsia="Times New Roman" w:hAnsiTheme="minorHAnsi" w:cstheme="minorHAnsi"/>
          <w:sz w:val="20"/>
          <w:szCs w:val="20"/>
          <w:vertAlign w:val="superscript"/>
          <w:lang w:eastAsia="ko-KR"/>
        </w:rPr>
        <w:t>.</w:t>
      </w:r>
    </w:p>
    <w:p w:rsidR="00211674" w:rsidRDefault="00B07783" w:rsidP="00211674">
      <w:pPr>
        <w:spacing w:after="0" w:line="240" w:lineRule="auto"/>
        <w:ind w:firstLine="360"/>
        <w:jc w:val="both"/>
        <w:rPr>
          <w:rFonts w:asciiTheme="minorHAnsi" w:hAnsiTheme="minorHAnsi" w:cstheme="minorHAnsi"/>
          <w:color w:val="000000" w:themeColor="text1"/>
          <w:sz w:val="20"/>
          <w:szCs w:val="20"/>
        </w:rPr>
      </w:pPr>
      <w:r w:rsidRPr="00211674">
        <w:rPr>
          <w:rFonts w:asciiTheme="minorHAnsi" w:hAnsiTheme="minorHAnsi" w:cstheme="minorHAnsi"/>
          <w:color w:val="000000" w:themeColor="text1"/>
          <w:sz w:val="20"/>
          <w:szCs w:val="20"/>
        </w:rPr>
        <w:t xml:space="preserve">Rumah Sakit Umum Bahteramas merupakan rumah sakit rujukan provinsi Sulawesi Tenggara. </w:t>
      </w:r>
      <w:r w:rsidRPr="00211674">
        <w:rPr>
          <w:rFonts w:asciiTheme="minorHAnsi" w:hAnsiTheme="minorHAnsi" w:cstheme="minorHAnsi"/>
          <w:color w:val="000000" w:themeColor="text1"/>
          <w:sz w:val="20"/>
          <w:szCs w:val="20"/>
          <w:lang w:val="sv-SE"/>
        </w:rPr>
        <w:t xml:space="preserve">Data  pasien rawat inap dan rawat jalan kanker payudara </w:t>
      </w:r>
      <w:r w:rsidRPr="00211674">
        <w:rPr>
          <w:rFonts w:asciiTheme="minorHAnsi" w:eastAsia="Times New Roman" w:hAnsiTheme="minorHAnsi" w:cstheme="minorHAnsi"/>
          <w:color w:val="000000" w:themeColor="text1"/>
          <w:sz w:val="20"/>
          <w:szCs w:val="20"/>
          <w:lang w:val="sv-SE"/>
        </w:rPr>
        <w:t xml:space="preserve">untuk tahun 2012 sebanyak 36 pasien, kemudian pada tahun  pada tahun 2013 sebanyak  28 pasien, untuk tahun 2014 sebanyak  19 pasien, kemudian pada tahun 2015 mengalami peningkatan sebanyak 87 pasien dan 10 pasien dinyatakan meninggal dunia </w:t>
      </w:r>
      <w:r w:rsidRPr="00211674">
        <w:rPr>
          <w:rFonts w:asciiTheme="minorHAnsi" w:eastAsia="Times New Roman" w:hAnsiTheme="minorHAnsi" w:cstheme="minorHAnsi"/>
          <w:color w:val="000000" w:themeColor="text1"/>
          <w:sz w:val="20"/>
          <w:szCs w:val="20"/>
          <w:lang w:val="sv-SE"/>
        </w:rPr>
        <w:lastRenderedPageBreak/>
        <w:t xml:space="preserve">sedangkan pada tahun 2016 sebanyak  </w:t>
      </w:r>
      <w:r w:rsidRPr="00211674">
        <w:rPr>
          <w:rFonts w:asciiTheme="minorHAnsi" w:eastAsia="Times New Roman" w:hAnsiTheme="minorHAnsi" w:cstheme="minorHAnsi"/>
          <w:color w:val="000000" w:themeColor="text1"/>
          <w:sz w:val="20"/>
          <w:szCs w:val="20"/>
        </w:rPr>
        <w:t>90</w:t>
      </w:r>
      <w:r w:rsidRPr="00211674">
        <w:rPr>
          <w:rFonts w:asciiTheme="minorHAnsi" w:eastAsia="Times New Roman" w:hAnsiTheme="minorHAnsi" w:cstheme="minorHAnsi"/>
          <w:color w:val="000000" w:themeColor="text1"/>
          <w:sz w:val="20"/>
          <w:szCs w:val="20"/>
          <w:lang w:val="sv-SE"/>
        </w:rPr>
        <w:t xml:space="preserve"> pasien. Berdasarkan data yang disajikan sebelumnya yang setiap tahun terjadi secara fluktuatif (peningkatan dan penurunan) kasus. Hal tersebut menjadi masalah yang perlu untuk di teliti.</w:t>
      </w:r>
    </w:p>
    <w:p w:rsidR="00211674" w:rsidRDefault="00B07783" w:rsidP="00211674">
      <w:pPr>
        <w:spacing w:after="0" w:line="240" w:lineRule="auto"/>
        <w:ind w:firstLine="360"/>
        <w:jc w:val="both"/>
        <w:rPr>
          <w:rFonts w:asciiTheme="minorHAnsi" w:hAnsiTheme="minorHAnsi" w:cstheme="minorHAnsi"/>
          <w:color w:val="000000" w:themeColor="text1"/>
          <w:sz w:val="20"/>
          <w:szCs w:val="20"/>
        </w:rPr>
      </w:pPr>
      <w:r w:rsidRPr="00B07783">
        <w:rPr>
          <w:rFonts w:asciiTheme="minorHAnsi" w:hAnsiTheme="minorHAnsi" w:cstheme="minorHAnsi"/>
          <w:color w:val="000000" w:themeColor="text1"/>
          <w:sz w:val="20"/>
          <w:szCs w:val="20"/>
        </w:rPr>
        <w:t>Pada wanita menopause banyak ditemukan kejadian kanker payudara. Faktor usia sebagai faktor risiko kejadian kanker payudara diperkuat dengan data bahwa 78% kanker payudara terjadi pada pasien yang berusia lebih dari 50 tahun dan hanya 6% pada pasien yang kurang dari 40 tahun. Rata-rata usia pada saat ditemukannya kanker adalah 64 tahun, tetapi wanita yang menopause setelah usia 55 tahun mempunyai dua kali risiko timbulnya kanker payudara dibandingkan wanita yang menopause</w:t>
      </w:r>
      <w:r w:rsidR="000322FC">
        <w:rPr>
          <w:rFonts w:asciiTheme="minorHAnsi" w:hAnsiTheme="minorHAnsi" w:cstheme="minorHAnsi"/>
          <w:color w:val="000000" w:themeColor="text1"/>
          <w:sz w:val="20"/>
          <w:szCs w:val="20"/>
        </w:rPr>
        <w:t>nya mulai sebelum usia 45 tahun</w:t>
      </w:r>
      <w:r w:rsidR="000322FC" w:rsidRPr="00084C40">
        <w:rPr>
          <w:rFonts w:asciiTheme="minorHAnsi" w:eastAsia="Times New Roman" w:hAnsiTheme="minorHAnsi" w:cstheme="minorHAnsi"/>
          <w:sz w:val="20"/>
          <w:szCs w:val="20"/>
          <w:vertAlign w:val="superscript"/>
          <w:lang w:val="en-US" w:eastAsia="ko-KR"/>
        </w:rPr>
        <w:t>4</w:t>
      </w:r>
      <w:r w:rsidR="000322FC">
        <w:rPr>
          <w:rFonts w:asciiTheme="minorHAnsi" w:eastAsia="Times New Roman" w:hAnsiTheme="minorHAnsi" w:cstheme="minorHAnsi"/>
          <w:sz w:val="20"/>
          <w:szCs w:val="20"/>
          <w:vertAlign w:val="superscript"/>
          <w:lang w:eastAsia="ko-KR"/>
        </w:rPr>
        <w:t>.</w:t>
      </w:r>
    </w:p>
    <w:p w:rsidR="00211674" w:rsidRDefault="00B07783" w:rsidP="00211674">
      <w:pPr>
        <w:spacing w:after="0" w:line="240" w:lineRule="auto"/>
        <w:ind w:firstLine="360"/>
        <w:jc w:val="both"/>
        <w:rPr>
          <w:rFonts w:asciiTheme="minorHAnsi" w:hAnsiTheme="minorHAnsi" w:cstheme="minorHAnsi"/>
          <w:color w:val="000000" w:themeColor="text1"/>
          <w:sz w:val="20"/>
          <w:szCs w:val="20"/>
        </w:rPr>
      </w:pPr>
      <w:r w:rsidRPr="00211674">
        <w:rPr>
          <w:rFonts w:asciiTheme="minorHAnsi" w:hAnsiTheme="minorHAnsi" w:cstheme="minorHAnsi"/>
          <w:color w:val="000000" w:themeColor="text1"/>
          <w:sz w:val="20"/>
          <w:szCs w:val="20"/>
        </w:rPr>
        <w:t xml:space="preserve">Kebiasaan menyusui berhubungan dengan siklus hormonal (Nani, 2009). Segera setelah proses melahirkan kadar hormon estrogen dan hormon progesteron yang tinggi selama masa kehamilan akan menurun dengan tajam. Kadar hormon estrogen dan hormon progesteron akan tetap rendah selama masa menyusui (Bambang, 2006). Menurunnya kadar hormon estrogen dan hormon progesteron dalam darah selama menyusui akan mengurangi pengaruh hormon tersebut terhadap proses proliferasi jaringan termasuk jaringan payudara yang memicu terjadinya kanker payudara </w:t>
      </w:r>
      <w:r w:rsidR="000322FC" w:rsidRPr="00211674">
        <w:rPr>
          <w:rFonts w:asciiTheme="minorHAnsi" w:eastAsia="Times New Roman" w:hAnsiTheme="minorHAnsi" w:cstheme="minorHAnsi"/>
          <w:sz w:val="20"/>
          <w:szCs w:val="20"/>
          <w:vertAlign w:val="superscript"/>
          <w:lang w:eastAsia="ko-KR"/>
        </w:rPr>
        <w:t>5.</w:t>
      </w:r>
    </w:p>
    <w:p w:rsidR="00211674" w:rsidRDefault="00B07783" w:rsidP="00211674">
      <w:pPr>
        <w:spacing w:after="0" w:line="240" w:lineRule="auto"/>
        <w:ind w:firstLine="360"/>
        <w:jc w:val="both"/>
        <w:rPr>
          <w:rFonts w:asciiTheme="minorHAnsi" w:hAnsiTheme="minorHAnsi" w:cstheme="minorHAnsi"/>
          <w:color w:val="000000" w:themeColor="text1"/>
          <w:sz w:val="20"/>
          <w:szCs w:val="20"/>
        </w:rPr>
      </w:pPr>
      <w:r w:rsidRPr="00211674">
        <w:rPr>
          <w:rFonts w:asciiTheme="minorHAnsi" w:hAnsiTheme="minorHAnsi" w:cstheme="minorHAnsi"/>
          <w:color w:val="000000" w:themeColor="text1"/>
          <w:sz w:val="20"/>
          <w:szCs w:val="20"/>
        </w:rPr>
        <w:t>Banyak sekali gaya hidup yang dilakukan oleh setiap orang yang ternyata menjadi faktor pencetus yang memperbesar resiko terkena kanker payudara. Dalam kanker payudara sendiri, gaya hidup yang berperan dalam hal memperbesar resiko terkena kanker payudara terdiri dari merokok aktif, konsumsi alkohol, konsumsi daging merah dan diet tinggi lemak, serta latihan fisik</w:t>
      </w:r>
      <w:r w:rsidR="000322FC" w:rsidRPr="00211674">
        <w:rPr>
          <w:rFonts w:asciiTheme="minorHAnsi" w:eastAsia="Times New Roman" w:hAnsiTheme="minorHAnsi" w:cstheme="minorHAnsi"/>
          <w:sz w:val="20"/>
          <w:szCs w:val="20"/>
          <w:vertAlign w:val="superscript"/>
          <w:lang w:eastAsia="ko-KR"/>
        </w:rPr>
        <w:t>6.</w:t>
      </w:r>
    </w:p>
    <w:p w:rsidR="00B07783" w:rsidRPr="00211674" w:rsidRDefault="00B07783" w:rsidP="00211674">
      <w:pPr>
        <w:spacing w:after="0" w:line="240" w:lineRule="auto"/>
        <w:ind w:firstLine="360"/>
        <w:jc w:val="both"/>
        <w:rPr>
          <w:rFonts w:asciiTheme="minorHAnsi" w:hAnsiTheme="minorHAnsi" w:cstheme="minorHAnsi"/>
          <w:color w:val="000000" w:themeColor="text1"/>
          <w:sz w:val="20"/>
          <w:szCs w:val="20"/>
        </w:rPr>
      </w:pPr>
      <w:r w:rsidRPr="00211674">
        <w:rPr>
          <w:rFonts w:asciiTheme="minorHAnsi" w:hAnsiTheme="minorHAnsi" w:cstheme="minorHAnsi"/>
          <w:color w:val="000000" w:themeColor="text1"/>
          <w:sz w:val="20"/>
          <w:szCs w:val="20"/>
        </w:rPr>
        <w:t xml:space="preserve">Berdasarkan uraian diatas bahwa kanker payudara merupakan salah satu masalah kesehatan yang mengancam jiwa yang terus mengalami peningkatan kejadian dengan berbagai faktor. Oleh karena itu sangat penting di lakukan penelitian dengan judul : Status Menopouse, Riwayat Lama Pemberian ASI, dan Merokok terhadap kejadian kanker payudara </w:t>
      </w:r>
      <w:r w:rsidRPr="00211674">
        <w:rPr>
          <w:rFonts w:asciiTheme="minorHAnsi" w:hAnsiTheme="minorHAnsi" w:cstheme="minorHAnsi"/>
          <w:bCs/>
          <w:color w:val="000000" w:themeColor="text1"/>
          <w:sz w:val="20"/>
          <w:szCs w:val="20"/>
        </w:rPr>
        <w:t>di</w:t>
      </w:r>
      <w:r w:rsidRPr="00211674">
        <w:rPr>
          <w:rFonts w:asciiTheme="minorHAnsi" w:eastAsia="Times New Roman" w:hAnsiTheme="minorHAnsi" w:cstheme="minorHAnsi"/>
          <w:color w:val="000000" w:themeColor="text1"/>
          <w:sz w:val="20"/>
          <w:szCs w:val="20"/>
          <w:lang w:val="sv-SE"/>
        </w:rPr>
        <w:t xml:space="preserve">RSU Bahteramas Provinsi Sulawesi Tenggara </w:t>
      </w:r>
      <w:r w:rsidRPr="00211674">
        <w:rPr>
          <w:rFonts w:asciiTheme="minorHAnsi" w:hAnsiTheme="minorHAnsi" w:cstheme="minorHAnsi"/>
          <w:bCs/>
          <w:color w:val="000000" w:themeColor="text1"/>
          <w:sz w:val="20"/>
          <w:szCs w:val="20"/>
        </w:rPr>
        <w:t>Tahun 2016</w:t>
      </w:r>
      <w:r w:rsidRPr="00211674">
        <w:rPr>
          <w:bCs/>
          <w:color w:val="000000" w:themeColor="text1"/>
          <w:szCs w:val="24"/>
        </w:rPr>
        <w:t>.</w:t>
      </w:r>
      <w:r w:rsidRPr="00211674">
        <w:rPr>
          <w:color w:val="000000" w:themeColor="text1"/>
          <w:szCs w:val="24"/>
        </w:rPr>
        <w:t xml:space="preserve"> </w:t>
      </w:r>
    </w:p>
    <w:p w:rsidR="00B07783" w:rsidRPr="00084C40" w:rsidRDefault="00B07783" w:rsidP="00B07783">
      <w:pPr>
        <w:spacing w:after="0" w:line="240" w:lineRule="auto"/>
        <w:jc w:val="both"/>
        <w:rPr>
          <w:rFonts w:asciiTheme="minorHAnsi" w:hAnsiTheme="minorHAnsi" w:cstheme="minorHAnsi"/>
          <w:b/>
          <w:sz w:val="20"/>
          <w:szCs w:val="20"/>
        </w:rPr>
      </w:pPr>
      <w:r w:rsidRPr="00084C40">
        <w:rPr>
          <w:rFonts w:asciiTheme="minorHAnsi" w:hAnsiTheme="minorHAnsi" w:cstheme="minorHAnsi"/>
          <w:b/>
          <w:sz w:val="20"/>
          <w:szCs w:val="20"/>
        </w:rPr>
        <w:t>METODE</w:t>
      </w:r>
    </w:p>
    <w:p w:rsidR="00B07783" w:rsidRPr="00702EF3" w:rsidRDefault="00B07783" w:rsidP="00702EF3">
      <w:pPr>
        <w:spacing w:after="0" w:line="240" w:lineRule="auto"/>
        <w:ind w:firstLine="630"/>
        <w:jc w:val="both"/>
        <w:rPr>
          <w:rFonts w:asciiTheme="minorHAnsi" w:eastAsia="Times New Roman" w:hAnsiTheme="minorHAnsi" w:cstheme="minorHAnsi"/>
          <w:color w:val="000000"/>
          <w:sz w:val="20"/>
          <w:szCs w:val="20"/>
          <w:lang w:eastAsia="ko-KR"/>
        </w:rPr>
      </w:pPr>
      <w:r w:rsidRPr="00702EF3">
        <w:rPr>
          <w:rFonts w:asciiTheme="minorHAnsi" w:eastAsia="Times New Roman" w:hAnsiTheme="minorHAnsi" w:cstheme="minorHAnsi"/>
          <w:sz w:val="20"/>
          <w:szCs w:val="20"/>
          <w:lang w:eastAsia="ko-KR"/>
        </w:rPr>
        <w:t xml:space="preserve">Jenis Penelitian ini adalah kuantitatif dengan </w:t>
      </w:r>
      <w:r w:rsidRPr="00702EF3">
        <w:rPr>
          <w:rFonts w:asciiTheme="minorHAnsi" w:hAnsiTheme="minorHAnsi" w:cstheme="minorHAnsi"/>
          <w:sz w:val="20"/>
          <w:szCs w:val="20"/>
        </w:rPr>
        <w:t xml:space="preserve">menggunakan rancangan penelitian analitik observasional menggunakan desain </w:t>
      </w:r>
      <w:r w:rsidRPr="00702EF3">
        <w:rPr>
          <w:rFonts w:asciiTheme="minorHAnsi" w:hAnsiTheme="minorHAnsi" w:cstheme="minorHAnsi"/>
          <w:i/>
          <w:sz w:val="20"/>
          <w:szCs w:val="20"/>
        </w:rPr>
        <w:t>case control study</w:t>
      </w:r>
      <w:r w:rsidRPr="00702EF3">
        <w:rPr>
          <w:rFonts w:asciiTheme="minorHAnsi" w:hAnsiTheme="minorHAnsi" w:cstheme="minorHAnsi"/>
          <w:sz w:val="20"/>
          <w:szCs w:val="20"/>
        </w:rPr>
        <w:t xml:space="preserve"> </w:t>
      </w:r>
      <w:r w:rsidRPr="00702EF3">
        <w:rPr>
          <w:rFonts w:asciiTheme="minorHAnsi" w:eastAsia="Times New Roman" w:hAnsiTheme="minorHAnsi" w:cstheme="minorHAnsi"/>
          <w:sz w:val="20"/>
          <w:szCs w:val="20"/>
          <w:lang w:eastAsia="ko-KR"/>
        </w:rPr>
        <w:t xml:space="preserve">yaitu rancangan studi epidemiologi yang mempelajari hubungan faktor risiko penyakit dengan cara </w:t>
      </w:r>
      <w:r w:rsidRPr="00702EF3">
        <w:rPr>
          <w:rFonts w:asciiTheme="minorHAnsi" w:hAnsiTheme="minorHAnsi" w:cstheme="minorHAnsi"/>
          <w:color w:val="000000" w:themeColor="text1"/>
          <w:sz w:val="20"/>
          <w:szCs w:val="20"/>
        </w:rPr>
        <w:t>membandingkan kelompok kasus dan kelompok kontrol berdasarkan status paparannya</w:t>
      </w:r>
      <w:r w:rsidRPr="00702EF3">
        <w:rPr>
          <w:rFonts w:asciiTheme="minorHAnsi" w:hAnsiTheme="minorHAnsi" w:cstheme="minorHAnsi"/>
          <w:sz w:val="20"/>
          <w:szCs w:val="20"/>
        </w:rPr>
        <w:t>.</w:t>
      </w:r>
      <w:r w:rsidRPr="00702EF3">
        <w:rPr>
          <w:rFonts w:asciiTheme="minorHAnsi" w:eastAsia="Times New Roman" w:hAnsiTheme="minorHAnsi" w:cstheme="minorHAnsi"/>
          <w:color w:val="000000"/>
          <w:sz w:val="20"/>
          <w:szCs w:val="20"/>
          <w:lang w:eastAsia="ko-KR"/>
        </w:rPr>
        <w:t xml:space="preserve"> Penlitian </w:t>
      </w:r>
      <w:r w:rsidRPr="00702EF3">
        <w:rPr>
          <w:rFonts w:asciiTheme="minorHAnsi" w:eastAsia="Times New Roman" w:hAnsiTheme="minorHAnsi" w:cstheme="minorHAnsi"/>
          <w:color w:val="000000"/>
          <w:sz w:val="20"/>
          <w:szCs w:val="20"/>
          <w:lang w:eastAsia="ko-KR"/>
        </w:rPr>
        <w:lastRenderedPageBreak/>
        <w:t>tersebut diajukan untuk mengetahui Faktor risiko status Menopouse, Riwayat Lama Pemberian ASI dan status Merokok terhadap kanker payudara.</w:t>
      </w:r>
    </w:p>
    <w:p w:rsidR="001E0D24" w:rsidRPr="00376BA4" w:rsidRDefault="00B07783" w:rsidP="00376BA4">
      <w:pPr>
        <w:pStyle w:val="ListParagraph"/>
        <w:tabs>
          <w:tab w:val="left" w:pos="0"/>
          <w:tab w:val="left" w:pos="426"/>
        </w:tabs>
        <w:spacing w:after="0" w:line="240" w:lineRule="auto"/>
        <w:ind w:left="0" w:firstLine="630"/>
        <w:jc w:val="both"/>
        <w:rPr>
          <w:rFonts w:asciiTheme="minorHAnsi" w:hAnsiTheme="minorHAnsi" w:cstheme="minorHAnsi"/>
          <w:sz w:val="20"/>
          <w:szCs w:val="20"/>
          <w:lang w:val="id-ID"/>
        </w:rPr>
      </w:pPr>
      <w:r w:rsidRPr="00084C40">
        <w:rPr>
          <w:rFonts w:asciiTheme="minorHAnsi" w:hAnsiTheme="minorHAnsi" w:cstheme="minorHAnsi"/>
          <w:sz w:val="20"/>
          <w:szCs w:val="20"/>
        </w:rPr>
        <w:t>Populasi dalam Penelitian ini adalah</w:t>
      </w:r>
      <w:r>
        <w:rPr>
          <w:rFonts w:asciiTheme="minorHAnsi" w:hAnsiTheme="minorHAnsi" w:cstheme="minorHAnsi"/>
          <w:sz w:val="20"/>
          <w:szCs w:val="20"/>
          <w:lang w:val="id-ID"/>
        </w:rPr>
        <w:t xml:space="preserve"> seluruh pasien kanker payudara pada RSU Bahteramas </w:t>
      </w:r>
      <w:proofErr w:type="gramStart"/>
      <w:r>
        <w:rPr>
          <w:rFonts w:asciiTheme="minorHAnsi" w:hAnsiTheme="minorHAnsi" w:cstheme="minorHAnsi"/>
          <w:sz w:val="20"/>
          <w:szCs w:val="20"/>
          <w:lang w:val="id-ID"/>
        </w:rPr>
        <w:t>kota</w:t>
      </w:r>
      <w:r w:rsidR="00702EF3">
        <w:rPr>
          <w:rFonts w:asciiTheme="minorHAnsi" w:hAnsiTheme="minorHAnsi" w:cstheme="minorHAnsi"/>
          <w:sz w:val="20"/>
          <w:szCs w:val="20"/>
          <w:lang w:val="id-ID"/>
        </w:rPr>
        <w:t xml:space="preserve"> </w:t>
      </w:r>
      <w:r>
        <w:rPr>
          <w:rFonts w:asciiTheme="minorHAnsi" w:hAnsiTheme="minorHAnsi" w:cstheme="minorHAnsi"/>
          <w:sz w:val="20"/>
          <w:szCs w:val="20"/>
          <w:lang w:val="id-ID"/>
        </w:rPr>
        <w:t xml:space="preserve"> kendari</w:t>
      </w:r>
      <w:proofErr w:type="gramEnd"/>
      <w:r>
        <w:rPr>
          <w:rFonts w:asciiTheme="minorHAnsi" w:hAnsiTheme="minorHAnsi" w:cstheme="minorHAnsi"/>
          <w:sz w:val="20"/>
          <w:szCs w:val="20"/>
          <w:lang w:val="id-ID"/>
        </w:rPr>
        <w:t xml:space="preserve"> yang telah di diagnosis positif oleh Dokter. </w:t>
      </w:r>
      <w:r w:rsidRPr="00084C40">
        <w:rPr>
          <w:rFonts w:asciiTheme="minorHAnsi" w:hAnsiTheme="minorHAnsi" w:cstheme="minorHAnsi"/>
          <w:sz w:val="20"/>
          <w:szCs w:val="20"/>
        </w:rPr>
        <w:t xml:space="preserve">Besarnya sampel untuk studi </w:t>
      </w:r>
      <w:r>
        <w:rPr>
          <w:rFonts w:asciiTheme="minorHAnsi" w:hAnsiTheme="minorHAnsi" w:cstheme="minorHAnsi"/>
          <w:i/>
          <w:iCs/>
          <w:sz w:val="20"/>
          <w:szCs w:val="20"/>
          <w:lang w:val="id-ID"/>
        </w:rPr>
        <w:t>case control</w:t>
      </w:r>
      <w:r w:rsidRPr="00084C40">
        <w:rPr>
          <w:rFonts w:asciiTheme="minorHAnsi" w:hAnsiTheme="minorHAnsi" w:cstheme="minorHAnsi"/>
          <w:i/>
          <w:iCs/>
          <w:sz w:val="20"/>
          <w:szCs w:val="20"/>
        </w:rPr>
        <w:t xml:space="preserve"> </w:t>
      </w:r>
      <w:r w:rsidRPr="00084C40">
        <w:rPr>
          <w:rFonts w:asciiTheme="minorHAnsi" w:hAnsiTheme="minorHAnsi" w:cstheme="minorHAnsi"/>
          <w:sz w:val="20"/>
          <w:szCs w:val="20"/>
        </w:rPr>
        <w:t>dalam penelitian ini dihitung menggunakan rumus menurut Lemeshow sehingga besar s</w:t>
      </w:r>
      <w:r>
        <w:rPr>
          <w:rFonts w:asciiTheme="minorHAnsi" w:hAnsiTheme="minorHAnsi" w:cstheme="minorHAnsi"/>
          <w:sz w:val="20"/>
          <w:szCs w:val="20"/>
        </w:rPr>
        <w:t xml:space="preserve">ampel pada penelitian ini </w:t>
      </w:r>
      <w:r w:rsidRPr="00E804F4">
        <w:rPr>
          <w:rFonts w:asciiTheme="minorHAnsi" w:hAnsiTheme="minorHAnsi" w:cstheme="minorHAnsi"/>
          <w:sz w:val="20"/>
          <w:szCs w:val="20"/>
        </w:rPr>
        <w:t xml:space="preserve">yaitu </w:t>
      </w:r>
      <w:r w:rsidR="00E804F4" w:rsidRPr="00E804F4">
        <w:rPr>
          <w:rFonts w:asciiTheme="minorHAnsi" w:hAnsiTheme="minorHAnsi" w:cstheme="minorHAnsi"/>
          <w:sz w:val="20"/>
          <w:szCs w:val="20"/>
        </w:rPr>
        <w:t xml:space="preserve">menggunakan rancangan penelitian analitik observasional menggunakan desain </w:t>
      </w:r>
      <w:r w:rsidR="00E804F4" w:rsidRPr="00E804F4">
        <w:rPr>
          <w:rFonts w:asciiTheme="minorHAnsi" w:hAnsiTheme="minorHAnsi" w:cstheme="minorHAnsi"/>
          <w:i/>
          <w:sz w:val="20"/>
          <w:szCs w:val="20"/>
        </w:rPr>
        <w:t xml:space="preserve">case control </w:t>
      </w:r>
      <w:r w:rsidR="00E804F4" w:rsidRPr="00E804F4">
        <w:rPr>
          <w:rFonts w:asciiTheme="minorHAnsi" w:hAnsiTheme="minorHAnsi" w:cstheme="minorHAnsi"/>
          <w:i/>
          <w:sz w:val="20"/>
          <w:szCs w:val="20"/>
          <w:lang w:val="id-ID"/>
        </w:rPr>
        <w:t>study</w:t>
      </w:r>
      <w:r w:rsidR="00E804F4" w:rsidRPr="00E804F4">
        <w:rPr>
          <w:rFonts w:asciiTheme="minorHAnsi" w:hAnsiTheme="minorHAnsi" w:cstheme="minorHAnsi"/>
          <w:sz w:val="20"/>
          <w:szCs w:val="20"/>
          <w:lang w:val="id-ID"/>
        </w:rPr>
        <w:t xml:space="preserve"> </w:t>
      </w:r>
      <w:r w:rsidR="00E804F4" w:rsidRPr="00E804F4">
        <w:rPr>
          <w:rFonts w:asciiTheme="minorHAnsi" w:hAnsiTheme="minorHAnsi" w:cstheme="minorHAnsi"/>
          <w:sz w:val="20"/>
          <w:szCs w:val="20"/>
        </w:rPr>
        <w:t xml:space="preserve">dengan prosedur </w:t>
      </w:r>
      <w:proofErr w:type="gramStart"/>
      <w:r w:rsidR="00E804F4" w:rsidRPr="00E804F4">
        <w:rPr>
          <w:rFonts w:asciiTheme="minorHAnsi" w:hAnsiTheme="minorHAnsi" w:cstheme="minorHAnsi"/>
          <w:i/>
          <w:sz w:val="20"/>
          <w:szCs w:val="20"/>
        </w:rPr>
        <w:t>non</w:t>
      </w:r>
      <w:proofErr w:type="gramEnd"/>
      <w:r w:rsidR="00E804F4" w:rsidRPr="00E804F4">
        <w:rPr>
          <w:rFonts w:asciiTheme="minorHAnsi" w:hAnsiTheme="minorHAnsi" w:cstheme="minorHAnsi"/>
          <w:i/>
          <w:sz w:val="20"/>
          <w:szCs w:val="20"/>
        </w:rPr>
        <w:t xml:space="preserve"> matching</w:t>
      </w:r>
      <w:r w:rsidR="00E804F4" w:rsidRPr="00E804F4">
        <w:rPr>
          <w:rFonts w:asciiTheme="minorHAnsi" w:hAnsiTheme="minorHAnsi" w:cstheme="minorHAnsi"/>
          <w:sz w:val="20"/>
          <w:szCs w:val="20"/>
        </w:rPr>
        <w:t>. Populasi dalam penelitian ini 90 pasien kanker payudara dengan jumlah sampel sebanyak 27 kasus dan 27 kontro</w:t>
      </w:r>
      <w:r w:rsidR="00E804F4" w:rsidRPr="00E704EC">
        <w:rPr>
          <w:szCs w:val="24"/>
        </w:rPr>
        <w:t>l</w:t>
      </w:r>
      <w:r w:rsidRPr="00084C40">
        <w:rPr>
          <w:rFonts w:asciiTheme="minorHAnsi" w:hAnsiTheme="minorHAnsi" w:cstheme="minorHAnsi"/>
          <w:i/>
          <w:sz w:val="20"/>
          <w:szCs w:val="20"/>
        </w:rPr>
        <w:t xml:space="preserve"> </w:t>
      </w:r>
      <w:r w:rsidRPr="00084C40">
        <w:rPr>
          <w:rFonts w:asciiTheme="minorHAnsi" w:hAnsiTheme="minorHAnsi" w:cstheme="minorHAnsi"/>
          <w:sz w:val="20"/>
          <w:szCs w:val="20"/>
        </w:rPr>
        <w:t xml:space="preserve">Jenis data yang dikumpulkan adalah data primer berupa identitas responden, beserta variabel yang diteliti melalui melalui kuesioner. </w:t>
      </w:r>
      <w:proofErr w:type="gramStart"/>
      <w:r w:rsidRPr="00084C40">
        <w:rPr>
          <w:rFonts w:asciiTheme="minorHAnsi" w:hAnsiTheme="minorHAnsi" w:cstheme="minorHAnsi"/>
          <w:sz w:val="20"/>
          <w:szCs w:val="20"/>
        </w:rPr>
        <w:t xml:space="preserve">Data sekunder diperoleh dari </w:t>
      </w:r>
      <w:r w:rsidR="00E804F4">
        <w:rPr>
          <w:rFonts w:asciiTheme="minorHAnsi" w:hAnsiTheme="minorHAnsi" w:cstheme="minorHAnsi"/>
          <w:sz w:val="20"/>
          <w:szCs w:val="20"/>
          <w:lang w:val="id-ID"/>
        </w:rPr>
        <w:t>RSU.</w:t>
      </w:r>
      <w:proofErr w:type="gramEnd"/>
      <w:r w:rsidR="00E804F4">
        <w:rPr>
          <w:rFonts w:asciiTheme="minorHAnsi" w:hAnsiTheme="minorHAnsi" w:cstheme="minorHAnsi"/>
          <w:sz w:val="20"/>
          <w:szCs w:val="20"/>
          <w:lang w:val="id-ID"/>
        </w:rPr>
        <w:t xml:space="preserve"> Bahteramas </w:t>
      </w:r>
      <w:r w:rsidRPr="00084C40">
        <w:rPr>
          <w:rFonts w:asciiTheme="minorHAnsi" w:hAnsiTheme="minorHAnsi" w:cstheme="minorHAnsi"/>
          <w:sz w:val="20"/>
          <w:szCs w:val="20"/>
        </w:rPr>
        <w:t xml:space="preserve"> Kota Kendari, </w:t>
      </w:r>
      <w:r w:rsidR="00E804F4">
        <w:rPr>
          <w:rFonts w:asciiTheme="minorHAnsi" w:hAnsiTheme="minorHAnsi" w:cstheme="minorHAnsi"/>
          <w:sz w:val="20"/>
          <w:szCs w:val="20"/>
        </w:rPr>
        <w:t>tahun 20</w:t>
      </w:r>
      <w:r w:rsidR="00376BA4">
        <w:rPr>
          <w:rFonts w:asciiTheme="minorHAnsi" w:hAnsiTheme="minorHAnsi" w:cstheme="minorHAnsi"/>
          <w:sz w:val="20"/>
          <w:szCs w:val="20"/>
          <w:lang w:val="id-ID"/>
        </w:rPr>
        <w:t>14-2015</w:t>
      </w:r>
    </w:p>
    <w:p w:rsidR="008246AB" w:rsidRPr="00084C40" w:rsidRDefault="001678AD" w:rsidP="001E0D24">
      <w:pPr>
        <w:spacing w:after="0" w:line="240" w:lineRule="auto"/>
        <w:jc w:val="both"/>
        <w:rPr>
          <w:rFonts w:asciiTheme="minorHAnsi" w:hAnsiTheme="minorHAnsi" w:cstheme="minorHAnsi"/>
          <w:b/>
          <w:sz w:val="20"/>
          <w:szCs w:val="20"/>
        </w:rPr>
      </w:pPr>
      <w:r w:rsidRPr="00084C40">
        <w:rPr>
          <w:rFonts w:asciiTheme="minorHAnsi" w:hAnsiTheme="minorHAnsi" w:cstheme="minorHAnsi"/>
          <w:b/>
          <w:sz w:val="20"/>
          <w:szCs w:val="20"/>
        </w:rPr>
        <w:t xml:space="preserve">HASIL </w:t>
      </w:r>
    </w:p>
    <w:p w:rsidR="00E804F4" w:rsidRDefault="006B5394" w:rsidP="008246AB">
      <w:pPr>
        <w:spacing w:after="0" w:line="240" w:lineRule="auto"/>
        <w:rPr>
          <w:rFonts w:asciiTheme="minorHAnsi" w:hAnsiTheme="minorHAnsi" w:cstheme="minorHAnsi"/>
          <w:b/>
          <w:bCs/>
          <w:sz w:val="20"/>
          <w:szCs w:val="20"/>
        </w:rPr>
      </w:pPr>
      <w:r w:rsidRPr="00084C40">
        <w:rPr>
          <w:rFonts w:asciiTheme="minorHAnsi" w:hAnsiTheme="minorHAnsi" w:cstheme="minorHAnsi"/>
          <w:b/>
          <w:bCs/>
          <w:sz w:val="20"/>
          <w:szCs w:val="20"/>
          <w:lang w:val="en-US"/>
        </w:rPr>
        <w:t xml:space="preserve">Karakteristik </w:t>
      </w:r>
      <w:r w:rsidR="008246AB" w:rsidRPr="00084C40">
        <w:rPr>
          <w:rFonts w:asciiTheme="minorHAnsi" w:hAnsiTheme="minorHAnsi" w:cstheme="minorHAnsi"/>
          <w:b/>
          <w:bCs/>
          <w:sz w:val="20"/>
          <w:szCs w:val="20"/>
        </w:rPr>
        <w:t>Responden</w:t>
      </w:r>
    </w:p>
    <w:p w:rsidR="00E804F4" w:rsidRDefault="00317174" w:rsidP="008246AB">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t>Tabel 1. Umur Responden</w:t>
      </w:r>
    </w:p>
    <w:tbl>
      <w:tblPr>
        <w:tblStyle w:val="Calendar1"/>
        <w:tblW w:w="4250" w:type="dxa"/>
        <w:jc w:val="center"/>
        <w:tblInd w:w="-132" w:type="dxa"/>
        <w:tblLayout w:type="fixed"/>
        <w:tblLook w:val="04A0"/>
      </w:tblPr>
      <w:tblGrid>
        <w:gridCol w:w="699"/>
        <w:gridCol w:w="993"/>
        <w:gridCol w:w="850"/>
        <w:gridCol w:w="1708"/>
      </w:tblGrid>
      <w:tr w:rsidR="0027623E" w:rsidRPr="00A248DD" w:rsidTr="000F5C73">
        <w:trPr>
          <w:cnfStyle w:val="100000000000"/>
          <w:trHeight w:val="336"/>
          <w:jc w:val="center"/>
        </w:trPr>
        <w:tc>
          <w:tcPr>
            <w:tcW w:w="699" w:type="dxa"/>
            <w:tcBorders>
              <w:top w:val="single" w:sz="18" w:space="0" w:color="auto"/>
              <w:bottom w:val="single" w:sz="18" w:space="0" w:color="auto"/>
            </w:tcBorders>
            <w:hideMark/>
          </w:tcPr>
          <w:p w:rsidR="0027623E" w:rsidRPr="00376BA4" w:rsidRDefault="0027623E" w:rsidP="00CE2082">
            <w:pPr>
              <w:jc w:val="center"/>
              <w:rPr>
                <w:rFonts w:asciiTheme="minorHAnsi" w:hAnsiTheme="minorHAnsi" w:cstheme="minorHAnsi"/>
                <w:b w:val="0"/>
                <w:sz w:val="16"/>
                <w:szCs w:val="16"/>
                <w:lang w:val="id-ID"/>
              </w:rPr>
            </w:pPr>
            <w:r w:rsidRPr="00A248DD">
              <w:rPr>
                <w:rFonts w:asciiTheme="minorHAnsi" w:hAnsiTheme="minorHAnsi" w:cstheme="minorHAnsi"/>
                <w:sz w:val="16"/>
                <w:szCs w:val="16"/>
              </w:rPr>
              <w:t>No.</w:t>
            </w:r>
          </w:p>
        </w:tc>
        <w:tc>
          <w:tcPr>
            <w:tcW w:w="993" w:type="dxa"/>
            <w:tcBorders>
              <w:top w:val="single" w:sz="18" w:space="0" w:color="auto"/>
              <w:bottom w:val="single" w:sz="18" w:space="0" w:color="auto"/>
            </w:tcBorders>
            <w:hideMark/>
          </w:tcPr>
          <w:p w:rsidR="0027623E" w:rsidRPr="00A248DD" w:rsidRDefault="0027623E" w:rsidP="00CE2082">
            <w:pPr>
              <w:jc w:val="center"/>
              <w:rPr>
                <w:rFonts w:asciiTheme="minorHAnsi" w:hAnsiTheme="minorHAnsi" w:cstheme="minorHAnsi"/>
                <w:b w:val="0"/>
                <w:sz w:val="16"/>
                <w:szCs w:val="16"/>
              </w:rPr>
            </w:pPr>
            <w:r w:rsidRPr="00A248DD">
              <w:rPr>
                <w:rFonts w:asciiTheme="minorHAnsi" w:hAnsiTheme="minorHAnsi" w:cstheme="minorHAnsi"/>
                <w:sz w:val="16"/>
                <w:szCs w:val="16"/>
              </w:rPr>
              <w:t xml:space="preserve">Umur </w:t>
            </w:r>
          </w:p>
        </w:tc>
        <w:tc>
          <w:tcPr>
            <w:tcW w:w="850" w:type="dxa"/>
            <w:tcBorders>
              <w:top w:val="single" w:sz="18" w:space="0" w:color="auto"/>
              <w:bottom w:val="single" w:sz="18" w:space="0" w:color="auto"/>
            </w:tcBorders>
            <w:hideMark/>
          </w:tcPr>
          <w:p w:rsidR="0027623E" w:rsidRPr="00A248DD" w:rsidRDefault="0027623E" w:rsidP="00CE2082">
            <w:pPr>
              <w:jc w:val="center"/>
              <w:rPr>
                <w:rFonts w:asciiTheme="minorHAnsi" w:hAnsiTheme="minorHAnsi" w:cstheme="minorHAnsi"/>
                <w:b w:val="0"/>
                <w:sz w:val="16"/>
                <w:szCs w:val="16"/>
              </w:rPr>
            </w:pPr>
            <w:r w:rsidRPr="00A248DD">
              <w:rPr>
                <w:rFonts w:asciiTheme="minorHAnsi" w:hAnsiTheme="minorHAnsi" w:cstheme="minorHAnsi"/>
                <w:sz w:val="16"/>
                <w:szCs w:val="16"/>
              </w:rPr>
              <w:t>Jumlah (n)</w:t>
            </w:r>
          </w:p>
        </w:tc>
        <w:tc>
          <w:tcPr>
            <w:tcW w:w="1708" w:type="dxa"/>
            <w:tcBorders>
              <w:top w:val="single" w:sz="18" w:space="0" w:color="auto"/>
              <w:bottom w:val="single" w:sz="18" w:space="0" w:color="auto"/>
            </w:tcBorders>
            <w:hideMark/>
          </w:tcPr>
          <w:p w:rsidR="0027623E" w:rsidRPr="00A248DD" w:rsidRDefault="0027623E" w:rsidP="00CE2082">
            <w:pPr>
              <w:jc w:val="center"/>
              <w:rPr>
                <w:rFonts w:asciiTheme="minorHAnsi" w:hAnsiTheme="minorHAnsi" w:cstheme="minorHAnsi"/>
                <w:b w:val="0"/>
                <w:sz w:val="16"/>
                <w:szCs w:val="16"/>
              </w:rPr>
            </w:pPr>
            <w:r w:rsidRPr="00A248DD">
              <w:rPr>
                <w:rFonts w:asciiTheme="minorHAnsi" w:hAnsiTheme="minorHAnsi" w:cstheme="minorHAnsi"/>
                <w:sz w:val="16"/>
                <w:szCs w:val="16"/>
              </w:rPr>
              <w:t>Persentase (%)</w:t>
            </w:r>
          </w:p>
        </w:tc>
      </w:tr>
      <w:tr w:rsidR="0027623E" w:rsidRPr="00A248DD" w:rsidTr="00211674">
        <w:trPr>
          <w:cnfStyle w:val="000000100000"/>
          <w:trHeight w:val="287"/>
          <w:jc w:val="center"/>
        </w:trPr>
        <w:tc>
          <w:tcPr>
            <w:tcW w:w="699" w:type="dxa"/>
            <w:tcBorders>
              <w:top w:val="single" w:sz="18" w:space="0" w:color="auto"/>
              <w:left w:val="none" w:sz="0" w:space="0" w:color="auto"/>
              <w:bottom w:val="none" w:sz="0" w:space="0" w:color="auto"/>
              <w:right w:val="none" w:sz="0" w:space="0" w:color="auto"/>
              <w:tl2br w:val="none" w:sz="0" w:space="0" w:color="auto"/>
              <w:tr2bl w:val="none" w:sz="0" w:space="0" w:color="auto"/>
            </w:tcBorders>
            <w:hideMark/>
          </w:tcPr>
          <w:p w:rsidR="0027623E" w:rsidRPr="00A248DD" w:rsidRDefault="0027623E" w:rsidP="00CE2082">
            <w:pPr>
              <w:jc w:val="center"/>
              <w:rPr>
                <w:rFonts w:asciiTheme="minorHAnsi" w:hAnsiTheme="minorHAnsi" w:cstheme="minorHAnsi"/>
                <w:sz w:val="16"/>
                <w:szCs w:val="16"/>
              </w:rPr>
            </w:pPr>
            <w:r w:rsidRPr="00A248DD">
              <w:rPr>
                <w:rFonts w:asciiTheme="minorHAnsi" w:hAnsiTheme="minorHAnsi" w:cstheme="minorHAnsi"/>
                <w:sz w:val="16"/>
                <w:szCs w:val="16"/>
              </w:rPr>
              <w:t>1</w:t>
            </w:r>
          </w:p>
        </w:tc>
        <w:tc>
          <w:tcPr>
            <w:tcW w:w="993" w:type="dxa"/>
            <w:tcBorders>
              <w:top w:val="single" w:sz="18" w:space="0" w:color="auto"/>
              <w:left w:val="none" w:sz="0" w:space="0" w:color="auto"/>
              <w:bottom w:val="none" w:sz="0" w:space="0" w:color="auto"/>
              <w:right w:val="none" w:sz="0" w:space="0" w:color="auto"/>
              <w:tl2br w:val="none" w:sz="0" w:space="0" w:color="auto"/>
              <w:tr2bl w:val="none" w:sz="0" w:space="0" w:color="auto"/>
            </w:tcBorders>
            <w:hideMark/>
          </w:tcPr>
          <w:p w:rsidR="0027623E" w:rsidRPr="00A248DD" w:rsidRDefault="0027623E" w:rsidP="00CE2082">
            <w:pPr>
              <w:jc w:val="center"/>
              <w:rPr>
                <w:rFonts w:asciiTheme="minorHAnsi" w:hAnsiTheme="minorHAnsi" w:cstheme="minorHAnsi"/>
                <w:sz w:val="16"/>
                <w:szCs w:val="16"/>
              </w:rPr>
            </w:pPr>
            <w:r w:rsidRPr="00A248DD">
              <w:rPr>
                <w:rFonts w:asciiTheme="minorHAnsi" w:hAnsiTheme="minorHAnsi" w:cstheme="minorHAnsi"/>
                <w:sz w:val="16"/>
                <w:szCs w:val="16"/>
              </w:rPr>
              <w:t>40-41</w:t>
            </w:r>
          </w:p>
        </w:tc>
        <w:tc>
          <w:tcPr>
            <w:tcW w:w="850" w:type="dxa"/>
            <w:tcBorders>
              <w:top w:val="single" w:sz="18" w:space="0" w:color="auto"/>
              <w:left w:val="none" w:sz="0" w:space="0" w:color="auto"/>
              <w:bottom w:val="none" w:sz="0" w:space="0" w:color="auto"/>
              <w:right w:val="none" w:sz="0" w:space="0" w:color="auto"/>
              <w:tl2br w:val="none" w:sz="0" w:space="0" w:color="auto"/>
              <w:tr2bl w:val="none" w:sz="0" w:space="0" w:color="auto"/>
            </w:tcBorders>
            <w:hideMark/>
          </w:tcPr>
          <w:p w:rsidR="0027623E" w:rsidRPr="00A248DD" w:rsidRDefault="0027623E" w:rsidP="00CE2082">
            <w:pPr>
              <w:jc w:val="center"/>
              <w:rPr>
                <w:rFonts w:asciiTheme="minorHAnsi" w:hAnsiTheme="minorHAnsi" w:cstheme="minorHAnsi"/>
                <w:sz w:val="16"/>
                <w:szCs w:val="16"/>
              </w:rPr>
            </w:pPr>
            <w:r w:rsidRPr="00A248DD">
              <w:rPr>
                <w:rFonts w:asciiTheme="minorHAnsi" w:hAnsiTheme="minorHAnsi" w:cstheme="minorHAnsi"/>
                <w:sz w:val="16"/>
                <w:szCs w:val="16"/>
              </w:rPr>
              <w:t>14</w:t>
            </w:r>
          </w:p>
        </w:tc>
        <w:tc>
          <w:tcPr>
            <w:tcW w:w="1708" w:type="dxa"/>
            <w:tcBorders>
              <w:top w:val="single" w:sz="18" w:space="0" w:color="auto"/>
              <w:left w:val="none" w:sz="0" w:space="0" w:color="auto"/>
              <w:bottom w:val="none" w:sz="0" w:space="0" w:color="auto"/>
              <w:right w:val="none" w:sz="0" w:space="0" w:color="auto"/>
              <w:tl2br w:val="none" w:sz="0" w:space="0" w:color="auto"/>
              <w:tr2bl w:val="none" w:sz="0" w:space="0" w:color="auto"/>
            </w:tcBorders>
            <w:hideMark/>
          </w:tcPr>
          <w:p w:rsidR="0027623E" w:rsidRPr="00A248DD" w:rsidRDefault="0027623E" w:rsidP="00CE2082">
            <w:pPr>
              <w:jc w:val="center"/>
              <w:rPr>
                <w:rFonts w:asciiTheme="minorHAnsi" w:hAnsiTheme="minorHAnsi" w:cstheme="minorHAnsi"/>
                <w:sz w:val="16"/>
                <w:szCs w:val="16"/>
              </w:rPr>
            </w:pPr>
            <w:r w:rsidRPr="00A248DD">
              <w:rPr>
                <w:rFonts w:asciiTheme="minorHAnsi" w:hAnsiTheme="minorHAnsi" w:cstheme="minorHAnsi"/>
                <w:sz w:val="16"/>
                <w:szCs w:val="16"/>
              </w:rPr>
              <w:t>25,9</w:t>
            </w:r>
          </w:p>
        </w:tc>
      </w:tr>
      <w:tr w:rsidR="0027623E" w:rsidRPr="00A248DD" w:rsidTr="000F48C0">
        <w:trPr>
          <w:cnfStyle w:val="000000010000"/>
          <w:trHeight w:val="268"/>
          <w:jc w:val="center"/>
        </w:trPr>
        <w:tc>
          <w:tcPr>
            <w:tcW w:w="69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27623E" w:rsidRPr="00A248DD" w:rsidRDefault="0027623E" w:rsidP="00CE2082">
            <w:pPr>
              <w:jc w:val="center"/>
              <w:rPr>
                <w:rFonts w:asciiTheme="minorHAnsi" w:hAnsiTheme="minorHAnsi" w:cstheme="minorHAnsi"/>
                <w:sz w:val="16"/>
                <w:szCs w:val="16"/>
              </w:rPr>
            </w:pPr>
            <w:r w:rsidRPr="00A248DD">
              <w:rPr>
                <w:rFonts w:asciiTheme="minorHAnsi" w:hAnsiTheme="minorHAnsi" w:cstheme="minorHAnsi"/>
                <w:sz w:val="16"/>
                <w:szCs w:val="16"/>
              </w:rPr>
              <w:t>2</w:t>
            </w:r>
          </w:p>
        </w:tc>
        <w:tc>
          <w:tcPr>
            <w:tcW w:w="993"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27623E" w:rsidRPr="00A248DD" w:rsidRDefault="0027623E" w:rsidP="00CE2082">
            <w:pPr>
              <w:jc w:val="center"/>
              <w:rPr>
                <w:rFonts w:asciiTheme="minorHAnsi" w:hAnsiTheme="minorHAnsi" w:cstheme="minorHAnsi"/>
                <w:sz w:val="16"/>
                <w:szCs w:val="16"/>
              </w:rPr>
            </w:pPr>
            <w:r w:rsidRPr="00A248DD">
              <w:rPr>
                <w:rFonts w:asciiTheme="minorHAnsi" w:hAnsiTheme="minorHAnsi" w:cstheme="minorHAnsi"/>
                <w:sz w:val="16"/>
                <w:szCs w:val="16"/>
              </w:rPr>
              <w:t>45-49</w:t>
            </w:r>
          </w:p>
        </w:tc>
        <w:tc>
          <w:tcPr>
            <w:tcW w:w="850"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27623E" w:rsidRPr="00A248DD" w:rsidRDefault="0027623E" w:rsidP="00CE2082">
            <w:pPr>
              <w:jc w:val="center"/>
              <w:rPr>
                <w:rFonts w:asciiTheme="minorHAnsi" w:hAnsiTheme="minorHAnsi" w:cstheme="minorHAnsi"/>
                <w:sz w:val="16"/>
                <w:szCs w:val="16"/>
              </w:rPr>
            </w:pPr>
            <w:r w:rsidRPr="00A248DD">
              <w:rPr>
                <w:rFonts w:asciiTheme="minorHAnsi" w:hAnsiTheme="minorHAnsi" w:cstheme="minorHAnsi"/>
                <w:sz w:val="16"/>
                <w:szCs w:val="16"/>
              </w:rPr>
              <w:t>20</w:t>
            </w:r>
          </w:p>
        </w:tc>
        <w:tc>
          <w:tcPr>
            <w:tcW w:w="1708"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27623E" w:rsidRPr="00A248DD" w:rsidRDefault="0027623E" w:rsidP="00CE2082">
            <w:pPr>
              <w:jc w:val="center"/>
              <w:rPr>
                <w:rFonts w:asciiTheme="minorHAnsi" w:hAnsiTheme="minorHAnsi" w:cstheme="minorHAnsi"/>
                <w:sz w:val="16"/>
                <w:szCs w:val="16"/>
              </w:rPr>
            </w:pPr>
            <w:r w:rsidRPr="00A248DD">
              <w:rPr>
                <w:rFonts w:asciiTheme="minorHAnsi" w:hAnsiTheme="minorHAnsi" w:cstheme="minorHAnsi"/>
                <w:sz w:val="16"/>
                <w:szCs w:val="16"/>
              </w:rPr>
              <w:t>37</w:t>
            </w:r>
          </w:p>
        </w:tc>
      </w:tr>
      <w:tr w:rsidR="0093242A" w:rsidRPr="00A248DD" w:rsidTr="000F48C0">
        <w:trPr>
          <w:cnfStyle w:val="000000100000"/>
          <w:trHeight w:val="7"/>
          <w:jc w:val="center"/>
        </w:trPr>
        <w:tc>
          <w:tcPr>
            <w:tcW w:w="69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93242A" w:rsidRPr="00A248DD" w:rsidRDefault="0093242A" w:rsidP="00CE2082">
            <w:pPr>
              <w:jc w:val="center"/>
              <w:rPr>
                <w:rFonts w:asciiTheme="minorHAnsi" w:hAnsiTheme="minorHAnsi" w:cstheme="minorHAnsi"/>
                <w:sz w:val="16"/>
                <w:szCs w:val="16"/>
              </w:rPr>
            </w:pPr>
          </w:p>
        </w:tc>
        <w:tc>
          <w:tcPr>
            <w:tcW w:w="993"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93242A" w:rsidRPr="00A248DD" w:rsidRDefault="0093242A" w:rsidP="00CE2082">
            <w:pPr>
              <w:jc w:val="center"/>
              <w:rPr>
                <w:rFonts w:asciiTheme="minorHAnsi" w:hAnsiTheme="minorHAnsi" w:cstheme="minorHAnsi"/>
                <w:sz w:val="16"/>
                <w:szCs w:val="16"/>
              </w:rPr>
            </w:pPr>
          </w:p>
        </w:tc>
        <w:tc>
          <w:tcPr>
            <w:tcW w:w="850"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93242A" w:rsidRPr="00A248DD" w:rsidRDefault="0093242A" w:rsidP="00CE2082">
            <w:pPr>
              <w:jc w:val="center"/>
              <w:rPr>
                <w:rFonts w:asciiTheme="minorHAnsi" w:hAnsiTheme="minorHAnsi" w:cstheme="minorHAnsi"/>
                <w:sz w:val="16"/>
                <w:szCs w:val="16"/>
              </w:rPr>
            </w:pPr>
          </w:p>
        </w:tc>
        <w:tc>
          <w:tcPr>
            <w:tcW w:w="1708"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93242A" w:rsidRPr="00A248DD" w:rsidRDefault="0093242A" w:rsidP="00CE2082">
            <w:pPr>
              <w:jc w:val="center"/>
              <w:rPr>
                <w:rFonts w:asciiTheme="minorHAnsi" w:hAnsiTheme="minorHAnsi" w:cstheme="minorHAnsi"/>
                <w:sz w:val="16"/>
                <w:szCs w:val="16"/>
              </w:rPr>
            </w:pPr>
          </w:p>
        </w:tc>
      </w:tr>
      <w:tr w:rsidR="0027623E" w:rsidRPr="00A248DD" w:rsidTr="000F48C0">
        <w:trPr>
          <w:cnfStyle w:val="000000010000"/>
          <w:trHeight w:val="273"/>
          <w:jc w:val="center"/>
        </w:trPr>
        <w:tc>
          <w:tcPr>
            <w:tcW w:w="69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27623E" w:rsidRPr="00A248DD" w:rsidRDefault="0027623E" w:rsidP="00CE2082">
            <w:pPr>
              <w:jc w:val="center"/>
              <w:rPr>
                <w:rFonts w:asciiTheme="minorHAnsi" w:hAnsiTheme="minorHAnsi" w:cstheme="minorHAnsi"/>
                <w:sz w:val="16"/>
                <w:szCs w:val="16"/>
              </w:rPr>
            </w:pPr>
            <w:r w:rsidRPr="00A248DD">
              <w:rPr>
                <w:rFonts w:asciiTheme="minorHAnsi" w:hAnsiTheme="minorHAnsi" w:cstheme="minorHAnsi"/>
                <w:sz w:val="16"/>
                <w:szCs w:val="16"/>
              </w:rPr>
              <w:t>3</w:t>
            </w:r>
          </w:p>
        </w:tc>
        <w:tc>
          <w:tcPr>
            <w:tcW w:w="993"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27623E" w:rsidRPr="00A248DD" w:rsidRDefault="0027623E" w:rsidP="00CE2082">
            <w:pPr>
              <w:jc w:val="center"/>
              <w:rPr>
                <w:rFonts w:asciiTheme="minorHAnsi" w:hAnsiTheme="minorHAnsi" w:cstheme="minorHAnsi"/>
                <w:sz w:val="16"/>
                <w:szCs w:val="16"/>
              </w:rPr>
            </w:pPr>
            <w:r w:rsidRPr="00A248DD">
              <w:rPr>
                <w:rFonts w:asciiTheme="minorHAnsi" w:hAnsiTheme="minorHAnsi" w:cstheme="minorHAnsi"/>
                <w:sz w:val="16"/>
                <w:szCs w:val="16"/>
              </w:rPr>
              <w:t>50-54</w:t>
            </w:r>
          </w:p>
        </w:tc>
        <w:tc>
          <w:tcPr>
            <w:tcW w:w="850"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27623E" w:rsidRPr="00A248DD" w:rsidRDefault="0027623E" w:rsidP="00CE2082">
            <w:pPr>
              <w:jc w:val="center"/>
              <w:rPr>
                <w:rFonts w:asciiTheme="minorHAnsi" w:hAnsiTheme="minorHAnsi" w:cstheme="minorHAnsi"/>
                <w:sz w:val="16"/>
                <w:szCs w:val="16"/>
              </w:rPr>
            </w:pPr>
            <w:r w:rsidRPr="00A248DD">
              <w:rPr>
                <w:rFonts w:asciiTheme="minorHAnsi" w:hAnsiTheme="minorHAnsi" w:cstheme="minorHAnsi"/>
                <w:sz w:val="16"/>
                <w:szCs w:val="16"/>
              </w:rPr>
              <w:t>7</w:t>
            </w:r>
          </w:p>
        </w:tc>
        <w:tc>
          <w:tcPr>
            <w:tcW w:w="1708"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27623E" w:rsidRPr="00A248DD" w:rsidRDefault="0027623E" w:rsidP="00CE2082">
            <w:pPr>
              <w:jc w:val="center"/>
              <w:rPr>
                <w:rFonts w:asciiTheme="minorHAnsi" w:hAnsiTheme="minorHAnsi" w:cstheme="minorHAnsi"/>
                <w:sz w:val="16"/>
                <w:szCs w:val="16"/>
              </w:rPr>
            </w:pPr>
            <w:r w:rsidRPr="00A248DD">
              <w:rPr>
                <w:rFonts w:asciiTheme="minorHAnsi" w:hAnsiTheme="minorHAnsi" w:cstheme="minorHAnsi"/>
                <w:sz w:val="16"/>
                <w:szCs w:val="16"/>
              </w:rPr>
              <w:t>13</w:t>
            </w:r>
          </w:p>
        </w:tc>
      </w:tr>
      <w:tr w:rsidR="0027623E" w:rsidRPr="00A248DD" w:rsidTr="000F48C0">
        <w:trPr>
          <w:cnfStyle w:val="000000100000"/>
          <w:trHeight w:val="264"/>
          <w:jc w:val="center"/>
        </w:trPr>
        <w:tc>
          <w:tcPr>
            <w:tcW w:w="69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27623E" w:rsidRPr="00A248DD" w:rsidRDefault="0027623E" w:rsidP="00CE2082">
            <w:pPr>
              <w:jc w:val="center"/>
              <w:rPr>
                <w:rFonts w:asciiTheme="minorHAnsi" w:hAnsiTheme="minorHAnsi" w:cstheme="minorHAnsi"/>
                <w:sz w:val="16"/>
                <w:szCs w:val="16"/>
              </w:rPr>
            </w:pPr>
            <w:r w:rsidRPr="00A248DD">
              <w:rPr>
                <w:rFonts w:asciiTheme="minorHAnsi" w:hAnsiTheme="minorHAnsi" w:cstheme="minorHAnsi"/>
                <w:sz w:val="16"/>
                <w:szCs w:val="16"/>
              </w:rPr>
              <w:t>4</w:t>
            </w:r>
          </w:p>
        </w:tc>
        <w:tc>
          <w:tcPr>
            <w:tcW w:w="993"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27623E" w:rsidRPr="00A248DD" w:rsidRDefault="0027623E" w:rsidP="00CE2082">
            <w:pPr>
              <w:jc w:val="center"/>
              <w:rPr>
                <w:rFonts w:asciiTheme="minorHAnsi" w:hAnsiTheme="minorHAnsi" w:cstheme="minorHAnsi"/>
                <w:sz w:val="16"/>
                <w:szCs w:val="16"/>
              </w:rPr>
            </w:pPr>
            <w:r w:rsidRPr="00A248DD">
              <w:rPr>
                <w:rFonts w:asciiTheme="minorHAnsi" w:hAnsiTheme="minorHAnsi" w:cstheme="minorHAnsi"/>
                <w:sz w:val="16"/>
                <w:szCs w:val="16"/>
              </w:rPr>
              <w:t>55-59</w:t>
            </w:r>
          </w:p>
        </w:tc>
        <w:tc>
          <w:tcPr>
            <w:tcW w:w="850"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27623E" w:rsidRPr="00A248DD" w:rsidRDefault="0027623E" w:rsidP="00CE2082">
            <w:pPr>
              <w:jc w:val="center"/>
              <w:rPr>
                <w:rFonts w:asciiTheme="minorHAnsi" w:hAnsiTheme="minorHAnsi" w:cstheme="minorHAnsi"/>
                <w:sz w:val="16"/>
                <w:szCs w:val="16"/>
              </w:rPr>
            </w:pPr>
            <w:r w:rsidRPr="00A248DD">
              <w:rPr>
                <w:rFonts w:asciiTheme="minorHAnsi" w:hAnsiTheme="minorHAnsi" w:cstheme="minorHAnsi"/>
                <w:sz w:val="16"/>
                <w:szCs w:val="16"/>
              </w:rPr>
              <w:t>7</w:t>
            </w:r>
          </w:p>
        </w:tc>
        <w:tc>
          <w:tcPr>
            <w:tcW w:w="1708"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27623E" w:rsidRPr="00A248DD" w:rsidRDefault="0027623E" w:rsidP="00CE2082">
            <w:pPr>
              <w:jc w:val="center"/>
              <w:rPr>
                <w:rFonts w:asciiTheme="minorHAnsi" w:hAnsiTheme="minorHAnsi" w:cstheme="minorHAnsi"/>
                <w:sz w:val="16"/>
                <w:szCs w:val="16"/>
              </w:rPr>
            </w:pPr>
            <w:r w:rsidRPr="00A248DD">
              <w:rPr>
                <w:rFonts w:asciiTheme="minorHAnsi" w:hAnsiTheme="minorHAnsi" w:cstheme="minorHAnsi"/>
                <w:sz w:val="16"/>
                <w:szCs w:val="16"/>
              </w:rPr>
              <w:t>13</w:t>
            </w:r>
          </w:p>
        </w:tc>
      </w:tr>
      <w:tr w:rsidR="0027623E" w:rsidRPr="00A248DD" w:rsidTr="000F48C0">
        <w:trPr>
          <w:cnfStyle w:val="000000010000"/>
          <w:trHeight w:val="264"/>
          <w:jc w:val="center"/>
        </w:trPr>
        <w:tc>
          <w:tcPr>
            <w:tcW w:w="69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27623E" w:rsidRPr="00A248DD" w:rsidRDefault="0027623E" w:rsidP="00CE2082">
            <w:pPr>
              <w:jc w:val="center"/>
              <w:rPr>
                <w:rFonts w:asciiTheme="minorHAnsi" w:hAnsiTheme="minorHAnsi" w:cstheme="minorHAnsi"/>
                <w:sz w:val="16"/>
                <w:szCs w:val="16"/>
              </w:rPr>
            </w:pPr>
            <w:r w:rsidRPr="00A248DD">
              <w:rPr>
                <w:rFonts w:asciiTheme="minorHAnsi" w:hAnsiTheme="minorHAnsi" w:cstheme="minorHAnsi"/>
                <w:sz w:val="16"/>
                <w:szCs w:val="16"/>
              </w:rPr>
              <w:t>5</w:t>
            </w:r>
          </w:p>
        </w:tc>
        <w:tc>
          <w:tcPr>
            <w:tcW w:w="993"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27623E" w:rsidRPr="00A248DD" w:rsidRDefault="0027623E" w:rsidP="00CE2082">
            <w:pPr>
              <w:jc w:val="center"/>
              <w:rPr>
                <w:rFonts w:asciiTheme="minorHAnsi" w:hAnsiTheme="minorHAnsi" w:cstheme="minorHAnsi"/>
                <w:sz w:val="16"/>
                <w:szCs w:val="16"/>
              </w:rPr>
            </w:pPr>
            <w:r w:rsidRPr="00A248DD">
              <w:rPr>
                <w:rFonts w:asciiTheme="minorHAnsi" w:hAnsiTheme="minorHAnsi" w:cstheme="minorHAnsi"/>
                <w:sz w:val="16"/>
                <w:szCs w:val="16"/>
              </w:rPr>
              <w:t>60-64</w:t>
            </w:r>
          </w:p>
        </w:tc>
        <w:tc>
          <w:tcPr>
            <w:tcW w:w="850"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27623E" w:rsidRPr="00A248DD" w:rsidRDefault="0027623E" w:rsidP="00CE2082">
            <w:pPr>
              <w:jc w:val="center"/>
              <w:rPr>
                <w:rFonts w:asciiTheme="minorHAnsi" w:hAnsiTheme="minorHAnsi" w:cstheme="minorHAnsi"/>
                <w:sz w:val="16"/>
                <w:szCs w:val="16"/>
              </w:rPr>
            </w:pPr>
            <w:r w:rsidRPr="00A248DD">
              <w:rPr>
                <w:rFonts w:asciiTheme="minorHAnsi" w:hAnsiTheme="minorHAnsi" w:cstheme="minorHAnsi"/>
                <w:sz w:val="16"/>
                <w:szCs w:val="16"/>
              </w:rPr>
              <w:t>4</w:t>
            </w:r>
          </w:p>
        </w:tc>
        <w:tc>
          <w:tcPr>
            <w:tcW w:w="1708"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27623E" w:rsidRPr="00A248DD" w:rsidRDefault="0027623E" w:rsidP="00CE2082">
            <w:pPr>
              <w:jc w:val="center"/>
              <w:rPr>
                <w:rFonts w:asciiTheme="minorHAnsi" w:hAnsiTheme="minorHAnsi" w:cstheme="minorHAnsi"/>
                <w:sz w:val="16"/>
                <w:szCs w:val="16"/>
              </w:rPr>
            </w:pPr>
            <w:r w:rsidRPr="00A248DD">
              <w:rPr>
                <w:rFonts w:asciiTheme="minorHAnsi" w:hAnsiTheme="minorHAnsi" w:cstheme="minorHAnsi"/>
                <w:sz w:val="16"/>
                <w:szCs w:val="16"/>
              </w:rPr>
              <w:t>7,4</w:t>
            </w:r>
          </w:p>
        </w:tc>
      </w:tr>
      <w:tr w:rsidR="0027623E" w:rsidRPr="00A248DD" w:rsidTr="000F48C0">
        <w:trPr>
          <w:cnfStyle w:val="000000100000"/>
          <w:trHeight w:val="168"/>
          <w:jc w:val="center"/>
        </w:trPr>
        <w:tc>
          <w:tcPr>
            <w:tcW w:w="69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27623E" w:rsidRPr="00A248DD" w:rsidRDefault="0027623E" w:rsidP="00CE2082">
            <w:pPr>
              <w:jc w:val="center"/>
              <w:rPr>
                <w:rFonts w:asciiTheme="minorHAnsi" w:hAnsiTheme="minorHAnsi" w:cstheme="minorHAnsi"/>
                <w:sz w:val="16"/>
                <w:szCs w:val="16"/>
              </w:rPr>
            </w:pPr>
            <w:r w:rsidRPr="00A248DD">
              <w:rPr>
                <w:rFonts w:asciiTheme="minorHAnsi" w:hAnsiTheme="minorHAnsi" w:cstheme="minorHAnsi"/>
                <w:sz w:val="16"/>
                <w:szCs w:val="16"/>
              </w:rPr>
              <w:t>6</w:t>
            </w:r>
          </w:p>
        </w:tc>
        <w:tc>
          <w:tcPr>
            <w:tcW w:w="993"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27623E" w:rsidRPr="00A248DD" w:rsidRDefault="0027623E" w:rsidP="00CE2082">
            <w:pPr>
              <w:jc w:val="center"/>
              <w:rPr>
                <w:rFonts w:asciiTheme="minorHAnsi" w:hAnsiTheme="minorHAnsi" w:cstheme="minorHAnsi"/>
                <w:sz w:val="16"/>
                <w:szCs w:val="16"/>
              </w:rPr>
            </w:pPr>
            <w:r w:rsidRPr="00A248DD">
              <w:rPr>
                <w:rFonts w:asciiTheme="minorHAnsi" w:hAnsiTheme="minorHAnsi" w:cstheme="minorHAnsi"/>
                <w:sz w:val="16"/>
                <w:szCs w:val="16"/>
              </w:rPr>
              <w:t>65-69</w:t>
            </w:r>
          </w:p>
        </w:tc>
        <w:tc>
          <w:tcPr>
            <w:tcW w:w="850"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27623E" w:rsidRPr="00A248DD" w:rsidRDefault="0027623E" w:rsidP="00CE2082">
            <w:pPr>
              <w:jc w:val="center"/>
              <w:rPr>
                <w:rFonts w:asciiTheme="minorHAnsi" w:hAnsiTheme="minorHAnsi" w:cstheme="minorHAnsi"/>
                <w:sz w:val="16"/>
                <w:szCs w:val="16"/>
              </w:rPr>
            </w:pPr>
            <w:r w:rsidRPr="00A248DD">
              <w:rPr>
                <w:rFonts w:asciiTheme="minorHAnsi" w:hAnsiTheme="minorHAnsi" w:cstheme="minorHAnsi"/>
                <w:sz w:val="16"/>
                <w:szCs w:val="16"/>
              </w:rPr>
              <w:t>2</w:t>
            </w:r>
          </w:p>
        </w:tc>
        <w:tc>
          <w:tcPr>
            <w:tcW w:w="1708"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rsidR="0027623E" w:rsidRPr="00A248DD" w:rsidRDefault="0027623E" w:rsidP="00CE2082">
            <w:pPr>
              <w:jc w:val="center"/>
              <w:rPr>
                <w:rFonts w:asciiTheme="minorHAnsi" w:hAnsiTheme="minorHAnsi" w:cstheme="minorHAnsi"/>
                <w:sz w:val="16"/>
                <w:szCs w:val="16"/>
              </w:rPr>
            </w:pPr>
            <w:r w:rsidRPr="00A248DD">
              <w:rPr>
                <w:rFonts w:asciiTheme="minorHAnsi" w:hAnsiTheme="minorHAnsi" w:cstheme="minorHAnsi"/>
                <w:sz w:val="16"/>
                <w:szCs w:val="16"/>
              </w:rPr>
              <w:t>3,7</w:t>
            </w:r>
          </w:p>
        </w:tc>
      </w:tr>
      <w:tr w:rsidR="0093242A" w:rsidRPr="00A248DD" w:rsidTr="00211674">
        <w:trPr>
          <w:cnfStyle w:val="000000010000"/>
          <w:jc w:val="center"/>
        </w:trPr>
        <w:tc>
          <w:tcPr>
            <w:tcW w:w="699" w:type="dxa"/>
            <w:tcBorders>
              <w:top w:val="none" w:sz="0" w:space="0" w:color="auto"/>
              <w:left w:val="none" w:sz="0" w:space="0" w:color="auto"/>
              <w:bottom w:val="single" w:sz="18" w:space="0" w:color="auto"/>
              <w:right w:val="none" w:sz="0" w:space="0" w:color="auto"/>
              <w:tl2br w:val="none" w:sz="0" w:space="0" w:color="auto"/>
              <w:tr2bl w:val="none" w:sz="0" w:space="0" w:color="auto"/>
            </w:tcBorders>
            <w:hideMark/>
          </w:tcPr>
          <w:p w:rsidR="0093242A" w:rsidRPr="00A248DD" w:rsidRDefault="0093242A" w:rsidP="00CE2082">
            <w:pPr>
              <w:jc w:val="center"/>
              <w:rPr>
                <w:rFonts w:asciiTheme="minorHAnsi" w:hAnsiTheme="minorHAnsi" w:cstheme="minorHAnsi"/>
                <w:sz w:val="16"/>
                <w:szCs w:val="16"/>
              </w:rPr>
            </w:pPr>
          </w:p>
        </w:tc>
        <w:tc>
          <w:tcPr>
            <w:tcW w:w="993" w:type="dxa"/>
            <w:tcBorders>
              <w:top w:val="none" w:sz="0" w:space="0" w:color="auto"/>
              <w:left w:val="none" w:sz="0" w:space="0" w:color="auto"/>
              <w:bottom w:val="single" w:sz="18" w:space="0" w:color="auto"/>
              <w:right w:val="none" w:sz="0" w:space="0" w:color="auto"/>
              <w:tl2br w:val="none" w:sz="0" w:space="0" w:color="auto"/>
              <w:tr2bl w:val="none" w:sz="0" w:space="0" w:color="auto"/>
            </w:tcBorders>
            <w:hideMark/>
          </w:tcPr>
          <w:p w:rsidR="0093242A" w:rsidRPr="00A248DD" w:rsidRDefault="0093242A" w:rsidP="00CE2082">
            <w:pPr>
              <w:jc w:val="center"/>
              <w:rPr>
                <w:rFonts w:asciiTheme="minorHAnsi" w:hAnsiTheme="minorHAnsi" w:cstheme="minorHAnsi"/>
                <w:sz w:val="16"/>
                <w:szCs w:val="16"/>
              </w:rPr>
            </w:pPr>
          </w:p>
        </w:tc>
        <w:tc>
          <w:tcPr>
            <w:tcW w:w="850" w:type="dxa"/>
            <w:tcBorders>
              <w:top w:val="none" w:sz="0" w:space="0" w:color="auto"/>
              <w:left w:val="none" w:sz="0" w:space="0" w:color="auto"/>
              <w:bottom w:val="single" w:sz="18" w:space="0" w:color="auto"/>
              <w:right w:val="none" w:sz="0" w:space="0" w:color="auto"/>
              <w:tl2br w:val="none" w:sz="0" w:space="0" w:color="auto"/>
              <w:tr2bl w:val="none" w:sz="0" w:space="0" w:color="auto"/>
            </w:tcBorders>
            <w:hideMark/>
          </w:tcPr>
          <w:p w:rsidR="0093242A" w:rsidRPr="00A248DD" w:rsidRDefault="0093242A" w:rsidP="00CE2082">
            <w:pPr>
              <w:jc w:val="center"/>
              <w:rPr>
                <w:rFonts w:asciiTheme="minorHAnsi" w:hAnsiTheme="minorHAnsi" w:cstheme="minorHAnsi"/>
                <w:sz w:val="16"/>
                <w:szCs w:val="16"/>
              </w:rPr>
            </w:pPr>
          </w:p>
        </w:tc>
        <w:tc>
          <w:tcPr>
            <w:tcW w:w="1708" w:type="dxa"/>
            <w:tcBorders>
              <w:top w:val="none" w:sz="0" w:space="0" w:color="auto"/>
              <w:left w:val="none" w:sz="0" w:space="0" w:color="auto"/>
              <w:bottom w:val="single" w:sz="18" w:space="0" w:color="auto"/>
              <w:right w:val="none" w:sz="0" w:space="0" w:color="auto"/>
              <w:tl2br w:val="none" w:sz="0" w:space="0" w:color="auto"/>
              <w:tr2bl w:val="none" w:sz="0" w:space="0" w:color="auto"/>
            </w:tcBorders>
            <w:hideMark/>
          </w:tcPr>
          <w:p w:rsidR="0093242A" w:rsidRPr="00A248DD" w:rsidRDefault="0093242A" w:rsidP="00CE2082">
            <w:pPr>
              <w:jc w:val="center"/>
              <w:rPr>
                <w:rFonts w:asciiTheme="minorHAnsi" w:hAnsiTheme="minorHAnsi" w:cstheme="minorHAnsi"/>
                <w:sz w:val="16"/>
                <w:szCs w:val="16"/>
              </w:rPr>
            </w:pPr>
          </w:p>
        </w:tc>
      </w:tr>
      <w:tr w:rsidR="00211674" w:rsidRPr="00A248DD" w:rsidTr="00211674">
        <w:trPr>
          <w:cnfStyle w:val="000000100000"/>
          <w:trHeight w:val="257"/>
          <w:jc w:val="center"/>
        </w:trPr>
        <w:tc>
          <w:tcPr>
            <w:tcW w:w="1692" w:type="dxa"/>
            <w:gridSpan w:val="2"/>
            <w:tcBorders>
              <w:top w:val="single" w:sz="18" w:space="0" w:color="auto"/>
              <w:bottom w:val="single" w:sz="18" w:space="0" w:color="auto"/>
            </w:tcBorders>
            <w:hideMark/>
          </w:tcPr>
          <w:p w:rsidR="00211674" w:rsidRPr="00A248DD" w:rsidRDefault="00211674" w:rsidP="00CE2082">
            <w:pPr>
              <w:jc w:val="center"/>
              <w:rPr>
                <w:rFonts w:asciiTheme="minorHAnsi" w:hAnsiTheme="minorHAnsi" w:cstheme="minorHAnsi"/>
                <w:b/>
                <w:bCs/>
                <w:sz w:val="16"/>
                <w:szCs w:val="16"/>
              </w:rPr>
            </w:pPr>
            <w:r w:rsidRPr="00A248DD">
              <w:rPr>
                <w:rFonts w:asciiTheme="minorHAnsi" w:hAnsiTheme="minorHAnsi" w:cstheme="minorHAnsi"/>
                <w:b/>
                <w:bCs/>
                <w:sz w:val="16"/>
                <w:szCs w:val="16"/>
              </w:rPr>
              <w:t>Total</w:t>
            </w:r>
          </w:p>
        </w:tc>
        <w:tc>
          <w:tcPr>
            <w:tcW w:w="850" w:type="dxa"/>
            <w:tcBorders>
              <w:top w:val="single" w:sz="18" w:space="0" w:color="auto"/>
              <w:bottom w:val="single" w:sz="18" w:space="0" w:color="auto"/>
            </w:tcBorders>
            <w:hideMark/>
          </w:tcPr>
          <w:p w:rsidR="00211674" w:rsidRPr="00A248DD" w:rsidRDefault="00211674" w:rsidP="00CE2082">
            <w:pPr>
              <w:jc w:val="center"/>
              <w:rPr>
                <w:rFonts w:asciiTheme="minorHAnsi" w:hAnsiTheme="minorHAnsi" w:cstheme="minorHAnsi"/>
                <w:b/>
                <w:bCs/>
                <w:sz w:val="16"/>
                <w:szCs w:val="16"/>
              </w:rPr>
            </w:pPr>
            <w:r w:rsidRPr="00A248DD">
              <w:rPr>
                <w:rFonts w:asciiTheme="minorHAnsi" w:hAnsiTheme="minorHAnsi" w:cstheme="minorHAnsi"/>
                <w:b/>
                <w:bCs/>
                <w:sz w:val="16"/>
                <w:szCs w:val="16"/>
              </w:rPr>
              <w:t>54</w:t>
            </w:r>
          </w:p>
        </w:tc>
        <w:tc>
          <w:tcPr>
            <w:tcW w:w="1708" w:type="dxa"/>
            <w:tcBorders>
              <w:top w:val="single" w:sz="18" w:space="0" w:color="auto"/>
              <w:bottom w:val="single" w:sz="18" w:space="0" w:color="auto"/>
            </w:tcBorders>
            <w:hideMark/>
          </w:tcPr>
          <w:p w:rsidR="00211674" w:rsidRPr="00A248DD" w:rsidRDefault="00211674" w:rsidP="00CE2082">
            <w:pPr>
              <w:jc w:val="center"/>
              <w:rPr>
                <w:rFonts w:asciiTheme="minorHAnsi" w:hAnsiTheme="minorHAnsi" w:cstheme="minorHAnsi"/>
                <w:b/>
                <w:bCs/>
                <w:sz w:val="16"/>
                <w:szCs w:val="16"/>
              </w:rPr>
            </w:pPr>
            <w:r w:rsidRPr="00A248DD">
              <w:rPr>
                <w:rFonts w:asciiTheme="minorHAnsi" w:hAnsiTheme="minorHAnsi" w:cstheme="minorHAnsi"/>
                <w:b/>
                <w:bCs/>
                <w:sz w:val="16"/>
                <w:szCs w:val="16"/>
              </w:rPr>
              <w:t>100</w:t>
            </w:r>
          </w:p>
        </w:tc>
      </w:tr>
    </w:tbl>
    <w:p w:rsidR="001031E2" w:rsidRPr="001031E2" w:rsidRDefault="00317174" w:rsidP="00091AA9">
      <w:pPr>
        <w:tabs>
          <w:tab w:val="left" w:pos="284"/>
        </w:tabs>
        <w:spacing w:after="0" w:line="240" w:lineRule="auto"/>
        <w:ind w:right="141"/>
        <w:jc w:val="both"/>
        <w:rPr>
          <w:rFonts w:asciiTheme="minorHAnsi" w:hAnsiTheme="minorHAnsi" w:cstheme="minorHAnsi"/>
          <w:b/>
          <w:bCs/>
          <w:sz w:val="20"/>
          <w:szCs w:val="20"/>
        </w:rPr>
      </w:pPr>
      <w:r>
        <w:rPr>
          <w:rFonts w:asciiTheme="minorHAnsi" w:hAnsiTheme="minorHAnsi" w:cstheme="minorHAnsi"/>
          <w:b/>
          <w:bCs/>
          <w:sz w:val="20"/>
          <w:szCs w:val="20"/>
        </w:rPr>
        <w:t xml:space="preserve">Tabel 2. </w:t>
      </w:r>
      <w:r w:rsidRPr="00317174">
        <w:rPr>
          <w:rFonts w:asciiTheme="minorHAnsi" w:hAnsiTheme="minorHAnsi" w:cstheme="minorHAnsi"/>
          <w:b/>
          <w:bCs/>
          <w:sz w:val="20"/>
          <w:szCs w:val="20"/>
        </w:rPr>
        <w:t>Status  Perkawinan</w:t>
      </w:r>
    </w:p>
    <w:tbl>
      <w:tblPr>
        <w:tblW w:w="4312" w:type="dxa"/>
        <w:tblInd w:w="108" w:type="dxa"/>
        <w:tblLayout w:type="fixed"/>
        <w:tblLook w:val="04A0"/>
      </w:tblPr>
      <w:tblGrid>
        <w:gridCol w:w="485"/>
        <w:gridCol w:w="1701"/>
        <w:gridCol w:w="850"/>
        <w:gridCol w:w="1276"/>
      </w:tblGrid>
      <w:tr w:rsidR="00FB1BA5" w:rsidRPr="00A248DD" w:rsidTr="000F5C73">
        <w:trPr>
          <w:trHeight w:val="318"/>
        </w:trPr>
        <w:tc>
          <w:tcPr>
            <w:tcW w:w="485" w:type="dxa"/>
            <w:tcBorders>
              <w:top w:val="single" w:sz="18" w:space="0" w:color="auto"/>
              <w:bottom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b/>
                <w:sz w:val="16"/>
                <w:szCs w:val="16"/>
              </w:rPr>
            </w:pPr>
            <w:r w:rsidRPr="00A248DD">
              <w:rPr>
                <w:rFonts w:asciiTheme="minorHAnsi" w:hAnsiTheme="minorHAnsi" w:cstheme="minorHAnsi"/>
                <w:b/>
                <w:sz w:val="16"/>
                <w:szCs w:val="16"/>
              </w:rPr>
              <w:t>No.</w:t>
            </w:r>
          </w:p>
        </w:tc>
        <w:tc>
          <w:tcPr>
            <w:tcW w:w="1701" w:type="dxa"/>
            <w:tcBorders>
              <w:top w:val="single" w:sz="18" w:space="0" w:color="auto"/>
              <w:bottom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b/>
                <w:sz w:val="16"/>
                <w:szCs w:val="16"/>
              </w:rPr>
            </w:pPr>
            <w:r w:rsidRPr="00A248DD">
              <w:rPr>
                <w:rFonts w:asciiTheme="minorHAnsi" w:hAnsiTheme="minorHAnsi" w:cstheme="minorHAnsi"/>
                <w:b/>
                <w:sz w:val="16"/>
                <w:szCs w:val="16"/>
              </w:rPr>
              <w:t xml:space="preserve">Status Perkawinan </w:t>
            </w:r>
          </w:p>
        </w:tc>
        <w:tc>
          <w:tcPr>
            <w:tcW w:w="850" w:type="dxa"/>
            <w:tcBorders>
              <w:top w:val="single" w:sz="18" w:space="0" w:color="auto"/>
              <w:bottom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b/>
                <w:sz w:val="16"/>
                <w:szCs w:val="16"/>
              </w:rPr>
            </w:pPr>
            <w:r w:rsidRPr="00A248DD">
              <w:rPr>
                <w:rFonts w:asciiTheme="minorHAnsi" w:hAnsiTheme="minorHAnsi" w:cstheme="minorHAnsi"/>
                <w:b/>
                <w:sz w:val="16"/>
                <w:szCs w:val="16"/>
              </w:rPr>
              <w:t>Jumlah (n)</w:t>
            </w:r>
          </w:p>
        </w:tc>
        <w:tc>
          <w:tcPr>
            <w:tcW w:w="1276" w:type="dxa"/>
            <w:tcBorders>
              <w:top w:val="single" w:sz="18" w:space="0" w:color="auto"/>
              <w:bottom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b/>
                <w:sz w:val="16"/>
                <w:szCs w:val="16"/>
              </w:rPr>
            </w:pPr>
            <w:r w:rsidRPr="00A248DD">
              <w:rPr>
                <w:rFonts w:asciiTheme="minorHAnsi" w:hAnsiTheme="minorHAnsi" w:cstheme="minorHAnsi"/>
                <w:b/>
                <w:sz w:val="16"/>
                <w:szCs w:val="16"/>
              </w:rPr>
              <w:t>Persentase (%)</w:t>
            </w:r>
          </w:p>
        </w:tc>
      </w:tr>
      <w:tr w:rsidR="00FB1BA5" w:rsidRPr="00A248DD" w:rsidTr="000F5C73">
        <w:trPr>
          <w:trHeight w:val="206"/>
        </w:trPr>
        <w:tc>
          <w:tcPr>
            <w:tcW w:w="485" w:type="dxa"/>
            <w:tcBorders>
              <w:top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sz w:val="16"/>
                <w:szCs w:val="16"/>
              </w:rPr>
            </w:pPr>
            <w:r w:rsidRPr="00A248DD">
              <w:rPr>
                <w:rFonts w:asciiTheme="minorHAnsi" w:hAnsiTheme="minorHAnsi" w:cstheme="minorHAnsi"/>
                <w:sz w:val="16"/>
                <w:szCs w:val="16"/>
              </w:rPr>
              <w:t>1</w:t>
            </w:r>
          </w:p>
        </w:tc>
        <w:tc>
          <w:tcPr>
            <w:tcW w:w="1701" w:type="dxa"/>
            <w:tcBorders>
              <w:top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sz w:val="16"/>
                <w:szCs w:val="16"/>
              </w:rPr>
            </w:pPr>
            <w:r w:rsidRPr="00A248DD">
              <w:rPr>
                <w:rFonts w:asciiTheme="minorHAnsi" w:hAnsiTheme="minorHAnsi" w:cstheme="minorHAnsi"/>
                <w:sz w:val="16"/>
                <w:szCs w:val="16"/>
              </w:rPr>
              <w:t xml:space="preserve">Menikah </w:t>
            </w:r>
          </w:p>
        </w:tc>
        <w:tc>
          <w:tcPr>
            <w:tcW w:w="850" w:type="dxa"/>
            <w:tcBorders>
              <w:top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sz w:val="16"/>
                <w:szCs w:val="16"/>
              </w:rPr>
            </w:pPr>
            <w:r w:rsidRPr="00A248DD">
              <w:rPr>
                <w:rFonts w:asciiTheme="minorHAnsi" w:hAnsiTheme="minorHAnsi" w:cstheme="minorHAnsi"/>
                <w:sz w:val="16"/>
                <w:szCs w:val="16"/>
              </w:rPr>
              <w:t>48</w:t>
            </w:r>
          </w:p>
        </w:tc>
        <w:tc>
          <w:tcPr>
            <w:tcW w:w="1276" w:type="dxa"/>
            <w:tcBorders>
              <w:top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sz w:val="16"/>
                <w:szCs w:val="16"/>
              </w:rPr>
            </w:pPr>
            <w:r w:rsidRPr="00A248DD">
              <w:rPr>
                <w:rFonts w:asciiTheme="minorHAnsi" w:hAnsiTheme="minorHAnsi" w:cstheme="minorHAnsi"/>
                <w:sz w:val="16"/>
                <w:szCs w:val="16"/>
              </w:rPr>
              <w:t>88,9%</w:t>
            </w:r>
          </w:p>
        </w:tc>
      </w:tr>
      <w:tr w:rsidR="00FB1BA5" w:rsidRPr="00A248DD" w:rsidTr="000F5C73">
        <w:trPr>
          <w:trHeight w:val="278"/>
        </w:trPr>
        <w:tc>
          <w:tcPr>
            <w:tcW w:w="485" w:type="dxa"/>
            <w:tcBorders>
              <w:bottom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sz w:val="16"/>
                <w:szCs w:val="16"/>
              </w:rPr>
            </w:pPr>
            <w:r w:rsidRPr="00A248DD">
              <w:rPr>
                <w:rFonts w:asciiTheme="minorHAnsi" w:hAnsiTheme="minorHAnsi" w:cstheme="minorHAnsi"/>
                <w:sz w:val="16"/>
                <w:szCs w:val="16"/>
              </w:rPr>
              <w:t>2</w:t>
            </w:r>
          </w:p>
        </w:tc>
        <w:tc>
          <w:tcPr>
            <w:tcW w:w="1701" w:type="dxa"/>
            <w:tcBorders>
              <w:bottom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sz w:val="16"/>
                <w:szCs w:val="16"/>
              </w:rPr>
            </w:pPr>
            <w:r w:rsidRPr="00A248DD">
              <w:rPr>
                <w:rFonts w:asciiTheme="minorHAnsi" w:hAnsiTheme="minorHAnsi" w:cstheme="minorHAnsi"/>
                <w:sz w:val="16"/>
                <w:szCs w:val="16"/>
              </w:rPr>
              <w:t xml:space="preserve">Belum Menikah </w:t>
            </w:r>
          </w:p>
        </w:tc>
        <w:tc>
          <w:tcPr>
            <w:tcW w:w="850" w:type="dxa"/>
            <w:tcBorders>
              <w:bottom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sz w:val="16"/>
                <w:szCs w:val="16"/>
              </w:rPr>
            </w:pPr>
            <w:r w:rsidRPr="00A248DD">
              <w:rPr>
                <w:rFonts w:asciiTheme="minorHAnsi" w:hAnsiTheme="minorHAnsi" w:cstheme="minorHAnsi"/>
                <w:sz w:val="16"/>
                <w:szCs w:val="16"/>
              </w:rPr>
              <w:t>6</w:t>
            </w:r>
          </w:p>
        </w:tc>
        <w:tc>
          <w:tcPr>
            <w:tcW w:w="1276" w:type="dxa"/>
            <w:tcBorders>
              <w:bottom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sz w:val="16"/>
                <w:szCs w:val="16"/>
              </w:rPr>
            </w:pPr>
            <w:r w:rsidRPr="00A248DD">
              <w:rPr>
                <w:rFonts w:asciiTheme="minorHAnsi" w:hAnsiTheme="minorHAnsi" w:cstheme="minorHAnsi"/>
                <w:sz w:val="16"/>
                <w:szCs w:val="16"/>
              </w:rPr>
              <w:t>1,1%</w:t>
            </w:r>
          </w:p>
        </w:tc>
      </w:tr>
      <w:tr w:rsidR="00FB1BA5" w:rsidRPr="00A248DD" w:rsidTr="000F5C73">
        <w:trPr>
          <w:trHeight w:val="260"/>
        </w:trPr>
        <w:tc>
          <w:tcPr>
            <w:tcW w:w="485" w:type="dxa"/>
            <w:tcBorders>
              <w:top w:val="single" w:sz="18" w:space="0" w:color="auto"/>
              <w:bottom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sz w:val="16"/>
                <w:szCs w:val="16"/>
              </w:rPr>
            </w:pPr>
          </w:p>
        </w:tc>
        <w:tc>
          <w:tcPr>
            <w:tcW w:w="1701" w:type="dxa"/>
            <w:tcBorders>
              <w:top w:val="single" w:sz="18" w:space="0" w:color="auto"/>
              <w:bottom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b/>
                <w:sz w:val="16"/>
                <w:szCs w:val="16"/>
              </w:rPr>
            </w:pPr>
            <w:r w:rsidRPr="00A248DD">
              <w:rPr>
                <w:rFonts w:asciiTheme="minorHAnsi" w:hAnsiTheme="minorHAnsi" w:cstheme="minorHAnsi"/>
                <w:b/>
                <w:sz w:val="16"/>
                <w:szCs w:val="16"/>
              </w:rPr>
              <w:t xml:space="preserve">Total </w:t>
            </w:r>
          </w:p>
        </w:tc>
        <w:tc>
          <w:tcPr>
            <w:tcW w:w="850" w:type="dxa"/>
            <w:tcBorders>
              <w:top w:val="single" w:sz="18" w:space="0" w:color="auto"/>
              <w:bottom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b/>
                <w:sz w:val="16"/>
                <w:szCs w:val="16"/>
              </w:rPr>
            </w:pPr>
            <w:r w:rsidRPr="00A248DD">
              <w:rPr>
                <w:rFonts w:asciiTheme="minorHAnsi" w:hAnsiTheme="minorHAnsi" w:cstheme="minorHAnsi"/>
                <w:b/>
                <w:sz w:val="16"/>
                <w:szCs w:val="16"/>
              </w:rPr>
              <w:t>54</w:t>
            </w:r>
          </w:p>
        </w:tc>
        <w:tc>
          <w:tcPr>
            <w:tcW w:w="1276" w:type="dxa"/>
            <w:tcBorders>
              <w:top w:val="single" w:sz="18" w:space="0" w:color="auto"/>
              <w:bottom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b/>
                <w:sz w:val="16"/>
                <w:szCs w:val="16"/>
              </w:rPr>
            </w:pPr>
            <w:r w:rsidRPr="00A248DD">
              <w:rPr>
                <w:rFonts w:asciiTheme="minorHAnsi" w:hAnsiTheme="minorHAnsi" w:cstheme="minorHAnsi"/>
                <w:b/>
                <w:sz w:val="16"/>
                <w:szCs w:val="16"/>
              </w:rPr>
              <w:t>100%</w:t>
            </w:r>
          </w:p>
        </w:tc>
      </w:tr>
      <w:tr w:rsidR="00FB1BA5" w:rsidRPr="00A248DD" w:rsidTr="000F5C73">
        <w:trPr>
          <w:trHeight w:val="70"/>
        </w:trPr>
        <w:tc>
          <w:tcPr>
            <w:tcW w:w="4312" w:type="dxa"/>
            <w:gridSpan w:val="4"/>
            <w:tcBorders>
              <w:top w:val="single" w:sz="18" w:space="0" w:color="auto"/>
            </w:tcBorders>
            <w:shd w:val="clear" w:color="auto" w:fill="auto"/>
            <w:vAlign w:val="center"/>
            <w:hideMark/>
          </w:tcPr>
          <w:p w:rsidR="00FB1BA5" w:rsidRPr="00A248DD" w:rsidRDefault="00FB1BA5" w:rsidP="00CE2082">
            <w:pPr>
              <w:spacing w:after="0" w:line="240" w:lineRule="auto"/>
              <w:rPr>
                <w:rFonts w:asciiTheme="minorHAnsi" w:hAnsiTheme="minorHAnsi" w:cstheme="minorHAnsi"/>
                <w:b/>
                <w:bCs/>
                <w:sz w:val="16"/>
                <w:szCs w:val="16"/>
              </w:rPr>
            </w:pPr>
          </w:p>
        </w:tc>
      </w:tr>
    </w:tbl>
    <w:p w:rsidR="00FB1BA5" w:rsidRPr="00317174" w:rsidRDefault="00317174" w:rsidP="00091AA9">
      <w:pPr>
        <w:tabs>
          <w:tab w:val="left" w:pos="284"/>
        </w:tabs>
        <w:spacing w:after="0" w:line="240" w:lineRule="auto"/>
        <w:ind w:right="141"/>
        <w:jc w:val="both"/>
        <w:rPr>
          <w:rFonts w:asciiTheme="minorHAnsi" w:hAnsiTheme="minorHAnsi" w:cstheme="minorHAnsi"/>
          <w:b/>
          <w:bCs/>
          <w:sz w:val="20"/>
          <w:szCs w:val="20"/>
        </w:rPr>
      </w:pPr>
      <w:r w:rsidRPr="00317174">
        <w:rPr>
          <w:rFonts w:asciiTheme="minorHAnsi" w:hAnsiTheme="minorHAnsi" w:cstheme="minorHAnsi"/>
          <w:b/>
          <w:bCs/>
          <w:sz w:val="20"/>
          <w:szCs w:val="20"/>
        </w:rPr>
        <w:t>Tabel 3.</w:t>
      </w:r>
      <w:r w:rsidR="00376BA4" w:rsidRPr="00317174">
        <w:rPr>
          <w:rFonts w:asciiTheme="minorHAnsi" w:hAnsiTheme="minorHAnsi" w:cstheme="minorHAnsi"/>
          <w:b/>
          <w:bCs/>
          <w:sz w:val="20"/>
          <w:szCs w:val="20"/>
        </w:rPr>
        <w:t>Tingkat Pendidikan</w:t>
      </w:r>
    </w:p>
    <w:tbl>
      <w:tblPr>
        <w:tblW w:w="4420" w:type="dxa"/>
        <w:tblInd w:w="108" w:type="dxa"/>
        <w:tblLayout w:type="fixed"/>
        <w:tblLook w:val="04A0"/>
      </w:tblPr>
      <w:tblGrid>
        <w:gridCol w:w="593"/>
        <w:gridCol w:w="1701"/>
        <w:gridCol w:w="1134"/>
        <w:gridCol w:w="992"/>
      </w:tblGrid>
      <w:tr w:rsidR="00FB1BA5" w:rsidRPr="00A248DD" w:rsidTr="00376BA4">
        <w:trPr>
          <w:trHeight w:val="206"/>
        </w:trPr>
        <w:tc>
          <w:tcPr>
            <w:tcW w:w="593" w:type="dxa"/>
            <w:tcBorders>
              <w:top w:val="single" w:sz="18" w:space="0" w:color="auto"/>
              <w:bottom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b/>
                <w:sz w:val="16"/>
                <w:szCs w:val="16"/>
              </w:rPr>
            </w:pPr>
            <w:r w:rsidRPr="00A248DD">
              <w:rPr>
                <w:rFonts w:asciiTheme="minorHAnsi" w:hAnsiTheme="minorHAnsi" w:cstheme="minorHAnsi"/>
                <w:b/>
                <w:sz w:val="16"/>
                <w:szCs w:val="16"/>
              </w:rPr>
              <w:t>No.</w:t>
            </w:r>
          </w:p>
        </w:tc>
        <w:tc>
          <w:tcPr>
            <w:tcW w:w="1701" w:type="dxa"/>
            <w:tcBorders>
              <w:top w:val="single" w:sz="18" w:space="0" w:color="auto"/>
              <w:bottom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b/>
                <w:sz w:val="16"/>
                <w:szCs w:val="16"/>
              </w:rPr>
            </w:pPr>
            <w:r w:rsidRPr="00A248DD">
              <w:rPr>
                <w:rFonts w:asciiTheme="minorHAnsi" w:hAnsiTheme="minorHAnsi" w:cstheme="minorHAnsi"/>
                <w:b/>
                <w:sz w:val="16"/>
                <w:szCs w:val="16"/>
              </w:rPr>
              <w:t>Tingkat Pendidikan</w:t>
            </w:r>
          </w:p>
        </w:tc>
        <w:tc>
          <w:tcPr>
            <w:tcW w:w="1134" w:type="dxa"/>
            <w:tcBorders>
              <w:top w:val="single" w:sz="18" w:space="0" w:color="auto"/>
              <w:bottom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b/>
                <w:sz w:val="16"/>
                <w:szCs w:val="16"/>
              </w:rPr>
            </w:pPr>
            <w:r w:rsidRPr="00A248DD">
              <w:rPr>
                <w:rFonts w:asciiTheme="minorHAnsi" w:hAnsiTheme="minorHAnsi" w:cstheme="minorHAnsi"/>
                <w:b/>
                <w:sz w:val="16"/>
                <w:szCs w:val="16"/>
              </w:rPr>
              <w:t>Jumlah (n)</w:t>
            </w:r>
          </w:p>
        </w:tc>
        <w:tc>
          <w:tcPr>
            <w:tcW w:w="992" w:type="dxa"/>
            <w:tcBorders>
              <w:top w:val="single" w:sz="18" w:space="0" w:color="auto"/>
              <w:bottom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b/>
                <w:sz w:val="16"/>
                <w:szCs w:val="16"/>
              </w:rPr>
            </w:pPr>
            <w:r w:rsidRPr="00A248DD">
              <w:rPr>
                <w:rFonts w:asciiTheme="minorHAnsi" w:hAnsiTheme="minorHAnsi" w:cstheme="minorHAnsi"/>
                <w:b/>
                <w:sz w:val="16"/>
                <w:szCs w:val="16"/>
              </w:rPr>
              <w:t>Persentase (%)</w:t>
            </w:r>
          </w:p>
        </w:tc>
      </w:tr>
      <w:tr w:rsidR="00FB1BA5" w:rsidRPr="00A248DD" w:rsidTr="00376BA4">
        <w:trPr>
          <w:trHeight w:val="206"/>
        </w:trPr>
        <w:tc>
          <w:tcPr>
            <w:tcW w:w="593" w:type="dxa"/>
            <w:tcBorders>
              <w:top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sz w:val="16"/>
                <w:szCs w:val="16"/>
              </w:rPr>
            </w:pPr>
            <w:r w:rsidRPr="00A248DD">
              <w:rPr>
                <w:rFonts w:asciiTheme="minorHAnsi" w:hAnsiTheme="minorHAnsi" w:cstheme="minorHAnsi"/>
                <w:sz w:val="16"/>
                <w:szCs w:val="16"/>
              </w:rPr>
              <w:t>1</w:t>
            </w:r>
          </w:p>
        </w:tc>
        <w:tc>
          <w:tcPr>
            <w:tcW w:w="1701" w:type="dxa"/>
            <w:tcBorders>
              <w:top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sz w:val="16"/>
                <w:szCs w:val="16"/>
              </w:rPr>
            </w:pPr>
            <w:r w:rsidRPr="00A248DD">
              <w:rPr>
                <w:rFonts w:asciiTheme="minorHAnsi" w:hAnsiTheme="minorHAnsi" w:cstheme="minorHAnsi"/>
                <w:sz w:val="16"/>
                <w:szCs w:val="16"/>
              </w:rPr>
              <w:t>SD</w:t>
            </w:r>
          </w:p>
        </w:tc>
        <w:tc>
          <w:tcPr>
            <w:tcW w:w="1134" w:type="dxa"/>
            <w:tcBorders>
              <w:top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sz w:val="16"/>
                <w:szCs w:val="16"/>
              </w:rPr>
            </w:pPr>
            <w:r w:rsidRPr="00A248DD">
              <w:rPr>
                <w:rFonts w:asciiTheme="minorHAnsi" w:hAnsiTheme="minorHAnsi" w:cstheme="minorHAnsi"/>
                <w:sz w:val="16"/>
                <w:szCs w:val="16"/>
              </w:rPr>
              <w:t>2</w:t>
            </w:r>
          </w:p>
        </w:tc>
        <w:tc>
          <w:tcPr>
            <w:tcW w:w="992" w:type="dxa"/>
            <w:tcBorders>
              <w:top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sz w:val="16"/>
                <w:szCs w:val="16"/>
              </w:rPr>
            </w:pPr>
            <w:r w:rsidRPr="00A248DD">
              <w:rPr>
                <w:rFonts w:asciiTheme="minorHAnsi" w:hAnsiTheme="minorHAnsi" w:cstheme="minorHAnsi"/>
                <w:sz w:val="16"/>
                <w:szCs w:val="16"/>
              </w:rPr>
              <w:t>3,7</w:t>
            </w:r>
          </w:p>
        </w:tc>
      </w:tr>
      <w:tr w:rsidR="00FB1BA5" w:rsidRPr="00A248DD" w:rsidTr="00376BA4">
        <w:trPr>
          <w:trHeight w:val="278"/>
        </w:trPr>
        <w:tc>
          <w:tcPr>
            <w:tcW w:w="593" w:type="dxa"/>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sz w:val="16"/>
                <w:szCs w:val="16"/>
              </w:rPr>
            </w:pPr>
            <w:r w:rsidRPr="00A248DD">
              <w:rPr>
                <w:rFonts w:asciiTheme="minorHAnsi" w:hAnsiTheme="minorHAnsi" w:cstheme="minorHAnsi"/>
                <w:sz w:val="16"/>
                <w:szCs w:val="16"/>
              </w:rPr>
              <w:t>2</w:t>
            </w:r>
          </w:p>
        </w:tc>
        <w:tc>
          <w:tcPr>
            <w:tcW w:w="1701" w:type="dxa"/>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sz w:val="16"/>
                <w:szCs w:val="16"/>
              </w:rPr>
            </w:pPr>
            <w:r w:rsidRPr="00A248DD">
              <w:rPr>
                <w:rFonts w:asciiTheme="minorHAnsi" w:hAnsiTheme="minorHAnsi" w:cstheme="minorHAnsi"/>
                <w:sz w:val="16"/>
                <w:szCs w:val="16"/>
              </w:rPr>
              <w:t>SMP</w:t>
            </w:r>
          </w:p>
        </w:tc>
        <w:tc>
          <w:tcPr>
            <w:tcW w:w="1134" w:type="dxa"/>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sz w:val="16"/>
                <w:szCs w:val="16"/>
              </w:rPr>
            </w:pPr>
            <w:r w:rsidRPr="00A248DD">
              <w:rPr>
                <w:rFonts w:asciiTheme="minorHAnsi" w:hAnsiTheme="minorHAnsi" w:cstheme="minorHAnsi"/>
                <w:sz w:val="16"/>
                <w:szCs w:val="16"/>
              </w:rPr>
              <w:t>7</w:t>
            </w:r>
          </w:p>
        </w:tc>
        <w:tc>
          <w:tcPr>
            <w:tcW w:w="992" w:type="dxa"/>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sz w:val="16"/>
                <w:szCs w:val="16"/>
              </w:rPr>
            </w:pPr>
            <w:r w:rsidRPr="00A248DD">
              <w:rPr>
                <w:rFonts w:asciiTheme="minorHAnsi" w:hAnsiTheme="minorHAnsi" w:cstheme="minorHAnsi"/>
                <w:sz w:val="16"/>
                <w:szCs w:val="16"/>
              </w:rPr>
              <w:t>13,0</w:t>
            </w:r>
          </w:p>
        </w:tc>
      </w:tr>
      <w:tr w:rsidR="00FB1BA5" w:rsidRPr="00A248DD" w:rsidTr="00376BA4">
        <w:trPr>
          <w:trHeight w:val="260"/>
        </w:trPr>
        <w:tc>
          <w:tcPr>
            <w:tcW w:w="593" w:type="dxa"/>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sz w:val="16"/>
                <w:szCs w:val="16"/>
              </w:rPr>
            </w:pPr>
            <w:r w:rsidRPr="00A248DD">
              <w:rPr>
                <w:rFonts w:asciiTheme="minorHAnsi" w:hAnsiTheme="minorHAnsi" w:cstheme="minorHAnsi"/>
                <w:sz w:val="16"/>
                <w:szCs w:val="16"/>
              </w:rPr>
              <w:t>3</w:t>
            </w:r>
          </w:p>
        </w:tc>
        <w:tc>
          <w:tcPr>
            <w:tcW w:w="1701" w:type="dxa"/>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sz w:val="16"/>
                <w:szCs w:val="16"/>
              </w:rPr>
            </w:pPr>
            <w:r w:rsidRPr="00A248DD">
              <w:rPr>
                <w:rFonts w:asciiTheme="minorHAnsi" w:hAnsiTheme="minorHAnsi" w:cstheme="minorHAnsi"/>
                <w:sz w:val="16"/>
                <w:szCs w:val="16"/>
              </w:rPr>
              <w:t>SMA</w:t>
            </w:r>
          </w:p>
        </w:tc>
        <w:tc>
          <w:tcPr>
            <w:tcW w:w="1134" w:type="dxa"/>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sz w:val="16"/>
                <w:szCs w:val="16"/>
              </w:rPr>
            </w:pPr>
            <w:r w:rsidRPr="00A248DD">
              <w:rPr>
                <w:rFonts w:asciiTheme="minorHAnsi" w:hAnsiTheme="minorHAnsi" w:cstheme="minorHAnsi"/>
                <w:sz w:val="16"/>
                <w:szCs w:val="16"/>
              </w:rPr>
              <w:t>29</w:t>
            </w:r>
          </w:p>
        </w:tc>
        <w:tc>
          <w:tcPr>
            <w:tcW w:w="992" w:type="dxa"/>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sz w:val="16"/>
                <w:szCs w:val="16"/>
              </w:rPr>
            </w:pPr>
            <w:r w:rsidRPr="00A248DD">
              <w:rPr>
                <w:rFonts w:asciiTheme="minorHAnsi" w:hAnsiTheme="minorHAnsi" w:cstheme="minorHAnsi"/>
                <w:sz w:val="16"/>
                <w:szCs w:val="16"/>
              </w:rPr>
              <w:t>15,7</w:t>
            </w:r>
          </w:p>
        </w:tc>
      </w:tr>
      <w:tr w:rsidR="00FB1BA5" w:rsidRPr="00A248DD" w:rsidTr="00376BA4">
        <w:trPr>
          <w:trHeight w:val="251"/>
        </w:trPr>
        <w:tc>
          <w:tcPr>
            <w:tcW w:w="593" w:type="dxa"/>
            <w:tcBorders>
              <w:bottom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sz w:val="16"/>
                <w:szCs w:val="16"/>
              </w:rPr>
            </w:pPr>
            <w:r w:rsidRPr="00A248DD">
              <w:rPr>
                <w:rFonts w:asciiTheme="minorHAnsi" w:hAnsiTheme="minorHAnsi" w:cstheme="minorHAnsi"/>
                <w:sz w:val="16"/>
                <w:szCs w:val="16"/>
              </w:rPr>
              <w:t>4</w:t>
            </w:r>
          </w:p>
        </w:tc>
        <w:tc>
          <w:tcPr>
            <w:tcW w:w="1701" w:type="dxa"/>
            <w:tcBorders>
              <w:bottom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sz w:val="16"/>
                <w:szCs w:val="16"/>
              </w:rPr>
            </w:pPr>
            <w:r w:rsidRPr="00A248DD">
              <w:rPr>
                <w:rFonts w:asciiTheme="minorHAnsi" w:hAnsiTheme="minorHAnsi" w:cstheme="minorHAnsi"/>
                <w:sz w:val="16"/>
                <w:szCs w:val="16"/>
              </w:rPr>
              <w:t>PT</w:t>
            </w:r>
          </w:p>
        </w:tc>
        <w:tc>
          <w:tcPr>
            <w:tcW w:w="1134" w:type="dxa"/>
            <w:tcBorders>
              <w:bottom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sz w:val="16"/>
                <w:szCs w:val="16"/>
              </w:rPr>
            </w:pPr>
            <w:r w:rsidRPr="00A248DD">
              <w:rPr>
                <w:rFonts w:asciiTheme="minorHAnsi" w:hAnsiTheme="minorHAnsi" w:cstheme="minorHAnsi"/>
                <w:sz w:val="16"/>
                <w:szCs w:val="16"/>
              </w:rPr>
              <w:t>16</w:t>
            </w:r>
          </w:p>
        </w:tc>
        <w:tc>
          <w:tcPr>
            <w:tcW w:w="992" w:type="dxa"/>
            <w:tcBorders>
              <w:bottom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sz w:val="16"/>
                <w:szCs w:val="16"/>
              </w:rPr>
            </w:pPr>
            <w:r w:rsidRPr="00A248DD">
              <w:rPr>
                <w:rFonts w:asciiTheme="minorHAnsi" w:hAnsiTheme="minorHAnsi" w:cstheme="minorHAnsi"/>
                <w:sz w:val="16"/>
                <w:szCs w:val="16"/>
              </w:rPr>
              <w:t>29,6</w:t>
            </w:r>
          </w:p>
        </w:tc>
      </w:tr>
      <w:tr w:rsidR="00FB1BA5" w:rsidRPr="00A248DD" w:rsidTr="00376BA4">
        <w:trPr>
          <w:trHeight w:val="151"/>
        </w:trPr>
        <w:tc>
          <w:tcPr>
            <w:tcW w:w="2294" w:type="dxa"/>
            <w:gridSpan w:val="2"/>
            <w:tcBorders>
              <w:top w:val="single" w:sz="18" w:space="0" w:color="auto"/>
              <w:bottom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b/>
                <w:bCs/>
                <w:sz w:val="16"/>
                <w:szCs w:val="16"/>
              </w:rPr>
            </w:pPr>
            <w:r w:rsidRPr="00A248DD">
              <w:rPr>
                <w:rFonts w:asciiTheme="minorHAnsi" w:hAnsiTheme="minorHAnsi" w:cstheme="minorHAnsi"/>
                <w:b/>
                <w:bCs/>
                <w:sz w:val="16"/>
                <w:szCs w:val="16"/>
              </w:rPr>
              <w:t>Total</w:t>
            </w:r>
          </w:p>
        </w:tc>
        <w:tc>
          <w:tcPr>
            <w:tcW w:w="1134" w:type="dxa"/>
            <w:tcBorders>
              <w:top w:val="single" w:sz="18" w:space="0" w:color="auto"/>
              <w:bottom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b/>
                <w:bCs/>
                <w:sz w:val="16"/>
                <w:szCs w:val="16"/>
              </w:rPr>
            </w:pPr>
            <w:r w:rsidRPr="00A248DD">
              <w:rPr>
                <w:rFonts w:asciiTheme="minorHAnsi" w:hAnsiTheme="minorHAnsi" w:cstheme="minorHAnsi"/>
                <w:b/>
                <w:bCs/>
                <w:sz w:val="16"/>
                <w:szCs w:val="16"/>
              </w:rPr>
              <w:t>54</w:t>
            </w:r>
          </w:p>
        </w:tc>
        <w:tc>
          <w:tcPr>
            <w:tcW w:w="992" w:type="dxa"/>
            <w:tcBorders>
              <w:top w:val="single" w:sz="18" w:space="0" w:color="auto"/>
              <w:bottom w:val="single" w:sz="18" w:space="0" w:color="auto"/>
            </w:tcBorders>
            <w:shd w:val="clear" w:color="auto" w:fill="auto"/>
            <w:vAlign w:val="center"/>
            <w:hideMark/>
          </w:tcPr>
          <w:p w:rsidR="00FB1BA5" w:rsidRPr="00A248DD" w:rsidRDefault="00FB1BA5" w:rsidP="00CE2082">
            <w:pPr>
              <w:spacing w:after="0" w:line="240" w:lineRule="auto"/>
              <w:jc w:val="center"/>
              <w:rPr>
                <w:rFonts w:asciiTheme="minorHAnsi" w:hAnsiTheme="minorHAnsi" w:cstheme="minorHAnsi"/>
                <w:b/>
                <w:bCs/>
                <w:sz w:val="16"/>
                <w:szCs w:val="16"/>
              </w:rPr>
            </w:pPr>
            <w:r w:rsidRPr="00A248DD">
              <w:rPr>
                <w:rFonts w:asciiTheme="minorHAnsi" w:hAnsiTheme="minorHAnsi" w:cstheme="minorHAnsi"/>
                <w:b/>
                <w:bCs/>
                <w:sz w:val="16"/>
                <w:szCs w:val="16"/>
              </w:rPr>
              <w:t>100</w:t>
            </w:r>
          </w:p>
        </w:tc>
      </w:tr>
      <w:tr w:rsidR="00376BA4" w:rsidRPr="00A248DD" w:rsidTr="00376BA4">
        <w:trPr>
          <w:trHeight w:val="33"/>
        </w:trPr>
        <w:tc>
          <w:tcPr>
            <w:tcW w:w="2294" w:type="dxa"/>
            <w:gridSpan w:val="2"/>
            <w:tcBorders>
              <w:top w:val="single" w:sz="18" w:space="0" w:color="auto"/>
            </w:tcBorders>
            <w:shd w:val="clear" w:color="auto" w:fill="auto"/>
            <w:vAlign w:val="center"/>
            <w:hideMark/>
          </w:tcPr>
          <w:p w:rsidR="00376BA4" w:rsidRPr="00A248DD" w:rsidRDefault="00376BA4" w:rsidP="00CE2082">
            <w:pPr>
              <w:spacing w:after="0" w:line="240" w:lineRule="auto"/>
              <w:jc w:val="center"/>
              <w:rPr>
                <w:rFonts w:asciiTheme="minorHAnsi" w:hAnsiTheme="minorHAnsi" w:cstheme="minorHAnsi"/>
                <w:b/>
                <w:bCs/>
                <w:sz w:val="16"/>
                <w:szCs w:val="16"/>
              </w:rPr>
            </w:pPr>
          </w:p>
        </w:tc>
        <w:tc>
          <w:tcPr>
            <w:tcW w:w="1134" w:type="dxa"/>
            <w:tcBorders>
              <w:top w:val="single" w:sz="18" w:space="0" w:color="auto"/>
            </w:tcBorders>
            <w:shd w:val="clear" w:color="auto" w:fill="auto"/>
            <w:vAlign w:val="center"/>
            <w:hideMark/>
          </w:tcPr>
          <w:p w:rsidR="00376BA4" w:rsidRPr="00A248DD" w:rsidRDefault="00376BA4" w:rsidP="00CE2082">
            <w:pPr>
              <w:spacing w:after="0" w:line="240" w:lineRule="auto"/>
              <w:jc w:val="center"/>
              <w:rPr>
                <w:rFonts w:asciiTheme="minorHAnsi" w:hAnsiTheme="minorHAnsi" w:cstheme="minorHAnsi"/>
                <w:b/>
                <w:bCs/>
                <w:sz w:val="16"/>
                <w:szCs w:val="16"/>
              </w:rPr>
            </w:pPr>
          </w:p>
        </w:tc>
        <w:tc>
          <w:tcPr>
            <w:tcW w:w="992" w:type="dxa"/>
            <w:tcBorders>
              <w:top w:val="single" w:sz="18" w:space="0" w:color="auto"/>
            </w:tcBorders>
            <w:shd w:val="clear" w:color="auto" w:fill="auto"/>
            <w:vAlign w:val="center"/>
            <w:hideMark/>
          </w:tcPr>
          <w:p w:rsidR="00376BA4" w:rsidRPr="00A248DD" w:rsidRDefault="00376BA4" w:rsidP="00CE2082">
            <w:pPr>
              <w:spacing w:after="0" w:line="240" w:lineRule="auto"/>
              <w:jc w:val="center"/>
              <w:rPr>
                <w:rFonts w:asciiTheme="minorHAnsi" w:hAnsiTheme="minorHAnsi" w:cstheme="minorHAnsi"/>
                <w:b/>
                <w:bCs/>
                <w:sz w:val="16"/>
                <w:szCs w:val="16"/>
              </w:rPr>
            </w:pPr>
          </w:p>
        </w:tc>
      </w:tr>
      <w:tr w:rsidR="00FB1BA5" w:rsidRPr="00A248DD" w:rsidTr="00376BA4">
        <w:trPr>
          <w:trHeight w:val="70"/>
        </w:trPr>
        <w:tc>
          <w:tcPr>
            <w:tcW w:w="4420" w:type="dxa"/>
            <w:gridSpan w:val="4"/>
            <w:shd w:val="clear" w:color="auto" w:fill="auto"/>
            <w:vAlign w:val="center"/>
            <w:hideMark/>
          </w:tcPr>
          <w:p w:rsidR="00FB1BA5" w:rsidRPr="00A248DD" w:rsidRDefault="00FB1BA5" w:rsidP="00CE2082">
            <w:pPr>
              <w:spacing w:after="0" w:line="240" w:lineRule="auto"/>
              <w:rPr>
                <w:rFonts w:asciiTheme="minorHAnsi" w:hAnsiTheme="minorHAnsi" w:cstheme="minorHAnsi"/>
                <w:b/>
                <w:bCs/>
                <w:sz w:val="16"/>
                <w:szCs w:val="16"/>
              </w:rPr>
            </w:pPr>
            <w:r w:rsidRPr="00A248DD">
              <w:rPr>
                <w:rFonts w:asciiTheme="minorHAnsi" w:hAnsiTheme="minorHAnsi" w:cstheme="minorHAnsi"/>
                <w:bCs/>
                <w:i/>
                <w:sz w:val="16"/>
                <w:szCs w:val="16"/>
              </w:rPr>
              <w:t>Sumber : Data Primer 2017</w:t>
            </w:r>
          </w:p>
        </w:tc>
      </w:tr>
    </w:tbl>
    <w:p w:rsidR="00091AA9" w:rsidRPr="00317174" w:rsidRDefault="00091AA9" w:rsidP="00091AA9">
      <w:pPr>
        <w:tabs>
          <w:tab w:val="left" w:pos="284"/>
        </w:tabs>
        <w:spacing w:after="0" w:line="240" w:lineRule="auto"/>
        <w:ind w:right="141"/>
        <w:jc w:val="both"/>
        <w:rPr>
          <w:rFonts w:asciiTheme="minorHAnsi" w:hAnsiTheme="minorHAnsi" w:cstheme="minorHAnsi"/>
          <w:sz w:val="20"/>
          <w:szCs w:val="20"/>
        </w:rPr>
      </w:pPr>
      <w:r>
        <w:rPr>
          <w:rFonts w:asciiTheme="minorHAnsi" w:hAnsiTheme="minorHAnsi" w:cstheme="minorHAnsi"/>
          <w:i/>
          <w:sz w:val="20"/>
          <w:szCs w:val="20"/>
        </w:rPr>
        <w:tab/>
      </w:r>
      <w:r w:rsidRPr="00317174">
        <w:rPr>
          <w:rFonts w:asciiTheme="minorHAnsi" w:hAnsiTheme="minorHAnsi" w:cstheme="minorHAnsi"/>
          <w:sz w:val="20"/>
          <w:szCs w:val="20"/>
        </w:rPr>
        <w:t xml:space="preserve">Berdasarkan </w:t>
      </w:r>
      <w:r w:rsidRPr="00317174">
        <w:rPr>
          <w:rFonts w:asciiTheme="minorHAnsi" w:hAnsiTheme="minorHAnsi" w:cstheme="minorHAnsi"/>
          <w:color w:val="000000" w:themeColor="text1"/>
          <w:sz w:val="20"/>
          <w:szCs w:val="20"/>
        </w:rPr>
        <w:t xml:space="preserve">Tabel </w:t>
      </w:r>
      <w:r w:rsidR="00317174" w:rsidRPr="00317174">
        <w:rPr>
          <w:rFonts w:asciiTheme="minorHAnsi" w:hAnsiTheme="minorHAnsi" w:cstheme="minorHAnsi"/>
          <w:color w:val="000000" w:themeColor="text1"/>
          <w:sz w:val="20"/>
          <w:szCs w:val="20"/>
        </w:rPr>
        <w:t>1</w:t>
      </w:r>
      <w:r w:rsidRPr="00317174">
        <w:rPr>
          <w:rFonts w:asciiTheme="minorHAnsi" w:hAnsiTheme="minorHAnsi" w:cstheme="minorHAnsi"/>
          <w:sz w:val="20"/>
          <w:szCs w:val="20"/>
        </w:rPr>
        <w:t xml:space="preserve"> menunjukkan bahwa dari 54 responden  usia yang paling banyak yaitu responden yang  beru</w:t>
      </w:r>
      <w:r w:rsidR="00564A2A" w:rsidRPr="00317174">
        <w:rPr>
          <w:rFonts w:asciiTheme="minorHAnsi" w:hAnsiTheme="minorHAnsi" w:cstheme="minorHAnsi"/>
          <w:sz w:val="20"/>
          <w:szCs w:val="20"/>
        </w:rPr>
        <w:t>uyu</w:t>
      </w:r>
      <w:r w:rsidRPr="00317174">
        <w:rPr>
          <w:rFonts w:asciiTheme="minorHAnsi" w:hAnsiTheme="minorHAnsi" w:cstheme="minorHAnsi"/>
          <w:sz w:val="20"/>
          <w:szCs w:val="20"/>
        </w:rPr>
        <w:t xml:space="preserve">sia 45-49 bulan berjumlah 20 orang </w:t>
      </w:r>
      <w:r w:rsidRPr="00317174">
        <w:rPr>
          <w:rFonts w:asciiTheme="minorHAnsi" w:hAnsiTheme="minorHAnsi" w:cstheme="minorHAnsi"/>
          <w:color w:val="000000" w:themeColor="text1"/>
          <w:sz w:val="20"/>
          <w:szCs w:val="20"/>
        </w:rPr>
        <w:t xml:space="preserve"> (</w:t>
      </w:r>
      <w:r w:rsidRPr="00317174">
        <w:rPr>
          <w:rFonts w:asciiTheme="minorHAnsi" w:hAnsiTheme="minorHAnsi" w:cstheme="minorHAnsi"/>
          <w:sz w:val="20"/>
          <w:szCs w:val="20"/>
        </w:rPr>
        <w:t>37</w:t>
      </w:r>
      <w:r w:rsidRPr="00317174">
        <w:rPr>
          <w:rFonts w:asciiTheme="minorHAnsi" w:hAnsiTheme="minorHAnsi" w:cstheme="minorHAnsi"/>
          <w:color w:val="000000" w:themeColor="text1"/>
          <w:sz w:val="20"/>
          <w:szCs w:val="20"/>
        </w:rPr>
        <w:t>%),</w:t>
      </w:r>
      <w:r w:rsidRPr="00317174">
        <w:rPr>
          <w:rFonts w:asciiTheme="minorHAnsi" w:hAnsiTheme="minorHAnsi" w:cstheme="minorHAnsi"/>
          <w:sz w:val="20"/>
          <w:szCs w:val="20"/>
        </w:rPr>
        <w:t xml:space="preserve"> sedangkan yang paling sedikit adalah responden  yang berusia 65-69 bulan berjumlah 2 orang (3,7%).</w:t>
      </w:r>
    </w:p>
    <w:p w:rsidR="00091AA9" w:rsidRPr="00317174" w:rsidRDefault="00091AA9" w:rsidP="00091AA9">
      <w:pPr>
        <w:tabs>
          <w:tab w:val="left" w:pos="284"/>
        </w:tabs>
        <w:spacing w:after="0" w:line="240" w:lineRule="auto"/>
        <w:ind w:right="141"/>
        <w:jc w:val="both"/>
        <w:rPr>
          <w:rFonts w:asciiTheme="minorHAnsi" w:hAnsiTheme="minorHAnsi" w:cstheme="minorHAnsi"/>
          <w:sz w:val="20"/>
          <w:szCs w:val="20"/>
        </w:rPr>
      </w:pPr>
      <w:r w:rsidRPr="00317174">
        <w:rPr>
          <w:rFonts w:asciiTheme="minorHAnsi" w:hAnsiTheme="minorHAnsi" w:cstheme="minorHAnsi"/>
          <w:sz w:val="20"/>
          <w:szCs w:val="20"/>
        </w:rPr>
        <w:lastRenderedPageBreak/>
        <w:tab/>
        <w:t>Berdasarkan pada tabel</w:t>
      </w:r>
      <w:r w:rsidR="00317174" w:rsidRPr="00317174">
        <w:rPr>
          <w:rFonts w:asciiTheme="minorHAnsi" w:hAnsiTheme="minorHAnsi" w:cstheme="minorHAnsi"/>
          <w:sz w:val="20"/>
          <w:szCs w:val="20"/>
        </w:rPr>
        <w:t xml:space="preserve"> 2</w:t>
      </w:r>
      <w:r w:rsidRPr="00317174">
        <w:rPr>
          <w:rFonts w:asciiTheme="minorHAnsi" w:hAnsiTheme="minorHAnsi" w:cstheme="minorHAnsi"/>
          <w:sz w:val="20"/>
          <w:szCs w:val="20"/>
        </w:rPr>
        <w:t xml:space="preserve"> dapat dilihat distribusi status perkawinan responden menunjukkan bahwa responden yang sudah menikah berjumlah 48 orang  (88,9%) dan yang belum menikah berjumlah 6 orang (11,1%). </w:t>
      </w:r>
    </w:p>
    <w:p w:rsidR="00091AA9" w:rsidRPr="00317174" w:rsidRDefault="00680C5E" w:rsidP="00091AA9">
      <w:pPr>
        <w:tabs>
          <w:tab w:val="left" w:pos="284"/>
        </w:tabs>
        <w:spacing w:after="0" w:line="240" w:lineRule="auto"/>
        <w:ind w:right="141"/>
        <w:jc w:val="both"/>
        <w:rPr>
          <w:rFonts w:asciiTheme="minorHAnsi" w:hAnsiTheme="minorHAnsi" w:cstheme="minorHAnsi"/>
          <w:sz w:val="20"/>
          <w:szCs w:val="20"/>
        </w:rPr>
      </w:pPr>
      <w:r w:rsidRPr="00317174">
        <w:rPr>
          <w:rFonts w:asciiTheme="minorHAnsi" w:hAnsiTheme="minorHAnsi" w:cstheme="minorHAnsi"/>
          <w:sz w:val="20"/>
          <w:szCs w:val="20"/>
        </w:rPr>
        <w:tab/>
      </w:r>
      <w:r w:rsidR="00317174" w:rsidRPr="00317174">
        <w:rPr>
          <w:rFonts w:asciiTheme="minorHAnsi" w:hAnsiTheme="minorHAnsi" w:cstheme="minorHAnsi"/>
          <w:sz w:val="20"/>
          <w:szCs w:val="20"/>
        </w:rPr>
        <w:t>Berdasarkan pada tabel 3</w:t>
      </w:r>
      <w:r w:rsidRPr="00317174">
        <w:rPr>
          <w:rFonts w:asciiTheme="minorHAnsi" w:hAnsiTheme="minorHAnsi" w:cstheme="minorHAnsi"/>
          <w:sz w:val="20"/>
          <w:szCs w:val="20"/>
        </w:rPr>
        <w:t xml:space="preserve"> dapat dilihat distribusi tingkat pendidikan responden menunjukkan bahwa </w:t>
      </w:r>
      <w:r w:rsidRPr="00317174">
        <w:rPr>
          <w:rFonts w:asciiTheme="minorHAnsi" w:hAnsiTheme="minorHAnsi" w:cstheme="minorHAnsi"/>
          <w:color w:val="000000" w:themeColor="text1"/>
          <w:sz w:val="20"/>
          <w:szCs w:val="20"/>
        </w:rPr>
        <w:t>responden yang berada pada tingkat SD sebanyak 2 orang (3,7%), SMP sebanyak 7 orang (13,0%),SMA sebanyak 29 orang (53,7%) dan Perguruan tinggi sebanyak 29 orang (29,6%)</w:t>
      </w:r>
    </w:p>
    <w:p w:rsidR="00091AA9" w:rsidRPr="00091AA9" w:rsidRDefault="00091AA9" w:rsidP="00EE4958">
      <w:pPr>
        <w:tabs>
          <w:tab w:val="left" w:pos="284"/>
        </w:tabs>
        <w:spacing w:after="0" w:line="240" w:lineRule="auto"/>
        <w:ind w:right="141"/>
        <w:jc w:val="both"/>
        <w:rPr>
          <w:rFonts w:asciiTheme="minorHAnsi" w:hAnsiTheme="minorHAnsi" w:cstheme="minorHAnsi"/>
          <w:bCs/>
          <w:sz w:val="20"/>
          <w:szCs w:val="20"/>
        </w:rPr>
      </w:pPr>
    </w:p>
    <w:p w:rsidR="008246AB" w:rsidRPr="00084C40" w:rsidRDefault="008246AB" w:rsidP="00F401FC">
      <w:pPr>
        <w:tabs>
          <w:tab w:val="left" w:pos="426"/>
        </w:tabs>
        <w:spacing w:after="0" w:line="240" w:lineRule="auto"/>
        <w:jc w:val="both"/>
        <w:rPr>
          <w:rFonts w:asciiTheme="minorHAnsi" w:hAnsiTheme="minorHAnsi" w:cstheme="minorHAnsi"/>
          <w:b/>
          <w:bCs/>
          <w:sz w:val="20"/>
          <w:szCs w:val="20"/>
        </w:rPr>
      </w:pPr>
      <w:r w:rsidRPr="00084C40">
        <w:rPr>
          <w:rFonts w:asciiTheme="minorHAnsi" w:hAnsiTheme="minorHAnsi" w:cstheme="minorHAnsi"/>
          <w:b/>
          <w:bCs/>
          <w:sz w:val="20"/>
          <w:szCs w:val="20"/>
        </w:rPr>
        <w:t>Analisis Univariat</w:t>
      </w:r>
    </w:p>
    <w:p w:rsidR="008246AB" w:rsidRDefault="00635511" w:rsidP="008246AB">
      <w:pPr>
        <w:pStyle w:val="ListParagraph"/>
        <w:spacing w:after="0" w:line="240" w:lineRule="auto"/>
        <w:ind w:left="0" w:firstLine="0"/>
        <w:jc w:val="both"/>
        <w:rPr>
          <w:rFonts w:asciiTheme="minorHAnsi" w:hAnsiTheme="minorHAnsi" w:cstheme="minorHAnsi"/>
          <w:b/>
          <w:sz w:val="20"/>
          <w:szCs w:val="20"/>
          <w:lang w:val="id-ID"/>
        </w:rPr>
      </w:pPr>
      <w:r>
        <w:rPr>
          <w:rFonts w:asciiTheme="minorHAnsi" w:hAnsiTheme="minorHAnsi" w:cstheme="minorHAnsi"/>
          <w:b/>
          <w:sz w:val="20"/>
          <w:szCs w:val="20"/>
          <w:lang w:val="id-ID"/>
        </w:rPr>
        <w:t xml:space="preserve">Tabel 4. </w:t>
      </w:r>
      <w:r w:rsidR="00680C5E">
        <w:rPr>
          <w:rFonts w:asciiTheme="minorHAnsi" w:hAnsiTheme="minorHAnsi" w:cstheme="minorHAnsi"/>
          <w:b/>
          <w:sz w:val="20"/>
          <w:szCs w:val="20"/>
          <w:lang w:val="id-ID"/>
        </w:rPr>
        <w:t xml:space="preserve">Status responden </w:t>
      </w:r>
    </w:p>
    <w:tbl>
      <w:tblPr>
        <w:tblW w:w="4395" w:type="dxa"/>
        <w:tblInd w:w="108" w:type="dxa"/>
        <w:tblLayout w:type="fixed"/>
        <w:tblLook w:val="04A0"/>
      </w:tblPr>
      <w:tblGrid>
        <w:gridCol w:w="567"/>
        <w:gridCol w:w="1701"/>
        <w:gridCol w:w="850"/>
        <w:gridCol w:w="1277"/>
      </w:tblGrid>
      <w:tr w:rsidR="00D86A06" w:rsidRPr="00A248DD" w:rsidTr="00376BA4">
        <w:trPr>
          <w:trHeight w:val="206"/>
        </w:trPr>
        <w:tc>
          <w:tcPr>
            <w:tcW w:w="567" w:type="dxa"/>
            <w:tcBorders>
              <w:top w:val="single" w:sz="18" w:space="0" w:color="auto"/>
              <w:bottom w:val="single" w:sz="18" w:space="0" w:color="auto"/>
            </w:tcBorders>
            <w:shd w:val="clear" w:color="auto" w:fill="auto"/>
            <w:vAlign w:val="center"/>
            <w:hideMark/>
          </w:tcPr>
          <w:p w:rsidR="00D86A06" w:rsidRPr="00D86A06" w:rsidRDefault="00D86A06" w:rsidP="00D86A06">
            <w:pPr>
              <w:spacing w:after="0" w:line="240" w:lineRule="auto"/>
              <w:jc w:val="center"/>
              <w:rPr>
                <w:rFonts w:asciiTheme="minorHAnsi" w:hAnsiTheme="minorHAnsi" w:cstheme="minorHAnsi"/>
                <w:b/>
                <w:bCs/>
                <w:sz w:val="20"/>
                <w:szCs w:val="18"/>
                <w:lang w:val="sv-SE"/>
              </w:rPr>
            </w:pPr>
            <w:r w:rsidRPr="00D86A06">
              <w:rPr>
                <w:rFonts w:asciiTheme="minorHAnsi" w:hAnsiTheme="minorHAnsi" w:cstheme="minorHAnsi"/>
                <w:b/>
                <w:bCs/>
                <w:sz w:val="20"/>
                <w:szCs w:val="18"/>
                <w:lang w:val="sv-SE"/>
              </w:rPr>
              <w:t>No.</w:t>
            </w:r>
          </w:p>
        </w:tc>
        <w:tc>
          <w:tcPr>
            <w:tcW w:w="1701" w:type="dxa"/>
            <w:tcBorders>
              <w:top w:val="single" w:sz="18" w:space="0" w:color="auto"/>
              <w:bottom w:val="single" w:sz="18" w:space="0" w:color="auto"/>
            </w:tcBorders>
            <w:shd w:val="clear" w:color="auto" w:fill="auto"/>
            <w:vAlign w:val="center"/>
            <w:hideMark/>
          </w:tcPr>
          <w:p w:rsidR="00D86A06" w:rsidRPr="00D86A06" w:rsidRDefault="00D86A06" w:rsidP="00D86A06">
            <w:pPr>
              <w:spacing w:after="0" w:line="240" w:lineRule="auto"/>
              <w:jc w:val="center"/>
              <w:rPr>
                <w:rFonts w:asciiTheme="minorHAnsi" w:hAnsiTheme="minorHAnsi" w:cstheme="minorHAnsi"/>
                <w:b/>
                <w:bCs/>
                <w:sz w:val="20"/>
                <w:szCs w:val="18"/>
              </w:rPr>
            </w:pPr>
            <w:r w:rsidRPr="00D86A06">
              <w:rPr>
                <w:rFonts w:asciiTheme="minorHAnsi" w:hAnsiTheme="minorHAnsi" w:cstheme="minorHAnsi"/>
                <w:b/>
                <w:bCs/>
                <w:sz w:val="20"/>
                <w:szCs w:val="18"/>
              </w:rPr>
              <w:t>Status Responden</w:t>
            </w:r>
          </w:p>
        </w:tc>
        <w:tc>
          <w:tcPr>
            <w:tcW w:w="850" w:type="dxa"/>
            <w:tcBorders>
              <w:top w:val="single" w:sz="18" w:space="0" w:color="auto"/>
              <w:bottom w:val="single" w:sz="18" w:space="0" w:color="auto"/>
            </w:tcBorders>
            <w:shd w:val="clear" w:color="auto" w:fill="auto"/>
            <w:vAlign w:val="center"/>
            <w:hideMark/>
          </w:tcPr>
          <w:p w:rsidR="00D86A06" w:rsidRPr="00D86A06" w:rsidRDefault="00D86A06" w:rsidP="00D86A06">
            <w:pPr>
              <w:spacing w:after="0" w:line="240" w:lineRule="auto"/>
              <w:jc w:val="center"/>
              <w:rPr>
                <w:rFonts w:asciiTheme="minorHAnsi" w:hAnsiTheme="minorHAnsi" w:cstheme="minorHAnsi"/>
                <w:b/>
                <w:bCs/>
                <w:sz w:val="20"/>
                <w:szCs w:val="18"/>
                <w:lang w:val="sv-SE"/>
              </w:rPr>
            </w:pPr>
            <w:r w:rsidRPr="00D86A06">
              <w:rPr>
                <w:rFonts w:asciiTheme="minorHAnsi" w:hAnsiTheme="minorHAnsi" w:cstheme="minorHAnsi"/>
                <w:b/>
                <w:bCs/>
                <w:sz w:val="20"/>
                <w:szCs w:val="18"/>
                <w:lang w:val="sv-SE"/>
              </w:rPr>
              <w:t>Jumlah (n)</w:t>
            </w:r>
          </w:p>
        </w:tc>
        <w:tc>
          <w:tcPr>
            <w:tcW w:w="1277" w:type="dxa"/>
            <w:tcBorders>
              <w:top w:val="single" w:sz="18" w:space="0" w:color="auto"/>
              <w:bottom w:val="single" w:sz="18" w:space="0" w:color="auto"/>
            </w:tcBorders>
            <w:shd w:val="clear" w:color="auto" w:fill="auto"/>
            <w:vAlign w:val="center"/>
            <w:hideMark/>
          </w:tcPr>
          <w:p w:rsidR="00D86A06" w:rsidRPr="00D86A06" w:rsidRDefault="00D86A06" w:rsidP="00D86A06">
            <w:pPr>
              <w:spacing w:after="0" w:line="240" w:lineRule="auto"/>
              <w:jc w:val="center"/>
              <w:rPr>
                <w:rFonts w:asciiTheme="minorHAnsi" w:hAnsiTheme="minorHAnsi" w:cstheme="minorHAnsi"/>
                <w:b/>
                <w:bCs/>
                <w:sz w:val="20"/>
                <w:szCs w:val="18"/>
                <w:lang w:val="sv-SE"/>
              </w:rPr>
            </w:pPr>
            <w:r w:rsidRPr="00D86A06">
              <w:rPr>
                <w:rFonts w:asciiTheme="minorHAnsi" w:hAnsiTheme="minorHAnsi" w:cstheme="minorHAnsi"/>
                <w:b/>
                <w:bCs/>
                <w:sz w:val="20"/>
                <w:szCs w:val="18"/>
                <w:lang w:val="sv-SE"/>
              </w:rPr>
              <w:t>Persentase (%)</w:t>
            </w:r>
          </w:p>
        </w:tc>
      </w:tr>
      <w:tr w:rsidR="00D86A06" w:rsidRPr="00A248DD" w:rsidTr="00376BA4">
        <w:trPr>
          <w:trHeight w:val="206"/>
        </w:trPr>
        <w:tc>
          <w:tcPr>
            <w:tcW w:w="567" w:type="dxa"/>
            <w:tcBorders>
              <w:top w:val="single" w:sz="18" w:space="0" w:color="auto"/>
            </w:tcBorders>
            <w:shd w:val="clear" w:color="auto" w:fill="auto"/>
            <w:vAlign w:val="center"/>
            <w:hideMark/>
          </w:tcPr>
          <w:p w:rsidR="00D86A06" w:rsidRPr="00D86A06" w:rsidRDefault="00D86A06" w:rsidP="00D86A06">
            <w:pPr>
              <w:spacing w:after="0" w:line="240" w:lineRule="auto"/>
              <w:jc w:val="center"/>
              <w:rPr>
                <w:rFonts w:asciiTheme="minorHAnsi" w:hAnsiTheme="minorHAnsi" w:cstheme="minorHAnsi"/>
                <w:sz w:val="20"/>
                <w:szCs w:val="18"/>
                <w:lang w:val="sv-SE"/>
              </w:rPr>
            </w:pPr>
            <w:r w:rsidRPr="00D86A06">
              <w:rPr>
                <w:rFonts w:asciiTheme="minorHAnsi" w:hAnsiTheme="minorHAnsi" w:cstheme="minorHAnsi"/>
                <w:sz w:val="20"/>
                <w:szCs w:val="18"/>
                <w:lang w:val="sv-SE"/>
              </w:rPr>
              <w:t>1</w:t>
            </w:r>
          </w:p>
        </w:tc>
        <w:tc>
          <w:tcPr>
            <w:tcW w:w="1701" w:type="dxa"/>
            <w:tcBorders>
              <w:top w:val="single" w:sz="18" w:space="0" w:color="auto"/>
            </w:tcBorders>
            <w:shd w:val="clear" w:color="auto" w:fill="auto"/>
            <w:vAlign w:val="center"/>
            <w:hideMark/>
          </w:tcPr>
          <w:p w:rsidR="00D86A06" w:rsidRPr="00D86A06" w:rsidRDefault="00D86A06" w:rsidP="00D86A06">
            <w:pPr>
              <w:autoSpaceDE w:val="0"/>
              <w:autoSpaceDN w:val="0"/>
              <w:adjustRightInd w:val="0"/>
              <w:spacing w:after="0" w:line="240" w:lineRule="auto"/>
              <w:jc w:val="center"/>
              <w:rPr>
                <w:rFonts w:asciiTheme="minorHAnsi" w:hAnsiTheme="minorHAnsi" w:cstheme="minorHAnsi"/>
                <w:sz w:val="20"/>
                <w:szCs w:val="18"/>
                <w:lang w:val="sv-SE"/>
              </w:rPr>
            </w:pPr>
            <w:r w:rsidRPr="00D86A06">
              <w:rPr>
                <w:rFonts w:asciiTheme="minorHAnsi" w:hAnsiTheme="minorHAnsi" w:cstheme="minorHAnsi"/>
                <w:sz w:val="20"/>
                <w:szCs w:val="18"/>
                <w:lang w:val="sv-SE"/>
              </w:rPr>
              <w:t>Kasus</w:t>
            </w:r>
          </w:p>
        </w:tc>
        <w:tc>
          <w:tcPr>
            <w:tcW w:w="850" w:type="dxa"/>
            <w:tcBorders>
              <w:top w:val="single" w:sz="18" w:space="0" w:color="auto"/>
            </w:tcBorders>
            <w:shd w:val="clear" w:color="auto" w:fill="auto"/>
            <w:vAlign w:val="center"/>
            <w:hideMark/>
          </w:tcPr>
          <w:p w:rsidR="00D86A06" w:rsidRPr="00D86A06" w:rsidRDefault="00D86A06" w:rsidP="00D86A06">
            <w:pPr>
              <w:autoSpaceDE w:val="0"/>
              <w:autoSpaceDN w:val="0"/>
              <w:adjustRightInd w:val="0"/>
              <w:spacing w:after="0" w:line="240" w:lineRule="auto"/>
              <w:jc w:val="center"/>
              <w:rPr>
                <w:rFonts w:asciiTheme="minorHAnsi" w:hAnsiTheme="minorHAnsi" w:cstheme="minorHAnsi"/>
                <w:sz w:val="20"/>
                <w:szCs w:val="18"/>
              </w:rPr>
            </w:pPr>
            <w:r w:rsidRPr="00D86A06">
              <w:rPr>
                <w:rFonts w:asciiTheme="minorHAnsi" w:hAnsiTheme="minorHAnsi" w:cstheme="minorHAnsi"/>
                <w:sz w:val="20"/>
                <w:szCs w:val="18"/>
              </w:rPr>
              <w:t>27</w:t>
            </w:r>
          </w:p>
        </w:tc>
        <w:tc>
          <w:tcPr>
            <w:tcW w:w="1277" w:type="dxa"/>
            <w:tcBorders>
              <w:top w:val="single" w:sz="18" w:space="0" w:color="auto"/>
            </w:tcBorders>
            <w:shd w:val="clear" w:color="auto" w:fill="auto"/>
            <w:vAlign w:val="center"/>
            <w:hideMark/>
          </w:tcPr>
          <w:p w:rsidR="00D86A06" w:rsidRPr="00D86A06" w:rsidRDefault="00D86A06" w:rsidP="00D86A06">
            <w:pPr>
              <w:autoSpaceDE w:val="0"/>
              <w:autoSpaceDN w:val="0"/>
              <w:adjustRightInd w:val="0"/>
              <w:spacing w:after="0" w:line="240" w:lineRule="auto"/>
              <w:jc w:val="center"/>
              <w:rPr>
                <w:rFonts w:asciiTheme="minorHAnsi" w:hAnsiTheme="minorHAnsi" w:cstheme="minorHAnsi"/>
                <w:sz w:val="20"/>
                <w:szCs w:val="18"/>
                <w:lang w:val="sv-SE"/>
              </w:rPr>
            </w:pPr>
            <w:r w:rsidRPr="00D86A06">
              <w:rPr>
                <w:rFonts w:asciiTheme="minorHAnsi" w:hAnsiTheme="minorHAnsi" w:cstheme="minorHAnsi"/>
                <w:sz w:val="20"/>
                <w:szCs w:val="18"/>
                <w:lang w:val="sv-SE"/>
              </w:rPr>
              <w:t>50</w:t>
            </w:r>
          </w:p>
        </w:tc>
      </w:tr>
      <w:tr w:rsidR="00D86A06" w:rsidRPr="00A248DD" w:rsidTr="00376BA4">
        <w:trPr>
          <w:trHeight w:val="278"/>
        </w:trPr>
        <w:tc>
          <w:tcPr>
            <w:tcW w:w="567" w:type="dxa"/>
            <w:tcBorders>
              <w:bottom w:val="single" w:sz="18" w:space="0" w:color="auto"/>
            </w:tcBorders>
            <w:shd w:val="clear" w:color="auto" w:fill="auto"/>
            <w:vAlign w:val="center"/>
            <w:hideMark/>
          </w:tcPr>
          <w:p w:rsidR="00D86A06" w:rsidRPr="00D86A06" w:rsidRDefault="00D86A06" w:rsidP="00D86A06">
            <w:pPr>
              <w:spacing w:after="0" w:line="240" w:lineRule="auto"/>
              <w:jc w:val="center"/>
              <w:rPr>
                <w:rFonts w:asciiTheme="minorHAnsi" w:hAnsiTheme="minorHAnsi" w:cstheme="minorHAnsi"/>
                <w:sz w:val="20"/>
                <w:szCs w:val="18"/>
                <w:lang w:val="sv-SE"/>
              </w:rPr>
            </w:pPr>
            <w:r w:rsidRPr="00D86A06">
              <w:rPr>
                <w:rFonts w:asciiTheme="minorHAnsi" w:hAnsiTheme="minorHAnsi" w:cstheme="minorHAnsi"/>
                <w:sz w:val="20"/>
                <w:szCs w:val="18"/>
                <w:lang w:val="sv-SE"/>
              </w:rPr>
              <w:t>2</w:t>
            </w:r>
          </w:p>
        </w:tc>
        <w:tc>
          <w:tcPr>
            <w:tcW w:w="1701" w:type="dxa"/>
            <w:tcBorders>
              <w:bottom w:val="single" w:sz="18" w:space="0" w:color="auto"/>
            </w:tcBorders>
            <w:shd w:val="clear" w:color="auto" w:fill="auto"/>
            <w:vAlign w:val="center"/>
            <w:hideMark/>
          </w:tcPr>
          <w:p w:rsidR="00D86A06" w:rsidRPr="00D86A06" w:rsidRDefault="00D86A06" w:rsidP="00D86A06">
            <w:pPr>
              <w:autoSpaceDE w:val="0"/>
              <w:autoSpaceDN w:val="0"/>
              <w:adjustRightInd w:val="0"/>
              <w:spacing w:after="0" w:line="240" w:lineRule="auto"/>
              <w:jc w:val="center"/>
              <w:rPr>
                <w:rFonts w:asciiTheme="minorHAnsi" w:hAnsiTheme="minorHAnsi" w:cstheme="minorHAnsi"/>
                <w:sz w:val="20"/>
                <w:szCs w:val="18"/>
                <w:lang w:val="sv-SE"/>
              </w:rPr>
            </w:pPr>
            <w:r w:rsidRPr="00D86A06">
              <w:rPr>
                <w:rFonts w:asciiTheme="minorHAnsi" w:hAnsiTheme="minorHAnsi" w:cstheme="minorHAnsi"/>
                <w:sz w:val="20"/>
                <w:szCs w:val="18"/>
                <w:lang w:val="sv-SE"/>
              </w:rPr>
              <w:t>Kontrol</w:t>
            </w:r>
          </w:p>
        </w:tc>
        <w:tc>
          <w:tcPr>
            <w:tcW w:w="850" w:type="dxa"/>
            <w:tcBorders>
              <w:bottom w:val="single" w:sz="18" w:space="0" w:color="auto"/>
            </w:tcBorders>
            <w:shd w:val="clear" w:color="auto" w:fill="auto"/>
            <w:vAlign w:val="center"/>
            <w:hideMark/>
          </w:tcPr>
          <w:p w:rsidR="00D86A06" w:rsidRPr="00D86A06" w:rsidRDefault="00D86A06" w:rsidP="00D86A06">
            <w:pPr>
              <w:autoSpaceDE w:val="0"/>
              <w:autoSpaceDN w:val="0"/>
              <w:adjustRightInd w:val="0"/>
              <w:spacing w:after="0" w:line="240" w:lineRule="auto"/>
              <w:jc w:val="center"/>
              <w:rPr>
                <w:rFonts w:asciiTheme="minorHAnsi" w:hAnsiTheme="minorHAnsi" w:cstheme="minorHAnsi"/>
                <w:sz w:val="20"/>
                <w:szCs w:val="18"/>
              </w:rPr>
            </w:pPr>
            <w:r w:rsidRPr="00D86A06">
              <w:rPr>
                <w:rFonts w:asciiTheme="minorHAnsi" w:hAnsiTheme="minorHAnsi" w:cstheme="minorHAnsi"/>
                <w:sz w:val="20"/>
                <w:szCs w:val="18"/>
              </w:rPr>
              <w:t>27</w:t>
            </w:r>
          </w:p>
        </w:tc>
        <w:tc>
          <w:tcPr>
            <w:tcW w:w="1277" w:type="dxa"/>
            <w:tcBorders>
              <w:bottom w:val="single" w:sz="18" w:space="0" w:color="auto"/>
            </w:tcBorders>
            <w:shd w:val="clear" w:color="auto" w:fill="auto"/>
            <w:vAlign w:val="center"/>
            <w:hideMark/>
          </w:tcPr>
          <w:p w:rsidR="00D86A06" w:rsidRPr="00D86A06" w:rsidRDefault="00D86A06" w:rsidP="00D86A06">
            <w:pPr>
              <w:autoSpaceDE w:val="0"/>
              <w:autoSpaceDN w:val="0"/>
              <w:adjustRightInd w:val="0"/>
              <w:spacing w:after="0" w:line="240" w:lineRule="auto"/>
              <w:jc w:val="center"/>
              <w:rPr>
                <w:rFonts w:asciiTheme="minorHAnsi" w:hAnsiTheme="minorHAnsi" w:cstheme="minorHAnsi"/>
                <w:sz w:val="20"/>
                <w:szCs w:val="18"/>
                <w:lang w:val="sv-SE"/>
              </w:rPr>
            </w:pPr>
            <w:r w:rsidRPr="00D86A06">
              <w:rPr>
                <w:rFonts w:asciiTheme="minorHAnsi" w:hAnsiTheme="minorHAnsi" w:cstheme="minorHAnsi"/>
                <w:sz w:val="20"/>
                <w:szCs w:val="18"/>
                <w:lang w:val="sv-SE"/>
              </w:rPr>
              <w:t>50</w:t>
            </w:r>
          </w:p>
        </w:tc>
      </w:tr>
      <w:tr w:rsidR="00D86A06" w:rsidRPr="00A248DD" w:rsidTr="00376BA4">
        <w:trPr>
          <w:trHeight w:val="260"/>
        </w:trPr>
        <w:tc>
          <w:tcPr>
            <w:tcW w:w="2268" w:type="dxa"/>
            <w:gridSpan w:val="2"/>
            <w:tcBorders>
              <w:top w:val="single" w:sz="18" w:space="0" w:color="auto"/>
              <w:bottom w:val="single" w:sz="18" w:space="0" w:color="auto"/>
            </w:tcBorders>
            <w:shd w:val="clear" w:color="auto" w:fill="auto"/>
            <w:vAlign w:val="center"/>
            <w:hideMark/>
          </w:tcPr>
          <w:p w:rsidR="00D86A06" w:rsidRPr="00D86A06" w:rsidRDefault="00D86A06" w:rsidP="00D86A06">
            <w:pPr>
              <w:autoSpaceDE w:val="0"/>
              <w:autoSpaceDN w:val="0"/>
              <w:adjustRightInd w:val="0"/>
              <w:spacing w:after="0" w:line="240" w:lineRule="auto"/>
              <w:jc w:val="center"/>
              <w:rPr>
                <w:rFonts w:asciiTheme="minorHAnsi" w:hAnsiTheme="minorHAnsi" w:cstheme="minorHAnsi"/>
                <w:b/>
                <w:bCs/>
                <w:sz w:val="20"/>
                <w:szCs w:val="18"/>
              </w:rPr>
            </w:pPr>
            <w:r w:rsidRPr="00D86A06">
              <w:rPr>
                <w:rFonts w:asciiTheme="minorHAnsi" w:hAnsiTheme="minorHAnsi" w:cstheme="minorHAnsi"/>
                <w:b/>
                <w:sz w:val="20"/>
                <w:szCs w:val="18"/>
              </w:rPr>
              <w:t>Total</w:t>
            </w:r>
          </w:p>
        </w:tc>
        <w:tc>
          <w:tcPr>
            <w:tcW w:w="850" w:type="dxa"/>
            <w:tcBorders>
              <w:top w:val="single" w:sz="18" w:space="0" w:color="auto"/>
              <w:bottom w:val="single" w:sz="18" w:space="0" w:color="auto"/>
            </w:tcBorders>
            <w:shd w:val="clear" w:color="auto" w:fill="auto"/>
            <w:vAlign w:val="center"/>
            <w:hideMark/>
          </w:tcPr>
          <w:p w:rsidR="00D86A06" w:rsidRPr="00D86A06" w:rsidRDefault="00D86A06" w:rsidP="00D86A06">
            <w:pPr>
              <w:autoSpaceDE w:val="0"/>
              <w:autoSpaceDN w:val="0"/>
              <w:adjustRightInd w:val="0"/>
              <w:spacing w:after="0" w:line="240" w:lineRule="auto"/>
              <w:jc w:val="center"/>
              <w:rPr>
                <w:rFonts w:asciiTheme="minorHAnsi" w:hAnsiTheme="minorHAnsi" w:cstheme="minorHAnsi"/>
                <w:b/>
                <w:bCs/>
                <w:sz w:val="20"/>
                <w:szCs w:val="18"/>
              </w:rPr>
            </w:pPr>
            <w:r>
              <w:rPr>
                <w:rFonts w:asciiTheme="minorHAnsi" w:hAnsiTheme="minorHAnsi" w:cstheme="minorHAnsi"/>
                <w:b/>
                <w:bCs/>
                <w:sz w:val="20"/>
                <w:szCs w:val="18"/>
              </w:rPr>
              <w:t>54</w:t>
            </w:r>
          </w:p>
        </w:tc>
        <w:tc>
          <w:tcPr>
            <w:tcW w:w="1277" w:type="dxa"/>
            <w:tcBorders>
              <w:top w:val="single" w:sz="18" w:space="0" w:color="auto"/>
              <w:bottom w:val="single" w:sz="18" w:space="0" w:color="auto"/>
            </w:tcBorders>
            <w:shd w:val="clear" w:color="auto" w:fill="auto"/>
            <w:hideMark/>
          </w:tcPr>
          <w:p w:rsidR="00D86A06" w:rsidRPr="00D86A06" w:rsidRDefault="00D86A06" w:rsidP="00D86A06">
            <w:pPr>
              <w:spacing w:after="0" w:line="240" w:lineRule="auto"/>
              <w:jc w:val="center"/>
              <w:rPr>
                <w:rFonts w:asciiTheme="minorHAnsi" w:hAnsiTheme="minorHAnsi" w:cstheme="minorHAnsi"/>
                <w:b/>
                <w:sz w:val="20"/>
                <w:szCs w:val="16"/>
              </w:rPr>
            </w:pPr>
            <w:r>
              <w:rPr>
                <w:rFonts w:asciiTheme="minorHAnsi" w:hAnsiTheme="minorHAnsi" w:cstheme="minorHAnsi"/>
                <w:b/>
                <w:sz w:val="20"/>
                <w:szCs w:val="16"/>
              </w:rPr>
              <w:t>100</w:t>
            </w:r>
          </w:p>
        </w:tc>
      </w:tr>
    </w:tbl>
    <w:p w:rsidR="008246AB" w:rsidRPr="00084C40" w:rsidRDefault="008246AB" w:rsidP="008246AB">
      <w:pPr>
        <w:pStyle w:val="ListParagraph"/>
        <w:tabs>
          <w:tab w:val="left" w:pos="426"/>
        </w:tabs>
        <w:spacing w:after="0" w:line="240" w:lineRule="auto"/>
        <w:ind w:left="0" w:firstLine="0"/>
        <w:jc w:val="both"/>
        <w:rPr>
          <w:rFonts w:asciiTheme="minorHAnsi" w:hAnsiTheme="minorHAnsi" w:cstheme="minorHAnsi"/>
          <w:i/>
          <w:sz w:val="20"/>
          <w:szCs w:val="20"/>
          <w:lang w:val="id-ID"/>
        </w:rPr>
      </w:pPr>
      <w:proofErr w:type="gramStart"/>
      <w:r w:rsidRPr="00084C40">
        <w:rPr>
          <w:rFonts w:asciiTheme="minorHAnsi" w:hAnsiTheme="minorHAnsi" w:cstheme="minorHAnsi"/>
          <w:bCs/>
          <w:i/>
          <w:sz w:val="20"/>
          <w:szCs w:val="20"/>
        </w:rPr>
        <w:t>Sumber :</w:t>
      </w:r>
      <w:proofErr w:type="gramEnd"/>
      <w:r w:rsidRPr="00084C40">
        <w:rPr>
          <w:rFonts w:asciiTheme="minorHAnsi" w:hAnsiTheme="minorHAnsi" w:cstheme="minorHAnsi"/>
          <w:bCs/>
          <w:i/>
          <w:sz w:val="20"/>
          <w:szCs w:val="20"/>
        </w:rPr>
        <w:t xml:space="preserve"> Data Primer, diolah </w:t>
      </w:r>
      <w:r w:rsidR="003A5361" w:rsidRPr="00084C40">
        <w:rPr>
          <w:rFonts w:asciiTheme="minorHAnsi" w:hAnsiTheme="minorHAnsi" w:cstheme="minorHAnsi"/>
          <w:i/>
          <w:sz w:val="20"/>
          <w:szCs w:val="20"/>
        </w:rPr>
        <w:t>Januari 2017</w:t>
      </w:r>
    </w:p>
    <w:p w:rsidR="00680C5E" w:rsidRDefault="00680C5E" w:rsidP="008246AB">
      <w:pPr>
        <w:pStyle w:val="ListParagraph"/>
        <w:spacing w:after="0" w:line="240" w:lineRule="auto"/>
        <w:ind w:left="0" w:firstLine="0"/>
        <w:jc w:val="both"/>
        <w:rPr>
          <w:rFonts w:asciiTheme="minorHAnsi" w:hAnsiTheme="minorHAnsi" w:cstheme="minorHAnsi"/>
          <w:b/>
          <w:sz w:val="20"/>
          <w:szCs w:val="20"/>
          <w:lang w:val="id-ID"/>
        </w:rPr>
      </w:pPr>
    </w:p>
    <w:p w:rsidR="0027623E" w:rsidRDefault="00680C5E" w:rsidP="00317174">
      <w:pPr>
        <w:spacing w:after="0" w:line="240" w:lineRule="auto"/>
        <w:ind w:firstLine="720"/>
        <w:jc w:val="both"/>
        <w:rPr>
          <w:rFonts w:asciiTheme="minorHAnsi" w:hAnsiTheme="minorHAnsi" w:cstheme="minorHAnsi"/>
          <w:sz w:val="20"/>
          <w:szCs w:val="20"/>
        </w:rPr>
      </w:pPr>
      <w:r>
        <w:rPr>
          <w:rFonts w:asciiTheme="minorHAnsi" w:hAnsiTheme="minorHAnsi" w:cstheme="minorHAnsi"/>
          <w:color w:val="000000" w:themeColor="text1"/>
          <w:sz w:val="20"/>
          <w:szCs w:val="20"/>
        </w:rPr>
        <w:t xml:space="preserve">Berdasarkan </w:t>
      </w:r>
      <w:r w:rsidRPr="00680C5E">
        <w:rPr>
          <w:rFonts w:asciiTheme="minorHAnsi" w:hAnsiTheme="minorHAnsi" w:cstheme="minorHAnsi"/>
          <w:color w:val="000000" w:themeColor="text1"/>
          <w:sz w:val="20"/>
          <w:szCs w:val="20"/>
        </w:rPr>
        <w:t>Tabel</w:t>
      </w:r>
      <w:r>
        <w:rPr>
          <w:rFonts w:asciiTheme="minorHAnsi" w:hAnsiTheme="minorHAnsi" w:cstheme="minorHAnsi"/>
          <w:sz w:val="20"/>
          <w:szCs w:val="20"/>
        </w:rPr>
        <w:t xml:space="preserve"> diatas,</w:t>
      </w:r>
      <w:r w:rsidRPr="00680C5E">
        <w:rPr>
          <w:rFonts w:asciiTheme="minorHAnsi" w:hAnsiTheme="minorHAnsi" w:cstheme="minorHAnsi"/>
          <w:sz w:val="20"/>
          <w:szCs w:val="20"/>
        </w:rPr>
        <w:t>enunjukkan bahwa dari 54 responden yang menderita  kanker payudara (kasus) adalah sebanyak 27  orang (50%) dan yang tidak menderita kanker payudara  (kontrol)</w:t>
      </w:r>
      <w:r>
        <w:rPr>
          <w:rFonts w:asciiTheme="minorHAnsi" w:hAnsiTheme="minorHAnsi" w:cstheme="minorHAnsi"/>
          <w:sz w:val="20"/>
          <w:szCs w:val="20"/>
        </w:rPr>
        <w:t xml:space="preserve"> adalah sebanyak 27 orang (50%).</w:t>
      </w:r>
    </w:p>
    <w:p w:rsidR="0027623E" w:rsidRDefault="0027623E" w:rsidP="0027623E">
      <w:pPr>
        <w:spacing w:after="0" w:line="480" w:lineRule="auto"/>
        <w:jc w:val="both"/>
        <w:rPr>
          <w:rFonts w:asciiTheme="minorHAnsi" w:hAnsiTheme="minorHAnsi" w:cstheme="minorHAnsi"/>
          <w:b/>
          <w:sz w:val="20"/>
          <w:szCs w:val="20"/>
        </w:rPr>
      </w:pPr>
      <w:r>
        <w:rPr>
          <w:rFonts w:asciiTheme="minorHAnsi" w:hAnsiTheme="minorHAnsi" w:cstheme="minorHAnsi"/>
          <w:b/>
          <w:sz w:val="20"/>
          <w:szCs w:val="20"/>
        </w:rPr>
        <w:t>Status Menopouse</w:t>
      </w:r>
    </w:p>
    <w:tbl>
      <w:tblPr>
        <w:tblpPr w:leftFromText="180" w:rightFromText="180" w:vertAnchor="text" w:horzAnchor="margin" w:tblpY="233"/>
        <w:tblW w:w="4361" w:type="dxa"/>
        <w:tblLayout w:type="fixed"/>
        <w:tblLook w:val="01E0"/>
      </w:tblPr>
      <w:tblGrid>
        <w:gridCol w:w="534"/>
        <w:gridCol w:w="1984"/>
        <w:gridCol w:w="709"/>
        <w:gridCol w:w="1134"/>
      </w:tblGrid>
      <w:tr w:rsidR="00317174" w:rsidRPr="008903B0" w:rsidTr="00211674">
        <w:trPr>
          <w:trHeight w:val="352"/>
        </w:trPr>
        <w:tc>
          <w:tcPr>
            <w:tcW w:w="534" w:type="dxa"/>
            <w:tcBorders>
              <w:top w:val="single" w:sz="18" w:space="0" w:color="auto"/>
              <w:bottom w:val="single" w:sz="18" w:space="0" w:color="auto"/>
            </w:tcBorders>
            <w:vAlign w:val="center"/>
          </w:tcPr>
          <w:p w:rsidR="00317174" w:rsidRPr="0090185E" w:rsidRDefault="00317174" w:rsidP="00211674">
            <w:pPr>
              <w:spacing w:after="0" w:line="240" w:lineRule="auto"/>
              <w:jc w:val="center"/>
              <w:rPr>
                <w:rFonts w:asciiTheme="minorHAnsi" w:hAnsiTheme="minorHAnsi" w:cstheme="minorHAnsi"/>
                <w:b/>
                <w:bCs/>
                <w:color w:val="000000" w:themeColor="text1"/>
                <w:sz w:val="16"/>
                <w:szCs w:val="16"/>
              </w:rPr>
            </w:pPr>
            <w:r w:rsidRPr="0090185E">
              <w:rPr>
                <w:rFonts w:asciiTheme="minorHAnsi" w:hAnsiTheme="minorHAnsi" w:cstheme="minorHAnsi"/>
                <w:b/>
                <w:bCs/>
                <w:color w:val="000000" w:themeColor="text1"/>
                <w:sz w:val="16"/>
                <w:szCs w:val="16"/>
              </w:rPr>
              <w:t>No</w:t>
            </w:r>
          </w:p>
        </w:tc>
        <w:tc>
          <w:tcPr>
            <w:tcW w:w="1984" w:type="dxa"/>
            <w:tcBorders>
              <w:top w:val="single" w:sz="18" w:space="0" w:color="auto"/>
              <w:bottom w:val="single" w:sz="18" w:space="0" w:color="auto"/>
            </w:tcBorders>
            <w:vAlign w:val="center"/>
          </w:tcPr>
          <w:p w:rsidR="00317174" w:rsidRPr="0090185E" w:rsidRDefault="00317174" w:rsidP="00211674">
            <w:pPr>
              <w:spacing w:after="0" w:line="240" w:lineRule="auto"/>
              <w:jc w:val="center"/>
              <w:rPr>
                <w:rFonts w:asciiTheme="minorHAnsi" w:hAnsiTheme="minorHAnsi" w:cstheme="minorHAnsi"/>
                <w:b/>
                <w:bCs/>
                <w:color w:val="000000" w:themeColor="text1"/>
                <w:sz w:val="16"/>
                <w:szCs w:val="16"/>
              </w:rPr>
            </w:pPr>
            <w:r w:rsidRPr="0090185E">
              <w:rPr>
                <w:rFonts w:asciiTheme="minorHAnsi" w:hAnsiTheme="minorHAnsi" w:cstheme="minorHAnsi"/>
                <w:b/>
                <w:bCs/>
                <w:color w:val="000000" w:themeColor="text1"/>
                <w:sz w:val="16"/>
                <w:szCs w:val="16"/>
              </w:rPr>
              <w:t>Status Menopouse</w:t>
            </w:r>
          </w:p>
        </w:tc>
        <w:tc>
          <w:tcPr>
            <w:tcW w:w="709" w:type="dxa"/>
            <w:tcBorders>
              <w:top w:val="single" w:sz="18" w:space="0" w:color="auto"/>
              <w:bottom w:val="single" w:sz="18" w:space="0" w:color="auto"/>
            </w:tcBorders>
            <w:vAlign w:val="center"/>
          </w:tcPr>
          <w:p w:rsidR="00317174" w:rsidRPr="0090185E" w:rsidRDefault="00317174" w:rsidP="00211674">
            <w:pPr>
              <w:spacing w:after="0" w:line="240" w:lineRule="auto"/>
              <w:jc w:val="center"/>
              <w:rPr>
                <w:rFonts w:asciiTheme="minorHAnsi" w:hAnsiTheme="minorHAnsi" w:cstheme="minorHAnsi"/>
                <w:b/>
                <w:bCs/>
                <w:color w:val="000000" w:themeColor="text1"/>
                <w:sz w:val="16"/>
                <w:szCs w:val="16"/>
                <w:lang w:val="sv-SE"/>
              </w:rPr>
            </w:pPr>
            <w:r w:rsidRPr="0090185E">
              <w:rPr>
                <w:rFonts w:asciiTheme="minorHAnsi" w:hAnsiTheme="minorHAnsi" w:cstheme="minorHAnsi"/>
                <w:b/>
                <w:bCs/>
                <w:color w:val="000000" w:themeColor="text1"/>
                <w:sz w:val="16"/>
                <w:szCs w:val="16"/>
                <w:lang w:val="sv-SE"/>
              </w:rPr>
              <w:t>Jumlah (n)</w:t>
            </w:r>
          </w:p>
        </w:tc>
        <w:tc>
          <w:tcPr>
            <w:tcW w:w="1134" w:type="dxa"/>
            <w:tcBorders>
              <w:top w:val="single" w:sz="18" w:space="0" w:color="auto"/>
              <w:bottom w:val="single" w:sz="18" w:space="0" w:color="auto"/>
            </w:tcBorders>
            <w:vAlign w:val="center"/>
          </w:tcPr>
          <w:p w:rsidR="00317174" w:rsidRPr="0090185E" w:rsidRDefault="00317174" w:rsidP="00211674">
            <w:pPr>
              <w:spacing w:after="0" w:line="240" w:lineRule="auto"/>
              <w:jc w:val="center"/>
              <w:rPr>
                <w:rFonts w:asciiTheme="minorHAnsi" w:hAnsiTheme="minorHAnsi" w:cstheme="minorHAnsi"/>
                <w:b/>
                <w:bCs/>
                <w:color w:val="000000" w:themeColor="text1"/>
                <w:sz w:val="16"/>
                <w:szCs w:val="16"/>
                <w:lang w:val="sv-SE"/>
              </w:rPr>
            </w:pPr>
            <w:r w:rsidRPr="0090185E">
              <w:rPr>
                <w:rFonts w:asciiTheme="minorHAnsi" w:hAnsiTheme="minorHAnsi" w:cstheme="minorHAnsi"/>
                <w:b/>
                <w:bCs/>
                <w:color w:val="000000" w:themeColor="text1"/>
                <w:sz w:val="16"/>
                <w:szCs w:val="16"/>
                <w:lang w:val="sv-SE"/>
              </w:rPr>
              <w:t>Persentase (%)</w:t>
            </w:r>
          </w:p>
        </w:tc>
      </w:tr>
      <w:tr w:rsidR="00211674" w:rsidRPr="008903B0" w:rsidTr="00211674">
        <w:trPr>
          <w:trHeight w:val="33"/>
        </w:trPr>
        <w:tc>
          <w:tcPr>
            <w:tcW w:w="534" w:type="dxa"/>
            <w:tcBorders>
              <w:top w:val="single" w:sz="18" w:space="0" w:color="auto"/>
            </w:tcBorders>
            <w:vAlign w:val="center"/>
          </w:tcPr>
          <w:p w:rsidR="00211674" w:rsidRPr="0090185E" w:rsidRDefault="00211674" w:rsidP="00211674">
            <w:pPr>
              <w:spacing w:after="0" w:line="240" w:lineRule="auto"/>
              <w:jc w:val="center"/>
              <w:rPr>
                <w:rFonts w:asciiTheme="minorHAnsi" w:hAnsiTheme="minorHAnsi" w:cstheme="minorHAnsi"/>
                <w:b/>
                <w:bCs/>
                <w:color w:val="000000" w:themeColor="text1"/>
                <w:sz w:val="16"/>
                <w:szCs w:val="16"/>
              </w:rPr>
            </w:pPr>
          </w:p>
        </w:tc>
        <w:tc>
          <w:tcPr>
            <w:tcW w:w="1984" w:type="dxa"/>
            <w:tcBorders>
              <w:top w:val="single" w:sz="18" w:space="0" w:color="auto"/>
            </w:tcBorders>
            <w:vAlign w:val="center"/>
          </w:tcPr>
          <w:p w:rsidR="00211674" w:rsidRPr="0090185E" w:rsidRDefault="00211674" w:rsidP="00211674">
            <w:pPr>
              <w:spacing w:after="0" w:line="240" w:lineRule="auto"/>
              <w:jc w:val="center"/>
              <w:rPr>
                <w:rFonts w:asciiTheme="minorHAnsi" w:hAnsiTheme="minorHAnsi" w:cstheme="minorHAnsi"/>
                <w:b/>
                <w:bCs/>
                <w:color w:val="000000" w:themeColor="text1"/>
                <w:sz w:val="16"/>
                <w:szCs w:val="16"/>
              </w:rPr>
            </w:pPr>
          </w:p>
        </w:tc>
        <w:tc>
          <w:tcPr>
            <w:tcW w:w="709" w:type="dxa"/>
            <w:tcBorders>
              <w:top w:val="single" w:sz="18" w:space="0" w:color="auto"/>
            </w:tcBorders>
            <w:vAlign w:val="center"/>
          </w:tcPr>
          <w:p w:rsidR="00211674" w:rsidRPr="0090185E" w:rsidRDefault="00211674" w:rsidP="00211674">
            <w:pPr>
              <w:spacing w:after="0" w:line="240" w:lineRule="auto"/>
              <w:jc w:val="center"/>
              <w:rPr>
                <w:rFonts w:asciiTheme="minorHAnsi" w:hAnsiTheme="minorHAnsi" w:cstheme="minorHAnsi"/>
                <w:b/>
                <w:bCs/>
                <w:color w:val="000000" w:themeColor="text1"/>
                <w:sz w:val="16"/>
                <w:szCs w:val="16"/>
                <w:lang w:val="sv-SE"/>
              </w:rPr>
            </w:pPr>
          </w:p>
        </w:tc>
        <w:tc>
          <w:tcPr>
            <w:tcW w:w="1134" w:type="dxa"/>
            <w:tcBorders>
              <w:top w:val="single" w:sz="18" w:space="0" w:color="auto"/>
            </w:tcBorders>
            <w:vAlign w:val="center"/>
          </w:tcPr>
          <w:p w:rsidR="00211674" w:rsidRPr="0090185E" w:rsidRDefault="00211674" w:rsidP="00211674">
            <w:pPr>
              <w:spacing w:after="0" w:line="240" w:lineRule="auto"/>
              <w:jc w:val="center"/>
              <w:rPr>
                <w:rFonts w:asciiTheme="minorHAnsi" w:hAnsiTheme="minorHAnsi" w:cstheme="minorHAnsi"/>
                <w:b/>
                <w:bCs/>
                <w:color w:val="000000" w:themeColor="text1"/>
                <w:sz w:val="16"/>
                <w:szCs w:val="16"/>
                <w:lang w:val="sv-SE"/>
              </w:rPr>
            </w:pPr>
          </w:p>
        </w:tc>
      </w:tr>
      <w:tr w:rsidR="00317174" w:rsidRPr="008903B0" w:rsidTr="00211674">
        <w:tc>
          <w:tcPr>
            <w:tcW w:w="534" w:type="dxa"/>
            <w:vAlign w:val="center"/>
          </w:tcPr>
          <w:p w:rsidR="00317174" w:rsidRPr="0090185E" w:rsidRDefault="00317174" w:rsidP="00211674">
            <w:pPr>
              <w:spacing w:after="0" w:line="240" w:lineRule="auto"/>
              <w:jc w:val="center"/>
              <w:rPr>
                <w:rFonts w:asciiTheme="minorHAnsi" w:hAnsiTheme="minorHAnsi" w:cstheme="minorHAnsi"/>
                <w:color w:val="000000" w:themeColor="text1"/>
                <w:sz w:val="16"/>
                <w:szCs w:val="16"/>
                <w:lang w:val="sv-SE"/>
              </w:rPr>
            </w:pPr>
            <w:r w:rsidRPr="0090185E">
              <w:rPr>
                <w:rFonts w:asciiTheme="minorHAnsi" w:hAnsiTheme="minorHAnsi" w:cstheme="minorHAnsi"/>
                <w:color w:val="000000" w:themeColor="text1"/>
                <w:sz w:val="16"/>
                <w:szCs w:val="16"/>
                <w:lang w:val="sv-SE"/>
              </w:rPr>
              <w:t>1</w:t>
            </w:r>
          </w:p>
        </w:tc>
        <w:tc>
          <w:tcPr>
            <w:tcW w:w="1984" w:type="dxa"/>
            <w:vAlign w:val="center"/>
          </w:tcPr>
          <w:p w:rsidR="00317174" w:rsidRPr="0090185E" w:rsidRDefault="00317174" w:rsidP="00211674">
            <w:pPr>
              <w:autoSpaceDE w:val="0"/>
              <w:autoSpaceDN w:val="0"/>
              <w:adjustRightInd w:val="0"/>
              <w:spacing w:after="0" w:line="240" w:lineRule="auto"/>
              <w:jc w:val="center"/>
              <w:rPr>
                <w:rFonts w:asciiTheme="minorHAnsi" w:hAnsiTheme="minorHAnsi" w:cstheme="minorHAnsi"/>
                <w:color w:val="000000" w:themeColor="text1"/>
                <w:sz w:val="16"/>
                <w:szCs w:val="16"/>
                <w:lang w:val="sv-SE"/>
              </w:rPr>
            </w:pPr>
            <w:r w:rsidRPr="0090185E">
              <w:rPr>
                <w:rFonts w:asciiTheme="minorHAnsi" w:hAnsiTheme="minorHAnsi" w:cstheme="minorHAnsi"/>
                <w:color w:val="000000" w:themeColor="text1"/>
                <w:sz w:val="16"/>
                <w:szCs w:val="16"/>
                <w:lang w:val="sv-SE"/>
              </w:rPr>
              <w:t xml:space="preserve">Menopouse terlambat </w:t>
            </w:r>
          </w:p>
        </w:tc>
        <w:tc>
          <w:tcPr>
            <w:tcW w:w="709" w:type="dxa"/>
            <w:vAlign w:val="center"/>
          </w:tcPr>
          <w:p w:rsidR="00317174" w:rsidRPr="0090185E" w:rsidRDefault="00317174" w:rsidP="00211674">
            <w:pPr>
              <w:autoSpaceDE w:val="0"/>
              <w:autoSpaceDN w:val="0"/>
              <w:adjustRightInd w:val="0"/>
              <w:spacing w:after="0" w:line="240" w:lineRule="auto"/>
              <w:jc w:val="center"/>
              <w:rPr>
                <w:rFonts w:asciiTheme="minorHAnsi" w:hAnsiTheme="minorHAnsi" w:cstheme="minorHAnsi"/>
                <w:color w:val="000000" w:themeColor="text1"/>
                <w:sz w:val="16"/>
                <w:szCs w:val="16"/>
              </w:rPr>
            </w:pPr>
            <w:r w:rsidRPr="0090185E">
              <w:rPr>
                <w:rFonts w:asciiTheme="minorHAnsi" w:hAnsiTheme="minorHAnsi" w:cstheme="minorHAnsi"/>
                <w:color w:val="000000" w:themeColor="text1"/>
                <w:sz w:val="16"/>
                <w:szCs w:val="16"/>
              </w:rPr>
              <w:t>7</w:t>
            </w:r>
          </w:p>
        </w:tc>
        <w:tc>
          <w:tcPr>
            <w:tcW w:w="1134" w:type="dxa"/>
            <w:vAlign w:val="center"/>
          </w:tcPr>
          <w:p w:rsidR="00317174" w:rsidRPr="0090185E" w:rsidRDefault="00317174" w:rsidP="00211674">
            <w:pPr>
              <w:autoSpaceDE w:val="0"/>
              <w:autoSpaceDN w:val="0"/>
              <w:adjustRightInd w:val="0"/>
              <w:spacing w:after="0" w:line="240" w:lineRule="auto"/>
              <w:jc w:val="center"/>
              <w:rPr>
                <w:rFonts w:asciiTheme="minorHAnsi" w:hAnsiTheme="minorHAnsi" w:cstheme="minorHAnsi"/>
                <w:color w:val="000000" w:themeColor="text1"/>
                <w:sz w:val="16"/>
                <w:szCs w:val="16"/>
                <w:lang w:val="sv-SE"/>
              </w:rPr>
            </w:pPr>
            <w:r w:rsidRPr="0090185E">
              <w:rPr>
                <w:rFonts w:asciiTheme="minorHAnsi" w:hAnsiTheme="minorHAnsi" w:cstheme="minorHAnsi"/>
                <w:color w:val="000000" w:themeColor="text1"/>
                <w:sz w:val="16"/>
                <w:szCs w:val="16"/>
                <w:lang w:val="sv-SE"/>
              </w:rPr>
              <w:t>13,0</w:t>
            </w:r>
          </w:p>
        </w:tc>
      </w:tr>
      <w:tr w:rsidR="00317174" w:rsidRPr="008903B0" w:rsidTr="00211674">
        <w:tc>
          <w:tcPr>
            <w:tcW w:w="534" w:type="dxa"/>
            <w:vAlign w:val="center"/>
          </w:tcPr>
          <w:p w:rsidR="00317174" w:rsidRPr="0090185E" w:rsidRDefault="00317174" w:rsidP="00211674">
            <w:pPr>
              <w:spacing w:after="0" w:line="240" w:lineRule="auto"/>
              <w:jc w:val="center"/>
              <w:rPr>
                <w:rFonts w:asciiTheme="minorHAnsi" w:hAnsiTheme="minorHAnsi" w:cstheme="minorHAnsi"/>
                <w:color w:val="000000" w:themeColor="text1"/>
                <w:sz w:val="16"/>
                <w:szCs w:val="16"/>
                <w:lang w:val="sv-SE"/>
              </w:rPr>
            </w:pPr>
            <w:r w:rsidRPr="0090185E">
              <w:rPr>
                <w:rFonts w:asciiTheme="minorHAnsi" w:hAnsiTheme="minorHAnsi" w:cstheme="minorHAnsi"/>
                <w:color w:val="000000" w:themeColor="text1"/>
                <w:sz w:val="16"/>
                <w:szCs w:val="16"/>
                <w:lang w:val="sv-SE"/>
              </w:rPr>
              <w:t>2</w:t>
            </w:r>
          </w:p>
        </w:tc>
        <w:tc>
          <w:tcPr>
            <w:tcW w:w="1984" w:type="dxa"/>
            <w:vAlign w:val="center"/>
          </w:tcPr>
          <w:p w:rsidR="00317174" w:rsidRPr="0090185E" w:rsidRDefault="00317174" w:rsidP="00211674">
            <w:pPr>
              <w:autoSpaceDE w:val="0"/>
              <w:autoSpaceDN w:val="0"/>
              <w:adjustRightInd w:val="0"/>
              <w:spacing w:after="0" w:line="240" w:lineRule="auto"/>
              <w:jc w:val="center"/>
              <w:rPr>
                <w:rFonts w:asciiTheme="minorHAnsi" w:hAnsiTheme="minorHAnsi" w:cstheme="minorHAnsi"/>
                <w:color w:val="000000" w:themeColor="text1"/>
                <w:sz w:val="16"/>
                <w:szCs w:val="16"/>
                <w:lang w:val="sv-SE"/>
              </w:rPr>
            </w:pPr>
            <w:r w:rsidRPr="0090185E">
              <w:rPr>
                <w:rFonts w:asciiTheme="minorHAnsi" w:hAnsiTheme="minorHAnsi" w:cstheme="minorHAnsi"/>
                <w:color w:val="000000" w:themeColor="text1"/>
                <w:sz w:val="16"/>
                <w:szCs w:val="16"/>
                <w:lang w:val="sv-SE"/>
              </w:rPr>
              <w:t>Menopouse Dini</w:t>
            </w:r>
          </w:p>
        </w:tc>
        <w:tc>
          <w:tcPr>
            <w:tcW w:w="709" w:type="dxa"/>
            <w:vAlign w:val="center"/>
          </w:tcPr>
          <w:p w:rsidR="00317174" w:rsidRPr="0090185E" w:rsidRDefault="00317174" w:rsidP="00211674">
            <w:pPr>
              <w:autoSpaceDE w:val="0"/>
              <w:autoSpaceDN w:val="0"/>
              <w:adjustRightInd w:val="0"/>
              <w:spacing w:after="0" w:line="240" w:lineRule="auto"/>
              <w:jc w:val="center"/>
              <w:rPr>
                <w:rFonts w:asciiTheme="minorHAnsi" w:hAnsiTheme="minorHAnsi" w:cstheme="minorHAnsi"/>
                <w:color w:val="000000" w:themeColor="text1"/>
                <w:sz w:val="16"/>
                <w:szCs w:val="16"/>
              </w:rPr>
            </w:pPr>
            <w:r w:rsidRPr="0090185E">
              <w:rPr>
                <w:rFonts w:asciiTheme="minorHAnsi" w:hAnsiTheme="minorHAnsi" w:cstheme="minorHAnsi"/>
                <w:color w:val="000000" w:themeColor="text1"/>
                <w:sz w:val="16"/>
                <w:szCs w:val="16"/>
              </w:rPr>
              <w:t>7</w:t>
            </w:r>
          </w:p>
        </w:tc>
        <w:tc>
          <w:tcPr>
            <w:tcW w:w="1134" w:type="dxa"/>
            <w:vAlign w:val="center"/>
          </w:tcPr>
          <w:p w:rsidR="00317174" w:rsidRPr="0090185E" w:rsidRDefault="00317174" w:rsidP="00211674">
            <w:pPr>
              <w:autoSpaceDE w:val="0"/>
              <w:autoSpaceDN w:val="0"/>
              <w:adjustRightInd w:val="0"/>
              <w:spacing w:after="0" w:line="240" w:lineRule="auto"/>
              <w:jc w:val="center"/>
              <w:rPr>
                <w:rFonts w:asciiTheme="minorHAnsi" w:hAnsiTheme="minorHAnsi" w:cstheme="minorHAnsi"/>
                <w:color w:val="000000" w:themeColor="text1"/>
                <w:sz w:val="16"/>
                <w:szCs w:val="16"/>
                <w:lang w:val="sv-SE"/>
              </w:rPr>
            </w:pPr>
            <w:r w:rsidRPr="0090185E">
              <w:rPr>
                <w:rFonts w:asciiTheme="minorHAnsi" w:hAnsiTheme="minorHAnsi" w:cstheme="minorHAnsi"/>
                <w:color w:val="000000" w:themeColor="text1"/>
                <w:sz w:val="16"/>
                <w:szCs w:val="16"/>
                <w:lang w:val="sv-SE"/>
              </w:rPr>
              <w:t>13,0</w:t>
            </w:r>
          </w:p>
        </w:tc>
      </w:tr>
      <w:tr w:rsidR="00317174" w:rsidRPr="008903B0" w:rsidTr="00211674">
        <w:tc>
          <w:tcPr>
            <w:tcW w:w="534" w:type="dxa"/>
            <w:vAlign w:val="center"/>
          </w:tcPr>
          <w:p w:rsidR="00317174" w:rsidRPr="0090185E" w:rsidRDefault="00317174" w:rsidP="00211674">
            <w:pPr>
              <w:spacing w:after="0" w:line="240" w:lineRule="auto"/>
              <w:jc w:val="center"/>
              <w:rPr>
                <w:rFonts w:asciiTheme="minorHAnsi" w:hAnsiTheme="minorHAnsi" w:cstheme="minorHAnsi"/>
                <w:color w:val="000000" w:themeColor="text1"/>
                <w:sz w:val="16"/>
                <w:szCs w:val="16"/>
                <w:lang w:val="sv-SE"/>
              </w:rPr>
            </w:pPr>
            <w:r w:rsidRPr="0090185E">
              <w:rPr>
                <w:rFonts w:asciiTheme="minorHAnsi" w:hAnsiTheme="minorHAnsi" w:cstheme="minorHAnsi"/>
                <w:color w:val="000000" w:themeColor="text1"/>
                <w:sz w:val="16"/>
                <w:szCs w:val="16"/>
                <w:lang w:val="sv-SE"/>
              </w:rPr>
              <w:t>3</w:t>
            </w:r>
          </w:p>
        </w:tc>
        <w:tc>
          <w:tcPr>
            <w:tcW w:w="1984" w:type="dxa"/>
            <w:vAlign w:val="center"/>
          </w:tcPr>
          <w:p w:rsidR="00317174" w:rsidRPr="0090185E" w:rsidRDefault="00317174" w:rsidP="00211674">
            <w:pPr>
              <w:autoSpaceDE w:val="0"/>
              <w:autoSpaceDN w:val="0"/>
              <w:adjustRightInd w:val="0"/>
              <w:spacing w:after="0" w:line="240" w:lineRule="auto"/>
              <w:jc w:val="center"/>
              <w:rPr>
                <w:rFonts w:asciiTheme="minorHAnsi" w:hAnsiTheme="minorHAnsi" w:cstheme="minorHAnsi"/>
                <w:color w:val="000000" w:themeColor="text1"/>
                <w:sz w:val="16"/>
                <w:szCs w:val="16"/>
                <w:lang w:val="sv-SE"/>
              </w:rPr>
            </w:pPr>
            <w:r w:rsidRPr="0090185E">
              <w:rPr>
                <w:rFonts w:asciiTheme="minorHAnsi" w:hAnsiTheme="minorHAnsi" w:cstheme="minorHAnsi"/>
                <w:color w:val="000000" w:themeColor="text1"/>
                <w:sz w:val="16"/>
                <w:szCs w:val="16"/>
                <w:lang w:val="sv-SE"/>
              </w:rPr>
              <w:t>Menopouse Alami</w:t>
            </w:r>
          </w:p>
        </w:tc>
        <w:tc>
          <w:tcPr>
            <w:tcW w:w="709" w:type="dxa"/>
            <w:vAlign w:val="center"/>
          </w:tcPr>
          <w:p w:rsidR="00317174" w:rsidRPr="0090185E" w:rsidRDefault="00317174" w:rsidP="00211674">
            <w:pPr>
              <w:autoSpaceDE w:val="0"/>
              <w:autoSpaceDN w:val="0"/>
              <w:adjustRightInd w:val="0"/>
              <w:spacing w:after="0" w:line="240" w:lineRule="auto"/>
              <w:jc w:val="center"/>
              <w:rPr>
                <w:rFonts w:asciiTheme="minorHAnsi" w:hAnsiTheme="minorHAnsi" w:cstheme="minorHAnsi"/>
                <w:color w:val="000000" w:themeColor="text1"/>
                <w:sz w:val="16"/>
                <w:szCs w:val="16"/>
              </w:rPr>
            </w:pPr>
            <w:r w:rsidRPr="0090185E">
              <w:rPr>
                <w:rFonts w:asciiTheme="minorHAnsi" w:hAnsiTheme="minorHAnsi" w:cstheme="minorHAnsi"/>
                <w:color w:val="000000" w:themeColor="text1"/>
                <w:sz w:val="16"/>
                <w:szCs w:val="16"/>
              </w:rPr>
              <w:t>8</w:t>
            </w:r>
          </w:p>
        </w:tc>
        <w:tc>
          <w:tcPr>
            <w:tcW w:w="1134" w:type="dxa"/>
            <w:vAlign w:val="center"/>
          </w:tcPr>
          <w:p w:rsidR="00317174" w:rsidRPr="0090185E" w:rsidRDefault="00317174" w:rsidP="00211674">
            <w:pPr>
              <w:autoSpaceDE w:val="0"/>
              <w:autoSpaceDN w:val="0"/>
              <w:adjustRightInd w:val="0"/>
              <w:spacing w:after="0" w:line="240" w:lineRule="auto"/>
              <w:jc w:val="center"/>
              <w:rPr>
                <w:rFonts w:asciiTheme="minorHAnsi" w:hAnsiTheme="minorHAnsi" w:cstheme="minorHAnsi"/>
                <w:color w:val="000000" w:themeColor="text1"/>
                <w:sz w:val="16"/>
                <w:szCs w:val="16"/>
                <w:lang w:val="sv-SE"/>
              </w:rPr>
            </w:pPr>
            <w:r w:rsidRPr="0090185E">
              <w:rPr>
                <w:rFonts w:asciiTheme="minorHAnsi" w:hAnsiTheme="minorHAnsi" w:cstheme="minorHAnsi"/>
                <w:color w:val="000000" w:themeColor="text1"/>
                <w:sz w:val="16"/>
                <w:szCs w:val="16"/>
                <w:lang w:val="sv-SE"/>
              </w:rPr>
              <w:t>14,8</w:t>
            </w:r>
          </w:p>
        </w:tc>
      </w:tr>
      <w:tr w:rsidR="00317174" w:rsidRPr="008903B0" w:rsidTr="00211674">
        <w:trPr>
          <w:trHeight w:val="167"/>
        </w:trPr>
        <w:tc>
          <w:tcPr>
            <w:tcW w:w="534" w:type="dxa"/>
            <w:tcBorders>
              <w:bottom w:val="single" w:sz="18" w:space="0" w:color="auto"/>
            </w:tcBorders>
            <w:vAlign w:val="center"/>
          </w:tcPr>
          <w:p w:rsidR="00317174" w:rsidRPr="0090185E" w:rsidRDefault="00317174" w:rsidP="00211674">
            <w:pPr>
              <w:spacing w:after="0" w:line="240" w:lineRule="auto"/>
              <w:jc w:val="center"/>
              <w:rPr>
                <w:rFonts w:asciiTheme="minorHAnsi" w:hAnsiTheme="minorHAnsi" w:cstheme="minorHAnsi"/>
                <w:color w:val="000000" w:themeColor="text1"/>
                <w:sz w:val="16"/>
                <w:szCs w:val="16"/>
                <w:lang w:val="sv-SE"/>
              </w:rPr>
            </w:pPr>
            <w:r w:rsidRPr="0090185E">
              <w:rPr>
                <w:rFonts w:asciiTheme="minorHAnsi" w:hAnsiTheme="minorHAnsi" w:cstheme="minorHAnsi"/>
                <w:color w:val="000000" w:themeColor="text1"/>
                <w:sz w:val="16"/>
                <w:szCs w:val="16"/>
                <w:lang w:val="sv-SE"/>
              </w:rPr>
              <w:t>4</w:t>
            </w:r>
          </w:p>
        </w:tc>
        <w:tc>
          <w:tcPr>
            <w:tcW w:w="1984" w:type="dxa"/>
            <w:tcBorders>
              <w:bottom w:val="single" w:sz="18" w:space="0" w:color="auto"/>
            </w:tcBorders>
            <w:vAlign w:val="center"/>
          </w:tcPr>
          <w:p w:rsidR="00317174" w:rsidRPr="0090185E" w:rsidRDefault="00317174" w:rsidP="00211674">
            <w:pPr>
              <w:autoSpaceDE w:val="0"/>
              <w:autoSpaceDN w:val="0"/>
              <w:adjustRightInd w:val="0"/>
              <w:spacing w:after="0" w:line="240" w:lineRule="auto"/>
              <w:jc w:val="center"/>
              <w:rPr>
                <w:rFonts w:asciiTheme="minorHAnsi" w:hAnsiTheme="minorHAnsi" w:cstheme="minorHAnsi"/>
                <w:color w:val="000000" w:themeColor="text1"/>
                <w:sz w:val="16"/>
                <w:szCs w:val="16"/>
                <w:lang w:val="sv-SE"/>
              </w:rPr>
            </w:pPr>
            <w:r w:rsidRPr="0090185E">
              <w:rPr>
                <w:rFonts w:asciiTheme="minorHAnsi" w:hAnsiTheme="minorHAnsi" w:cstheme="minorHAnsi"/>
                <w:color w:val="000000" w:themeColor="text1"/>
                <w:sz w:val="16"/>
                <w:szCs w:val="16"/>
                <w:lang w:val="sv-SE"/>
              </w:rPr>
              <w:t xml:space="preserve">Belum menopouse </w:t>
            </w:r>
          </w:p>
        </w:tc>
        <w:tc>
          <w:tcPr>
            <w:tcW w:w="709" w:type="dxa"/>
            <w:tcBorders>
              <w:bottom w:val="single" w:sz="18" w:space="0" w:color="auto"/>
            </w:tcBorders>
            <w:vAlign w:val="center"/>
          </w:tcPr>
          <w:p w:rsidR="00317174" w:rsidRPr="0090185E" w:rsidRDefault="00317174" w:rsidP="00211674">
            <w:pPr>
              <w:autoSpaceDE w:val="0"/>
              <w:autoSpaceDN w:val="0"/>
              <w:adjustRightInd w:val="0"/>
              <w:spacing w:after="0" w:line="240" w:lineRule="auto"/>
              <w:jc w:val="center"/>
              <w:rPr>
                <w:rFonts w:asciiTheme="minorHAnsi" w:hAnsiTheme="minorHAnsi" w:cstheme="minorHAnsi"/>
                <w:color w:val="000000" w:themeColor="text1"/>
                <w:sz w:val="16"/>
                <w:szCs w:val="16"/>
              </w:rPr>
            </w:pPr>
            <w:r w:rsidRPr="0090185E">
              <w:rPr>
                <w:rFonts w:asciiTheme="minorHAnsi" w:hAnsiTheme="minorHAnsi" w:cstheme="minorHAnsi"/>
                <w:color w:val="000000" w:themeColor="text1"/>
                <w:sz w:val="16"/>
                <w:szCs w:val="16"/>
              </w:rPr>
              <w:t>32</w:t>
            </w:r>
          </w:p>
        </w:tc>
        <w:tc>
          <w:tcPr>
            <w:tcW w:w="1134" w:type="dxa"/>
            <w:tcBorders>
              <w:bottom w:val="single" w:sz="18" w:space="0" w:color="auto"/>
            </w:tcBorders>
            <w:vAlign w:val="center"/>
          </w:tcPr>
          <w:p w:rsidR="00317174" w:rsidRPr="0090185E" w:rsidRDefault="00317174" w:rsidP="00211674">
            <w:pPr>
              <w:autoSpaceDE w:val="0"/>
              <w:autoSpaceDN w:val="0"/>
              <w:adjustRightInd w:val="0"/>
              <w:spacing w:after="0" w:line="240" w:lineRule="auto"/>
              <w:jc w:val="center"/>
              <w:rPr>
                <w:rFonts w:asciiTheme="minorHAnsi" w:hAnsiTheme="minorHAnsi" w:cstheme="minorHAnsi"/>
                <w:color w:val="000000" w:themeColor="text1"/>
                <w:sz w:val="16"/>
                <w:szCs w:val="16"/>
                <w:lang w:val="sv-SE"/>
              </w:rPr>
            </w:pPr>
            <w:r w:rsidRPr="0090185E">
              <w:rPr>
                <w:rFonts w:asciiTheme="minorHAnsi" w:hAnsiTheme="minorHAnsi" w:cstheme="minorHAnsi"/>
                <w:color w:val="000000" w:themeColor="text1"/>
                <w:sz w:val="16"/>
                <w:szCs w:val="16"/>
                <w:lang w:val="sv-SE"/>
              </w:rPr>
              <w:t>59,3</w:t>
            </w:r>
          </w:p>
        </w:tc>
      </w:tr>
      <w:tr w:rsidR="00211674" w:rsidRPr="008903B0" w:rsidTr="00211674">
        <w:trPr>
          <w:trHeight w:val="17"/>
        </w:trPr>
        <w:tc>
          <w:tcPr>
            <w:tcW w:w="534" w:type="dxa"/>
            <w:tcBorders>
              <w:top w:val="single" w:sz="18" w:space="0" w:color="auto"/>
              <w:bottom w:val="single" w:sz="18" w:space="0" w:color="auto"/>
            </w:tcBorders>
            <w:vAlign w:val="center"/>
          </w:tcPr>
          <w:p w:rsidR="00211674" w:rsidRPr="0090185E" w:rsidRDefault="00211674" w:rsidP="00211674">
            <w:pPr>
              <w:spacing w:after="0" w:line="240" w:lineRule="auto"/>
              <w:jc w:val="center"/>
              <w:rPr>
                <w:rFonts w:asciiTheme="minorHAnsi" w:hAnsiTheme="minorHAnsi" w:cstheme="minorHAnsi"/>
                <w:color w:val="000000" w:themeColor="text1"/>
                <w:sz w:val="16"/>
                <w:szCs w:val="16"/>
                <w:lang w:val="sv-SE"/>
              </w:rPr>
            </w:pPr>
          </w:p>
        </w:tc>
        <w:tc>
          <w:tcPr>
            <w:tcW w:w="1984" w:type="dxa"/>
            <w:tcBorders>
              <w:top w:val="single" w:sz="18" w:space="0" w:color="auto"/>
              <w:bottom w:val="single" w:sz="18" w:space="0" w:color="auto"/>
            </w:tcBorders>
            <w:vAlign w:val="center"/>
          </w:tcPr>
          <w:p w:rsidR="00211674" w:rsidRPr="0090185E" w:rsidRDefault="00211674" w:rsidP="00211674">
            <w:pPr>
              <w:autoSpaceDE w:val="0"/>
              <w:autoSpaceDN w:val="0"/>
              <w:adjustRightInd w:val="0"/>
              <w:spacing w:after="0" w:line="240" w:lineRule="auto"/>
              <w:jc w:val="center"/>
              <w:rPr>
                <w:rFonts w:asciiTheme="minorHAnsi" w:hAnsiTheme="minorHAnsi" w:cstheme="minorHAnsi"/>
                <w:b/>
                <w:bCs/>
                <w:color w:val="000000" w:themeColor="text1"/>
                <w:sz w:val="16"/>
                <w:szCs w:val="16"/>
                <w:lang w:val="sv-SE"/>
              </w:rPr>
            </w:pPr>
            <w:r w:rsidRPr="0090185E">
              <w:rPr>
                <w:rFonts w:asciiTheme="minorHAnsi" w:hAnsiTheme="minorHAnsi" w:cstheme="minorHAnsi"/>
                <w:b/>
                <w:color w:val="000000" w:themeColor="text1"/>
                <w:sz w:val="16"/>
                <w:szCs w:val="16"/>
              </w:rPr>
              <w:t>Total</w:t>
            </w:r>
          </w:p>
        </w:tc>
        <w:tc>
          <w:tcPr>
            <w:tcW w:w="709" w:type="dxa"/>
            <w:tcBorders>
              <w:top w:val="single" w:sz="18" w:space="0" w:color="auto"/>
              <w:bottom w:val="single" w:sz="18" w:space="0" w:color="auto"/>
            </w:tcBorders>
            <w:vAlign w:val="center"/>
          </w:tcPr>
          <w:p w:rsidR="00211674" w:rsidRPr="0090185E" w:rsidRDefault="00211674" w:rsidP="00211674">
            <w:pPr>
              <w:autoSpaceDE w:val="0"/>
              <w:autoSpaceDN w:val="0"/>
              <w:adjustRightInd w:val="0"/>
              <w:spacing w:after="0" w:line="240" w:lineRule="auto"/>
              <w:jc w:val="center"/>
              <w:rPr>
                <w:rFonts w:asciiTheme="minorHAnsi" w:hAnsiTheme="minorHAnsi" w:cstheme="minorHAnsi"/>
                <w:b/>
                <w:bCs/>
                <w:color w:val="000000" w:themeColor="text1"/>
                <w:sz w:val="16"/>
                <w:szCs w:val="16"/>
              </w:rPr>
            </w:pPr>
            <w:r w:rsidRPr="0090185E">
              <w:rPr>
                <w:rFonts w:asciiTheme="minorHAnsi" w:hAnsiTheme="minorHAnsi" w:cstheme="minorHAnsi"/>
                <w:b/>
                <w:bCs/>
                <w:color w:val="000000" w:themeColor="text1"/>
                <w:sz w:val="16"/>
                <w:szCs w:val="16"/>
              </w:rPr>
              <w:t>54</w:t>
            </w:r>
          </w:p>
        </w:tc>
        <w:tc>
          <w:tcPr>
            <w:tcW w:w="1134" w:type="dxa"/>
            <w:tcBorders>
              <w:top w:val="single" w:sz="18" w:space="0" w:color="auto"/>
              <w:bottom w:val="single" w:sz="18" w:space="0" w:color="auto"/>
            </w:tcBorders>
            <w:vAlign w:val="center"/>
          </w:tcPr>
          <w:p w:rsidR="00211674" w:rsidRPr="0090185E" w:rsidRDefault="00211674" w:rsidP="00211674">
            <w:pPr>
              <w:autoSpaceDE w:val="0"/>
              <w:autoSpaceDN w:val="0"/>
              <w:adjustRightInd w:val="0"/>
              <w:spacing w:after="0" w:line="240" w:lineRule="auto"/>
              <w:jc w:val="center"/>
              <w:rPr>
                <w:rFonts w:asciiTheme="minorHAnsi" w:hAnsiTheme="minorHAnsi" w:cstheme="minorHAnsi"/>
                <w:b/>
                <w:bCs/>
                <w:color w:val="000000" w:themeColor="text1"/>
                <w:sz w:val="16"/>
                <w:szCs w:val="16"/>
              </w:rPr>
            </w:pPr>
            <w:r w:rsidRPr="0090185E">
              <w:rPr>
                <w:rFonts w:asciiTheme="minorHAnsi" w:hAnsiTheme="minorHAnsi" w:cstheme="minorHAnsi"/>
                <w:b/>
                <w:bCs/>
                <w:color w:val="000000" w:themeColor="text1"/>
                <w:sz w:val="16"/>
                <w:szCs w:val="16"/>
              </w:rPr>
              <w:t>100</w:t>
            </w:r>
          </w:p>
        </w:tc>
      </w:tr>
    </w:tbl>
    <w:p w:rsidR="0027623E" w:rsidRDefault="008246AB" w:rsidP="00317174">
      <w:pPr>
        <w:spacing w:after="0" w:line="240" w:lineRule="auto"/>
        <w:ind w:firstLine="720"/>
        <w:jc w:val="both"/>
        <w:rPr>
          <w:rFonts w:asciiTheme="minorHAnsi" w:hAnsiTheme="minorHAnsi" w:cstheme="minorHAnsi"/>
          <w:sz w:val="20"/>
          <w:szCs w:val="20"/>
        </w:rPr>
      </w:pPr>
      <w:r w:rsidRPr="0090185E">
        <w:rPr>
          <w:rFonts w:asciiTheme="minorHAnsi" w:hAnsiTheme="minorHAnsi" w:cstheme="minorHAnsi"/>
          <w:sz w:val="20"/>
          <w:szCs w:val="20"/>
        </w:rPr>
        <w:t xml:space="preserve">Berdasarkan </w:t>
      </w:r>
      <w:r w:rsidRPr="0090185E">
        <w:rPr>
          <w:rFonts w:asciiTheme="minorHAnsi" w:hAnsiTheme="minorHAnsi" w:cstheme="minorHAnsi"/>
          <w:sz w:val="20"/>
          <w:szCs w:val="20"/>
          <w:lang w:val="sv-SE"/>
        </w:rPr>
        <w:t xml:space="preserve">tabel </w:t>
      </w:r>
      <w:r w:rsidR="00F401FC" w:rsidRPr="0090185E">
        <w:rPr>
          <w:rFonts w:asciiTheme="minorHAnsi" w:hAnsiTheme="minorHAnsi" w:cstheme="minorHAnsi"/>
          <w:sz w:val="20"/>
          <w:szCs w:val="20"/>
        </w:rPr>
        <w:t>diatas</w:t>
      </w:r>
      <w:r w:rsidRPr="0090185E">
        <w:rPr>
          <w:rFonts w:asciiTheme="minorHAnsi" w:hAnsiTheme="minorHAnsi" w:cstheme="minorHAnsi"/>
          <w:bCs/>
          <w:sz w:val="20"/>
          <w:szCs w:val="20"/>
        </w:rPr>
        <w:t>,</w:t>
      </w:r>
      <w:r w:rsidR="0090185E" w:rsidRPr="0090185E">
        <w:rPr>
          <w:rFonts w:asciiTheme="minorHAnsi" w:hAnsiTheme="minorHAnsi" w:cstheme="minorHAnsi"/>
          <w:sz w:val="20"/>
          <w:szCs w:val="20"/>
        </w:rPr>
        <w:t>. menunjukkan bahwa dari 54 responden  terdapat 7 (13,0%)  responden dengan status menopouse terlambat, 7 (13,0%) orang  responden dengan statsus menopouse Dini , 8(14,8%)  orang  responden dengan menopouse alami dan 32 (59,3%) orang responden yang belum mengalami menopouse.</w:t>
      </w:r>
    </w:p>
    <w:p w:rsidR="00975FDC" w:rsidRPr="00975FDC" w:rsidRDefault="00635511" w:rsidP="00975FDC">
      <w:pPr>
        <w:pStyle w:val="ListParagraph"/>
        <w:tabs>
          <w:tab w:val="left" w:pos="426"/>
        </w:tabs>
        <w:spacing w:after="0" w:line="240" w:lineRule="auto"/>
        <w:ind w:left="0" w:firstLine="0"/>
        <w:jc w:val="both"/>
        <w:rPr>
          <w:rFonts w:asciiTheme="minorHAnsi" w:hAnsiTheme="minorHAnsi" w:cstheme="minorHAnsi"/>
          <w:b/>
          <w:sz w:val="20"/>
          <w:szCs w:val="20"/>
          <w:lang w:val="id-ID"/>
        </w:rPr>
      </w:pPr>
      <w:r>
        <w:rPr>
          <w:rFonts w:asciiTheme="minorHAnsi" w:hAnsiTheme="minorHAnsi" w:cstheme="minorHAnsi"/>
          <w:b/>
          <w:sz w:val="20"/>
          <w:szCs w:val="20"/>
          <w:lang w:val="id-ID"/>
        </w:rPr>
        <w:t xml:space="preserve">Tabel 5. </w:t>
      </w:r>
      <w:r w:rsidR="00975FDC">
        <w:rPr>
          <w:rFonts w:asciiTheme="minorHAnsi" w:hAnsiTheme="minorHAnsi" w:cstheme="minorHAnsi"/>
          <w:b/>
          <w:sz w:val="20"/>
          <w:szCs w:val="20"/>
          <w:lang w:val="id-ID"/>
        </w:rPr>
        <w:t>Status Merokok</w:t>
      </w:r>
    </w:p>
    <w:tbl>
      <w:tblPr>
        <w:tblW w:w="4395" w:type="dxa"/>
        <w:tblInd w:w="108" w:type="dxa"/>
        <w:tblLayout w:type="fixed"/>
        <w:tblLook w:val="04A0"/>
      </w:tblPr>
      <w:tblGrid>
        <w:gridCol w:w="567"/>
        <w:gridCol w:w="1701"/>
        <w:gridCol w:w="850"/>
        <w:gridCol w:w="1277"/>
      </w:tblGrid>
      <w:tr w:rsidR="00975FDC" w:rsidRPr="0090185E" w:rsidTr="00376BA4">
        <w:trPr>
          <w:trHeight w:val="206"/>
        </w:trPr>
        <w:tc>
          <w:tcPr>
            <w:tcW w:w="567" w:type="dxa"/>
            <w:tcBorders>
              <w:top w:val="single" w:sz="18" w:space="0" w:color="auto"/>
              <w:bottom w:val="single" w:sz="18" w:space="0" w:color="auto"/>
            </w:tcBorders>
            <w:shd w:val="clear" w:color="auto" w:fill="auto"/>
            <w:vAlign w:val="center"/>
            <w:hideMark/>
          </w:tcPr>
          <w:p w:rsidR="00975FDC" w:rsidRPr="0090185E" w:rsidRDefault="00975FDC" w:rsidP="00CE2082">
            <w:pPr>
              <w:spacing w:after="0" w:line="240" w:lineRule="auto"/>
              <w:jc w:val="center"/>
              <w:rPr>
                <w:rFonts w:asciiTheme="minorHAnsi" w:hAnsiTheme="minorHAnsi" w:cstheme="minorHAnsi"/>
                <w:b/>
                <w:bCs/>
                <w:sz w:val="20"/>
                <w:szCs w:val="20"/>
              </w:rPr>
            </w:pPr>
            <w:r w:rsidRPr="0090185E">
              <w:rPr>
                <w:rFonts w:asciiTheme="minorHAnsi" w:hAnsiTheme="minorHAnsi" w:cstheme="minorHAnsi"/>
                <w:b/>
                <w:bCs/>
                <w:sz w:val="20"/>
                <w:szCs w:val="20"/>
              </w:rPr>
              <w:t>No.</w:t>
            </w:r>
          </w:p>
        </w:tc>
        <w:tc>
          <w:tcPr>
            <w:tcW w:w="1701" w:type="dxa"/>
            <w:tcBorders>
              <w:top w:val="single" w:sz="18" w:space="0" w:color="auto"/>
              <w:bottom w:val="single" w:sz="18" w:space="0" w:color="auto"/>
            </w:tcBorders>
            <w:shd w:val="clear" w:color="auto" w:fill="auto"/>
            <w:vAlign w:val="center"/>
            <w:hideMark/>
          </w:tcPr>
          <w:p w:rsidR="00975FDC" w:rsidRPr="0090185E" w:rsidRDefault="00975FDC" w:rsidP="00CE2082">
            <w:pPr>
              <w:spacing w:after="0" w:line="240" w:lineRule="auto"/>
              <w:jc w:val="center"/>
              <w:rPr>
                <w:rFonts w:asciiTheme="minorHAnsi" w:hAnsiTheme="minorHAnsi" w:cstheme="minorHAnsi"/>
                <w:b/>
                <w:bCs/>
                <w:sz w:val="20"/>
                <w:szCs w:val="20"/>
              </w:rPr>
            </w:pPr>
            <w:r w:rsidRPr="0090185E">
              <w:rPr>
                <w:rFonts w:asciiTheme="minorHAnsi" w:hAnsiTheme="minorHAnsi" w:cstheme="minorHAnsi"/>
                <w:b/>
                <w:bCs/>
                <w:sz w:val="20"/>
                <w:szCs w:val="20"/>
              </w:rPr>
              <w:t>Status merokok</w:t>
            </w:r>
          </w:p>
        </w:tc>
        <w:tc>
          <w:tcPr>
            <w:tcW w:w="850" w:type="dxa"/>
            <w:tcBorders>
              <w:top w:val="single" w:sz="18" w:space="0" w:color="auto"/>
              <w:bottom w:val="single" w:sz="18" w:space="0" w:color="auto"/>
            </w:tcBorders>
            <w:shd w:val="clear" w:color="auto" w:fill="auto"/>
            <w:vAlign w:val="center"/>
            <w:hideMark/>
          </w:tcPr>
          <w:p w:rsidR="00975FDC" w:rsidRPr="0090185E" w:rsidRDefault="00975FDC" w:rsidP="00CE2082">
            <w:pPr>
              <w:spacing w:after="0" w:line="240" w:lineRule="auto"/>
              <w:jc w:val="center"/>
              <w:rPr>
                <w:rFonts w:asciiTheme="minorHAnsi" w:hAnsiTheme="minorHAnsi" w:cstheme="minorHAnsi"/>
                <w:b/>
                <w:bCs/>
                <w:sz w:val="20"/>
                <w:szCs w:val="20"/>
              </w:rPr>
            </w:pPr>
            <w:r w:rsidRPr="0090185E">
              <w:rPr>
                <w:rFonts w:asciiTheme="minorHAnsi" w:hAnsiTheme="minorHAnsi" w:cstheme="minorHAnsi"/>
                <w:b/>
                <w:bCs/>
                <w:sz w:val="20"/>
                <w:szCs w:val="20"/>
              </w:rPr>
              <w:t>Jumlah (n)</w:t>
            </w:r>
          </w:p>
        </w:tc>
        <w:tc>
          <w:tcPr>
            <w:tcW w:w="1277" w:type="dxa"/>
            <w:tcBorders>
              <w:top w:val="single" w:sz="18" w:space="0" w:color="auto"/>
              <w:bottom w:val="single" w:sz="18" w:space="0" w:color="auto"/>
            </w:tcBorders>
            <w:shd w:val="clear" w:color="auto" w:fill="auto"/>
            <w:vAlign w:val="center"/>
            <w:hideMark/>
          </w:tcPr>
          <w:p w:rsidR="00975FDC" w:rsidRPr="0090185E" w:rsidRDefault="00975FDC" w:rsidP="00CE2082">
            <w:pPr>
              <w:spacing w:after="0" w:line="240" w:lineRule="auto"/>
              <w:jc w:val="center"/>
              <w:rPr>
                <w:rFonts w:asciiTheme="minorHAnsi" w:hAnsiTheme="minorHAnsi" w:cstheme="minorHAnsi"/>
                <w:b/>
                <w:bCs/>
                <w:sz w:val="20"/>
                <w:szCs w:val="20"/>
              </w:rPr>
            </w:pPr>
            <w:r w:rsidRPr="0090185E">
              <w:rPr>
                <w:rFonts w:asciiTheme="minorHAnsi" w:hAnsiTheme="minorHAnsi" w:cstheme="minorHAnsi"/>
                <w:b/>
                <w:bCs/>
                <w:sz w:val="20"/>
                <w:szCs w:val="20"/>
              </w:rPr>
              <w:t>Persentase (%)</w:t>
            </w:r>
          </w:p>
        </w:tc>
      </w:tr>
      <w:tr w:rsidR="00975FDC" w:rsidRPr="0090185E" w:rsidTr="00376BA4">
        <w:trPr>
          <w:trHeight w:val="206"/>
        </w:trPr>
        <w:tc>
          <w:tcPr>
            <w:tcW w:w="567" w:type="dxa"/>
            <w:tcBorders>
              <w:top w:val="single" w:sz="18" w:space="0" w:color="auto"/>
            </w:tcBorders>
            <w:shd w:val="clear" w:color="auto" w:fill="auto"/>
            <w:vAlign w:val="center"/>
            <w:hideMark/>
          </w:tcPr>
          <w:p w:rsidR="00975FDC" w:rsidRPr="0090185E" w:rsidRDefault="00975FDC" w:rsidP="00CE2082">
            <w:pPr>
              <w:spacing w:after="0" w:line="240" w:lineRule="auto"/>
              <w:jc w:val="center"/>
              <w:rPr>
                <w:rFonts w:asciiTheme="minorHAnsi" w:hAnsiTheme="minorHAnsi" w:cstheme="minorHAnsi"/>
                <w:sz w:val="20"/>
                <w:szCs w:val="20"/>
              </w:rPr>
            </w:pPr>
            <w:r w:rsidRPr="0090185E">
              <w:rPr>
                <w:rFonts w:asciiTheme="minorHAnsi" w:hAnsiTheme="minorHAnsi" w:cstheme="minorHAnsi"/>
                <w:sz w:val="20"/>
                <w:szCs w:val="20"/>
              </w:rPr>
              <w:t>1</w:t>
            </w:r>
          </w:p>
        </w:tc>
        <w:tc>
          <w:tcPr>
            <w:tcW w:w="1701" w:type="dxa"/>
            <w:tcBorders>
              <w:top w:val="single" w:sz="18" w:space="0" w:color="auto"/>
            </w:tcBorders>
            <w:shd w:val="clear" w:color="auto" w:fill="auto"/>
            <w:vAlign w:val="center"/>
            <w:hideMark/>
          </w:tcPr>
          <w:p w:rsidR="00975FDC" w:rsidRPr="0090185E" w:rsidRDefault="00975FDC" w:rsidP="00CE2082">
            <w:pPr>
              <w:spacing w:after="0" w:line="240" w:lineRule="auto"/>
              <w:jc w:val="center"/>
              <w:rPr>
                <w:rFonts w:asciiTheme="minorHAnsi" w:hAnsiTheme="minorHAnsi" w:cstheme="minorHAnsi"/>
                <w:sz w:val="20"/>
                <w:szCs w:val="20"/>
              </w:rPr>
            </w:pPr>
            <w:r w:rsidRPr="0090185E">
              <w:rPr>
                <w:rFonts w:asciiTheme="minorHAnsi" w:hAnsiTheme="minorHAnsi" w:cstheme="minorHAnsi"/>
                <w:sz w:val="20"/>
                <w:szCs w:val="20"/>
              </w:rPr>
              <w:t xml:space="preserve">Perokok pasif </w:t>
            </w:r>
          </w:p>
        </w:tc>
        <w:tc>
          <w:tcPr>
            <w:tcW w:w="850" w:type="dxa"/>
            <w:tcBorders>
              <w:top w:val="single" w:sz="18" w:space="0" w:color="auto"/>
            </w:tcBorders>
            <w:shd w:val="clear" w:color="auto" w:fill="auto"/>
            <w:vAlign w:val="center"/>
            <w:hideMark/>
          </w:tcPr>
          <w:p w:rsidR="00975FDC" w:rsidRPr="0090185E" w:rsidRDefault="00975FDC" w:rsidP="00CE2082">
            <w:pPr>
              <w:spacing w:after="0" w:line="240" w:lineRule="auto"/>
              <w:jc w:val="center"/>
              <w:rPr>
                <w:rFonts w:asciiTheme="minorHAnsi" w:hAnsiTheme="minorHAnsi" w:cstheme="minorHAnsi"/>
                <w:sz w:val="20"/>
                <w:szCs w:val="20"/>
              </w:rPr>
            </w:pPr>
            <w:r w:rsidRPr="0090185E">
              <w:rPr>
                <w:rFonts w:asciiTheme="minorHAnsi" w:hAnsiTheme="minorHAnsi" w:cstheme="minorHAnsi"/>
                <w:sz w:val="20"/>
                <w:szCs w:val="20"/>
              </w:rPr>
              <w:t>38</w:t>
            </w:r>
          </w:p>
        </w:tc>
        <w:tc>
          <w:tcPr>
            <w:tcW w:w="1277" w:type="dxa"/>
            <w:tcBorders>
              <w:top w:val="single" w:sz="18" w:space="0" w:color="auto"/>
            </w:tcBorders>
            <w:shd w:val="clear" w:color="auto" w:fill="auto"/>
            <w:vAlign w:val="center"/>
            <w:hideMark/>
          </w:tcPr>
          <w:p w:rsidR="00975FDC" w:rsidRPr="0090185E" w:rsidRDefault="00975FDC" w:rsidP="00CE2082">
            <w:pPr>
              <w:spacing w:after="0" w:line="240" w:lineRule="auto"/>
              <w:jc w:val="center"/>
              <w:rPr>
                <w:rFonts w:asciiTheme="minorHAnsi" w:hAnsiTheme="minorHAnsi" w:cstheme="minorHAnsi"/>
                <w:sz w:val="20"/>
                <w:szCs w:val="20"/>
              </w:rPr>
            </w:pPr>
            <w:r w:rsidRPr="0090185E">
              <w:rPr>
                <w:rFonts w:asciiTheme="minorHAnsi" w:hAnsiTheme="minorHAnsi" w:cstheme="minorHAnsi"/>
                <w:sz w:val="20"/>
                <w:szCs w:val="20"/>
              </w:rPr>
              <w:t>71</w:t>
            </w:r>
          </w:p>
        </w:tc>
      </w:tr>
      <w:tr w:rsidR="00975FDC" w:rsidRPr="0090185E" w:rsidTr="00376BA4">
        <w:trPr>
          <w:trHeight w:val="278"/>
        </w:trPr>
        <w:tc>
          <w:tcPr>
            <w:tcW w:w="567" w:type="dxa"/>
            <w:tcBorders>
              <w:bottom w:val="single" w:sz="18" w:space="0" w:color="auto"/>
            </w:tcBorders>
            <w:shd w:val="clear" w:color="auto" w:fill="auto"/>
            <w:vAlign w:val="center"/>
            <w:hideMark/>
          </w:tcPr>
          <w:p w:rsidR="00975FDC" w:rsidRPr="0090185E" w:rsidRDefault="00975FDC" w:rsidP="00CE2082">
            <w:pPr>
              <w:spacing w:after="0" w:line="240" w:lineRule="auto"/>
              <w:jc w:val="center"/>
              <w:rPr>
                <w:rFonts w:asciiTheme="minorHAnsi" w:hAnsiTheme="minorHAnsi" w:cstheme="minorHAnsi"/>
                <w:sz w:val="20"/>
                <w:szCs w:val="20"/>
              </w:rPr>
            </w:pPr>
            <w:r w:rsidRPr="0090185E">
              <w:rPr>
                <w:rFonts w:asciiTheme="minorHAnsi" w:hAnsiTheme="minorHAnsi" w:cstheme="minorHAnsi"/>
                <w:sz w:val="20"/>
                <w:szCs w:val="20"/>
              </w:rPr>
              <w:t>2</w:t>
            </w:r>
          </w:p>
        </w:tc>
        <w:tc>
          <w:tcPr>
            <w:tcW w:w="1701" w:type="dxa"/>
            <w:tcBorders>
              <w:bottom w:val="single" w:sz="18" w:space="0" w:color="auto"/>
            </w:tcBorders>
            <w:shd w:val="clear" w:color="auto" w:fill="auto"/>
            <w:vAlign w:val="center"/>
            <w:hideMark/>
          </w:tcPr>
          <w:p w:rsidR="00975FDC" w:rsidRPr="0090185E" w:rsidRDefault="00975FDC" w:rsidP="00CE2082">
            <w:pPr>
              <w:spacing w:after="0" w:line="240" w:lineRule="auto"/>
              <w:jc w:val="center"/>
              <w:rPr>
                <w:rFonts w:asciiTheme="minorHAnsi" w:hAnsiTheme="minorHAnsi" w:cstheme="minorHAnsi"/>
                <w:sz w:val="20"/>
                <w:szCs w:val="20"/>
              </w:rPr>
            </w:pPr>
            <w:r w:rsidRPr="0090185E">
              <w:rPr>
                <w:rFonts w:asciiTheme="minorHAnsi" w:hAnsiTheme="minorHAnsi" w:cstheme="minorHAnsi"/>
                <w:sz w:val="20"/>
                <w:szCs w:val="20"/>
              </w:rPr>
              <w:t xml:space="preserve">Tidak merokok  </w:t>
            </w:r>
          </w:p>
        </w:tc>
        <w:tc>
          <w:tcPr>
            <w:tcW w:w="850" w:type="dxa"/>
            <w:tcBorders>
              <w:bottom w:val="single" w:sz="18" w:space="0" w:color="auto"/>
            </w:tcBorders>
            <w:shd w:val="clear" w:color="auto" w:fill="auto"/>
            <w:vAlign w:val="center"/>
            <w:hideMark/>
          </w:tcPr>
          <w:p w:rsidR="00975FDC" w:rsidRPr="0090185E" w:rsidRDefault="00975FDC" w:rsidP="00CE2082">
            <w:pPr>
              <w:spacing w:after="0" w:line="240" w:lineRule="auto"/>
              <w:jc w:val="center"/>
              <w:rPr>
                <w:rFonts w:asciiTheme="minorHAnsi" w:hAnsiTheme="minorHAnsi" w:cstheme="minorHAnsi"/>
                <w:sz w:val="20"/>
                <w:szCs w:val="20"/>
              </w:rPr>
            </w:pPr>
            <w:r w:rsidRPr="0090185E">
              <w:rPr>
                <w:rFonts w:asciiTheme="minorHAnsi" w:hAnsiTheme="minorHAnsi" w:cstheme="minorHAnsi"/>
                <w:sz w:val="20"/>
                <w:szCs w:val="20"/>
              </w:rPr>
              <w:t>16</w:t>
            </w:r>
          </w:p>
        </w:tc>
        <w:tc>
          <w:tcPr>
            <w:tcW w:w="1277" w:type="dxa"/>
            <w:tcBorders>
              <w:bottom w:val="single" w:sz="18" w:space="0" w:color="auto"/>
            </w:tcBorders>
            <w:shd w:val="clear" w:color="auto" w:fill="auto"/>
            <w:vAlign w:val="center"/>
            <w:hideMark/>
          </w:tcPr>
          <w:p w:rsidR="00975FDC" w:rsidRPr="0090185E" w:rsidRDefault="00975FDC" w:rsidP="00CE2082">
            <w:pPr>
              <w:spacing w:after="0" w:line="240" w:lineRule="auto"/>
              <w:jc w:val="center"/>
              <w:rPr>
                <w:rFonts w:asciiTheme="minorHAnsi" w:hAnsiTheme="minorHAnsi" w:cstheme="minorHAnsi"/>
                <w:sz w:val="20"/>
                <w:szCs w:val="20"/>
              </w:rPr>
            </w:pPr>
            <w:r w:rsidRPr="0090185E">
              <w:rPr>
                <w:rFonts w:asciiTheme="minorHAnsi" w:hAnsiTheme="minorHAnsi" w:cstheme="minorHAnsi"/>
                <w:sz w:val="20"/>
                <w:szCs w:val="20"/>
              </w:rPr>
              <w:t>29</w:t>
            </w:r>
          </w:p>
        </w:tc>
      </w:tr>
      <w:tr w:rsidR="00975FDC" w:rsidRPr="0090185E" w:rsidTr="00376BA4">
        <w:trPr>
          <w:trHeight w:val="260"/>
        </w:trPr>
        <w:tc>
          <w:tcPr>
            <w:tcW w:w="2268" w:type="dxa"/>
            <w:gridSpan w:val="2"/>
            <w:tcBorders>
              <w:top w:val="single" w:sz="18" w:space="0" w:color="auto"/>
              <w:bottom w:val="single" w:sz="18" w:space="0" w:color="auto"/>
            </w:tcBorders>
            <w:shd w:val="clear" w:color="auto" w:fill="auto"/>
            <w:vAlign w:val="bottom"/>
            <w:hideMark/>
          </w:tcPr>
          <w:p w:rsidR="00975FDC" w:rsidRPr="0090185E" w:rsidRDefault="00975FDC" w:rsidP="00CE2082">
            <w:pPr>
              <w:spacing w:after="0" w:line="240" w:lineRule="auto"/>
              <w:jc w:val="center"/>
              <w:rPr>
                <w:rFonts w:asciiTheme="minorHAnsi" w:hAnsiTheme="minorHAnsi" w:cstheme="minorHAnsi"/>
                <w:b/>
                <w:bCs/>
                <w:sz w:val="20"/>
                <w:szCs w:val="20"/>
              </w:rPr>
            </w:pPr>
            <w:r w:rsidRPr="0090185E">
              <w:rPr>
                <w:rFonts w:asciiTheme="minorHAnsi" w:hAnsiTheme="minorHAnsi" w:cstheme="minorHAnsi"/>
                <w:b/>
                <w:bCs/>
                <w:sz w:val="20"/>
                <w:szCs w:val="20"/>
              </w:rPr>
              <w:t>Total</w:t>
            </w:r>
          </w:p>
        </w:tc>
        <w:tc>
          <w:tcPr>
            <w:tcW w:w="850" w:type="dxa"/>
            <w:tcBorders>
              <w:top w:val="single" w:sz="18" w:space="0" w:color="auto"/>
              <w:bottom w:val="single" w:sz="18" w:space="0" w:color="auto"/>
            </w:tcBorders>
            <w:shd w:val="clear" w:color="auto" w:fill="auto"/>
            <w:vAlign w:val="bottom"/>
            <w:hideMark/>
          </w:tcPr>
          <w:p w:rsidR="00975FDC" w:rsidRPr="0090185E" w:rsidRDefault="00975FDC" w:rsidP="00CE2082">
            <w:pPr>
              <w:spacing w:after="0" w:line="240" w:lineRule="auto"/>
              <w:jc w:val="center"/>
              <w:rPr>
                <w:rFonts w:asciiTheme="minorHAnsi" w:hAnsiTheme="minorHAnsi" w:cstheme="minorHAnsi"/>
                <w:b/>
                <w:bCs/>
                <w:sz w:val="20"/>
                <w:szCs w:val="20"/>
              </w:rPr>
            </w:pPr>
            <w:r w:rsidRPr="0090185E">
              <w:rPr>
                <w:rFonts w:asciiTheme="minorHAnsi" w:hAnsiTheme="minorHAnsi" w:cstheme="minorHAnsi"/>
                <w:b/>
                <w:bCs/>
                <w:sz w:val="20"/>
                <w:szCs w:val="20"/>
              </w:rPr>
              <w:t>54</w:t>
            </w:r>
          </w:p>
        </w:tc>
        <w:tc>
          <w:tcPr>
            <w:tcW w:w="1277" w:type="dxa"/>
            <w:tcBorders>
              <w:top w:val="single" w:sz="18" w:space="0" w:color="auto"/>
              <w:bottom w:val="single" w:sz="18" w:space="0" w:color="auto"/>
            </w:tcBorders>
            <w:shd w:val="clear" w:color="auto" w:fill="auto"/>
            <w:vAlign w:val="bottom"/>
            <w:hideMark/>
          </w:tcPr>
          <w:p w:rsidR="00975FDC" w:rsidRPr="0090185E" w:rsidRDefault="00975FDC" w:rsidP="00CE2082">
            <w:pPr>
              <w:spacing w:after="0" w:line="240" w:lineRule="auto"/>
              <w:jc w:val="center"/>
              <w:rPr>
                <w:rFonts w:asciiTheme="minorHAnsi" w:hAnsiTheme="minorHAnsi" w:cstheme="minorHAnsi"/>
                <w:b/>
                <w:bCs/>
                <w:sz w:val="20"/>
                <w:szCs w:val="20"/>
              </w:rPr>
            </w:pPr>
            <w:r w:rsidRPr="0090185E">
              <w:rPr>
                <w:rFonts w:asciiTheme="minorHAnsi" w:hAnsiTheme="minorHAnsi" w:cstheme="minorHAnsi"/>
                <w:b/>
                <w:bCs/>
                <w:sz w:val="20"/>
                <w:szCs w:val="20"/>
              </w:rPr>
              <w:t>100</w:t>
            </w:r>
          </w:p>
        </w:tc>
      </w:tr>
    </w:tbl>
    <w:p w:rsidR="00975FDC" w:rsidRPr="00084C40" w:rsidRDefault="00975FDC" w:rsidP="00975FDC">
      <w:pPr>
        <w:tabs>
          <w:tab w:val="left" w:pos="426"/>
          <w:tab w:val="left" w:pos="851"/>
        </w:tabs>
        <w:spacing w:after="0" w:line="240" w:lineRule="auto"/>
        <w:jc w:val="both"/>
        <w:rPr>
          <w:rFonts w:asciiTheme="minorHAnsi" w:hAnsiTheme="minorHAnsi" w:cstheme="minorHAnsi"/>
          <w:i/>
          <w:sz w:val="20"/>
          <w:szCs w:val="20"/>
        </w:rPr>
      </w:pPr>
      <w:r w:rsidRPr="00084C40">
        <w:rPr>
          <w:rFonts w:asciiTheme="minorHAnsi" w:hAnsiTheme="minorHAnsi" w:cstheme="minorHAnsi"/>
          <w:bCs/>
          <w:i/>
          <w:sz w:val="20"/>
          <w:szCs w:val="20"/>
        </w:rPr>
        <w:t xml:space="preserve">Sumber : Data Primer, diolah </w:t>
      </w:r>
      <w:r w:rsidRPr="00084C40">
        <w:rPr>
          <w:rFonts w:asciiTheme="minorHAnsi" w:hAnsiTheme="minorHAnsi" w:cstheme="minorHAnsi"/>
          <w:i/>
          <w:sz w:val="20"/>
          <w:szCs w:val="20"/>
          <w:lang w:val="en-US"/>
        </w:rPr>
        <w:t>Januari</w:t>
      </w:r>
      <w:r w:rsidRPr="00084C40">
        <w:rPr>
          <w:rFonts w:asciiTheme="minorHAnsi" w:hAnsiTheme="minorHAnsi" w:cstheme="minorHAnsi"/>
          <w:i/>
          <w:sz w:val="20"/>
          <w:szCs w:val="20"/>
        </w:rPr>
        <w:t xml:space="preserve"> 201</w:t>
      </w:r>
      <w:r w:rsidRPr="00084C40">
        <w:rPr>
          <w:rFonts w:asciiTheme="minorHAnsi" w:hAnsiTheme="minorHAnsi" w:cstheme="minorHAnsi"/>
          <w:i/>
          <w:sz w:val="20"/>
          <w:szCs w:val="20"/>
          <w:lang w:val="en-US"/>
        </w:rPr>
        <w:t>7</w:t>
      </w:r>
    </w:p>
    <w:p w:rsidR="00975FDC" w:rsidRPr="00975FDC" w:rsidRDefault="00975FDC" w:rsidP="00975FDC">
      <w:pPr>
        <w:spacing w:after="0" w:line="240" w:lineRule="auto"/>
        <w:ind w:firstLine="720"/>
        <w:jc w:val="both"/>
        <w:rPr>
          <w:rFonts w:ascii="Times New Roman" w:hAnsi="Times New Roman"/>
          <w:color w:val="000000" w:themeColor="text1"/>
          <w:sz w:val="24"/>
          <w:szCs w:val="24"/>
        </w:rPr>
      </w:pPr>
      <w:r>
        <w:rPr>
          <w:rFonts w:asciiTheme="minorHAnsi" w:hAnsiTheme="minorHAnsi" w:cstheme="minorHAnsi"/>
          <w:color w:val="000000" w:themeColor="text1"/>
          <w:sz w:val="20"/>
          <w:szCs w:val="20"/>
        </w:rPr>
        <w:t xml:space="preserve">Berdasarkan </w:t>
      </w:r>
      <w:r w:rsidRPr="00BF0298">
        <w:rPr>
          <w:rFonts w:asciiTheme="minorHAnsi" w:hAnsiTheme="minorHAnsi" w:cstheme="minorHAnsi"/>
          <w:color w:val="000000" w:themeColor="text1"/>
          <w:sz w:val="20"/>
          <w:szCs w:val="20"/>
        </w:rPr>
        <w:t>Tabel</w:t>
      </w:r>
      <w:r>
        <w:rPr>
          <w:rFonts w:asciiTheme="minorHAnsi" w:hAnsiTheme="minorHAnsi" w:cstheme="minorHAnsi"/>
          <w:color w:val="000000" w:themeColor="text1"/>
          <w:sz w:val="20"/>
          <w:szCs w:val="20"/>
        </w:rPr>
        <w:t xml:space="preserve"> diatas,</w:t>
      </w:r>
      <w:r w:rsidRPr="00BF0298">
        <w:rPr>
          <w:rFonts w:asciiTheme="minorHAnsi" w:hAnsiTheme="minorHAnsi" w:cstheme="minorHAnsi"/>
          <w:color w:val="000000" w:themeColor="text1"/>
          <w:sz w:val="20"/>
          <w:szCs w:val="20"/>
        </w:rPr>
        <w:t xml:space="preserve"> menunjukkan bahwa dari 54 responden </w:t>
      </w:r>
      <w:r w:rsidRPr="00BF0298">
        <w:rPr>
          <w:rFonts w:asciiTheme="minorHAnsi" w:hAnsiTheme="minorHAnsi" w:cstheme="minorHAnsi"/>
          <w:sz w:val="20"/>
          <w:szCs w:val="20"/>
        </w:rPr>
        <w:t xml:space="preserve">yang diteliti terdapat </w:t>
      </w:r>
      <w:r w:rsidRPr="00BF0298">
        <w:rPr>
          <w:rFonts w:asciiTheme="minorHAnsi" w:hAnsiTheme="minorHAnsi" w:cstheme="minorHAnsi"/>
          <w:sz w:val="20"/>
          <w:szCs w:val="20"/>
        </w:rPr>
        <w:lastRenderedPageBreak/>
        <w:t>responden yang bersatus sebagai perokok pasif    kategori resiko tinggi yaitu sebanyak</w:t>
      </w:r>
      <w:r w:rsidRPr="00BF0298">
        <w:rPr>
          <w:rFonts w:asciiTheme="minorHAnsi" w:hAnsiTheme="minorHAnsi" w:cstheme="minorHAnsi"/>
          <w:color w:val="000000" w:themeColor="text1"/>
          <w:sz w:val="20"/>
          <w:szCs w:val="20"/>
        </w:rPr>
        <w:t xml:space="preserve"> 38 orang (71%) dan kategori resiko rendah </w:t>
      </w:r>
      <w:r w:rsidR="00635511">
        <w:rPr>
          <w:rFonts w:asciiTheme="minorHAnsi" w:hAnsiTheme="minorHAnsi" w:cstheme="minorHAnsi"/>
          <w:color w:val="000000" w:themeColor="text1"/>
          <w:sz w:val="20"/>
          <w:szCs w:val="20"/>
        </w:rPr>
        <w:t xml:space="preserve">tidak merokok </w:t>
      </w:r>
      <w:r w:rsidRPr="00BF0298">
        <w:rPr>
          <w:rFonts w:asciiTheme="minorHAnsi" w:hAnsiTheme="minorHAnsi" w:cstheme="minorHAnsi"/>
          <w:color w:val="000000" w:themeColor="text1"/>
          <w:sz w:val="20"/>
          <w:szCs w:val="20"/>
        </w:rPr>
        <w:t>berjumlah 16 orang (29%)</w:t>
      </w:r>
      <w:r w:rsidRPr="00BF0298">
        <w:rPr>
          <w:rFonts w:ascii="Times New Roman" w:hAnsi="Times New Roman"/>
          <w:color w:val="000000" w:themeColor="text1"/>
          <w:sz w:val="24"/>
          <w:szCs w:val="24"/>
        </w:rPr>
        <w:t>.</w:t>
      </w:r>
    </w:p>
    <w:p w:rsidR="0090185E" w:rsidRDefault="00635511" w:rsidP="00975FDC">
      <w:pPr>
        <w:spacing w:after="0" w:line="240" w:lineRule="auto"/>
        <w:jc w:val="both"/>
        <w:rPr>
          <w:rFonts w:asciiTheme="minorHAnsi" w:hAnsiTheme="minorHAnsi" w:cstheme="minorHAnsi"/>
          <w:b/>
          <w:sz w:val="20"/>
          <w:szCs w:val="20"/>
        </w:rPr>
      </w:pPr>
      <w:r>
        <w:rPr>
          <w:rFonts w:asciiTheme="minorHAnsi" w:hAnsiTheme="minorHAnsi" w:cstheme="minorHAnsi"/>
          <w:b/>
          <w:sz w:val="20"/>
          <w:szCs w:val="20"/>
        </w:rPr>
        <w:t>Tabel 6.</w:t>
      </w:r>
      <w:r w:rsidR="0090185E">
        <w:rPr>
          <w:rFonts w:asciiTheme="minorHAnsi" w:hAnsiTheme="minorHAnsi" w:cstheme="minorHAnsi"/>
          <w:b/>
          <w:sz w:val="20"/>
          <w:szCs w:val="20"/>
        </w:rPr>
        <w:t>Produksi ASI</w:t>
      </w:r>
    </w:p>
    <w:tbl>
      <w:tblPr>
        <w:tblW w:w="4395" w:type="dxa"/>
        <w:tblInd w:w="108" w:type="dxa"/>
        <w:tblLayout w:type="fixed"/>
        <w:tblLook w:val="04A0"/>
      </w:tblPr>
      <w:tblGrid>
        <w:gridCol w:w="567"/>
        <w:gridCol w:w="1701"/>
        <w:gridCol w:w="850"/>
        <w:gridCol w:w="1277"/>
      </w:tblGrid>
      <w:tr w:rsidR="00975FDC" w:rsidRPr="0090185E" w:rsidTr="00376BA4">
        <w:trPr>
          <w:trHeight w:val="206"/>
        </w:trPr>
        <w:tc>
          <w:tcPr>
            <w:tcW w:w="567" w:type="dxa"/>
            <w:tcBorders>
              <w:top w:val="single" w:sz="18" w:space="0" w:color="auto"/>
              <w:bottom w:val="single" w:sz="18" w:space="0" w:color="auto"/>
            </w:tcBorders>
            <w:shd w:val="clear" w:color="auto" w:fill="auto"/>
            <w:vAlign w:val="center"/>
            <w:hideMark/>
          </w:tcPr>
          <w:p w:rsidR="00975FDC" w:rsidRPr="00975FDC" w:rsidRDefault="00975FDC" w:rsidP="00975FDC">
            <w:pPr>
              <w:spacing w:after="0" w:line="240" w:lineRule="auto"/>
              <w:jc w:val="center"/>
              <w:rPr>
                <w:rFonts w:asciiTheme="minorHAnsi" w:hAnsiTheme="minorHAnsi" w:cstheme="minorHAnsi"/>
                <w:b/>
                <w:bCs/>
                <w:sz w:val="18"/>
                <w:szCs w:val="16"/>
              </w:rPr>
            </w:pPr>
            <w:r w:rsidRPr="00975FDC">
              <w:rPr>
                <w:rFonts w:asciiTheme="minorHAnsi" w:hAnsiTheme="minorHAnsi" w:cstheme="minorHAnsi"/>
                <w:b/>
                <w:bCs/>
                <w:sz w:val="18"/>
                <w:szCs w:val="16"/>
              </w:rPr>
              <w:t>No.</w:t>
            </w:r>
          </w:p>
        </w:tc>
        <w:tc>
          <w:tcPr>
            <w:tcW w:w="1701" w:type="dxa"/>
            <w:tcBorders>
              <w:top w:val="single" w:sz="18" w:space="0" w:color="auto"/>
              <w:bottom w:val="single" w:sz="18" w:space="0" w:color="auto"/>
            </w:tcBorders>
            <w:shd w:val="clear" w:color="auto" w:fill="auto"/>
            <w:vAlign w:val="center"/>
            <w:hideMark/>
          </w:tcPr>
          <w:p w:rsidR="00975FDC" w:rsidRPr="00975FDC" w:rsidRDefault="00975FDC" w:rsidP="00975FDC">
            <w:pPr>
              <w:spacing w:after="0" w:line="240" w:lineRule="auto"/>
              <w:jc w:val="center"/>
              <w:rPr>
                <w:rFonts w:asciiTheme="minorHAnsi" w:hAnsiTheme="minorHAnsi" w:cstheme="minorHAnsi"/>
                <w:b/>
                <w:bCs/>
                <w:sz w:val="18"/>
                <w:szCs w:val="16"/>
              </w:rPr>
            </w:pPr>
            <w:r w:rsidRPr="00975FDC">
              <w:rPr>
                <w:rFonts w:asciiTheme="minorHAnsi" w:hAnsiTheme="minorHAnsi" w:cstheme="minorHAnsi"/>
                <w:b/>
                <w:bCs/>
                <w:sz w:val="18"/>
                <w:szCs w:val="16"/>
              </w:rPr>
              <w:t>Produksi ASI</w:t>
            </w:r>
          </w:p>
        </w:tc>
        <w:tc>
          <w:tcPr>
            <w:tcW w:w="850" w:type="dxa"/>
            <w:tcBorders>
              <w:top w:val="single" w:sz="18" w:space="0" w:color="auto"/>
              <w:bottom w:val="single" w:sz="18" w:space="0" w:color="auto"/>
            </w:tcBorders>
            <w:shd w:val="clear" w:color="auto" w:fill="auto"/>
            <w:vAlign w:val="center"/>
            <w:hideMark/>
          </w:tcPr>
          <w:p w:rsidR="00975FDC" w:rsidRPr="00975FDC" w:rsidRDefault="00975FDC" w:rsidP="00975FDC">
            <w:pPr>
              <w:spacing w:after="0" w:line="240" w:lineRule="auto"/>
              <w:jc w:val="center"/>
              <w:rPr>
                <w:rFonts w:asciiTheme="minorHAnsi" w:hAnsiTheme="minorHAnsi" w:cstheme="minorHAnsi"/>
                <w:b/>
                <w:bCs/>
                <w:sz w:val="18"/>
                <w:szCs w:val="16"/>
              </w:rPr>
            </w:pPr>
            <w:r w:rsidRPr="00975FDC">
              <w:rPr>
                <w:rFonts w:asciiTheme="minorHAnsi" w:hAnsiTheme="minorHAnsi" w:cstheme="minorHAnsi"/>
                <w:b/>
                <w:bCs/>
                <w:sz w:val="18"/>
                <w:szCs w:val="16"/>
              </w:rPr>
              <w:t>Jumlah (n)</w:t>
            </w:r>
          </w:p>
        </w:tc>
        <w:tc>
          <w:tcPr>
            <w:tcW w:w="1277" w:type="dxa"/>
            <w:tcBorders>
              <w:top w:val="single" w:sz="18" w:space="0" w:color="auto"/>
              <w:bottom w:val="single" w:sz="18" w:space="0" w:color="auto"/>
            </w:tcBorders>
            <w:shd w:val="clear" w:color="auto" w:fill="auto"/>
            <w:vAlign w:val="center"/>
            <w:hideMark/>
          </w:tcPr>
          <w:p w:rsidR="00975FDC" w:rsidRPr="00975FDC" w:rsidRDefault="00975FDC" w:rsidP="00975FDC">
            <w:pPr>
              <w:spacing w:after="0" w:line="240" w:lineRule="auto"/>
              <w:jc w:val="center"/>
              <w:rPr>
                <w:rFonts w:asciiTheme="minorHAnsi" w:hAnsiTheme="minorHAnsi" w:cstheme="minorHAnsi"/>
                <w:b/>
                <w:bCs/>
                <w:sz w:val="18"/>
                <w:szCs w:val="16"/>
              </w:rPr>
            </w:pPr>
            <w:r w:rsidRPr="00975FDC">
              <w:rPr>
                <w:rFonts w:asciiTheme="minorHAnsi" w:hAnsiTheme="minorHAnsi" w:cstheme="minorHAnsi"/>
                <w:b/>
                <w:bCs/>
                <w:sz w:val="18"/>
                <w:szCs w:val="16"/>
              </w:rPr>
              <w:t>Persentase (%)</w:t>
            </w:r>
          </w:p>
        </w:tc>
      </w:tr>
      <w:tr w:rsidR="00975FDC" w:rsidRPr="0090185E" w:rsidTr="00376BA4">
        <w:trPr>
          <w:trHeight w:val="206"/>
        </w:trPr>
        <w:tc>
          <w:tcPr>
            <w:tcW w:w="567" w:type="dxa"/>
            <w:tcBorders>
              <w:top w:val="single" w:sz="18" w:space="0" w:color="auto"/>
            </w:tcBorders>
            <w:shd w:val="clear" w:color="auto" w:fill="auto"/>
            <w:vAlign w:val="center"/>
            <w:hideMark/>
          </w:tcPr>
          <w:p w:rsidR="00975FDC" w:rsidRPr="00975FDC" w:rsidRDefault="00975FDC" w:rsidP="00975FDC">
            <w:pPr>
              <w:spacing w:after="0" w:line="240" w:lineRule="auto"/>
              <w:jc w:val="center"/>
              <w:rPr>
                <w:rFonts w:asciiTheme="minorHAnsi" w:hAnsiTheme="minorHAnsi" w:cstheme="minorHAnsi"/>
                <w:sz w:val="18"/>
                <w:szCs w:val="16"/>
              </w:rPr>
            </w:pPr>
            <w:r w:rsidRPr="00975FDC">
              <w:rPr>
                <w:rFonts w:asciiTheme="minorHAnsi" w:hAnsiTheme="minorHAnsi" w:cstheme="minorHAnsi"/>
                <w:sz w:val="18"/>
                <w:szCs w:val="16"/>
              </w:rPr>
              <w:t>1</w:t>
            </w:r>
          </w:p>
        </w:tc>
        <w:tc>
          <w:tcPr>
            <w:tcW w:w="1701" w:type="dxa"/>
            <w:tcBorders>
              <w:top w:val="single" w:sz="18" w:space="0" w:color="auto"/>
            </w:tcBorders>
            <w:shd w:val="clear" w:color="auto" w:fill="auto"/>
            <w:vAlign w:val="center"/>
            <w:hideMark/>
          </w:tcPr>
          <w:p w:rsidR="00975FDC" w:rsidRPr="00975FDC" w:rsidRDefault="00975FDC" w:rsidP="00975FDC">
            <w:pPr>
              <w:spacing w:after="0" w:line="240" w:lineRule="auto"/>
              <w:jc w:val="center"/>
              <w:rPr>
                <w:rFonts w:asciiTheme="minorHAnsi" w:hAnsiTheme="minorHAnsi" w:cstheme="minorHAnsi"/>
                <w:sz w:val="18"/>
                <w:szCs w:val="16"/>
              </w:rPr>
            </w:pPr>
            <w:r w:rsidRPr="00975FDC">
              <w:rPr>
                <w:rFonts w:asciiTheme="minorHAnsi" w:hAnsiTheme="minorHAnsi" w:cstheme="minorHAnsi"/>
                <w:sz w:val="18"/>
                <w:szCs w:val="16"/>
              </w:rPr>
              <w:t xml:space="preserve">Lancar </w:t>
            </w:r>
          </w:p>
        </w:tc>
        <w:tc>
          <w:tcPr>
            <w:tcW w:w="850" w:type="dxa"/>
            <w:tcBorders>
              <w:top w:val="single" w:sz="18" w:space="0" w:color="auto"/>
            </w:tcBorders>
            <w:shd w:val="clear" w:color="auto" w:fill="auto"/>
            <w:vAlign w:val="center"/>
            <w:hideMark/>
          </w:tcPr>
          <w:p w:rsidR="00975FDC" w:rsidRPr="00975FDC" w:rsidRDefault="00975FDC" w:rsidP="00975FDC">
            <w:pPr>
              <w:spacing w:after="0" w:line="240" w:lineRule="auto"/>
              <w:jc w:val="center"/>
              <w:rPr>
                <w:rFonts w:asciiTheme="minorHAnsi" w:hAnsiTheme="minorHAnsi" w:cstheme="minorHAnsi"/>
                <w:sz w:val="18"/>
                <w:szCs w:val="16"/>
              </w:rPr>
            </w:pPr>
            <w:r w:rsidRPr="00975FDC">
              <w:rPr>
                <w:rFonts w:asciiTheme="minorHAnsi" w:hAnsiTheme="minorHAnsi" w:cstheme="minorHAnsi"/>
                <w:sz w:val="18"/>
                <w:szCs w:val="16"/>
              </w:rPr>
              <w:t>29</w:t>
            </w:r>
          </w:p>
        </w:tc>
        <w:tc>
          <w:tcPr>
            <w:tcW w:w="1277" w:type="dxa"/>
            <w:tcBorders>
              <w:top w:val="single" w:sz="18" w:space="0" w:color="auto"/>
            </w:tcBorders>
            <w:shd w:val="clear" w:color="auto" w:fill="auto"/>
            <w:vAlign w:val="center"/>
            <w:hideMark/>
          </w:tcPr>
          <w:p w:rsidR="00975FDC" w:rsidRPr="00975FDC" w:rsidRDefault="00975FDC" w:rsidP="00975FDC">
            <w:pPr>
              <w:spacing w:after="0" w:line="240" w:lineRule="auto"/>
              <w:jc w:val="center"/>
              <w:rPr>
                <w:rFonts w:asciiTheme="minorHAnsi" w:hAnsiTheme="minorHAnsi" w:cstheme="minorHAnsi"/>
                <w:sz w:val="18"/>
                <w:szCs w:val="16"/>
              </w:rPr>
            </w:pPr>
            <w:r w:rsidRPr="00975FDC">
              <w:rPr>
                <w:rFonts w:asciiTheme="minorHAnsi" w:hAnsiTheme="minorHAnsi" w:cstheme="minorHAnsi"/>
                <w:sz w:val="18"/>
                <w:szCs w:val="16"/>
              </w:rPr>
              <w:t>53,7</w:t>
            </w:r>
          </w:p>
        </w:tc>
      </w:tr>
      <w:tr w:rsidR="00975FDC" w:rsidRPr="0090185E" w:rsidTr="00376BA4">
        <w:trPr>
          <w:trHeight w:val="278"/>
        </w:trPr>
        <w:tc>
          <w:tcPr>
            <w:tcW w:w="567" w:type="dxa"/>
            <w:tcBorders>
              <w:bottom w:val="single" w:sz="18" w:space="0" w:color="auto"/>
            </w:tcBorders>
            <w:shd w:val="clear" w:color="auto" w:fill="auto"/>
            <w:vAlign w:val="center"/>
            <w:hideMark/>
          </w:tcPr>
          <w:p w:rsidR="00975FDC" w:rsidRPr="00975FDC" w:rsidRDefault="00975FDC" w:rsidP="00975FDC">
            <w:pPr>
              <w:spacing w:after="0" w:line="240" w:lineRule="auto"/>
              <w:jc w:val="center"/>
              <w:rPr>
                <w:rFonts w:asciiTheme="minorHAnsi" w:hAnsiTheme="minorHAnsi" w:cstheme="minorHAnsi"/>
                <w:sz w:val="18"/>
                <w:szCs w:val="16"/>
              </w:rPr>
            </w:pPr>
            <w:r w:rsidRPr="00975FDC">
              <w:rPr>
                <w:rFonts w:asciiTheme="minorHAnsi" w:hAnsiTheme="minorHAnsi" w:cstheme="minorHAnsi"/>
                <w:sz w:val="18"/>
                <w:szCs w:val="16"/>
              </w:rPr>
              <w:t>2</w:t>
            </w:r>
          </w:p>
        </w:tc>
        <w:tc>
          <w:tcPr>
            <w:tcW w:w="1701" w:type="dxa"/>
            <w:tcBorders>
              <w:bottom w:val="single" w:sz="18" w:space="0" w:color="auto"/>
            </w:tcBorders>
            <w:shd w:val="clear" w:color="auto" w:fill="auto"/>
            <w:vAlign w:val="center"/>
            <w:hideMark/>
          </w:tcPr>
          <w:p w:rsidR="00975FDC" w:rsidRPr="00975FDC" w:rsidRDefault="00975FDC" w:rsidP="00975FDC">
            <w:pPr>
              <w:spacing w:after="0" w:line="240" w:lineRule="auto"/>
              <w:jc w:val="center"/>
              <w:rPr>
                <w:rFonts w:asciiTheme="minorHAnsi" w:hAnsiTheme="minorHAnsi" w:cstheme="minorHAnsi"/>
                <w:sz w:val="18"/>
                <w:szCs w:val="16"/>
              </w:rPr>
            </w:pPr>
            <w:r w:rsidRPr="00975FDC">
              <w:rPr>
                <w:rFonts w:asciiTheme="minorHAnsi" w:hAnsiTheme="minorHAnsi" w:cstheme="minorHAnsi"/>
                <w:sz w:val="18"/>
                <w:szCs w:val="16"/>
              </w:rPr>
              <w:t xml:space="preserve">Tidak Lancar </w:t>
            </w:r>
          </w:p>
        </w:tc>
        <w:tc>
          <w:tcPr>
            <w:tcW w:w="850" w:type="dxa"/>
            <w:tcBorders>
              <w:bottom w:val="single" w:sz="18" w:space="0" w:color="auto"/>
            </w:tcBorders>
            <w:shd w:val="clear" w:color="auto" w:fill="auto"/>
            <w:vAlign w:val="center"/>
            <w:hideMark/>
          </w:tcPr>
          <w:p w:rsidR="00975FDC" w:rsidRPr="00975FDC" w:rsidRDefault="00975FDC" w:rsidP="00975FDC">
            <w:pPr>
              <w:spacing w:after="0" w:line="240" w:lineRule="auto"/>
              <w:jc w:val="center"/>
              <w:rPr>
                <w:rFonts w:asciiTheme="minorHAnsi" w:hAnsiTheme="minorHAnsi" w:cstheme="minorHAnsi"/>
                <w:sz w:val="18"/>
                <w:szCs w:val="16"/>
              </w:rPr>
            </w:pPr>
            <w:r w:rsidRPr="00975FDC">
              <w:rPr>
                <w:rFonts w:asciiTheme="minorHAnsi" w:hAnsiTheme="minorHAnsi" w:cstheme="minorHAnsi"/>
                <w:sz w:val="18"/>
                <w:szCs w:val="16"/>
              </w:rPr>
              <w:t>25</w:t>
            </w:r>
          </w:p>
        </w:tc>
        <w:tc>
          <w:tcPr>
            <w:tcW w:w="1277" w:type="dxa"/>
            <w:tcBorders>
              <w:bottom w:val="single" w:sz="18" w:space="0" w:color="auto"/>
            </w:tcBorders>
            <w:shd w:val="clear" w:color="auto" w:fill="auto"/>
            <w:vAlign w:val="center"/>
            <w:hideMark/>
          </w:tcPr>
          <w:p w:rsidR="00975FDC" w:rsidRPr="00975FDC" w:rsidRDefault="00975FDC" w:rsidP="00975FDC">
            <w:pPr>
              <w:spacing w:after="0" w:line="240" w:lineRule="auto"/>
              <w:jc w:val="center"/>
              <w:rPr>
                <w:rFonts w:asciiTheme="minorHAnsi" w:hAnsiTheme="minorHAnsi" w:cstheme="minorHAnsi"/>
                <w:sz w:val="18"/>
                <w:szCs w:val="16"/>
              </w:rPr>
            </w:pPr>
            <w:r w:rsidRPr="00975FDC">
              <w:rPr>
                <w:rFonts w:asciiTheme="minorHAnsi" w:hAnsiTheme="minorHAnsi" w:cstheme="minorHAnsi"/>
                <w:sz w:val="18"/>
                <w:szCs w:val="16"/>
              </w:rPr>
              <w:t>46,3</w:t>
            </w:r>
          </w:p>
        </w:tc>
      </w:tr>
      <w:tr w:rsidR="00975FDC" w:rsidRPr="0090185E" w:rsidTr="00376BA4">
        <w:trPr>
          <w:trHeight w:val="260"/>
        </w:trPr>
        <w:tc>
          <w:tcPr>
            <w:tcW w:w="2268" w:type="dxa"/>
            <w:gridSpan w:val="2"/>
            <w:tcBorders>
              <w:top w:val="single" w:sz="18" w:space="0" w:color="auto"/>
              <w:bottom w:val="single" w:sz="18" w:space="0" w:color="auto"/>
            </w:tcBorders>
            <w:shd w:val="clear" w:color="auto" w:fill="auto"/>
            <w:vAlign w:val="bottom"/>
            <w:hideMark/>
          </w:tcPr>
          <w:p w:rsidR="00975FDC" w:rsidRPr="00975FDC" w:rsidRDefault="00975FDC" w:rsidP="00975FDC">
            <w:pPr>
              <w:spacing w:after="0" w:line="240" w:lineRule="auto"/>
              <w:jc w:val="center"/>
              <w:rPr>
                <w:rFonts w:asciiTheme="minorHAnsi" w:hAnsiTheme="minorHAnsi" w:cstheme="minorHAnsi"/>
                <w:b/>
                <w:bCs/>
                <w:sz w:val="18"/>
                <w:szCs w:val="16"/>
              </w:rPr>
            </w:pPr>
            <w:r w:rsidRPr="00975FDC">
              <w:rPr>
                <w:rFonts w:asciiTheme="minorHAnsi" w:hAnsiTheme="minorHAnsi" w:cstheme="minorHAnsi"/>
                <w:b/>
                <w:bCs/>
                <w:sz w:val="18"/>
                <w:szCs w:val="16"/>
              </w:rPr>
              <w:t>Total</w:t>
            </w:r>
          </w:p>
        </w:tc>
        <w:tc>
          <w:tcPr>
            <w:tcW w:w="850" w:type="dxa"/>
            <w:tcBorders>
              <w:top w:val="single" w:sz="18" w:space="0" w:color="auto"/>
              <w:bottom w:val="single" w:sz="18" w:space="0" w:color="auto"/>
            </w:tcBorders>
            <w:shd w:val="clear" w:color="auto" w:fill="auto"/>
            <w:vAlign w:val="bottom"/>
            <w:hideMark/>
          </w:tcPr>
          <w:p w:rsidR="00975FDC" w:rsidRPr="00975FDC" w:rsidRDefault="00975FDC" w:rsidP="00975FDC">
            <w:pPr>
              <w:spacing w:after="0" w:line="240" w:lineRule="auto"/>
              <w:jc w:val="center"/>
              <w:rPr>
                <w:rFonts w:asciiTheme="minorHAnsi" w:hAnsiTheme="minorHAnsi" w:cstheme="minorHAnsi"/>
                <w:b/>
                <w:bCs/>
                <w:sz w:val="18"/>
                <w:szCs w:val="16"/>
              </w:rPr>
            </w:pPr>
            <w:r w:rsidRPr="00975FDC">
              <w:rPr>
                <w:rFonts w:asciiTheme="minorHAnsi" w:hAnsiTheme="minorHAnsi" w:cstheme="minorHAnsi"/>
                <w:b/>
                <w:bCs/>
                <w:sz w:val="18"/>
                <w:szCs w:val="16"/>
              </w:rPr>
              <w:t>54</w:t>
            </w:r>
          </w:p>
        </w:tc>
        <w:tc>
          <w:tcPr>
            <w:tcW w:w="1277" w:type="dxa"/>
            <w:tcBorders>
              <w:top w:val="single" w:sz="18" w:space="0" w:color="auto"/>
              <w:bottom w:val="single" w:sz="18" w:space="0" w:color="auto"/>
            </w:tcBorders>
            <w:shd w:val="clear" w:color="auto" w:fill="auto"/>
            <w:vAlign w:val="bottom"/>
            <w:hideMark/>
          </w:tcPr>
          <w:p w:rsidR="00975FDC" w:rsidRPr="00975FDC" w:rsidRDefault="00975FDC" w:rsidP="00975FDC">
            <w:pPr>
              <w:spacing w:after="0" w:line="240" w:lineRule="auto"/>
              <w:jc w:val="center"/>
              <w:rPr>
                <w:rFonts w:asciiTheme="minorHAnsi" w:hAnsiTheme="minorHAnsi" w:cstheme="minorHAnsi"/>
                <w:b/>
                <w:bCs/>
                <w:sz w:val="18"/>
                <w:szCs w:val="16"/>
              </w:rPr>
            </w:pPr>
            <w:r w:rsidRPr="00975FDC">
              <w:rPr>
                <w:rFonts w:asciiTheme="minorHAnsi" w:hAnsiTheme="minorHAnsi" w:cstheme="minorHAnsi"/>
                <w:b/>
                <w:bCs/>
                <w:sz w:val="18"/>
                <w:szCs w:val="16"/>
              </w:rPr>
              <w:t>100</w:t>
            </w:r>
          </w:p>
        </w:tc>
      </w:tr>
    </w:tbl>
    <w:p w:rsidR="002D6BEC" w:rsidRPr="00084C40" w:rsidRDefault="008246AB" w:rsidP="002D6BEC">
      <w:pPr>
        <w:tabs>
          <w:tab w:val="left" w:pos="426"/>
        </w:tabs>
        <w:spacing w:after="0" w:line="240" w:lineRule="auto"/>
        <w:jc w:val="both"/>
        <w:rPr>
          <w:rFonts w:asciiTheme="minorHAnsi" w:hAnsiTheme="minorHAnsi" w:cstheme="minorHAnsi"/>
          <w:i/>
          <w:sz w:val="20"/>
          <w:szCs w:val="20"/>
          <w:lang w:val="en-US"/>
        </w:rPr>
      </w:pPr>
      <w:r w:rsidRPr="00084C40">
        <w:rPr>
          <w:rFonts w:asciiTheme="minorHAnsi" w:hAnsiTheme="minorHAnsi" w:cstheme="minorHAnsi"/>
          <w:bCs/>
          <w:sz w:val="20"/>
          <w:szCs w:val="20"/>
        </w:rPr>
        <w:t xml:space="preserve">Sumber : Data Primer, diolah </w:t>
      </w:r>
      <w:r w:rsidR="002D6BEC" w:rsidRPr="00084C40">
        <w:rPr>
          <w:rFonts w:asciiTheme="minorHAnsi" w:hAnsiTheme="minorHAnsi" w:cstheme="minorHAnsi"/>
          <w:i/>
          <w:sz w:val="20"/>
          <w:szCs w:val="20"/>
          <w:lang w:val="en-US"/>
        </w:rPr>
        <w:t>Januari</w:t>
      </w:r>
      <w:r w:rsidR="002D6BEC" w:rsidRPr="00084C40">
        <w:rPr>
          <w:rFonts w:asciiTheme="minorHAnsi" w:hAnsiTheme="minorHAnsi" w:cstheme="minorHAnsi"/>
          <w:i/>
          <w:sz w:val="20"/>
          <w:szCs w:val="20"/>
        </w:rPr>
        <w:t xml:space="preserve"> 201</w:t>
      </w:r>
      <w:r w:rsidR="002D6BEC" w:rsidRPr="00084C40">
        <w:rPr>
          <w:rFonts w:asciiTheme="minorHAnsi" w:hAnsiTheme="minorHAnsi" w:cstheme="minorHAnsi"/>
          <w:i/>
          <w:sz w:val="20"/>
          <w:szCs w:val="20"/>
          <w:lang w:val="en-US"/>
        </w:rPr>
        <w:t>7</w:t>
      </w:r>
    </w:p>
    <w:p w:rsidR="008246AB" w:rsidRPr="00975FDC" w:rsidRDefault="008246AB" w:rsidP="00975FDC">
      <w:pPr>
        <w:spacing w:after="0" w:line="240" w:lineRule="auto"/>
        <w:ind w:firstLine="708"/>
        <w:jc w:val="both"/>
        <w:rPr>
          <w:rFonts w:ascii="Times New Roman" w:hAnsi="Times New Roman"/>
          <w:sz w:val="24"/>
          <w:szCs w:val="24"/>
        </w:rPr>
      </w:pPr>
      <w:r w:rsidRPr="0090185E">
        <w:rPr>
          <w:rFonts w:asciiTheme="minorHAnsi" w:hAnsiTheme="minorHAnsi" w:cstheme="minorHAnsi"/>
          <w:sz w:val="20"/>
          <w:szCs w:val="20"/>
        </w:rPr>
        <w:t xml:space="preserve">Berdasarkan </w:t>
      </w:r>
      <w:r w:rsidRPr="0090185E">
        <w:rPr>
          <w:rFonts w:asciiTheme="minorHAnsi" w:hAnsiTheme="minorHAnsi" w:cstheme="minorHAnsi"/>
          <w:sz w:val="20"/>
          <w:szCs w:val="20"/>
          <w:lang w:val="sv-SE"/>
        </w:rPr>
        <w:t xml:space="preserve">tabel </w:t>
      </w:r>
      <w:r w:rsidR="00F401FC" w:rsidRPr="0090185E">
        <w:rPr>
          <w:rFonts w:asciiTheme="minorHAnsi" w:hAnsiTheme="minorHAnsi" w:cstheme="minorHAnsi"/>
          <w:sz w:val="20"/>
          <w:szCs w:val="20"/>
        </w:rPr>
        <w:t>diatas</w:t>
      </w:r>
      <w:r w:rsidRPr="0090185E">
        <w:rPr>
          <w:rFonts w:asciiTheme="minorHAnsi" w:hAnsiTheme="minorHAnsi" w:cstheme="minorHAnsi"/>
          <w:bCs/>
          <w:sz w:val="20"/>
          <w:szCs w:val="20"/>
        </w:rPr>
        <w:t xml:space="preserve">, </w:t>
      </w:r>
      <w:r w:rsidR="0090185E" w:rsidRPr="0090185E">
        <w:rPr>
          <w:rFonts w:asciiTheme="minorHAnsi" w:hAnsiTheme="minorHAnsi" w:cstheme="minorHAnsi"/>
          <w:sz w:val="20"/>
          <w:szCs w:val="20"/>
        </w:rPr>
        <w:t>Tabel menunjukkan bahwa dari 54 responden  terdapat 29 responden dengan prosuksi ASI lancar sedangkan tidak lancar yaitu berjumlah 25 responden</w:t>
      </w:r>
      <w:r w:rsidR="0090185E" w:rsidRPr="0090185E">
        <w:rPr>
          <w:rFonts w:ascii="Times New Roman" w:hAnsi="Times New Roman"/>
          <w:sz w:val="24"/>
          <w:szCs w:val="24"/>
        </w:rPr>
        <w:t>.</w:t>
      </w:r>
    </w:p>
    <w:p w:rsidR="0090185E" w:rsidRDefault="00635511" w:rsidP="00975FDC">
      <w:pPr>
        <w:tabs>
          <w:tab w:val="left" w:pos="0"/>
        </w:tabs>
        <w:spacing w:after="0" w:line="240" w:lineRule="auto"/>
        <w:jc w:val="both"/>
        <w:rPr>
          <w:rFonts w:asciiTheme="minorHAnsi" w:hAnsiTheme="minorHAnsi" w:cstheme="minorHAnsi"/>
          <w:b/>
          <w:sz w:val="20"/>
          <w:szCs w:val="20"/>
        </w:rPr>
      </w:pPr>
      <w:r>
        <w:rPr>
          <w:rFonts w:asciiTheme="minorHAnsi" w:hAnsiTheme="minorHAnsi" w:cstheme="minorHAnsi"/>
          <w:b/>
          <w:sz w:val="20"/>
          <w:szCs w:val="20"/>
        </w:rPr>
        <w:t xml:space="preserve">Tabel 7. </w:t>
      </w:r>
      <w:r w:rsidR="0090185E">
        <w:rPr>
          <w:rFonts w:asciiTheme="minorHAnsi" w:hAnsiTheme="minorHAnsi" w:cstheme="minorHAnsi"/>
          <w:b/>
          <w:sz w:val="20"/>
          <w:szCs w:val="20"/>
        </w:rPr>
        <w:t>Riwayat Lama P</w:t>
      </w:r>
      <w:r w:rsidR="00975FDC">
        <w:rPr>
          <w:rFonts w:asciiTheme="minorHAnsi" w:hAnsiTheme="minorHAnsi" w:cstheme="minorHAnsi"/>
          <w:b/>
          <w:sz w:val="20"/>
          <w:szCs w:val="20"/>
        </w:rPr>
        <w:t>e</w:t>
      </w:r>
      <w:r w:rsidR="0090185E">
        <w:rPr>
          <w:rFonts w:asciiTheme="minorHAnsi" w:hAnsiTheme="minorHAnsi" w:cstheme="minorHAnsi"/>
          <w:b/>
          <w:sz w:val="20"/>
          <w:szCs w:val="20"/>
        </w:rPr>
        <w:t>mberian ASI</w:t>
      </w:r>
    </w:p>
    <w:tbl>
      <w:tblPr>
        <w:tblW w:w="4395" w:type="dxa"/>
        <w:tblInd w:w="108" w:type="dxa"/>
        <w:tblLayout w:type="fixed"/>
        <w:tblLook w:val="04A0"/>
      </w:tblPr>
      <w:tblGrid>
        <w:gridCol w:w="567"/>
        <w:gridCol w:w="1701"/>
        <w:gridCol w:w="850"/>
        <w:gridCol w:w="1277"/>
      </w:tblGrid>
      <w:tr w:rsidR="00975FDC" w:rsidRPr="0090185E" w:rsidTr="00376BA4">
        <w:trPr>
          <w:trHeight w:val="206"/>
        </w:trPr>
        <w:tc>
          <w:tcPr>
            <w:tcW w:w="567" w:type="dxa"/>
            <w:tcBorders>
              <w:top w:val="single" w:sz="18" w:space="0" w:color="auto"/>
              <w:bottom w:val="single" w:sz="18" w:space="0" w:color="auto"/>
            </w:tcBorders>
            <w:shd w:val="clear" w:color="auto" w:fill="auto"/>
            <w:vAlign w:val="center"/>
            <w:hideMark/>
          </w:tcPr>
          <w:p w:rsidR="00975FDC" w:rsidRPr="0090185E" w:rsidRDefault="00975FDC" w:rsidP="00CE2082">
            <w:pPr>
              <w:spacing w:after="0" w:line="240" w:lineRule="auto"/>
              <w:jc w:val="center"/>
              <w:rPr>
                <w:rFonts w:asciiTheme="minorHAnsi" w:hAnsiTheme="minorHAnsi" w:cstheme="minorHAnsi"/>
                <w:b/>
                <w:bCs/>
                <w:sz w:val="16"/>
                <w:szCs w:val="16"/>
              </w:rPr>
            </w:pPr>
            <w:r w:rsidRPr="0090185E">
              <w:rPr>
                <w:rFonts w:asciiTheme="minorHAnsi" w:hAnsiTheme="minorHAnsi" w:cstheme="minorHAnsi"/>
                <w:b/>
                <w:bCs/>
                <w:sz w:val="16"/>
                <w:szCs w:val="16"/>
              </w:rPr>
              <w:t>No.</w:t>
            </w:r>
          </w:p>
        </w:tc>
        <w:tc>
          <w:tcPr>
            <w:tcW w:w="1701" w:type="dxa"/>
            <w:tcBorders>
              <w:top w:val="single" w:sz="18" w:space="0" w:color="auto"/>
              <w:bottom w:val="single" w:sz="18" w:space="0" w:color="auto"/>
            </w:tcBorders>
            <w:shd w:val="clear" w:color="auto" w:fill="auto"/>
            <w:vAlign w:val="center"/>
            <w:hideMark/>
          </w:tcPr>
          <w:p w:rsidR="00975FDC" w:rsidRPr="0090185E" w:rsidRDefault="00975FDC" w:rsidP="00CE2082">
            <w:pPr>
              <w:spacing w:after="0" w:line="240" w:lineRule="auto"/>
              <w:jc w:val="center"/>
              <w:rPr>
                <w:rFonts w:asciiTheme="minorHAnsi" w:hAnsiTheme="minorHAnsi" w:cstheme="minorHAnsi"/>
                <w:b/>
                <w:bCs/>
                <w:sz w:val="16"/>
                <w:szCs w:val="16"/>
              </w:rPr>
            </w:pPr>
            <w:r w:rsidRPr="0090185E">
              <w:rPr>
                <w:rFonts w:asciiTheme="minorHAnsi" w:hAnsiTheme="minorHAnsi" w:cstheme="minorHAnsi"/>
                <w:b/>
                <w:bCs/>
                <w:sz w:val="16"/>
                <w:szCs w:val="16"/>
              </w:rPr>
              <w:t>Riwayat LamaPemberian ASI</w:t>
            </w:r>
          </w:p>
        </w:tc>
        <w:tc>
          <w:tcPr>
            <w:tcW w:w="850" w:type="dxa"/>
            <w:tcBorders>
              <w:top w:val="single" w:sz="18" w:space="0" w:color="auto"/>
              <w:bottom w:val="single" w:sz="18" w:space="0" w:color="auto"/>
            </w:tcBorders>
            <w:shd w:val="clear" w:color="auto" w:fill="auto"/>
            <w:vAlign w:val="center"/>
            <w:hideMark/>
          </w:tcPr>
          <w:p w:rsidR="00975FDC" w:rsidRPr="0090185E" w:rsidRDefault="00975FDC" w:rsidP="00CE2082">
            <w:pPr>
              <w:spacing w:after="0" w:line="240" w:lineRule="auto"/>
              <w:jc w:val="center"/>
              <w:rPr>
                <w:rFonts w:asciiTheme="minorHAnsi" w:hAnsiTheme="minorHAnsi" w:cstheme="minorHAnsi"/>
                <w:b/>
                <w:bCs/>
                <w:sz w:val="16"/>
                <w:szCs w:val="16"/>
              </w:rPr>
            </w:pPr>
            <w:r w:rsidRPr="0090185E">
              <w:rPr>
                <w:rFonts w:asciiTheme="minorHAnsi" w:hAnsiTheme="minorHAnsi" w:cstheme="minorHAnsi"/>
                <w:b/>
                <w:bCs/>
                <w:sz w:val="16"/>
                <w:szCs w:val="16"/>
              </w:rPr>
              <w:t>Jumlah (n)</w:t>
            </w:r>
          </w:p>
        </w:tc>
        <w:tc>
          <w:tcPr>
            <w:tcW w:w="1277" w:type="dxa"/>
            <w:tcBorders>
              <w:top w:val="single" w:sz="18" w:space="0" w:color="auto"/>
              <w:bottom w:val="single" w:sz="18" w:space="0" w:color="auto"/>
            </w:tcBorders>
            <w:shd w:val="clear" w:color="auto" w:fill="auto"/>
            <w:vAlign w:val="center"/>
            <w:hideMark/>
          </w:tcPr>
          <w:p w:rsidR="00975FDC" w:rsidRPr="0090185E" w:rsidRDefault="00975FDC" w:rsidP="00CE2082">
            <w:pPr>
              <w:spacing w:after="0" w:line="240" w:lineRule="auto"/>
              <w:jc w:val="center"/>
              <w:rPr>
                <w:rFonts w:asciiTheme="minorHAnsi" w:hAnsiTheme="minorHAnsi" w:cstheme="minorHAnsi"/>
                <w:b/>
                <w:bCs/>
                <w:sz w:val="16"/>
                <w:szCs w:val="16"/>
              </w:rPr>
            </w:pPr>
            <w:r w:rsidRPr="0090185E">
              <w:rPr>
                <w:rFonts w:asciiTheme="minorHAnsi" w:hAnsiTheme="minorHAnsi" w:cstheme="minorHAnsi"/>
                <w:b/>
                <w:bCs/>
                <w:sz w:val="16"/>
                <w:szCs w:val="16"/>
              </w:rPr>
              <w:t>Persentase (%)</w:t>
            </w:r>
          </w:p>
        </w:tc>
      </w:tr>
      <w:tr w:rsidR="00975FDC" w:rsidRPr="0090185E" w:rsidTr="00376BA4">
        <w:trPr>
          <w:trHeight w:val="206"/>
        </w:trPr>
        <w:tc>
          <w:tcPr>
            <w:tcW w:w="567" w:type="dxa"/>
            <w:tcBorders>
              <w:top w:val="single" w:sz="18" w:space="0" w:color="auto"/>
            </w:tcBorders>
            <w:shd w:val="clear" w:color="auto" w:fill="auto"/>
            <w:vAlign w:val="center"/>
            <w:hideMark/>
          </w:tcPr>
          <w:p w:rsidR="00975FDC" w:rsidRPr="0090185E" w:rsidRDefault="00975FDC" w:rsidP="00CE2082">
            <w:pPr>
              <w:spacing w:after="0" w:line="240" w:lineRule="auto"/>
              <w:jc w:val="center"/>
              <w:rPr>
                <w:rFonts w:asciiTheme="minorHAnsi" w:hAnsiTheme="minorHAnsi" w:cstheme="minorHAnsi"/>
                <w:sz w:val="16"/>
                <w:szCs w:val="16"/>
              </w:rPr>
            </w:pPr>
            <w:r w:rsidRPr="0090185E">
              <w:rPr>
                <w:rFonts w:asciiTheme="minorHAnsi" w:hAnsiTheme="minorHAnsi" w:cstheme="minorHAnsi"/>
                <w:sz w:val="16"/>
                <w:szCs w:val="16"/>
              </w:rPr>
              <w:t>1</w:t>
            </w:r>
          </w:p>
        </w:tc>
        <w:tc>
          <w:tcPr>
            <w:tcW w:w="1701" w:type="dxa"/>
            <w:tcBorders>
              <w:top w:val="single" w:sz="18" w:space="0" w:color="auto"/>
            </w:tcBorders>
            <w:shd w:val="clear" w:color="auto" w:fill="auto"/>
            <w:vAlign w:val="center"/>
            <w:hideMark/>
          </w:tcPr>
          <w:p w:rsidR="00975FDC" w:rsidRPr="0090185E" w:rsidRDefault="00975FDC" w:rsidP="00CE2082">
            <w:pPr>
              <w:spacing w:after="0" w:line="240" w:lineRule="auto"/>
              <w:jc w:val="center"/>
              <w:rPr>
                <w:rFonts w:asciiTheme="minorHAnsi" w:hAnsiTheme="minorHAnsi" w:cstheme="minorHAnsi"/>
                <w:sz w:val="16"/>
                <w:szCs w:val="16"/>
              </w:rPr>
            </w:pPr>
            <w:r w:rsidRPr="0090185E">
              <w:rPr>
                <w:rFonts w:asciiTheme="minorHAnsi" w:hAnsiTheme="minorHAnsi" w:cstheme="minorHAnsi"/>
                <w:sz w:val="16"/>
                <w:szCs w:val="16"/>
              </w:rPr>
              <w:t>&lt; 1 tahun</w:t>
            </w:r>
          </w:p>
        </w:tc>
        <w:tc>
          <w:tcPr>
            <w:tcW w:w="850" w:type="dxa"/>
            <w:tcBorders>
              <w:top w:val="single" w:sz="18" w:space="0" w:color="auto"/>
            </w:tcBorders>
            <w:shd w:val="clear" w:color="auto" w:fill="auto"/>
            <w:vAlign w:val="center"/>
            <w:hideMark/>
          </w:tcPr>
          <w:p w:rsidR="00975FDC" w:rsidRPr="0090185E" w:rsidRDefault="00975FDC" w:rsidP="00CE2082">
            <w:pPr>
              <w:spacing w:after="0" w:line="240" w:lineRule="auto"/>
              <w:jc w:val="center"/>
              <w:rPr>
                <w:rFonts w:asciiTheme="minorHAnsi" w:hAnsiTheme="minorHAnsi" w:cstheme="minorHAnsi"/>
                <w:sz w:val="16"/>
                <w:szCs w:val="16"/>
              </w:rPr>
            </w:pPr>
            <w:r w:rsidRPr="0090185E">
              <w:rPr>
                <w:rFonts w:asciiTheme="minorHAnsi" w:hAnsiTheme="minorHAnsi" w:cstheme="minorHAnsi"/>
                <w:sz w:val="16"/>
                <w:szCs w:val="16"/>
              </w:rPr>
              <w:t>35</w:t>
            </w:r>
          </w:p>
        </w:tc>
        <w:tc>
          <w:tcPr>
            <w:tcW w:w="1277" w:type="dxa"/>
            <w:tcBorders>
              <w:top w:val="single" w:sz="18" w:space="0" w:color="auto"/>
            </w:tcBorders>
            <w:shd w:val="clear" w:color="auto" w:fill="auto"/>
            <w:vAlign w:val="center"/>
            <w:hideMark/>
          </w:tcPr>
          <w:p w:rsidR="00975FDC" w:rsidRPr="0090185E" w:rsidRDefault="00975FDC" w:rsidP="00CE2082">
            <w:pPr>
              <w:spacing w:after="0" w:line="240" w:lineRule="auto"/>
              <w:jc w:val="center"/>
              <w:rPr>
                <w:rFonts w:asciiTheme="minorHAnsi" w:hAnsiTheme="minorHAnsi" w:cstheme="minorHAnsi"/>
                <w:sz w:val="16"/>
                <w:szCs w:val="16"/>
              </w:rPr>
            </w:pPr>
            <w:r w:rsidRPr="0090185E">
              <w:rPr>
                <w:rFonts w:asciiTheme="minorHAnsi" w:hAnsiTheme="minorHAnsi" w:cstheme="minorHAnsi"/>
                <w:sz w:val="16"/>
                <w:szCs w:val="16"/>
              </w:rPr>
              <w:t>64,8</w:t>
            </w:r>
          </w:p>
        </w:tc>
      </w:tr>
      <w:tr w:rsidR="00975FDC" w:rsidRPr="0090185E" w:rsidTr="00376BA4">
        <w:trPr>
          <w:trHeight w:val="278"/>
        </w:trPr>
        <w:tc>
          <w:tcPr>
            <w:tcW w:w="567" w:type="dxa"/>
            <w:tcBorders>
              <w:bottom w:val="single" w:sz="18" w:space="0" w:color="auto"/>
            </w:tcBorders>
            <w:shd w:val="clear" w:color="auto" w:fill="auto"/>
            <w:vAlign w:val="center"/>
            <w:hideMark/>
          </w:tcPr>
          <w:p w:rsidR="00975FDC" w:rsidRPr="0090185E" w:rsidRDefault="00975FDC" w:rsidP="00CE2082">
            <w:pPr>
              <w:spacing w:after="0" w:line="240" w:lineRule="auto"/>
              <w:jc w:val="center"/>
              <w:rPr>
                <w:rFonts w:asciiTheme="minorHAnsi" w:hAnsiTheme="minorHAnsi" w:cstheme="minorHAnsi"/>
                <w:sz w:val="16"/>
                <w:szCs w:val="16"/>
              </w:rPr>
            </w:pPr>
            <w:r w:rsidRPr="0090185E">
              <w:rPr>
                <w:rFonts w:asciiTheme="minorHAnsi" w:hAnsiTheme="minorHAnsi" w:cstheme="minorHAnsi"/>
                <w:sz w:val="16"/>
                <w:szCs w:val="16"/>
              </w:rPr>
              <w:t>2</w:t>
            </w:r>
          </w:p>
        </w:tc>
        <w:tc>
          <w:tcPr>
            <w:tcW w:w="1701" w:type="dxa"/>
            <w:tcBorders>
              <w:bottom w:val="single" w:sz="18" w:space="0" w:color="auto"/>
            </w:tcBorders>
            <w:shd w:val="clear" w:color="auto" w:fill="auto"/>
            <w:vAlign w:val="center"/>
            <w:hideMark/>
          </w:tcPr>
          <w:p w:rsidR="00975FDC" w:rsidRPr="0090185E" w:rsidRDefault="00975FDC" w:rsidP="00CE2082">
            <w:pPr>
              <w:spacing w:after="0" w:line="240" w:lineRule="auto"/>
              <w:jc w:val="center"/>
              <w:rPr>
                <w:rFonts w:asciiTheme="minorHAnsi" w:hAnsiTheme="minorHAnsi" w:cstheme="minorHAnsi"/>
                <w:sz w:val="16"/>
                <w:szCs w:val="16"/>
              </w:rPr>
            </w:pPr>
            <w:r w:rsidRPr="0090185E">
              <w:rPr>
                <w:rFonts w:asciiTheme="minorHAnsi" w:hAnsiTheme="minorHAnsi" w:cstheme="minorHAnsi"/>
                <w:sz w:val="16"/>
                <w:szCs w:val="16"/>
              </w:rPr>
              <w:t>≥1 tahun</w:t>
            </w:r>
          </w:p>
        </w:tc>
        <w:tc>
          <w:tcPr>
            <w:tcW w:w="850" w:type="dxa"/>
            <w:tcBorders>
              <w:bottom w:val="single" w:sz="18" w:space="0" w:color="auto"/>
            </w:tcBorders>
            <w:shd w:val="clear" w:color="auto" w:fill="auto"/>
            <w:vAlign w:val="center"/>
            <w:hideMark/>
          </w:tcPr>
          <w:p w:rsidR="00975FDC" w:rsidRPr="0090185E" w:rsidRDefault="00975FDC" w:rsidP="00CE2082">
            <w:pPr>
              <w:spacing w:after="0" w:line="240" w:lineRule="auto"/>
              <w:jc w:val="center"/>
              <w:rPr>
                <w:rFonts w:asciiTheme="minorHAnsi" w:hAnsiTheme="minorHAnsi" w:cstheme="minorHAnsi"/>
                <w:sz w:val="16"/>
                <w:szCs w:val="16"/>
              </w:rPr>
            </w:pPr>
            <w:r w:rsidRPr="0090185E">
              <w:rPr>
                <w:rFonts w:asciiTheme="minorHAnsi" w:hAnsiTheme="minorHAnsi" w:cstheme="minorHAnsi"/>
                <w:sz w:val="16"/>
                <w:szCs w:val="16"/>
              </w:rPr>
              <w:t>19</w:t>
            </w:r>
          </w:p>
        </w:tc>
        <w:tc>
          <w:tcPr>
            <w:tcW w:w="1277" w:type="dxa"/>
            <w:tcBorders>
              <w:bottom w:val="single" w:sz="18" w:space="0" w:color="auto"/>
            </w:tcBorders>
            <w:shd w:val="clear" w:color="auto" w:fill="auto"/>
            <w:vAlign w:val="center"/>
            <w:hideMark/>
          </w:tcPr>
          <w:p w:rsidR="00975FDC" w:rsidRPr="0090185E" w:rsidRDefault="00975FDC" w:rsidP="00CE2082">
            <w:pPr>
              <w:spacing w:after="0" w:line="240" w:lineRule="auto"/>
              <w:jc w:val="center"/>
              <w:rPr>
                <w:rFonts w:asciiTheme="minorHAnsi" w:hAnsiTheme="minorHAnsi" w:cstheme="minorHAnsi"/>
                <w:sz w:val="16"/>
                <w:szCs w:val="16"/>
              </w:rPr>
            </w:pPr>
            <w:r w:rsidRPr="0090185E">
              <w:rPr>
                <w:rFonts w:asciiTheme="minorHAnsi" w:hAnsiTheme="minorHAnsi" w:cstheme="minorHAnsi"/>
                <w:sz w:val="16"/>
                <w:szCs w:val="16"/>
              </w:rPr>
              <w:t>35,2</w:t>
            </w:r>
          </w:p>
        </w:tc>
      </w:tr>
      <w:tr w:rsidR="00975FDC" w:rsidRPr="0090185E" w:rsidTr="00376BA4">
        <w:trPr>
          <w:trHeight w:val="260"/>
        </w:trPr>
        <w:tc>
          <w:tcPr>
            <w:tcW w:w="2268" w:type="dxa"/>
            <w:gridSpan w:val="2"/>
            <w:tcBorders>
              <w:top w:val="single" w:sz="18" w:space="0" w:color="auto"/>
              <w:bottom w:val="single" w:sz="18" w:space="0" w:color="auto"/>
            </w:tcBorders>
            <w:shd w:val="clear" w:color="auto" w:fill="auto"/>
            <w:vAlign w:val="bottom"/>
            <w:hideMark/>
          </w:tcPr>
          <w:p w:rsidR="00975FDC" w:rsidRPr="0090185E" w:rsidRDefault="00975FDC" w:rsidP="00CE2082">
            <w:pPr>
              <w:spacing w:after="0" w:line="240" w:lineRule="auto"/>
              <w:jc w:val="center"/>
              <w:rPr>
                <w:rFonts w:asciiTheme="minorHAnsi" w:hAnsiTheme="minorHAnsi" w:cstheme="minorHAnsi"/>
                <w:b/>
                <w:bCs/>
                <w:sz w:val="16"/>
                <w:szCs w:val="16"/>
              </w:rPr>
            </w:pPr>
            <w:r w:rsidRPr="0090185E">
              <w:rPr>
                <w:rFonts w:asciiTheme="minorHAnsi" w:hAnsiTheme="minorHAnsi" w:cstheme="minorHAnsi"/>
                <w:b/>
                <w:bCs/>
                <w:sz w:val="16"/>
                <w:szCs w:val="16"/>
              </w:rPr>
              <w:t>Total</w:t>
            </w:r>
          </w:p>
        </w:tc>
        <w:tc>
          <w:tcPr>
            <w:tcW w:w="850" w:type="dxa"/>
            <w:tcBorders>
              <w:top w:val="single" w:sz="18" w:space="0" w:color="auto"/>
              <w:bottom w:val="single" w:sz="18" w:space="0" w:color="auto"/>
            </w:tcBorders>
            <w:shd w:val="clear" w:color="auto" w:fill="auto"/>
            <w:vAlign w:val="bottom"/>
            <w:hideMark/>
          </w:tcPr>
          <w:p w:rsidR="00975FDC" w:rsidRPr="0090185E" w:rsidRDefault="00975FDC" w:rsidP="00CE2082">
            <w:pPr>
              <w:spacing w:after="0" w:line="240" w:lineRule="auto"/>
              <w:jc w:val="center"/>
              <w:rPr>
                <w:rFonts w:asciiTheme="minorHAnsi" w:hAnsiTheme="minorHAnsi" w:cstheme="minorHAnsi"/>
                <w:b/>
                <w:bCs/>
                <w:sz w:val="16"/>
                <w:szCs w:val="16"/>
              </w:rPr>
            </w:pPr>
            <w:r w:rsidRPr="0090185E">
              <w:rPr>
                <w:rFonts w:asciiTheme="minorHAnsi" w:hAnsiTheme="minorHAnsi" w:cstheme="minorHAnsi"/>
                <w:b/>
                <w:bCs/>
                <w:sz w:val="16"/>
                <w:szCs w:val="16"/>
              </w:rPr>
              <w:t>54</w:t>
            </w:r>
          </w:p>
        </w:tc>
        <w:tc>
          <w:tcPr>
            <w:tcW w:w="1277" w:type="dxa"/>
            <w:tcBorders>
              <w:top w:val="single" w:sz="18" w:space="0" w:color="auto"/>
              <w:bottom w:val="single" w:sz="18" w:space="0" w:color="auto"/>
            </w:tcBorders>
            <w:shd w:val="clear" w:color="auto" w:fill="auto"/>
            <w:vAlign w:val="bottom"/>
            <w:hideMark/>
          </w:tcPr>
          <w:p w:rsidR="00975FDC" w:rsidRPr="0090185E" w:rsidRDefault="00975FDC" w:rsidP="00CE2082">
            <w:pPr>
              <w:spacing w:after="0" w:line="240" w:lineRule="auto"/>
              <w:jc w:val="center"/>
              <w:rPr>
                <w:rFonts w:asciiTheme="minorHAnsi" w:hAnsiTheme="minorHAnsi" w:cstheme="minorHAnsi"/>
                <w:b/>
                <w:bCs/>
                <w:sz w:val="16"/>
                <w:szCs w:val="16"/>
              </w:rPr>
            </w:pPr>
            <w:r w:rsidRPr="0090185E">
              <w:rPr>
                <w:rFonts w:asciiTheme="minorHAnsi" w:hAnsiTheme="minorHAnsi" w:cstheme="minorHAnsi"/>
                <w:b/>
                <w:bCs/>
                <w:sz w:val="16"/>
                <w:szCs w:val="16"/>
              </w:rPr>
              <w:t>100</w:t>
            </w:r>
          </w:p>
        </w:tc>
      </w:tr>
    </w:tbl>
    <w:p w:rsidR="008246AB" w:rsidRDefault="008246AB" w:rsidP="008246AB">
      <w:pPr>
        <w:tabs>
          <w:tab w:val="left" w:pos="426"/>
        </w:tabs>
        <w:spacing w:after="0" w:line="240" w:lineRule="auto"/>
        <w:jc w:val="both"/>
        <w:rPr>
          <w:rFonts w:asciiTheme="minorHAnsi" w:hAnsiTheme="minorHAnsi" w:cstheme="minorHAnsi"/>
          <w:i/>
          <w:sz w:val="20"/>
          <w:szCs w:val="20"/>
        </w:rPr>
      </w:pPr>
      <w:r w:rsidRPr="00084C40">
        <w:rPr>
          <w:rFonts w:asciiTheme="minorHAnsi" w:hAnsiTheme="minorHAnsi" w:cstheme="minorHAnsi"/>
          <w:bCs/>
          <w:sz w:val="20"/>
          <w:szCs w:val="20"/>
        </w:rPr>
        <w:t xml:space="preserve">Sumber : Data Primer, diolah </w:t>
      </w:r>
      <w:r w:rsidR="002D6BEC" w:rsidRPr="00084C40">
        <w:rPr>
          <w:rFonts w:asciiTheme="minorHAnsi" w:hAnsiTheme="minorHAnsi" w:cstheme="minorHAnsi"/>
          <w:i/>
          <w:sz w:val="20"/>
          <w:szCs w:val="20"/>
          <w:lang w:val="en-US"/>
        </w:rPr>
        <w:t>Januari</w:t>
      </w:r>
      <w:r w:rsidR="002D6BEC" w:rsidRPr="00084C40">
        <w:rPr>
          <w:rFonts w:asciiTheme="minorHAnsi" w:hAnsiTheme="minorHAnsi" w:cstheme="minorHAnsi"/>
          <w:i/>
          <w:sz w:val="20"/>
          <w:szCs w:val="20"/>
        </w:rPr>
        <w:t xml:space="preserve"> 201</w:t>
      </w:r>
      <w:r w:rsidR="002D6BEC" w:rsidRPr="00084C40">
        <w:rPr>
          <w:rFonts w:asciiTheme="minorHAnsi" w:hAnsiTheme="minorHAnsi" w:cstheme="minorHAnsi"/>
          <w:i/>
          <w:sz w:val="20"/>
          <w:szCs w:val="20"/>
          <w:lang w:val="en-US"/>
        </w:rPr>
        <w:t>7</w:t>
      </w:r>
    </w:p>
    <w:p w:rsidR="00784E13" w:rsidRDefault="0090185E" w:rsidP="0098170C">
      <w:pPr>
        <w:tabs>
          <w:tab w:val="left" w:pos="426"/>
        </w:tabs>
        <w:spacing w:after="0" w:line="240" w:lineRule="auto"/>
        <w:jc w:val="both"/>
        <w:rPr>
          <w:rFonts w:ascii="Times New Roman" w:hAnsi="Times New Roman"/>
          <w:sz w:val="24"/>
          <w:szCs w:val="24"/>
        </w:rPr>
      </w:pPr>
      <w:r>
        <w:rPr>
          <w:rFonts w:asciiTheme="minorHAnsi" w:hAnsiTheme="minorHAnsi" w:cstheme="minorHAnsi"/>
          <w:sz w:val="20"/>
          <w:szCs w:val="20"/>
        </w:rPr>
        <w:tab/>
      </w:r>
      <w:r w:rsidRPr="0090185E">
        <w:rPr>
          <w:rFonts w:asciiTheme="minorHAnsi" w:hAnsiTheme="minorHAnsi" w:cstheme="minorHAnsi"/>
          <w:color w:val="000000" w:themeColor="text1"/>
          <w:sz w:val="20"/>
          <w:szCs w:val="20"/>
        </w:rPr>
        <w:t xml:space="preserve">Tabel diatas, menunjukkan </w:t>
      </w:r>
      <w:r w:rsidRPr="0090185E">
        <w:rPr>
          <w:rFonts w:asciiTheme="minorHAnsi" w:hAnsiTheme="minorHAnsi" w:cstheme="minorHAnsi"/>
          <w:sz w:val="20"/>
          <w:szCs w:val="20"/>
        </w:rPr>
        <w:t>menunjukkan bahwa dari 54 responden yang diteliti terdapat responden yang memiliki riwayat lama pemberian ASI ASI &lt; 1 tahun    kategori resiko tinggi yaitu sebanyak 35 orang (64,8%) dan kategori resiko rendah  yaitu 19 orang ( 35,2%)</w:t>
      </w:r>
      <w:r>
        <w:rPr>
          <w:rFonts w:ascii="Times New Roman" w:hAnsi="Times New Roman"/>
          <w:sz w:val="24"/>
          <w:szCs w:val="24"/>
        </w:rPr>
        <w:t>.</w:t>
      </w:r>
    </w:p>
    <w:p w:rsidR="00784E13" w:rsidRDefault="00635511" w:rsidP="00317174">
      <w:pPr>
        <w:spacing w:after="0" w:line="240" w:lineRule="auto"/>
        <w:jc w:val="both"/>
        <w:rPr>
          <w:rFonts w:asciiTheme="minorHAnsi" w:hAnsiTheme="minorHAnsi" w:cstheme="minorHAnsi"/>
          <w:b/>
          <w:sz w:val="20"/>
          <w:szCs w:val="20"/>
        </w:rPr>
      </w:pPr>
      <w:r>
        <w:rPr>
          <w:rFonts w:asciiTheme="minorHAnsi" w:hAnsiTheme="minorHAnsi" w:cstheme="minorHAnsi"/>
          <w:b/>
          <w:sz w:val="20"/>
          <w:szCs w:val="20"/>
        </w:rPr>
        <w:t xml:space="preserve">Tabel 8. </w:t>
      </w:r>
      <w:r w:rsidR="00317174" w:rsidRPr="00317174">
        <w:rPr>
          <w:rFonts w:asciiTheme="minorHAnsi" w:hAnsiTheme="minorHAnsi" w:cstheme="minorHAnsi"/>
          <w:b/>
          <w:sz w:val="20"/>
          <w:szCs w:val="20"/>
        </w:rPr>
        <w:t xml:space="preserve">Risiko status Menopouse terhadap kejadian kanker payudara di Rumah Sakit Umum Bahteramas Provinsi Sulawesi Tenggara tahun 2017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91"/>
        <w:gridCol w:w="379"/>
        <w:gridCol w:w="500"/>
        <w:gridCol w:w="379"/>
        <w:gridCol w:w="500"/>
        <w:gridCol w:w="379"/>
        <w:gridCol w:w="500"/>
        <w:gridCol w:w="662"/>
      </w:tblGrid>
      <w:tr w:rsidR="00784E13" w:rsidRPr="00CE2082" w:rsidTr="00DA7368">
        <w:trPr>
          <w:trHeight w:val="251"/>
        </w:trPr>
        <w:tc>
          <w:tcPr>
            <w:tcW w:w="1203" w:type="dxa"/>
            <w:vMerge w:val="restart"/>
            <w:tcBorders>
              <w:top w:val="single" w:sz="18" w:space="0" w:color="auto"/>
            </w:tcBorders>
          </w:tcPr>
          <w:p w:rsidR="00784E13" w:rsidRPr="00CE2082" w:rsidRDefault="00784E13" w:rsidP="00317174">
            <w:pPr>
              <w:jc w:val="both"/>
              <w:rPr>
                <w:rFonts w:asciiTheme="minorHAnsi" w:hAnsiTheme="minorHAnsi" w:cstheme="minorHAnsi"/>
                <w:b/>
                <w:sz w:val="16"/>
                <w:szCs w:val="16"/>
              </w:rPr>
            </w:pPr>
            <w:r w:rsidRPr="00CE2082">
              <w:rPr>
                <w:rFonts w:asciiTheme="minorHAnsi" w:hAnsiTheme="minorHAnsi" w:cstheme="minorHAnsi"/>
                <w:b/>
                <w:sz w:val="16"/>
                <w:szCs w:val="16"/>
              </w:rPr>
              <w:t>Status Menopouse</w:t>
            </w:r>
          </w:p>
        </w:tc>
        <w:tc>
          <w:tcPr>
            <w:tcW w:w="876" w:type="dxa"/>
            <w:gridSpan w:val="2"/>
            <w:tcBorders>
              <w:top w:val="single" w:sz="18" w:space="0" w:color="auto"/>
            </w:tcBorders>
          </w:tcPr>
          <w:p w:rsidR="00784E13" w:rsidRPr="00CE2082" w:rsidRDefault="00784E13" w:rsidP="00317174">
            <w:pPr>
              <w:jc w:val="both"/>
              <w:rPr>
                <w:rFonts w:asciiTheme="minorHAnsi" w:hAnsiTheme="minorHAnsi" w:cstheme="minorHAnsi"/>
                <w:b/>
                <w:sz w:val="16"/>
                <w:szCs w:val="16"/>
              </w:rPr>
            </w:pPr>
            <w:r w:rsidRPr="00CE2082">
              <w:rPr>
                <w:rFonts w:asciiTheme="minorHAnsi" w:hAnsiTheme="minorHAnsi" w:cstheme="minorHAnsi"/>
                <w:b/>
                <w:sz w:val="16"/>
                <w:szCs w:val="16"/>
              </w:rPr>
              <w:t>kasus</w:t>
            </w:r>
          </w:p>
        </w:tc>
        <w:tc>
          <w:tcPr>
            <w:tcW w:w="876" w:type="dxa"/>
            <w:gridSpan w:val="2"/>
            <w:tcBorders>
              <w:top w:val="single" w:sz="18" w:space="0" w:color="auto"/>
            </w:tcBorders>
          </w:tcPr>
          <w:p w:rsidR="00784E13" w:rsidRPr="00CE2082" w:rsidRDefault="00784E13" w:rsidP="00317174">
            <w:pPr>
              <w:jc w:val="both"/>
              <w:rPr>
                <w:rFonts w:asciiTheme="minorHAnsi" w:hAnsiTheme="minorHAnsi" w:cstheme="minorHAnsi"/>
                <w:b/>
                <w:sz w:val="16"/>
                <w:szCs w:val="16"/>
              </w:rPr>
            </w:pPr>
            <w:r w:rsidRPr="00CE2082">
              <w:rPr>
                <w:rFonts w:asciiTheme="minorHAnsi" w:hAnsiTheme="minorHAnsi" w:cstheme="minorHAnsi"/>
                <w:b/>
                <w:sz w:val="16"/>
                <w:szCs w:val="16"/>
              </w:rPr>
              <w:t>kontrol</w:t>
            </w:r>
          </w:p>
        </w:tc>
        <w:tc>
          <w:tcPr>
            <w:tcW w:w="876" w:type="dxa"/>
            <w:gridSpan w:val="2"/>
            <w:tcBorders>
              <w:top w:val="single" w:sz="18" w:space="0" w:color="auto"/>
            </w:tcBorders>
          </w:tcPr>
          <w:p w:rsidR="00784E13" w:rsidRPr="00CE2082" w:rsidRDefault="00784E13" w:rsidP="00317174">
            <w:pPr>
              <w:jc w:val="both"/>
              <w:rPr>
                <w:rFonts w:asciiTheme="minorHAnsi" w:hAnsiTheme="minorHAnsi" w:cstheme="minorHAnsi"/>
                <w:b/>
                <w:sz w:val="16"/>
                <w:szCs w:val="16"/>
              </w:rPr>
            </w:pPr>
            <w:r w:rsidRPr="00CE2082">
              <w:rPr>
                <w:rFonts w:asciiTheme="minorHAnsi" w:hAnsiTheme="minorHAnsi" w:cstheme="minorHAnsi"/>
                <w:b/>
                <w:sz w:val="16"/>
                <w:szCs w:val="16"/>
              </w:rPr>
              <w:t>jumlah</w:t>
            </w:r>
          </w:p>
        </w:tc>
        <w:tc>
          <w:tcPr>
            <w:tcW w:w="659" w:type="dxa"/>
            <w:vMerge w:val="restart"/>
            <w:tcBorders>
              <w:top w:val="single" w:sz="18" w:space="0" w:color="auto"/>
            </w:tcBorders>
          </w:tcPr>
          <w:p w:rsidR="00784E13" w:rsidRPr="00CE2082" w:rsidRDefault="00784E13" w:rsidP="00784E13">
            <w:pPr>
              <w:rPr>
                <w:rFonts w:asciiTheme="minorHAnsi" w:hAnsiTheme="minorHAnsi" w:cstheme="minorHAnsi"/>
                <w:b/>
                <w:sz w:val="16"/>
                <w:szCs w:val="16"/>
              </w:rPr>
            </w:pPr>
            <w:r w:rsidRPr="00CE2082">
              <w:rPr>
                <w:rFonts w:asciiTheme="minorHAnsi" w:hAnsiTheme="minorHAnsi" w:cstheme="minorHAnsi"/>
                <w:b/>
                <w:sz w:val="16"/>
                <w:szCs w:val="16"/>
              </w:rPr>
              <w:t>OR 95% CI</w:t>
            </w:r>
          </w:p>
          <w:p w:rsidR="00784E13" w:rsidRPr="00CE2082" w:rsidRDefault="00784E13" w:rsidP="00784E13">
            <w:pPr>
              <w:jc w:val="both"/>
              <w:rPr>
                <w:rFonts w:asciiTheme="minorHAnsi" w:hAnsiTheme="minorHAnsi" w:cstheme="minorHAnsi"/>
                <w:b/>
                <w:sz w:val="16"/>
                <w:szCs w:val="16"/>
              </w:rPr>
            </w:pPr>
            <w:r w:rsidRPr="00CE2082">
              <w:rPr>
                <w:rFonts w:asciiTheme="minorHAnsi" w:hAnsiTheme="minorHAnsi" w:cstheme="minorHAnsi"/>
                <w:b/>
                <w:sz w:val="16"/>
                <w:szCs w:val="16"/>
              </w:rPr>
              <w:t>LL-UL</w:t>
            </w:r>
          </w:p>
        </w:tc>
      </w:tr>
      <w:tr w:rsidR="00784E13" w:rsidRPr="00CE2082" w:rsidTr="00DA7368">
        <w:trPr>
          <w:trHeight w:val="218"/>
        </w:trPr>
        <w:tc>
          <w:tcPr>
            <w:tcW w:w="1203" w:type="dxa"/>
            <w:vMerge/>
            <w:tcBorders>
              <w:bottom w:val="single" w:sz="18" w:space="0" w:color="auto"/>
            </w:tcBorders>
          </w:tcPr>
          <w:p w:rsidR="00784E13" w:rsidRPr="00CE2082" w:rsidRDefault="00784E13" w:rsidP="00317174">
            <w:pPr>
              <w:jc w:val="both"/>
              <w:rPr>
                <w:rFonts w:asciiTheme="minorHAnsi" w:hAnsiTheme="minorHAnsi" w:cstheme="minorHAnsi"/>
                <w:b/>
                <w:sz w:val="16"/>
                <w:szCs w:val="16"/>
              </w:rPr>
            </w:pPr>
          </w:p>
        </w:tc>
        <w:tc>
          <w:tcPr>
            <w:tcW w:w="378" w:type="dxa"/>
            <w:tcBorders>
              <w:bottom w:val="single" w:sz="18" w:space="0" w:color="auto"/>
            </w:tcBorders>
          </w:tcPr>
          <w:p w:rsidR="00784E13" w:rsidRPr="00CE2082" w:rsidRDefault="00784E13" w:rsidP="00317174">
            <w:pPr>
              <w:jc w:val="both"/>
              <w:rPr>
                <w:rFonts w:asciiTheme="minorHAnsi" w:hAnsiTheme="minorHAnsi" w:cstheme="minorHAnsi"/>
                <w:b/>
                <w:sz w:val="16"/>
                <w:szCs w:val="16"/>
              </w:rPr>
            </w:pPr>
            <w:r w:rsidRPr="00CE2082">
              <w:rPr>
                <w:rFonts w:asciiTheme="minorHAnsi" w:hAnsiTheme="minorHAnsi" w:cstheme="minorHAnsi"/>
                <w:b/>
                <w:sz w:val="16"/>
                <w:szCs w:val="16"/>
              </w:rPr>
              <w:t>N</w:t>
            </w:r>
          </w:p>
        </w:tc>
        <w:tc>
          <w:tcPr>
            <w:tcW w:w="498" w:type="dxa"/>
            <w:tcBorders>
              <w:bottom w:val="single" w:sz="18" w:space="0" w:color="auto"/>
            </w:tcBorders>
          </w:tcPr>
          <w:p w:rsidR="00784E13" w:rsidRPr="00CE2082" w:rsidRDefault="00784E13" w:rsidP="00317174">
            <w:pPr>
              <w:jc w:val="both"/>
              <w:rPr>
                <w:rFonts w:asciiTheme="minorHAnsi" w:hAnsiTheme="minorHAnsi" w:cstheme="minorHAnsi"/>
                <w:b/>
                <w:sz w:val="16"/>
                <w:szCs w:val="16"/>
              </w:rPr>
            </w:pPr>
            <w:r w:rsidRPr="00CE2082">
              <w:rPr>
                <w:rFonts w:asciiTheme="minorHAnsi" w:hAnsiTheme="minorHAnsi" w:cstheme="minorHAnsi"/>
                <w:b/>
                <w:sz w:val="16"/>
                <w:szCs w:val="16"/>
              </w:rPr>
              <w:t>%</w:t>
            </w:r>
          </w:p>
        </w:tc>
        <w:tc>
          <w:tcPr>
            <w:tcW w:w="378" w:type="dxa"/>
            <w:tcBorders>
              <w:bottom w:val="single" w:sz="18" w:space="0" w:color="auto"/>
            </w:tcBorders>
          </w:tcPr>
          <w:p w:rsidR="00784E13" w:rsidRPr="00CE2082" w:rsidRDefault="00784E13" w:rsidP="00CE2082">
            <w:pPr>
              <w:jc w:val="both"/>
              <w:rPr>
                <w:rFonts w:asciiTheme="minorHAnsi" w:hAnsiTheme="minorHAnsi" w:cstheme="minorHAnsi"/>
                <w:b/>
                <w:sz w:val="16"/>
                <w:szCs w:val="16"/>
              </w:rPr>
            </w:pPr>
            <w:r w:rsidRPr="00CE2082">
              <w:rPr>
                <w:rFonts w:asciiTheme="minorHAnsi" w:hAnsiTheme="minorHAnsi" w:cstheme="minorHAnsi"/>
                <w:b/>
                <w:sz w:val="16"/>
                <w:szCs w:val="16"/>
              </w:rPr>
              <w:t>N</w:t>
            </w:r>
          </w:p>
        </w:tc>
        <w:tc>
          <w:tcPr>
            <w:tcW w:w="498" w:type="dxa"/>
            <w:tcBorders>
              <w:bottom w:val="single" w:sz="18" w:space="0" w:color="auto"/>
            </w:tcBorders>
          </w:tcPr>
          <w:p w:rsidR="00784E13" w:rsidRPr="00CE2082" w:rsidRDefault="00784E13" w:rsidP="00CE2082">
            <w:pPr>
              <w:jc w:val="both"/>
              <w:rPr>
                <w:rFonts w:asciiTheme="minorHAnsi" w:hAnsiTheme="minorHAnsi" w:cstheme="minorHAnsi"/>
                <w:b/>
                <w:sz w:val="16"/>
                <w:szCs w:val="16"/>
              </w:rPr>
            </w:pPr>
            <w:r w:rsidRPr="00CE2082">
              <w:rPr>
                <w:rFonts w:asciiTheme="minorHAnsi" w:hAnsiTheme="minorHAnsi" w:cstheme="minorHAnsi"/>
                <w:b/>
                <w:sz w:val="16"/>
                <w:szCs w:val="16"/>
              </w:rPr>
              <w:t>%</w:t>
            </w:r>
          </w:p>
        </w:tc>
        <w:tc>
          <w:tcPr>
            <w:tcW w:w="378" w:type="dxa"/>
            <w:tcBorders>
              <w:bottom w:val="single" w:sz="18" w:space="0" w:color="auto"/>
            </w:tcBorders>
          </w:tcPr>
          <w:p w:rsidR="00784E13" w:rsidRPr="00CE2082" w:rsidRDefault="00784E13" w:rsidP="00CE2082">
            <w:pPr>
              <w:jc w:val="both"/>
              <w:rPr>
                <w:rFonts w:asciiTheme="minorHAnsi" w:hAnsiTheme="minorHAnsi" w:cstheme="minorHAnsi"/>
                <w:b/>
                <w:sz w:val="16"/>
                <w:szCs w:val="16"/>
              </w:rPr>
            </w:pPr>
            <w:r w:rsidRPr="00CE2082">
              <w:rPr>
                <w:rFonts w:asciiTheme="minorHAnsi" w:hAnsiTheme="minorHAnsi" w:cstheme="minorHAnsi"/>
                <w:b/>
                <w:sz w:val="16"/>
                <w:szCs w:val="16"/>
              </w:rPr>
              <w:t>N</w:t>
            </w:r>
          </w:p>
        </w:tc>
        <w:tc>
          <w:tcPr>
            <w:tcW w:w="498" w:type="dxa"/>
            <w:tcBorders>
              <w:bottom w:val="single" w:sz="18" w:space="0" w:color="auto"/>
            </w:tcBorders>
          </w:tcPr>
          <w:p w:rsidR="00784E13" w:rsidRPr="00CE2082" w:rsidRDefault="00784E13" w:rsidP="00CE2082">
            <w:pPr>
              <w:jc w:val="both"/>
              <w:rPr>
                <w:rFonts w:asciiTheme="minorHAnsi" w:hAnsiTheme="minorHAnsi" w:cstheme="minorHAnsi"/>
                <w:b/>
                <w:sz w:val="16"/>
                <w:szCs w:val="16"/>
              </w:rPr>
            </w:pPr>
            <w:r w:rsidRPr="00CE2082">
              <w:rPr>
                <w:rFonts w:asciiTheme="minorHAnsi" w:hAnsiTheme="minorHAnsi" w:cstheme="minorHAnsi"/>
                <w:b/>
                <w:sz w:val="16"/>
                <w:szCs w:val="16"/>
              </w:rPr>
              <w:t>%</w:t>
            </w:r>
          </w:p>
        </w:tc>
        <w:tc>
          <w:tcPr>
            <w:tcW w:w="659" w:type="dxa"/>
            <w:vMerge/>
            <w:tcBorders>
              <w:bottom w:val="single" w:sz="18" w:space="0" w:color="auto"/>
            </w:tcBorders>
          </w:tcPr>
          <w:p w:rsidR="00784E13" w:rsidRPr="00CE2082" w:rsidRDefault="00784E13" w:rsidP="00317174">
            <w:pPr>
              <w:jc w:val="both"/>
              <w:rPr>
                <w:rFonts w:asciiTheme="minorHAnsi" w:hAnsiTheme="minorHAnsi" w:cstheme="minorHAnsi"/>
                <w:b/>
                <w:sz w:val="16"/>
                <w:szCs w:val="16"/>
              </w:rPr>
            </w:pPr>
          </w:p>
        </w:tc>
      </w:tr>
      <w:tr w:rsidR="00784E13" w:rsidRPr="00CE2082" w:rsidTr="00DA7368">
        <w:tc>
          <w:tcPr>
            <w:tcW w:w="1203" w:type="dxa"/>
            <w:tcBorders>
              <w:top w:val="single" w:sz="18" w:space="0" w:color="auto"/>
            </w:tcBorders>
          </w:tcPr>
          <w:p w:rsidR="00784E13" w:rsidRPr="00CE2082" w:rsidRDefault="00784E13" w:rsidP="00317174">
            <w:pPr>
              <w:jc w:val="both"/>
              <w:rPr>
                <w:rFonts w:asciiTheme="minorHAnsi" w:hAnsiTheme="minorHAnsi" w:cstheme="minorHAnsi"/>
                <w:b/>
                <w:sz w:val="16"/>
                <w:szCs w:val="16"/>
              </w:rPr>
            </w:pPr>
            <w:r w:rsidRPr="00CE2082">
              <w:rPr>
                <w:rFonts w:asciiTheme="minorHAnsi" w:hAnsiTheme="minorHAnsi" w:cstheme="minorHAnsi"/>
                <w:b/>
                <w:sz w:val="16"/>
                <w:szCs w:val="16"/>
              </w:rPr>
              <w:t>terlambat</w:t>
            </w:r>
          </w:p>
        </w:tc>
        <w:tc>
          <w:tcPr>
            <w:tcW w:w="378" w:type="dxa"/>
            <w:tcBorders>
              <w:top w:val="single" w:sz="18" w:space="0" w:color="auto"/>
            </w:tcBorders>
            <w:vAlign w:val="center"/>
          </w:tcPr>
          <w:p w:rsidR="00784E13" w:rsidRPr="00CE2082" w:rsidRDefault="00784E13" w:rsidP="00CE2082">
            <w:pPr>
              <w:tabs>
                <w:tab w:val="left" w:pos="426"/>
              </w:tabs>
              <w:jc w:val="center"/>
              <w:outlineLvl w:val="0"/>
              <w:rPr>
                <w:rFonts w:asciiTheme="minorHAnsi" w:hAnsiTheme="minorHAnsi" w:cstheme="minorHAnsi"/>
                <w:sz w:val="16"/>
                <w:szCs w:val="16"/>
              </w:rPr>
            </w:pPr>
            <w:r w:rsidRPr="00CE2082">
              <w:rPr>
                <w:rFonts w:asciiTheme="minorHAnsi" w:hAnsiTheme="minorHAnsi" w:cstheme="minorHAnsi"/>
                <w:sz w:val="16"/>
                <w:szCs w:val="16"/>
              </w:rPr>
              <w:t>5</w:t>
            </w:r>
          </w:p>
        </w:tc>
        <w:tc>
          <w:tcPr>
            <w:tcW w:w="498" w:type="dxa"/>
            <w:tcBorders>
              <w:top w:val="single" w:sz="18" w:space="0" w:color="auto"/>
            </w:tcBorders>
            <w:vAlign w:val="center"/>
          </w:tcPr>
          <w:p w:rsidR="00784E13" w:rsidRPr="00CE2082" w:rsidRDefault="00784E13" w:rsidP="00CE2082">
            <w:pPr>
              <w:tabs>
                <w:tab w:val="left" w:pos="426"/>
              </w:tabs>
              <w:jc w:val="center"/>
              <w:outlineLvl w:val="0"/>
              <w:rPr>
                <w:rFonts w:asciiTheme="minorHAnsi" w:hAnsiTheme="minorHAnsi" w:cstheme="minorHAnsi"/>
                <w:sz w:val="16"/>
                <w:szCs w:val="16"/>
              </w:rPr>
            </w:pPr>
            <w:r w:rsidRPr="00CE2082">
              <w:rPr>
                <w:rFonts w:asciiTheme="minorHAnsi" w:hAnsiTheme="minorHAnsi" w:cstheme="minorHAnsi"/>
                <w:sz w:val="16"/>
                <w:szCs w:val="16"/>
              </w:rPr>
              <w:t>18,5</w:t>
            </w:r>
          </w:p>
        </w:tc>
        <w:tc>
          <w:tcPr>
            <w:tcW w:w="378" w:type="dxa"/>
            <w:tcBorders>
              <w:top w:val="single" w:sz="18" w:space="0" w:color="auto"/>
            </w:tcBorders>
            <w:vAlign w:val="center"/>
          </w:tcPr>
          <w:p w:rsidR="00784E13" w:rsidRPr="00CE2082" w:rsidRDefault="00784E13" w:rsidP="00CE2082">
            <w:pPr>
              <w:tabs>
                <w:tab w:val="left" w:pos="426"/>
              </w:tabs>
              <w:jc w:val="center"/>
              <w:outlineLvl w:val="0"/>
              <w:rPr>
                <w:rFonts w:asciiTheme="minorHAnsi" w:hAnsiTheme="minorHAnsi" w:cstheme="minorHAnsi"/>
                <w:sz w:val="16"/>
                <w:szCs w:val="16"/>
              </w:rPr>
            </w:pPr>
            <w:r w:rsidRPr="00CE2082">
              <w:rPr>
                <w:rFonts w:asciiTheme="minorHAnsi" w:hAnsiTheme="minorHAnsi" w:cstheme="minorHAnsi"/>
                <w:sz w:val="16"/>
                <w:szCs w:val="16"/>
              </w:rPr>
              <w:t>2</w:t>
            </w:r>
          </w:p>
        </w:tc>
        <w:tc>
          <w:tcPr>
            <w:tcW w:w="498" w:type="dxa"/>
            <w:tcBorders>
              <w:top w:val="single" w:sz="18" w:space="0" w:color="auto"/>
            </w:tcBorders>
            <w:vAlign w:val="center"/>
          </w:tcPr>
          <w:p w:rsidR="00784E13" w:rsidRPr="00CE2082" w:rsidRDefault="00784E13" w:rsidP="00CE2082">
            <w:pPr>
              <w:tabs>
                <w:tab w:val="left" w:pos="426"/>
              </w:tabs>
              <w:jc w:val="center"/>
              <w:outlineLvl w:val="0"/>
              <w:rPr>
                <w:rFonts w:asciiTheme="minorHAnsi" w:hAnsiTheme="minorHAnsi" w:cstheme="minorHAnsi"/>
                <w:sz w:val="16"/>
                <w:szCs w:val="16"/>
              </w:rPr>
            </w:pPr>
            <w:r w:rsidRPr="00CE2082">
              <w:rPr>
                <w:rFonts w:asciiTheme="minorHAnsi" w:hAnsiTheme="minorHAnsi" w:cstheme="minorHAnsi"/>
                <w:sz w:val="16"/>
                <w:szCs w:val="16"/>
              </w:rPr>
              <w:t>7,4</w:t>
            </w:r>
          </w:p>
        </w:tc>
        <w:tc>
          <w:tcPr>
            <w:tcW w:w="378" w:type="dxa"/>
            <w:tcBorders>
              <w:top w:val="single" w:sz="18" w:space="0" w:color="auto"/>
            </w:tcBorders>
            <w:vAlign w:val="center"/>
          </w:tcPr>
          <w:p w:rsidR="00784E13" w:rsidRPr="00CE2082" w:rsidRDefault="00784E13" w:rsidP="00CE2082">
            <w:pPr>
              <w:tabs>
                <w:tab w:val="left" w:pos="426"/>
              </w:tabs>
              <w:jc w:val="center"/>
              <w:outlineLvl w:val="0"/>
              <w:rPr>
                <w:rFonts w:asciiTheme="minorHAnsi" w:hAnsiTheme="minorHAnsi" w:cstheme="minorHAnsi"/>
                <w:sz w:val="16"/>
                <w:szCs w:val="16"/>
              </w:rPr>
            </w:pPr>
            <w:r w:rsidRPr="00CE2082">
              <w:rPr>
                <w:rFonts w:asciiTheme="minorHAnsi" w:hAnsiTheme="minorHAnsi" w:cstheme="minorHAnsi"/>
                <w:sz w:val="16"/>
                <w:szCs w:val="16"/>
              </w:rPr>
              <w:t>7</w:t>
            </w:r>
          </w:p>
        </w:tc>
        <w:tc>
          <w:tcPr>
            <w:tcW w:w="498" w:type="dxa"/>
            <w:tcBorders>
              <w:top w:val="single" w:sz="18" w:space="0" w:color="auto"/>
            </w:tcBorders>
            <w:vAlign w:val="center"/>
          </w:tcPr>
          <w:p w:rsidR="00784E13" w:rsidRPr="00CE2082" w:rsidRDefault="00784E13" w:rsidP="00CE2082">
            <w:pPr>
              <w:tabs>
                <w:tab w:val="left" w:pos="426"/>
              </w:tabs>
              <w:jc w:val="center"/>
              <w:outlineLvl w:val="0"/>
              <w:rPr>
                <w:rFonts w:asciiTheme="minorHAnsi" w:hAnsiTheme="minorHAnsi" w:cstheme="minorHAnsi"/>
                <w:sz w:val="16"/>
                <w:szCs w:val="16"/>
              </w:rPr>
            </w:pPr>
            <w:r w:rsidRPr="00CE2082">
              <w:rPr>
                <w:rFonts w:asciiTheme="minorHAnsi" w:hAnsiTheme="minorHAnsi" w:cstheme="minorHAnsi"/>
                <w:sz w:val="16"/>
                <w:szCs w:val="16"/>
              </w:rPr>
              <w:t>12,9</w:t>
            </w:r>
          </w:p>
        </w:tc>
        <w:tc>
          <w:tcPr>
            <w:tcW w:w="659" w:type="dxa"/>
            <w:vMerge w:val="restart"/>
            <w:tcBorders>
              <w:top w:val="single" w:sz="18" w:space="0" w:color="auto"/>
            </w:tcBorders>
          </w:tcPr>
          <w:p w:rsidR="00784E13" w:rsidRPr="00CE2082" w:rsidRDefault="00784E13" w:rsidP="00784E13">
            <w:pPr>
              <w:rPr>
                <w:rFonts w:asciiTheme="minorHAnsi" w:hAnsiTheme="minorHAnsi" w:cstheme="minorHAnsi"/>
                <w:sz w:val="16"/>
                <w:szCs w:val="16"/>
              </w:rPr>
            </w:pPr>
            <w:r w:rsidRPr="00CE2082">
              <w:rPr>
                <w:rFonts w:asciiTheme="minorHAnsi" w:hAnsiTheme="minorHAnsi" w:cstheme="minorHAnsi"/>
                <w:sz w:val="16"/>
                <w:szCs w:val="16"/>
              </w:rPr>
              <w:t>2,841</w:t>
            </w:r>
          </w:p>
          <w:p w:rsidR="00784E13" w:rsidRPr="00CE2082" w:rsidRDefault="00784E13" w:rsidP="00784E13">
            <w:pPr>
              <w:jc w:val="both"/>
              <w:rPr>
                <w:rFonts w:asciiTheme="minorHAnsi" w:hAnsiTheme="minorHAnsi" w:cstheme="minorHAnsi"/>
                <w:b/>
                <w:sz w:val="16"/>
                <w:szCs w:val="16"/>
              </w:rPr>
            </w:pPr>
            <w:r w:rsidRPr="00CE2082">
              <w:rPr>
                <w:rFonts w:asciiTheme="minorHAnsi" w:hAnsiTheme="minorHAnsi" w:cstheme="minorHAnsi"/>
                <w:sz w:val="16"/>
                <w:szCs w:val="16"/>
              </w:rPr>
              <w:t>0,500-</w:t>
            </w:r>
            <w:r w:rsidRPr="00CE2082">
              <w:rPr>
                <w:rFonts w:asciiTheme="minorHAnsi" w:hAnsiTheme="minorHAnsi" w:cstheme="minorHAnsi"/>
                <w:color w:val="000000"/>
                <w:sz w:val="16"/>
                <w:szCs w:val="16"/>
              </w:rPr>
              <w:t>16.138</w:t>
            </w:r>
          </w:p>
        </w:tc>
      </w:tr>
      <w:tr w:rsidR="00784E13" w:rsidRPr="00CE2082" w:rsidTr="00DA7368">
        <w:tc>
          <w:tcPr>
            <w:tcW w:w="1203" w:type="dxa"/>
          </w:tcPr>
          <w:p w:rsidR="00784E13" w:rsidRPr="00CE2082" w:rsidRDefault="00784E13" w:rsidP="00317174">
            <w:pPr>
              <w:jc w:val="both"/>
              <w:rPr>
                <w:rFonts w:asciiTheme="minorHAnsi" w:hAnsiTheme="minorHAnsi" w:cstheme="minorHAnsi"/>
                <w:b/>
                <w:sz w:val="16"/>
                <w:szCs w:val="16"/>
              </w:rPr>
            </w:pPr>
            <w:r w:rsidRPr="00CE2082">
              <w:rPr>
                <w:rFonts w:asciiTheme="minorHAnsi" w:hAnsiTheme="minorHAnsi" w:cstheme="minorHAnsi"/>
                <w:b/>
                <w:sz w:val="16"/>
                <w:szCs w:val="16"/>
              </w:rPr>
              <w:t xml:space="preserve">Tidak terlambat </w:t>
            </w:r>
          </w:p>
        </w:tc>
        <w:tc>
          <w:tcPr>
            <w:tcW w:w="378" w:type="dxa"/>
            <w:vAlign w:val="center"/>
          </w:tcPr>
          <w:p w:rsidR="00784E13" w:rsidRPr="00CE2082" w:rsidRDefault="00784E13" w:rsidP="00CE2082">
            <w:pPr>
              <w:tabs>
                <w:tab w:val="left" w:pos="426"/>
              </w:tabs>
              <w:jc w:val="center"/>
              <w:outlineLvl w:val="0"/>
              <w:rPr>
                <w:rFonts w:asciiTheme="minorHAnsi" w:hAnsiTheme="minorHAnsi" w:cstheme="minorHAnsi"/>
                <w:sz w:val="16"/>
                <w:szCs w:val="16"/>
              </w:rPr>
            </w:pPr>
            <w:r w:rsidRPr="00CE2082">
              <w:rPr>
                <w:rFonts w:asciiTheme="minorHAnsi" w:hAnsiTheme="minorHAnsi" w:cstheme="minorHAnsi"/>
                <w:sz w:val="16"/>
                <w:szCs w:val="16"/>
              </w:rPr>
              <w:t>22</w:t>
            </w:r>
          </w:p>
        </w:tc>
        <w:tc>
          <w:tcPr>
            <w:tcW w:w="498" w:type="dxa"/>
            <w:vAlign w:val="center"/>
          </w:tcPr>
          <w:p w:rsidR="00784E13" w:rsidRPr="00CE2082" w:rsidRDefault="00784E13" w:rsidP="00CE2082">
            <w:pPr>
              <w:tabs>
                <w:tab w:val="left" w:pos="426"/>
              </w:tabs>
              <w:jc w:val="center"/>
              <w:outlineLvl w:val="0"/>
              <w:rPr>
                <w:rFonts w:asciiTheme="minorHAnsi" w:hAnsiTheme="minorHAnsi" w:cstheme="minorHAnsi"/>
                <w:sz w:val="16"/>
                <w:szCs w:val="16"/>
              </w:rPr>
            </w:pPr>
            <w:r w:rsidRPr="00CE2082">
              <w:rPr>
                <w:rFonts w:asciiTheme="minorHAnsi" w:hAnsiTheme="minorHAnsi" w:cstheme="minorHAnsi"/>
                <w:sz w:val="16"/>
                <w:szCs w:val="16"/>
              </w:rPr>
              <w:t>81,5</w:t>
            </w:r>
          </w:p>
        </w:tc>
        <w:tc>
          <w:tcPr>
            <w:tcW w:w="378" w:type="dxa"/>
            <w:vAlign w:val="center"/>
          </w:tcPr>
          <w:p w:rsidR="00784E13" w:rsidRPr="00CE2082" w:rsidRDefault="00784E13" w:rsidP="00CE2082">
            <w:pPr>
              <w:tabs>
                <w:tab w:val="left" w:pos="426"/>
              </w:tabs>
              <w:jc w:val="center"/>
              <w:outlineLvl w:val="0"/>
              <w:rPr>
                <w:rFonts w:asciiTheme="minorHAnsi" w:hAnsiTheme="minorHAnsi" w:cstheme="minorHAnsi"/>
                <w:sz w:val="16"/>
                <w:szCs w:val="16"/>
              </w:rPr>
            </w:pPr>
            <w:r w:rsidRPr="00CE2082">
              <w:rPr>
                <w:rFonts w:asciiTheme="minorHAnsi" w:hAnsiTheme="minorHAnsi" w:cstheme="minorHAnsi"/>
                <w:sz w:val="16"/>
                <w:szCs w:val="16"/>
              </w:rPr>
              <w:t>25</w:t>
            </w:r>
          </w:p>
        </w:tc>
        <w:tc>
          <w:tcPr>
            <w:tcW w:w="498" w:type="dxa"/>
            <w:vAlign w:val="center"/>
          </w:tcPr>
          <w:p w:rsidR="00784E13" w:rsidRPr="00CE2082" w:rsidRDefault="00784E13" w:rsidP="00CE2082">
            <w:pPr>
              <w:tabs>
                <w:tab w:val="left" w:pos="426"/>
              </w:tabs>
              <w:jc w:val="center"/>
              <w:outlineLvl w:val="0"/>
              <w:rPr>
                <w:rFonts w:asciiTheme="minorHAnsi" w:hAnsiTheme="minorHAnsi" w:cstheme="minorHAnsi"/>
                <w:sz w:val="16"/>
                <w:szCs w:val="16"/>
              </w:rPr>
            </w:pPr>
            <w:r w:rsidRPr="00CE2082">
              <w:rPr>
                <w:rFonts w:asciiTheme="minorHAnsi" w:hAnsiTheme="minorHAnsi" w:cstheme="minorHAnsi"/>
                <w:sz w:val="16"/>
                <w:szCs w:val="16"/>
              </w:rPr>
              <w:t>92,6</w:t>
            </w:r>
          </w:p>
        </w:tc>
        <w:tc>
          <w:tcPr>
            <w:tcW w:w="378" w:type="dxa"/>
            <w:vAlign w:val="center"/>
          </w:tcPr>
          <w:p w:rsidR="00784E13" w:rsidRPr="00CE2082" w:rsidRDefault="00784E13" w:rsidP="00CE2082">
            <w:pPr>
              <w:tabs>
                <w:tab w:val="left" w:pos="426"/>
              </w:tabs>
              <w:jc w:val="center"/>
              <w:outlineLvl w:val="0"/>
              <w:rPr>
                <w:rFonts w:asciiTheme="minorHAnsi" w:hAnsiTheme="minorHAnsi" w:cstheme="minorHAnsi"/>
                <w:sz w:val="16"/>
                <w:szCs w:val="16"/>
              </w:rPr>
            </w:pPr>
            <w:r w:rsidRPr="00CE2082">
              <w:rPr>
                <w:rFonts w:asciiTheme="minorHAnsi" w:hAnsiTheme="minorHAnsi" w:cstheme="minorHAnsi"/>
                <w:sz w:val="16"/>
                <w:szCs w:val="16"/>
              </w:rPr>
              <w:t>47</w:t>
            </w:r>
          </w:p>
        </w:tc>
        <w:tc>
          <w:tcPr>
            <w:tcW w:w="498" w:type="dxa"/>
            <w:vAlign w:val="center"/>
          </w:tcPr>
          <w:p w:rsidR="00784E13" w:rsidRPr="00CE2082" w:rsidRDefault="00784E13" w:rsidP="00CE2082">
            <w:pPr>
              <w:tabs>
                <w:tab w:val="left" w:pos="426"/>
              </w:tabs>
              <w:jc w:val="center"/>
              <w:outlineLvl w:val="0"/>
              <w:rPr>
                <w:rFonts w:asciiTheme="minorHAnsi" w:hAnsiTheme="minorHAnsi" w:cstheme="minorHAnsi"/>
                <w:sz w:val="16"/>
                <w:szCs w:val="16"/>
              </w:rPr>
            </w:pPr>
            <w:r w:rsidRPr="00CE2082">
              <w:rPr>
                <w:rFonts w:asciiTheme="minorHAnsi" w:hAnsiTheme="minorHAnsi" w:cstheme="minorHAnsi"/>
                <w:sz w:val="16"/>
                <w:szCs w:val="16"/>
              </w:rPr>
              <w:t>87,1</w:t>
            </w:r>
          </w:p>
        </w:tc>
        <w:tc>
          <w:tcPr>
            <w:tcW w:w="659" w:type="dxa"/>
            <w:vMerge/>
          </w:tcPr>
          <w:p w:rsidR="00784E13" w:rsidRPr="00CE2082" w:rsidRDefault="00784E13" w:rsidP="00784E13">
            <w:pPr>
              <w:jc w:val="both"/>
              <w:rPr>
                <w:rFonts w:asciiTheme="minorHAnsi" w:hAnsiTheme="minorHAnsi" w:cstheme="minorHAnsi"/>
                <w:b/>
                <w:sz w:val="16"/>
                <w:szCs w:val="16"/>
              </w:rPr>
            </w:pPr>
          </w:p>
        </w:tc>
      </w:tr>
      <w:tr w:rsidR="00784E13" w:rsidRPr="00CE2082" w:rsidTr="00DA7368">
        <w:tc>
          <w:tcPr>
            <w:tcW w:w="1203" w:type="dxa"/>
            <w:tcBorders>
              <w:bottom w:val="single" w:sz="18" w:space="0" w:color="auto"/>
            </w:tcBorders>
          </w:tcPr>
          <w:p w:rsidR="00784E13" w:rsidRPr="00CE2082" w:rsidRDefault="00CE2082" w:rsidP="00317174">
            <w:pPr>
              <w:jc w:val="both"/>
              <w:rPr>
                <w:rFonts w:asciiTheme="minorHAnsi" w:hAnsiTheme="minorHAnsi" w:cstheme="minorHAnsi"/>
                <w:b/>
                <w:sz w:val="16"/>
                <w:szCs w:val="16"/>
              </w:rPr>
            </w:pPr>
            <w:r>
              <w:rPr>
                <w:rFonts w:asciiTheme="minorHAnsi" w:hAnsiTheme="minorHAnsi" w:cstheme="minorHAnsi"/>
                <w:b/>
                <w:sz w:val="16"/>
                <w:szCs w:val="16"/>
              </w:rPr>
              <w:t xml:space="preserve">Total </w:t>
            </w:r>
          </w:p>
        </w:tc>
        <w:tc>
          <w:tcPr>
            <w:tcW w:w="378" w:type="dxa"/>
            <w:tcBorders>
              <w:bottom w:val="single" w:sz="18" w:space="0" w:color="auto"/>
            </w:tcBorders>
            <w:vAlign w:val="center"/>
          </w:tcPr>
          <w:p w:rsidR="00784E13" w:rsidRPr="00CE2082" w:rsidRDefault="00784E13" w:rsidP="00CE2082">
            <w:pPr>
              <w:tabs>
                <w:tab w:val="left" w:pos="426"/>
              </w:tabs>
              <w:jc w:val="center"/>
              <w:outlineLvl w:val="0"/>
              <w:rPr>
                <w:rFonts w:asciiTheme="minorHAnsi" w:hAnsiTheme="minorHAnsi" w:cstheme="minorHAnsi"/>
                <w:sz w:val="16"/>
                <w:szCs w:val="16"/>
              </w:rPr>
            </w:pPr>
            <w:r w:rsidRPr="00CE2082">
              <w:rPr>
                <w:rFonts w:asciiTheme="minorHAnsi" w:hAnsiTheme="minorHAnsi" w:cstheme="minorHAnsi"/>
                <w:sz w:val="16"/>
                <w:szCs w:val="16"/>
              </w:rPr>
              <w:t>27</w:t>
            </w:r>
          </w:p>
        </w:tc>
        <w:tc>
          <w:tcPr>
            <w:tcW w:w="498" w:type="dxa"/>
            <w:tcBorders>
              <w:bottom w:val="single" w:sz="18" w:space="0" w:color="auto"/>
            </w:tcBorders>
            <w:vAlign w:val="center"/>
          </w:tcPr>
          <w:p w:rsidR="00784E13" w:rsidRPr="00CE2082" w:rsidRDefault="00784E13" w:rsidP="00CE2082">
            <w:pPr>
              <w:tabs>
                <w:tab w:val="left" w:pos="426"/>
              </w:tabs>
              <w:jc w:val="center"/>
              <w:outlineLvl w:val="0"/>
              <w:rPr>
                <w:rFonts w:asciiTheme="minorHAnsi" w:hAnsiTheme="minorHAnsi" w:cstheme="minorHAnsi"/>
                <w:sz w:val="16"/>
                <w:szCs w:val="16"/>
              </w:rPr>
            </w:pPr>
            <w:r w:rsidRPr="00CE2082">
              <w:rPr>
                <w:rFonts w:asciiTheme="minorHAnsi" w:hAnsiTheme="minorHAnsi" w:cstheme="minorHAnsi"/>
                <w:sz w:val="16"/>
                <w:szCs w:val="16"/>
              </w:rPr>
              <w:t>100</w:t>
            </w:r>
          </w:p>
        </w:tc>
        <w:tc>
          <w:tcPr>
            <w:tcW w:w="378" w:type="dxa"/>
            <w:tcBorders>
              <w:bottom w:val="single" w:sz="18" w:space="0" w:color="auto"/>
            </w:tcBorders>
            <w:vAlign w:val="center"/>
          </w:tcPr>
          <w:p w:rsidR="00784E13" w:rsidRPr="00CE2082" w:rsidRDefault="00784E13" w:rsidP="00CE2082">
            <w:pPr>
              <w:tabs>
                <w:tab w:val="left" w:pos="426"/>
              </w:tabs>
              <w:jc w:val="center"/>
              <w:outlineLvl w:val="0"/>
              <w:rPr>
                <w:rFonts w:asciiTheme="minorHAnsi" w:hAnsiTheme="minorHAnsi" w:cstheme="minorHAnsi"/>
                <w:sz w:val="16"/>
                <w:szCs w:val="16"/>
              </w:rPr>
            </w:pPr>
            <w:r w:rsidRPr="00CE2082">
              <w:rPr>
                <w:rFonts w:asciiTheme="minorHAnsi" w:hAnsiTheme="minorHAnsi" w:cstheme="minorHAnsi"/>
                <w:sz w:val="16"/>
                <w:szCs w:val="16"/>
              </w:rPr>
              <w:t>27</w:t>
            </w:r>
          </w:p>
        </w:tc>
        <w:tc>
          <w:tcPr>
            <w:tcW w:w="498" w:type="dxa"/>
            <w:tcBorders>
              <w:bottom w:val="single" w:sz="18" w:space="0" w:color="auto"/>
            </w:tcBorders>
            <w:vAlign w:val="center"/>
          </w:tcPr>
          <w:p w:rsidR="00784E13" w:rsidRPr="00CE2082" w:rsidRDefault="00784E13" w:rsidP="00CE2082">
            <w:pPr>
              <w:tabs>
                <w:tab w:val="left" w:pos="426"/>
              </w:tabs>
              <w:jc w:val="center"/>
              <w:outlineLvl w:val="0"/>
              <w:rPr>
                <w:rFonts w:asciiTheme="minorHAnsi" w:hAnsiTheme="minorHAnsi" w:cstheme="minorHAnsi"/>
                <w:sz w:val="16"/>
                <w:szCs w:val="16"/>
              </w:rPr>
            </w:pPr>
            <w:r w:rsidRPr="00CE2082">
              <w:rPr>
                <w:rFonts w:asciiTheme="minorHAnsi" w:hAnsiTheme="minorHAnsi" w:cstheme="minorHAnsi"/>
                <w:sz w:val="16"/>
                <w:szCs w:val="16"/>
              </w:rPr>
              <w:t>100</w:t>
            </w:r>
          </w:p>
        </w:tc>
        <w:tc>
          <w:tcPr>
            <w:tcW w:w="378" w:type="dxa"/>
            <w:tcBorders>
              <w:bottom w:val="single" w:sz="18" w:space="0" w:color="auto"/>
            </w:tcBorders>
            <w:vAlign w:val="center"/>
          </w:tcPr>
          <w:p w:rsidR="00784E13" w:rsidRPr="00CE2082" w:rsidRDefault="00784E13" w:rsidP="00CE2082">
            <w:pPr>
              <w:tabs>
                <w:tab w:val="left" w:pos="426"/>
              </w:tabs>
              <w:jc w:val="center"/>
              <w:outlineLvl w:val="0"/>
              <w:rPr>
                <w:rFonts w:asciiTheme="minorHAnsi" w:hAnsiTheme="minorHAnsi" w:cstheme="minorHAnsi"/>
                <w:sz w:val="16"/>
                <w:szCs w:val="16"/>
              </w:rPr>
            </w:pPr>
            <w:r w:rsidRPr="00CE2082">
              <w:rPr>
                <w:rFonts w:asciiTheme="minorHAnsi" w:hAnsiTheme="minorHAnsi" w:cstheme="minorHAnsi"/>
                <w:sz w:val="16"/>
                <w:szCs w:val="16"/>
              </w:rPr>
              <w:t>54</w:t>
            </w:r>
          </w:p>
        </w:tc>
        <w:tc>
          <w:tcPr>
            <w:tcW w:w="498" w:type="dxa"/>
            <w:tcBorders>
              <w:bottom w:val="single" w:sz="18" w:space="0" w:color="auto"/>
            </w:tcBorders>
            <w:vAlign w:val="center"/>
          </w:tcPr>
          <w:p w:rsidR="00784E13" w:rsidRPr="00CE2082" w:rsidRDefault="00784E13" w:rsidP="00CE2082">
            <w:pPr>
              <w:tabs>
                <w:tab w:val="left" w:pos="426"/>
              </w:tabs>
              <w:jc w:val="center"/>
              <w:outlineLvl w:val="0"/>
              <w:rPr>
                <w:rFonts w:asciiTheme="minorHAnsi" w:hAnsiTheme="minorHAnsi" w:cstheme="minorHAnsi"/>
                <w:sz w:val="16"/>
                <w:szCs w:val="16"/>
              </w:rPr>
            </w:pPr>
            <w:r w:rsidRPr="00CE2082">
              <w:rPr>
                <w:rFonts w:asciiTheme="minorHAnsi" w:hAnsiTheme="minorHAnsi" w:cstheme="minorHAnsi"/>
                <w:sz w:val="16"/>
                <w:szCs w:val="16"/>
              </w:rPr>
              <w:t>100</w:t>
            </w:r>
          </w:p>
        </w:tc>
        <w:tc>
          <w:tcPr>
            <w:tcW w:w="659" w:type="dxa"/>
            <w:vMerge/>
            <w:tcBorders>
              <w:bottom w:val="single" w:sz="18" w:space="0" w:color="auto"/>
            </w:tcBorders>
          </w:tcPr>
          <w:p w:rsidR="00784E13" w:rsidRPr="00CE2082" w:rsidRDefault="00784E13" w:rsidP="00317174">
            <w:pPr>
              <w:jc w:val="both"/>
              <w:rPr>
                <w:rFonts w:asciiTheme="minorHAnsi" w:hAnsiTheme="minorHAnsi" w:cstheme="minorHAnsi"/>
                <w:b/>
                <w:sz w:val="16"/>
                <w:szCs w:val="16"/>
              </w:rPr>
            </w:pPr>
          </w:p>
        </w:tc>
      </w:tr>
    </w:tbl>
    <w:p w:rsidR="00784E13" w:rsidRDefault="00CE2082" w:rsidP="00CE2082">
      <w:pPr>
        <w:spacing w:after="0" w:line="240" w:lineRule="auto"/>
        <w:jc w:val="both"/>
        <w:rPr>
          <w:rFonts w:asciiTheme="minorHAnsi" w:hAnsiTheme="minorHAnsi" w:cstheme="minorHAnsi"/>
          <w:sz w:val="16"/>
          <w:szCs w:val="16"/>
        </w:rPr>
      </w:pPr>
      <w:r w:rsidRPr="00635511">
        <w:rPr>
          <w:rFonts w:asciiTheme="minorHAnsi" w:hAnsiTheme="minorHAnsi" w:cstheme="minorHAnsi"/>
          <w:sz w:val="16"/>
          <w:szCs w:val="16"/>
        </w:rPr>
        <w:t>Sumber: Data primer, diolah januari 2017</w:t>
      </w:r>
    </w:p>
    <w:p w:rsidR="00635511" w:rsidRDefault="00635511" w:rsidP="00CE2082">
      <w:pPr>
        <w:spacing w:after="0" w:line="240" w:lineRule="auto"/>
        <w:jc w:val="both"/>
        <w:rPr>
          <w:rFonts w:asciiTheme="minorHAnsi" w:hAnsiTheme="minorHAnsi" w:cstheme="minorHAnsi"/>
          <w:sz w:val="16"/>
          <w:szCs w:val="16"/>
        </w:rPr>
      </w:pPr>
    </w:p>
    <w:p w:rsidR="00635511" w:rsidRPr="00635511" w:rsidRDefault="00635511" w:rsidP="00635511">
      <w:pPr>
        <w:spacing w:after="0" w:line="240" w:lineRule="auto"/>
        <w:ind w:firstLine="720"/>
        <w:jc w:val="both"/>
        <w:rPr>
          <w:rFonts w:asciiTheme="minorHAnsi" w:hAnsiTheme="minorHAnsi" w:cstheme="minorHAnsi"/>
          <w:sz w:val="20"/>
          <w:szCs w:val="20"/>
        </w:rPr>
      </w:pPr>
      <w:r w:rsidRPr="00635511">
        <w:rPr>
          <w:rFonts w:asciiTheme="minorHAnsi" w:hAnsiTheme="minorHAnsi" w:cstheme="minorHAnsi"/>
          <w:sz w:val="20"/>
          <w:szCs w:val="20"/>
        </w:rPr>
        <w:t xml:space="preserve">Hasil uji statistik diperoleh nilai OR sebesar 2.841 dengan rentang nilai </w:t>
      </w:r>
      <w:r w:rsidRPr="00635511">
        <w:rPr>
          <w:rFonts w:asciiTheme="minorHAnsi" w:hAnsiTheme="minorHAnsi" w:cstheme="minorHAnsi"/>
          <w:i/>
          <w:sz w:val="20"/>
          <w:szCs w:val="20"/>
        </w:rPr>
        <w:t>lower limit</w:t>
      </w:r>
      <w:r w:rsidRPr="00635511">
        <w:rPr>
          <w:rFonts w:asciiTheme="minorHAnsi" w:hAnsiTheme="minorHAnsi" w:cstheme="minorHAnsi"/>
          <w:sz w:val="20"/>
          <w:szCs w:val="20"/>
        </w:rPr>
        <w:t xml:space="preserve"> (batas bawah) OR = 0,500 dan </w:t>
      </w:r>
      <w:r w:rsidRPr="00635511">
        <w:rPr>
          <w:rFonts w:asciiTheme="minorHAnsi" w:hAnsiTheme="minorHAnsi" w:cstheme="minorHAnsi"/>
          <w:i/>
          <w:sz w:val="20"/>
          <w:szCs w:val="20"/>
        </w:rPr>
        <w:t>upper limit</w:t>
      </w:r>
      <w:r w:rsidRPr="00635511">
        <w:rPr>
          <w:rFonts w:asciiTheme="minorHAnsi" w:hAnsiTheme="minorHAnsi" w:cstheme="minorHAnsi"/>
          <w:sz w:val="20"/>
          <w:szCs w:val="20"/>
        </w:rPr>
        <w:t xml:space="preserve"> (batas atas) OR = 16,138 pada interval kepercayaan (CI) = 95% mencakup  nilai satu, maka besar risiko tersebut tidak bermakna. Jika OR  &lt; 1 atau  OR  &gt; 1 dan rentang  CI  mencakup nilai 1 maka variabel penelitian bukan merupakan faktor risiko. Dengan demikian status menopouse bukan merupakan faktor risiko kejadian kanker payudara pada pasien penderita kanker payudara di Rumah Sakit Umum Bahteramas Provinsi Sulawesi Tenggara tahun  2017.</w:t>
      </w:r>
    </w:p>
    <w:p w:rsidR="00635511" w:rsidRPr="00635511" w:rsidRDefault="00635511" w:rsidP="00635511">
      <w:pPr>
        <w:spacing w:after="0" w:line="240" w:lineRule="auto"/>
        <w:ind w:firstLine="720"/>
        <w:jc w:val="both"/>
        <w:rPr>
          <w:rFonts w:asciiTheme="minorHAnsi" w:hAnsiTheme="minorHAnsi" w:cstheme="minorHAnsi"/>
          <w:sz w:val="20"/>
          <w:szCs w:val="20"/>
        </w:rPr>
      </w:pPr>
      <w:r w:rsidRPr="00635511">
        <w:rPr>
          <w:rFonts w:asciiTheme="minorHAnsi" w:hAnsiTheme="minorHAnsi" w:cstheme="minorHAnsi"/>
          <w:sz w:val="20"/>
          <w:szCs w:val="20"/>
        </w:rPr>
        <w:lastRenderedPageBreak/>
        <w:t>Hasil analisis hubungan antara status menopuse dengan kejadian kanker payudara  menggunakan uji chi square menunjukkan p (0,420) &gt; α (0,05) sehingga disimpulkan tidak ada hubungan yang signifikan antara status menopouse dengan kejadian kanker payudara pada pasien kanker payudara di Rumah Sakit Umum Bahteramas Provinsi Sulawesi Tenggara Tahun 2017.</w:t>
      </w:r>
    </w:p>
    <w:p w:rsidR="00635511" w:rsidRPr="00635511" w:rsidRDefault="00635511" w:rsidP="00CE2082">
      <w:pPr>
        <w:spacing w:after="0" w:line="240" w:lineRule="auto"/>
        <w:jc w:val="both"/>
        <w:rPr>
          <w:rFonts w:asciiTheme="minorHAnsi" w:hAnsiTheme="minorHAnsi" w:cstheme="minorHAnsi"/>
          <w:sz w:val="16"/>
          <w:szCs w:val="16"/>
        </w:rPr>
      </w:pPr>
    </w:p>
    <w:p w:rsidR="00317174" w:rsidRDefault="00635511" w:rsidP="00635511">
      <w:pPr>
        <w:spacing w:after="0" w:line="240" w:lineRule="auto"/>
        <w:jc w:val="both"/>
        <w:rPr>
          <w:rFonts w:asciiTheme="minorHAnsi" w:hAnsiTheme="minorHAnsi" w:cstheme="minorHAnsi"/>
          <w:b/>
          <w:sz w:val="20"/>
          <w:szCs w:val="20"/>
        </w:rPr>
      </w:pPr>
      <w:r>
        <w:rPr>
          <w:rFonts w:asciiTheme="minorHAnsi" w:hAnsiTheme="minorHAnsi" w:cstheme="minorHAnsi"/>
          <w:b/>
          <w:sz w:val="20"/>
          <w:szCs w:val="20"/>
        </w:rPr>
        <w:t>Tabel 9.</w:t>
      </w:r>
      <w:r w:rsidR="00CE2082" w:rsidRPr="00CE2082">
        <w:rPr>
          <w:rFonts w:asciiTheme="minorHAnsi" w:hAnsiTheme="minorHAnsi" w:cstheme="minorHAnsi"/>
          <w:b/>
          <w:sz w:val="20"/>
          <w:szCs w:val="20"/>
        </w:rPr>
        <w:t xml:space="preserve">Risiko riwayat Pemberian ASI  terhadap kejadian kanker payudara di Rumah Sakit Umum Bahteramas Provinsi Sulawesi Tenggara tahun 2017 </w:t>
      </w:r>
    </w:p>
    <w:p w:rsidR="00635511" w:rsidRPr="00635511" w:rsidRDefault="00635511" w:rsidP="00635511">
      <w:pPr>
        <w:spacing w:after="0" w:line="240" w:lineRule="auto"/>
        <w:jc w:val="both"/>
        <w:rPr>
          <w:rFonts w:asciiTheme="minorHAnsi" w:hAnsiTheme="minorHAnsi" w:cstheme="minorHAnsi"/>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1"/>
        <w:gridCol w:w="425"/>
        <w:gridCol w:w="425"/>
        <w:gridCol w:w="426"/>
        <w:gridCol w:w="567"/>
        <w:gridCol w:w="425"/>
        <w:gridCol w:w="425"/>
        <w:gridCol w:w="851"/>
      </w:tblGrid>
      <w:tr w:rsidR="00CE2082" w:rsidRPr="00CE2082" w:rsidTr="00211674">
        <w:trPr>
          <w:trHeight w:val="251"/>
        </w:trPr>
        <w:tc>
          <w:tcPr>
            <w:tcW w:w="851" w:type="dxa"/>
            <w:vMerge w:val="restart"/>
            <w:tcBorders>
              <w:top w:val="single" w:sz="18" w:space="0" w:color="auto"/>
            </w:tcBorders>
          </w:tcPr>
          <w:p w:rsidR="00CE2082" w:rsidRPr="00CE2082" w:rsidRDefault="00CE2082" w:rsidP="00CE2082">
            <w:pPr>
              <w:jc w:val="both"/>
              <w:rPr>
                <w:rFonts w:asciiTheme="minorHAnsi" w:hAnsiTheme="minorHAnsi" w:cstheme="minorHAnsi"/>
                <w:b/>
                <w:sz w:val="16"/>
                <w:szCs w:val="16"/>
              </w:rPr>
            </w:pPr>
            <w:r>
              <w:rPr>
                <w:rFonts w:asciiTheme="minorHAnsi" w:hAnsiTheme="minorHAnsi" w:cstheme="minorHAnsi"/>
                <w:b/>
                <w:sz w:val="16"/>
                <w:szCs w:val="16"/>
              </w:rPr>
              <w:t>Riwayat lama pemberian ASI</w:t>
            </w:r>
          </w:p>
        </w:tc>
        <w:tc>
          <w:tcPr>
            <w:tcW w:w="850" w:type="dxa"/>
            <w:gridSpan w:val="2"/>
            <w:tcBorders>
              <w:top w:val="single" w:sz="18" w:space="0" w:color="auto"/>
            </w:tcBorders>
          </w:tcPr>
          <w:p w:rsidR="00CE2082" w:rsidRPr="00CE2082" w:rsidRDefault="00CE2082" w:rsidP="00CE2082">
            <w:pPr>
              <w:jc w:val="both"/>
              <w:rPr>
                <w:rFonts w:asciiTheme="minorHAnsi" w:hAnsiTheme="minorHAnsi" w:cstheme="minorHAnsi"/>
                <w:b/>
                <w:sz w:val="16"/>
                <w:szCs w:val="16"/>
              </w:rPr>
            </w:pPr>
            <w:r w:rsidRPr="00CE2082">
              <w:rPr>
                <w:rFonts w:asciiTheme="minorHAnsi" w:hAnsiTheme="minorHAnsi" w:cstheme="minorHAnsi"/>
                <w:b/>
                <w:sz w:val="16"/>
                <w:szCs w:val="16"/>
              </w:rPr>
              <w:t>kasus</w:t>
            </w:r>
          </w:p>
        </w:tc>
        <w:tc>
          <w:tcPr>
            <w:tcW w:w="993" w:type="dxa"/>
            <w:gridSpan w:val="2"/>
            <w:tcBorders>
              <w:top w:val="single" w:sz="18" w:space="0" w:color="auto"/>
            </w:tcBorders>
          </w:tcPr>
          <w:p w:rsidR="00CE2082" w:rsidRPr="00CE2082" w:rsidRDefault="00CE2082" w:rsidP="00CE2082">
            <w:pPr>
              <w:jc w:val="both"/>
              <w:rPr>
                <w:rFonts w:asciiTheme="minorHAnsi" w:hAnsiTheme="minorHAnsi" w:cstheme="minorHAnsi"/>
                <w:b/>
                <w:sz w:val="16"/>
                <w:szCs w:val="16"/>
              </w:rPr>
            </w:pPr>
            <w:r w:rsidRPr="00CE2082">
              <w:rPr>
                <w:rFonts w:asciiTheme="minorHAnsi" w:hAnsiTheme="minorHAnsi" w:cstheme="minorHAnsi"/>
                <w:b/>
                <w:sz w:val="16"/>
                <w:szCs w:val="16"/>
              </w:rPr>
              <w:t>kontrol</w:t>
            </w:r>
          </w:p>
        </w:tc>
        <w:tc>
          <w:tcPr>
            <w:tcW w:w="850" w:type="dxa"/>
            <w:gridSpan w:val="2"/>
            <w:tcBorders>
              <w:top w:val="single" w:sz="18" w:space="0" w:color="auto"/>
            </w:tcBorders>
          </w:tcPr>
          <w:p w:rsidR="00CE2082" w:rsidRPr="00CE2082" w:rsidRDefault="00CE2082" w:rsidP="00CE2082">
            <w:pPr>
              <w:jc w:val="both"/>
              <w:rPr>
                <w:rFonts w:asciiTheme="minorHAnsi" w:hAnsiTheme="minorHAnsi" w:cstheme="minorHAnsi"/>
                <w:b/>
                <w:sz w:val="16"/>
                <w:szCs w:val="16"/>
              </w:rPr>
            </w:pPr>
            <w:r w:rsidRPr="00CE2082">
              <w:rPr>
                <w:rFonts w:asciiTheme="minorHAnsi" w:hAnsiTheme="minorHAnsi" w:cstheme="minorHAnsi"/>
                <w:b/>
                <w:sz w:val="16"/>
                <w:szCs w:val="16"/>
              </w:rPr>
              <w:t>jumlah</w:t>
            </w:r>
          </w:p>
        </w:tc>
        <w:tc>
          <w:tcPr>
            <w:tcW w:w="851" w:type="dxa"/>
            <w:vMerge w:val="restart"/>
            <w:tcBorders>
              <w:top w:val="single" w:sz="18" w:space="0" w:color="auto"/>
            </w:tcBorders>
          </w:tcPr>
          <w:p w:rsidR="00CE2082" w:rsidRPr="00CE2082" w:rsidRDefault="00CE2082" w:rsidP="00CE2082">
            <w:pPr>
              <w:rPr>
                <w:rFonts w:asciiTheme="minorHAnsi" w:hAnsiTheme="minorHAnsi" w:cstheme="minorHAnsi"/>
                <w:b/>
                <w:sz w:val="16"/>
                <w:szCs w:val="16"/>
              </w:rPr>
            </w:pPr>
            <w:r w:rsidRPr="00CE2082">
              <w:rPr>
                <w:rFonts w:asciiTheme="minorHAnsi" w:hAnsiTheme="minorHAnsi" w:cstheme="minorHAnsi"/>
                <w:b/>
                <w:sz w:val="16"/>
                <w:szCs w:val="16"/>
              </w:rPr>
              <w:t>OR 95% CI</w:t>
            </w:r>
          </w:p>
          <w:p w:rsidR="00CE2082" w:rsidRPr="00CE2082" w:rsidRDefault="00CE2082" w:rsidP="00CE2082">
            <w:pPr>
              <w:jc w:val="both"/>
              <w:rPr>
                <w:rFonts w:asciiTheme="minorHAnsi" w:hAnsiTheme="minorHAnsi" w:cstheme="minorHAnsi"/>
                <w:b/>
                <w:sz w:val="16"/>
                <w:szCs w:val="16"/>
              </w:rPr>
            </w:pPr>
            <w:r w:rsidRPr="00CE2082">
              <w:rPr>
                <w:rFonts w:asciiTheme="minorHAnsi" w:hAnsiTheme="minorHAnsi" w:cstheme="minorHAnsi"/>
                <w:b/>
                <w:sz w:val="16"/>
                <w:szCs w:val="16"/>
              </w:rPr>
              <w:t>LL-UL</w:t>
            </w:r>
          </w:p>
        </w:tc>
      </w:tr>
      <w:tr w:rsidR="00CE2082" w:rsidRPr="00CE2082" w:rsidTr="00211674">
        <w:trPr>
          <w:trHeight w:val="218"/>
        </w:trPr>
        <w:tc>
          <w:tcPr>
            <w:tcW w:w="851" w:type="dxa"/>
            <w:vMerge/>
            <w:tcBorders>
              <w:bottom w:val="single" w:sz="18" w:space="0" w:color="auto"/>
            </w:tcBorders>
          </w:tcPr>
          <w:p w:rsidR="00CE2082" w:rsidRPr="00CE2082" w:rsidRDefault="00CE2082" w:rsidP="00CE2082">
            <w:pPr>
              <w:jc w:val="both"/>
              <w:rPr>
                <w:rFonts w:asciiTheme="minorHAnsi" w:hAnsiTheme="minorHAnsi" w:cstheme="minorHAnsi"/>
                <w:b/>
                <w:sz w:val="16"/>
                <w:szCs w:val="16"/>
              </w:rPr>
            </w:pPr>
          </w:p>
        </w:tc>
        <w:tc>
          <w:tcPr>
            <w:tcW w:w="425" w:type="dxa"/>
            <w:tcBorders>
              <w:bottom w:val="single" w:sz="18" w:space="0" w:color="auto"/>
            </w:tcBorders>
          </w:tcPr>
          <w:p w:rsidR="00CE2082" w:rsidRPr="00CE2082" w:rsidRDefault="00CE2082" w:rsidP="00CE2082">
            <w:pPr>
              <w:jc w:val="both"/>
              <w:rPr>
                <w:rFonts w:asciiTheme="minorHAnsi" w:hAnsiTheme="minorHAnsi" w:cstheme="minorHAnsi"/>
                <w:b/>
                <w:sz w:val="16"/>
                <w:szCs w:val="16"/>
              </w:rPr>
            </w:pPr>
            <w:r w:rsidRPr="00CE2082">
              <w:rPr>
                <w:rFonts w:asciiTheme="minorHAnsi" w:hAnsiTheme="minorHAnsi" w:cstheme="minorHAnsi"/>
                <w:b/>
                <w:sz w:val="16"/>
                <w:szCs w:val="16"/>
              </w:rPr>
              <w:t>N</w:t>
            </w:r>
          </w:p>
        </w:tc>
        <w:tc>
          <w:tcPr>
            <w:tcW w:w="425" w:type="dxa"/>
            <w:tcBorders>
              <w:bottom w:val="single" w:sz="18" w:space="0" w:color="auto"/>
            </w:tcBorders>
          </w:tcPr>
          <w:p w:rsidR="00CE2082" w:rsidRPr="00CE2082" w:rsidRDefault="00CE2082" w:rsidP="00CE2082">
            <w:pPr>
              <w:jc w:val="both"/>
              <w:rPr>
                <w:rFonts w:asciiTheme="minorHAnsi" w:hAnsiTheme="minorHAnsi" w:cstheme="minorHAnsi"/>
                <w:b/>
                <w:sz w:val="16"/>
                <w:szCs w:val="16"/>
              </w:rPr>
            </w:pPr>
            <w:r w:rsidRPr="00CE2082">
              <w:rPr>
                <w:rFonts w:asciiTheme="minorHAnsi" w:hAnsiTheme="minorHAnsi" w:cstheme="minorHAnsi"/>
                <w:b/>
                <w:sz w:val="16"/>
                <w:szCs w:val="16"/>
              </w:rPr>
              <w:t>%</w:t>
            </w:r>
          </w:p>
        </w:tc>
        <w:tc>
          <w:tcPr>
            <w:tcW w:w="426" w:type="dxa"/>
            <w:tcBorders>
              <w:bottom w:val="single" w:sz="18" w:space="0" w:color="auto"/>
            </w:tcBorders>
          </w:tcPr>
          <w:p w:rsidR="00CE2082" w:rsidRPr="00CE2082" w:rsidRDefault="00CE2082" w:rsidP="00CE2082">
            <w:pPr>
              <w:jc w:val="both"/>
              <w:rPr>
                <w:rFonts w:asciiTheme="minorHAnsi" w:hAnsiTheme="minorHAnsi" w:cstheme="minorHAnsi"/>
                <w:b/>
                <w:sz w:val="16"/>
                <w:szCs w:val="16"/>
              </w:rPr>
            </w:pPr>
            <w:r w:rsidRPr="00CE2082">
              <w:rPr>
                <w:rFonts w:asciiTheme="minorHAnsi" w:hAnsiTheme="minorHAnsi" w:cstheme="minorHAnsi"/>
                <w:b/>
                <w:sz w:val="16"/>
                <w:szCs w:val="16"/>
              </w:rPr>
              <w:t>N</w:t>
            </w:r>
          </w:p>
        </w:tc>
        <w:tc>
          <w:tcPr>
            <w:tcW w:w="567" w:type="dxa"/>
            <w:tcBorders>
              <w:bottom w:val="single" w:sz="18" w:space="0" w:color="auto"/>
            </w:tcBorders>
          </w:tcPr>
          <w:p w:rsidR="00CE2082" w:rsidRPr="00CE2082" w:rsidRDefault="00CE2082" w:rsidP="00CE2082">
            <w:pPr>
              <w:jc w:val="both"/>
              <w:rPr>
                <w:rFonts w:asciiTheme="minorHAnsi" w:hAnsiTheme="minorHAnsi" w:cstheme="minorHAnsi"/>
                <w:b/>
                <w:sz w:val="16"/>
                <w:szCs w:val="16"/>
              </w:rPr>
            </w:pPr>
            <w:r w:rsidRPr="00CE2082">
              <w:rPr>
                <w:rFonts w:asciiTheme="minorHAnsi" w:hAnsiTheme="minorHAnsi" w:cstheme="minorHAnsi"/>
                <w:b/>
                <w:sz w:val="16"/>
                <w:szCs w:val="16"/>
              </w:rPr>
              <w:t>%</w:t>
            </w:r>
          </w:p>
        </w:tc>
        <w:tc>
          <w:tcPr>
            <w:tcW w:w="425" w:type="dxa"/>
            <w:tcBorders>
              <w:bottom w:val="single" w:sz="18" w:space="0" w:color="auto"/>
            </w:tcBorders>
          </w:tcPr>
          <w:p w:rsidR="00CE2082" w:rsidRPr="00CE2082" w:rsidRDefault="00CE2082" w:rsidP="00CE2082">
            <w:pPr>
              <w:jc w:val="both"/>
              <w:rPr>
                <w:rFonts w:asciiTheme="minorHAnsi" w:hAnsiTheme="minorHAnsi" w:cstheme="minorHAnsi"/>
                <w:b/>
                <w:sz w:val="16"/>
                <w:szCs w:val="16"/>
              </w:rPr>
            </w:pPr>
            <w:r w:rsidRPr="00CE2082">
              <w:rPr>
                <w:rFonts w:asciiTheme="minorHAnsi" w:hAnsiTheme="minorHAnsi" w:cstheme="minorHAnsi"/>
                <w:b/>
                <w:sz w:val="16"/>
                <w:szCs w:val="16"/>
              </w:rPr>
              <w:t>N</w:t>
            </w:r>
          </w:p>
        </w:tc>
        <w:tc>
          <w:tcPr>
            <w:tcW w:w="425" w:type="dxa"/>
            <w:tcBorders>
              <w:bottom w:val="single" w:sz="18" w:space="0" w:color="auto"/>
            </w:tcBorders>
          </w:tcPr>
          <w:p w:rsidR="00CE2082" w:rsidRPr="00CE2082" w:rsidRDefault="00CE2082" w:rsidP="00CE2082">
            <w:pPr>
              <w:jc w:val="both"/>
              <w:rPr>
                <w:rFonts w:asciiTheme="minorHAnsi" w:hAnsiTheme="minorHAnsi" w:cstheme="minorHAnsi"/>
                <w:b/>
                <w:sz w:val="16"/>
                <w:szCs w:val="16"/>
              </w:rPr>
            </w:pPr>
            <w:r w:rsidRPr="00CE2082">
              <w:rPr>
                <w:rFonts w:asciiTheme="minorHAnsi" w:hAnsiTheme="minorHAnsi" w:cstheme="minorHAnsi"/>
                <w:b/>
                <w:sz w:val="16"/>
                <w:szCs w:val="16"/>
              </w:rPr>
              <w:t>%</w:t>
            </w:r>
          </w:p>
        </w:tc>
        <w:tc>
          <w:tcPr>
            <w:tcW w:w="851" w:type="dxa"/>
            <w:vMerge/>
            <w:tcBorders>
              <w:bottom w:val="single" w:sz="18" w:space="0" w:color="auto"/>
            </w:tcBorders>
          </w:tcPr>
          <w:p w:rsidR="00CE2082" w:rsidRPr="00CE2082" w:rsidRDefault="00CE2082" w:rsidP="00CE2082">
            <w:pPr>
              <w:jc w:val="both"/>
              <w:rPr>
                <w:rFonts w:asciiTheme="minorHAnsi" w:hAnsiTheme="minorHAnsi" w:cstheme="minorHAnsi"/>
                <w:b/>
                <w:sz w:val="16"/>
                <w:szCs w:val="16"/>
              </w:rPr>
            </w:pPr>
          </w:p>
        </w:tc>
      </w:tr>
      <w:tr w:rsidR="00CE2082" w:rsidRPr="00CE2082" w:rsidTr="00211674">
        <w:tc>
          <w:tcPr>
            <w:tcW w:w="851" w:type="dxa"/>
            <w:tcBorders>
              <w:top w:val="single" w:sz="18" w:space="0" w:color="auto"/>
            </w:tcBorders>
          </w:tcPr>
          <w:p w:rsidR="00CE2082" w:rsidRPr="00CE2082" w:rsidRDefault="00CE2082" w:rsidP="00CE2082">
            <w:pPr>
              <w:jc w:val="both"/>
              <w:rPr>
                <w:rFonts w:asciiTheme="minorHAnsi" w:hAnsiTheme="minorHAnsi" w:cstheme="minorHAnsi"/>
                <w:b/>
                <w:sz w:val="16"/>
                <w:szCs w:val="16"/>
              </w:rPr>
            </w:pPr>
            <w:r w:rsidRPr="007E4F70">
              <w:rPr>
                <w:rFonts w:ascii="Times New Roman" w:hAnsi="Times New Roman"/>
                <w:sz w:val="16"/>
                <w:szCs w:val="16"/>
              </w:rPr>
              <w:t>&lt; 1 tahun</w:t>
            </w:r>
          </w:p>
        </w:tc>
        <w:tc>
          <w:tcPr>
            <w:tcW w:w="425" w:type="dxa"/>
            <w:tcBorders>
              <w:top w:val="single" w:sz="18" w:space="0" w:color="auto"/>
            </w:tcBorders>
          </w:tcPr>
          <w:p w:rsidR="00CE2082" w:rsidRPr="007E4F70" w:rsidRDefault="00CE2082" w:rsidP="00CE2082">
            <w:pPr>
              <w:tabs>
                <w:tab w:val="left" w:pos="426"/>
              </w:tabs>
              <w:jc w:val="center"/>
              <w:outlineLvl w:val="0"/>
              <w:rPr>
                <w:rFonts w:asciiTheme="minorHAnsi" w:hAnsiTheme="minorHAnsi" w:cstheme="minorHAnsi"/>
                <w:sz w:val="16"/>
                <w:szCs w:val="16"/>
              </w:rPr>
            </w:pPr>
            <w:r w:rsidRPr="007E4F70">
              <w:rPr>
                <w:rFonts w:asciiTheme="minorHAnsi" w:hAnsiTheme="minorHAnsi" w:cstheme="minorHAnsi"/>
                <w:sz w:val="16"/>
                <w:szCs w:val="16"/>
              </w:rPr>
              <w:t>23</w:t>
            </w:r>
          </w:p>
        </w:tc>
        <w:tc>
          <w:tcPr>
            <w:tcW w:w="425" w:type="dxa"/>
            <w:tcBorders>
              <w:top w:val="single" w:sz="18" w:space="0" w:color="auto"/>
            </w:tcBorders>
          </w:tcPr>
          <w:p w:rsidR="00CE2082" w:rsidRPr="007E4F70" w:rsidRDefault="00CE2082" w:rsidP="00CE2082">
            <w:pPr>
              <w:tabs>
                <w:tab w:val="left" w:pos="426"/>
              </w:tabs>
              <w:jc w:val="center"/>
              <w:outlineLvl w:val="0"/>
              <w:rPr>
                <w:rFonts w:asciiTheme="minorHAnsi" w:hAnsiTheme="minorHAnsi" w:cstheme="minorHAnsi"/>
                <w:sz w:val="16"/>
                <w:szCs w:val="16"/>
              </w:rPr>
            </w:pPr>
            <w:r w:rsidRPr="007E4F70">
              <w:rPr>
                <w:rFonts w:asciiTheme="minorHAnsi" w:hAnsiTheme="minorHAnsi" w:cstheme="minorHAnsi"/>
                <w:sz w:val="16"/>
                <w:szCs w:val="16"/>
              </w:rPr>
              <w:t>85,2</w:t>
            </w:r>
          </w:p>
        </w:tc>
        <w:tc>
          <w:tcPr>
            <w:tcW w:w="426" w:type="dxa"/>
            <w:tcBorders>
              <w:top w:val="single" w:sz="18" w:space="0" w:color="auto"/>
            </w:tcBorders>
          </w:tcPr>
          <w:p w:rsidR="00CE2082" w:rsidRPr="007E4F70" w:rsidRDefault="00CE2082" w:rsidP="00CE2082">
            <w:pPr>
              <w:tabs>
                <w:tab w:val="left" w:pos="426"/>
              </w:tabs>
              <w:jc w:val="center"/>
              <w:outlineLvl w:val="0"/>
              <w:rPr>
                <w:rFonts w:asciiTheme="minorHAnsi" w:hAnsiTheme="minorHAnsi" w:cstheme="minorHAnsi"/>
                <w:sz w:val="16"/>
                <w:szCs w:val="16"/>
              </w:rPr>
            </w:pPr>
            <w:r w:rsidRPr="007E4F70">
              <w:rPr>
                <w:rFonts w:asciiTheme="minorHAnsi" w:hAnsiTheme="minorHAnsi" w:cstheme="minorHAnsi"/>
                <w:sz w:val="16"/>
                <w:szCs w:val="16"/>
              </w:rPr>
              <w:t>12</w:t>
            </w:r>
          </w:p>
        </w:tc>
        <w:tc>
          <w:tcPr>
            <w:tcW w:w="567" w:type="dxa"/>
            <w:tcBorders>
              <w:top w:val="single" w:sz="18" w:space="0" w:color="auto"/>
            </w:tcBorders>
          </w:tcPr>
          <w:p w:rsidR="00CE2082" w:rsidRPr="007E4F70" w:rsidRDefault="00CE2082" w:rsidP="00CE2082">
            <w:pPr>
              <w:tabs>
                <w:tab w:val="left" w:pos="426"/>
              </w:tabs>
              <w:jc w:val="center"/>
              <w:outlineLvl w:val="0"/>
              <w:rPr>
                <w:rFonts w:asciiTheme="minorHAnsi" w:hAnsiTheme="minorHAnsi" w:cstheme="minorHAnsi"/>
                <w:sz w:val="16"/>
                <w:szCs w:val="16"/>
              </w:rPr>
            </w:pPr>
            <w:r w:rsidRPr="007E4F70">
              <w:rPr>
                <w:rFonts w:asciiTheme="minorHAnsi" w:hAnsiTheme="minorHAnsi" w:cstheme="minorHAnsi"/>
                <w:sz w:val="16"/>
                <w:szCs w:val="16"/>
              </w:rPr>
              <w:t>44,4</w:t>
            </w:r>
          </w:p>
        </w:tc>
        <w:tc>
          <w:tcPr>
            <w:tcW w:w="425" w:type="dxa"/>
            <w:tcBorders>
              <w:top w:val="single" w:sz="18" w:space="0" w:color="auto"/>
            </w:tcBorders>
          </w:tcPr>
          <w:p w:rsidR="00CE2082" w:rsidRPr="007E4F70" w:rsidRDefault="00CE2082" w:rsidP="00CE2082">
            <w:pPr>
              <w:tabs>
                <w:tab w:val="left" w:pos="426"/>
              </w:tabs>
              <w:jc w:val="center"/>
              <w:outlineLvl w:val="0"/>
              <w:rPr>
                <w:rFonts w:asciiTheme="minorHAnsi" w:hAnsiTheme="minorHAnsi" w:cstheme="minorHAnsi"/>
                <w:sz w:val="16"/>
                <w:szCs w:val="16"/>
              </w:rPr>
            </w:pPr>
            <w:r w:rsidRPr="007E4F70">
              <w:rPr>
                <w:rFonts w:asciiTheme="minorHAnsi" w:hAnsiTheme="minorHAnsi" w:cstheme="minorHAnsi"/>
                <w:sz w:val="16"/>
                <w:szCs w:val="16"/>
              </w:rPr>
              <w:t>35</w:t>
            </w:r>
          </w:p>
        </w:tc>
        <w:tc>
          <w:tcPr>
            <w:tcW w:w="425" w:type="dxa"/>
            <w:tcBorders>
              <w:top w:val="single" w:sz="18" w:space="0" w:color="auto"/>
            </w:tcBorders>
          </w:tcPr>
          <w:p w:rsidR="00CE2082" w:rsidRPr="007E4F70" w:rsidRDefault="00CE2082" w:rsidP="00CE2082">
            <w:pPr>
              <w:tabs>
                <w:tab w:val="left" w:pos="426"/>
              </w:tabs>
              <w:jc w:val="center"/>
              <w:outlineLvl w:val="0"/>
              <w:rPr>
                <w:rFonts w:asciiTheme="minorHAnsi" w:hAnsiTheme="minorHAnsi" w:cstheme="minorHAnsi"/>
                <w:sz w:val="16"/>
                <w:szCs w:val="16"/>
              </w:rPr>
            </w:pPr>
            <w:r w:rsidRPr="007E4F70">
              <w:rPr>
                <w:rFonts w:asciiTheme="minorHAnsi" w:hAnsiTheme="minorHAnsi" w:cstheme="minorHAnsi"/>
                <w:sz w:val="16"/>
                <w:szCs w:val="16"/>
              </w:rPr>
              <w:t>64,8</w:t>
            </w:r>
          </w:p>
        </w:tc>
        <w:tc>
          <w:tcPr>
            <w:tcW w:w="851" w:type="dxa"/>
            <w:vMerge w:val="restart"/>
            <w:tcBorders>
              <w:top w:val="single" w:sz="18" w:space="0" w:color="auto"/>
            </w:tcBorders>
          </w:tcPr>
          <w:p w:rsidR="00635511" w:rsidRPr="00635511" w:rsidRDefault="00635511" w:rsidP="00635511">
            <w:pPr>
              <w:rPr>
                <w:rFonts w:asciiTheme="minorHAnsi" w:hAnsiTheme="minorHAnsi" w:cstheme="minorHAnsi"/>
                <w:color w:val="000000"/>
                <w:sz w:val="16"/>
                <w:szCs w:val="16"/>
              </w:rPr>
            </w:pPr>
            <w:r w:rsidRPr="00635511">
              <w:rPr>
                <w:rFonts w:asciiTheme="minorHAnsi" w:hAnsiTheme="minorHAnsi" w:cstheme="minorHAnsi"/>
                <w:color w:val="000000"/>
                <w:sz w:val="16"/>
                <w:szCs w:val="16"/>
              </w:rPr>
              <w:t>7.188</w:t>
            </w:r>
          </w:p>
          <w:p w:rsidR="00CE2082" w:rsidRPr="00CE2082" w:rsidRDefault="00635511" w:rsidP="00635511">
            <w:pPr>
              <w:jc w:val="both"/>
              <w:rPr>
                <w:rFonts w:asciiTheme="minorHAnsi" w:hAnsiTheme="minorHAnsi" w:cstheme="minorHAnsi"/>
                <w:b/>
                <w:sz w:val="16"/>
                <w:szCs w:val="16"/>
              </w:rPr>
            </w:pPr>
            <w:r w:rsidRPr="00635511">
              <w:rPr>
                <w:rFonts w:asciiTheme="minorHAnsi" w:hAnsiTheme="minorHAnsi" w:cstheme="minorHAnsi"/>
                <w:color w:val="000000"/>
                <w:sz w:val="16"/>
                <w:szCs w:val="16"/>
              </w:rPr>
              <w:t>1.949</w:t>
            </w:r>
            <w:r w:rsidRPr="00635511">
              <w:rPr>
                <w:rFonts w:asciiTheme="minorHAnsi" w:hAnsiTheme="minorHAnsi" w:cstheme="minorHAnsi"/>
                <w:sz w:val="16"/>
                <w:szCs w:val="16"/>
              </w:rPr>
              <w:t xml:space="preserve">– </w:t>
            </w:r>
            <w:r w:rsidRPr="00635511">
              <w:rPr>
                <w:rFonts w:asciiTheme="minorHAnsi" w:hAnsiTheme="minorHAnsi" w:cstheme="minorHAnsi"/>
                <w:color w:val="000000"/>
                <w:sz w:val="16"/>
                <w:szCs w:val="16"/>
              </w:rPr>
              <w:t>26.511</w:t>
            </w:r>
          </w:p>
        </w:tc>
      </w:tr>
      <w:tr w:rsidR="00CE2082" w:rsidRPr="00CE2082" w:rsidTr="00211674">
        <w:tc>
          <w:tcPr>
            <w:tcW w:w="851" w:type="dxa"/>
            <w:tcBorders>
              <w:bottom w:val="single" w:sz="18" w:space="0" w:color="auto"/>
            </w:tcBorders>
          </w:tcPr>
          <w:p w:rsidR="00CE2082" w:rsidRPr="00CE2082" w:rsidRDefault="00CE2082" w:rsidP="00CE2082">
            <w:pPr>
              <w:jc w:val="both"/>
              <w:rPr>
                <w:rFonts w:asciiTheme="minorHAnsi" w:hAnsiTheme="minorHAnsi" w:cstheme="minorHAnsi"/>
                <w:b/>
                <w:sz w:val="16"/>
                <w:szCs w:val="16"/>
              </w:rPr>
            </w:pPr>
            <w:r w:rsidRPr="007E4F70">
              <w:rPr>
                <w:rFonts w:ascii="Times New Roman" w:hAnsi="Times New Roman"/>
                <w:sz w:val="16"/>
                <w:szCs w:val="16"/>
              </w:rPr>
              <w:t>≥ 1 tahun</w:t>
            </w:r>
          </w:p>
        </w:tc>
        <w:tc>
          <w:tcPr>
            <w:tcW w:w="425" w:type="dxa"/>
            <w:tcBorders>
              <w:bottom w:val="single" w:sz="18" w:space="0" w:color="auto"/>
            </w:tcBorders>
          </w:tcPr>
          <w:p w:rsidR="00CE2082" w:rsidRPr="007E4F70" w:rsidRDefault="00CE2082" w:rsidP="00CE2082">
            <w:pPr>
              <w:tabs>
                <w:tab w:val="left" w:pos="426"/>
              </w:tabs>
              <w:jc w:val="center"/>
              <w:outlineLvl w:val="0"/>
              <w:rPr>
                <w:rFonts w:asciiTheme="minorHAnsi" w:hAnsiTheme="minorHAnsi" w:cstheme="minorHAnsi"/>
                <w:sz w:val="16"/>
                <w:szCs w:val="16"/>
              </w:rPr>
            </w:pPr>
            <w:r w:rsidRPr="007E4F70">
              <w:rPr>
                <w:rFonts w:asciiTheme="minorHAnsi" w:hAnsiTheme="minorHAnsi" w:cstheme="minorHAnsi"/>
                <w:sz w:val="16"/>
                <w:szCs w:val="16"/>
              </w:rPr>
              <w:t>4</w:t>
            </w:r>
          </w:p>
        </w:tc>
        <w:tc>
          <w:tcPr>
            <w:tcW w:w="425" w:type="dxa"/>
            <w:tcBorders>
              <w:bottom w:val="single" w:sz="18" w:space="0" w:color="auto"/>
            </w:tcBorders>
          </w:tcPr>
          <w:p w:rsidR="00CE2082" w:rsidRPr="007E4F70" w:rsidRDefault="00CE2082" w:rsidP="00CE2082">
            <w:pPr>
              <w:tabs>
                <w:tab w:val="left" w:pos="426"/>
              </w:tabs>
              <w:jc w:val="center"/>
              <w:outlineLvl w:val="0"/>
              <w:rPr>
                <w:rFonts w:asciiTheme="minorHAnsi" w:hAnsiTheme="minorHAnsi" w:cstheme="minorHAnsi"/>
                <w:sz w:val="16"/>
                <w:szCs w:val="16"/>
              </w:rPr>
            </w:pPr>
            <w:r w:rsidRPr="007E4F70">
              <w:rPr>
                <w:rFonts w:asciiTheme="minorHAnsi" w:hAnsiTheme="minorHAnsi" w:cstheme="minorHAnsi"/>
                <w:sz w:val="16"/>
                <w:szCs w:val="16"/>
              </w:rPr>
              <w:t>14,8</w:t>
            </w:r>
          </w:p>
        </w:tc>
        <w:tc>
          <w:tcPr>
            <w:tcW w:w="426" w:type="dxa"/>
            <w:tcBorders>
              <w:bottom w:val="single" w:sz="18" w:space="0" w:color="auto"/>
            </w:tcBorders>
          </w:tcPr>
          <w:p w:rsidR="00CE2082" w:rsidRPr="007E4F70" w:rsidRDefault="00CE2082" w:rsidP="00CE2082">
            <w:pPr>
              <w:tabs>
                <w:tab w:val="left" w:pos="426"/>
              </w:tabs>
              <w:jc w:val="center"/>
              <w:outlineLvl w:val="0"/>
              <w:rPr>
                <w:rFonts w:asciiTheme="minorHAnsi" w:hAnsiTheme="minorHAnsi" w:cstheme="minorHAnsi"/>
                <w:sz w:val="16"/>
                <w:szCs w:val="16"/>
              </w:rPr>
            </w:pPr>
            <w:r w:rsidRPr="007E4F70">
              <w:rPr>
                <w:rFonts w:asciiTheme="minorHAnsi" w:hAnsiTheme="minorHAnsi" w:cstheme="minorHAnsi"/>
                <w:sz w:val="16"/>
                <w:szCs w:val="16"/>
              </w:rPr>
              <w:t>15</w:t>
            </w:r>
          </w:p>
        </w:tc>
        <w:tc>
          <w:tcPr>
            <w:tcW w:w="567" w:type="dxa"/>
            <w:tcBorders>
              <w:bottom w:val="single" w:sz="18" w:space="0" w:color="auto"/>
            </w:tcBorders>
          </w:tcPr>
          <w:p w:rsidR="00CE2082" w:rsidRPr="007E4F70" w:rsidRDefault="00CE2082" w:rsidP="00CE2082">
            <w:pPr>
              <w:tabs>
                <w:tab w:val="left" w:pos="426"/>
              </w:tabs>
              <w:jc w:val="center"/>
              <w:outlineLvl w:val="0"/>
              <w:rPr>
                <w:rFonts w:asciiTheme="minorHAnsi" w:hAnsiTheme="minorHAnsi" w:cstheme="minorHAnsi"/>
                <w:sz w:val="16"/>
                <w:szCs w:val="16"/>
              </w:rPr>
            </w:pPr>
            <w:r w:rsidRPr="007E4F70">
              <w:rPr>
                <w:rFonts w:asciiTheme="minorHAnsi" w:hAnsiTheme="minorHAnsi" w:cstheme="minorHAnsi"/>
                <w:sz w:val="16"/>
                <w:szCs w:val="16"/>
              </w:rPr>
              <w:t>55,6</w:t>
            </w:r>
          </w:p>
        </w:tc>
        <w:tc>
          <w:tcPr>
            <w:tcW w:w="425" w:type="dxa"/>
            <w:tcBorders>
              <w:bottom w:val="single" w:sz="18" w:space="0" w:color="auto"/>
            </w:tcBorders>
          </w:tcPr>
          <w:p w:rsidR="00CE2082" w:rsidRPr="007E4F70" w:rsidRDefault="00CE2082" w:rsidP="00CE2082">
            <w:pPr>
              <w:tabs>
                <w:tab w:val="left" w:pos="426"/>
              </w:tabs>
              <w:jc w:val="center"/>
              <w:outlineLvl w:val="0"/>
              <w:rPr>
                <w:rFonts w:asciiTheme="minorHAnsi" w:hAnsiTheme="minorHAnsi" w:cstheme="minorHAnsi"/>
                <w:sz w:val="16"/>
                <w:szCs w:val="16"/>
              </w:rPr>
            </w:pPr>
            <w:r w:rsidRPr="007E4F70">
              <w:rPr>
                <w:rFonts w:asciiTheme="minorHAnsi" w:hAnsiTheme="minorHAnsi" w:cstheme="minorHAnsi"/>
                <w:sz w:val="16"/>
                <w:szCs w:val="16"/>
              </w:rPr>
              <w:t>19</w:t>
            </w:r>
          </w:p>
        </w:tc>
        <w:tc>
          <w:tcPr>
            <w:tcW w:w="425" w:type="dxa"/>
            <w:tcBorders>
              <w:bottom w:val="single" w:sz="18" w:space="0" w:color="auto"/>
            </w:tcBorders>
          </w:tcPr>
          <w:p w:rsidR="00CE2082" w:rsidRPr="007E4F70" w:rsidRDefault="00CE2082" w:rsidP="00CE2082">
            <w:pPr>
              <w:tabs>
                <w:tab w:val="left" w:pos="426"/>
              </w:tabs>
              <w:jc w:val="center"/>
              <w:outlineLvl w:val="0"/>
              <w:rPr>
                <w:rFonts w:asciiTheme="minorHAnsi" w:hAnsiTheme="minorHAnsi" w:cstheme="minorHAnsi"/>
                <w:sz w:val="16"/>
                <w:szCs w:val="16"/>
              </w:rPr>
            </w:pPr>
            <w:r w:rsidRPr="007E4F70">
              <w:rPr>
                <w:rFonts w:asciiTheme="minorHAnsi" w:hAnsiTheme="minorHAnsi" w:cstheme="minorHAnsi"/>
                <w:sz w:val="16"/>
                <w:szCs w:val="16"/>
              </w:rPr>
              <w:t>35,2</w:t>
            </w:r>
          </w:p>
        </w:tc>
        <w:tc>
          <w:tcPr>
            <w:tcW w:w="851" w:type="dxa"/>
            <w:vMerge/>
          </w:tcPr>
          <w:p w:rsidR="00CE2082" w:rsidRPr="00CE2082" w:rsidRDefault="00CE2082" w:rsidP="00CE2082">
            <w:pPr>
              <w:jc w:val="both"/>
              <w:rPr>
                <w:rFonts w:asciiTheme="minorHAnsi" w:hAnsiTheme="minorHAnsi" w:cstheme="minorHAnsi"/>
                <w:b/>
                <w:sz w:val="16"/>
                <w:szCs w:val="16"/>
              </w:rPr>
            </w:pPr>
          </w:p>
        </w:tc>
      </w:tr>
      <w:tr w:rsidR="00CE2082" w:rsidRPr="00CE2082" w:rsidTr="00211674">
        <w:tc>
          <w:tcPr>
            <w:tcW w:w="851" w:type="dxa"/>
            <w:tcBorders>
              <w:top w:val="single" w:sz="18" w:space="0" w:color="auto"/>
              <w:bottom w:val="single" w:sz="18" w:space="0" w:color="auto"/>
            </w:tcBorders>
          </w:tcPr>
          <w:p w:rsidR="00CE2082" w:rsidRPr="00CE2082" w:rsidRDefault="00CE2082" w:rsidP="00CE2082">
            <w:pPr>
              <w:jc w:val="both"/>
              <w:rPr>
                <w:rFonts w:asciiTheme="minorHAnsi" w:hAnsiTheme="minorHAnsi" w:cstheme="minorHAnsi"/>
                <w:b/>
                <w:sz w:val="16"/>
                <w:szCs w:val="16"/>
              </w:rPr>
            </w:pPr>
            <w:r>
              <w:rPr>
                <w:rFonts w:asciiTheme="minorHAnsi" w:hAnsiTheme="minorHAnsi" w:cstheme="minorHAnsi"/>
                <w:b/>
                <w:sz w:val="16"/>
                <w:szCs w:val="16"/>
              </w:rPr>
              <w:t xml:space="preserve">Total </w:t>
            </w:r>
          </w:p>
        </w:tc>
        <w:tc>
          <w:tcPr>
            <w:tcW w:w="425" w:type="dxa"/>
            <w:tcBorders>
              <w:top w:val="single" w:sz="18" w:space="0" w:color="auto"/>
              <w:bottom w:val="single" w:sz="18" w:space="0" w:color="auto"/>
            </w:tcBorders>
          </w:tcPr>
          <w:p w:rsidR="00CE2082" w:rsidRPr="007E4F70" w:rsidRDefault="00CE2082" w:rsidP="00CE2082">
            <w:pPr>
              <w:tabs>
                <w:tab w:val="left" w:pos="426"/>
              </w:tabs>
              <w:jc w:val="center"/>
              <w:outlineLvl w:val="0"/>
              <w:rPr>
                <w:rFonts w:asciiTheme="minorHAnsi" w:hAnsiTheme="minorHAnsi" w:cstheme="minorHAnsi"/>
                <w:b/>
                <w:sz w:val="16"/>
                <w:szCs w:val="16"/>
              </w:rPr>
            </w:pPr>
            <w:r w:rsidRPr="007E4F70">
              <w:rPr>
                <w:rFonts w:asciiTheme="minorHAnsi" w:hAnsiTheme="minorHAnsi" w:cstheme="minorHAnsi"/>
                <w:b/>
                <w:sz w:val="16"/>
                <w:szCs w:val="16"/>
              </w:rPr>
              <w:t>27</w:t>
            </w:r>
          </w:p>
        </w:tc>
        <w:tc>
          <w:tcPr>
            <w:tcW w:w="425" w:type="dxa"/>
            <w:tcBorders>
              <w:top w:val="single" w:sz="18" w:space="0" w:color="auto"/>
              <w:bottom w:val="single" w:sz="18" w:space="0" w:color="auto"/>
            </w:tcBorders>
          </w:tcPr>
          <w:p w:rsidR="00CE2082" w:rsidRPr="007E4F70" w:rsidRDefault="00CE2082" w:rsidP="00CE2082">
            <w:pPr>
              <w:tabs>
                <w:tab w:val="left" w:pos="426"/>
              </w:tabs>
              <w:jc w:val="center"/>
              <w:outlineLvl w:val="0"/>
              <w:rPr>
                <w:rFonts w:asciiTheme="minorHAnsi" w:hAnsiTheme="minorHAnsi" w:cstheme="minorHAnsi"/>
                <w:b/>
                <w:sz w:val="16"/>
                <w:szCs w:val="16"/>
              </w:rPr>
            </w:pPr>
            <w:r w:rsidRPr="007E4F70">
              <w:rPr>
                <w:rFonts w:asciiTheme="minorHAnsi" w:hAnsiTheme="minorHAnsi" w:cstheme="minorHAnsi"/>
                <w:b/>
                <w:sz w:val="16"/>
                <w:szCs w:val="16"/>
              </w:rPr>
              <w:t>100%</w:t>
            </w:r>
          </w:p>
        </w:tc>
        <w:tc>
          <w:tcPr>
            <w:tcW w:w="426" w:type="dxa"/>
            <w:tcBorders>
              <w:top w:val="single" w:sz="18" w:space="0" w:color="auto"/>
              <w:bottom w:val="single" w:sz="18" w:space="0" w:color="auto"/>
            </w:tcBorders>
          </w:tcPr>
          <w:p w:rsidR="00CE2082" w:rsidRPr="007E4F70" w:rsidRDefault="00CE2082" w:rsidP="00CE2082">
            <w:pPr>
              <w:tabs>
                <w:tab w:val="left" w:pos="426"/>
              </w:tabs>
              <w:jc w:val="center"/>
              <w:outlineLvl w:val="0"/>
              <w:rPr>
                <w:rFonts w:asciiTheme="minorHAnsi" w:hAnsiTheme="minorHAnsi" w:cstheme="minorHAnsi"/>
                <w:b/>
                <w:sz w:val="16"/>
                <w:szCs w:val="16"/>
              </w:rPr>
            </w:pPr>
            <w:r w:rsidRPr="007E4F70">
              <w:rPr>
                <w:rFonts w:asciiTheme="minorHAnsi" w:hAnsiTheme="minorHAnsi" w:cstheme="minorHAnsi"/>
                <w:b/>
                <w:sz w:val="16"/>
                <w:szCs w:val="16"/>
              </w:rPr>
              <w:t>27</w:t>
            </w:r>
          </w:p>
        </w:tc>
        <w:tc>
          <w:tcPr>
            <w:tcW w:w="567" w:type="dxa"/>
            <w:tcBorders>
              <w:top w:val="single" w:sz="18" w:space="0" w:color="auto"/>
              <w:bottom w:val="single" w:sz="18" w:space="0" w:color="auto"/>
            </w:tcBorders>
          </w:tcPr>
          <w:p w:rsidR="00CE2082" w:rsidRPr="007E4F70" w:rsidRDefault="00CE2082" w:rsidP="00CE2082">
            <w:pPr>
              <w:tabs>
                <w:tab w:val="left" w:pos="426"/>
              </w:tabs>
              <w:jc w:val="center"/>
              <w:outlineLvl w:val="0"/>
              <w:rPr>
                <w:rFonts w:asciiTheme="minorHAnsi" w:hAnsiTheme="minorHAnsi" w:cstheme="minorHAnsi"/>
                <w:b/>
                <w:sz w:val="16"/>
                <w:szCs w:val="16"/>
              </w:rPr>
            </w:pPr>
            <w:r w:rsidRPr="007E4F70">
              <w:rPr>
                <w:rFonts w:asciiTheme="minorHAnsi" w:hAnsiTheme="minorHAnsi" w:cstheme="minorHAnsi"/>
                <w:b/>
                <w:sz w:val="16"/>
                <w:szCs w:val="16"/>
              </w:rPr>
              <w:t>100%</w:t>
            </w:r>
          </w:p>
        </w:tc>
        <w:tc>
          <w:tcPr>
            <w:tcW w:w="425" w:type="dxa"/>
            <w:tcBorders>
              <w:top w:val="single" w:sz="18" w:space="0" w:color="auto"/>
              <w:bottom w:val="single" w:sz="18" w:space="0" w:color="auto"/>
            </w:tcBorders>
          </w:tcPr>
          <w:p w:rsidR="00CE2082" w:rsidRPr="007E4F70" w:rsidRDefault="00CE2082" w:rsidP="00CE2082">
            <w:pPr>
              <w:tabs>
                <w:tab w:val="left" w:pos="426"/>
              </w:tabs>
              <w:jc w:val="center"/>
              <w:outlineLvl w:val="0"/>
              <w:rPr>
                <w:rFonts w:asciiTheme="minorHAnsi" w:hAnsiTheme="minorHAnsi" w:cstheme="minorHAnsi"/>
                <w:b/>
                <w:sz w:val="16"/>
                <w:szCs w:val="16"/>
              </w:rPr>
            </w:pPr>
            <w:r w:rsidRPr="007E4F70">
              <w:rPr>
                <w:rFonts w:asciiTheme="minorHAnsi" w:hAnsiTheme="minorHAnsi" w:cstheme="minorHAnsi"/>
                <w:b/>
                <w:sz w:val="16"/>
                <w:szCs w:val="16"/>
              </w:rPr>
              <w:t>54</w:t>
            </w:r>
          </w:p>
        </w:tc>
        <w:tc>
          <w:tcPr>
            <w:tcW w:w="425" w:type="dxa"/>
            <w:tcBorders>
              <w:top w:val="single" w:sz="18" w:space="0" w:color="auto"/>
              <w:bottom w:val="single" w:sz="18" w:space="0" w:color="auto"/>
            </w:tcBorders>
          </w:tcPr>
          <w:p w:rsidR="00CE2082" w:rsidRPr="007E4F70" w:rsidRDefault="00CE2082" w:rsidP="00CE2082">
            <w:pPr>
              <w:tabs>
                <w:tab w:val="left" w:pos="426"/>
              </w:tabs>
              <w:jc w:val="center"/>
              <w:outlineLvl w:val="0"/>
              <w:rPr>
                <w:rFonts w:asciiTheme="minorHAnsi" w:hAnsiTheme="minorHAnsi" w:cstheme="minorHAnsi"/>
                <w:b/>
                <w:sz w:val="16"/>
                <w:szCs w:val="16"/>
              </w:rPr>
            </w:pPr>
            <w:r w:rsidRPr="007E4F70">
              <w:rPr>
                <w:rFonts w:asciiTheme="minorHAnsi" w:hAnsiTheme="minorHAnsi" w:cstheme="minorHAnsi"/>
                <w:b/>
                <w:sz w:val="16"/>
                <w:szCs w:val="16"/>
              </w:rPr>
              <w:t>100%</w:t>
            </w:r>
          </w:p>
        </w:tc>
        <w:tc>
          <w:tcPr>
            <w:tcW w:w="851" w:type="dxa"/>
            <w:vMerge/>
            <w:tcBorders>
              <w:bottom w:val="single" w:sz="18" w:space="0" w:color="auto"/>
            </w:tcBorders>
          </w:tcPr>
          <w:p w:rsidR="00CE2082" w:rsidRPr="00CE2082" w:rsidRDefault="00CE2082" w:rsidP="00CE2082">
            <w:pPr>
              <w:jc w:val="both"/>
              <w:rPr>
                <w:rFonts w:asciiTheme="minorHAnsi" w:hAnsiTheme="minorHAnsi" w:cstheme="minorHAnsi"/>
                <w:b/>
                <w:sz w:val="16"/>
                <w:szCs w:val="16"/>
              </w:rPr>
            </w:pPr>
          </w:p>
        </w:tc>
      </w:tr>
    </w:tbl>
    <w:p w:rsidR="00635511" w:rsidRDefault="00635511" w:rsidP="00635511">
      <w:pPr>
        <w:spacing w:after="0" w:line="240" w:lineRule="auto"/>
        <w:jc w:val="both"/>
        <w:rPr>
          <w:rFonts w:asciiTheme="minorHAnsi" w:hAnsiTheme="minorHAnsi" w:cstheme="minorHAnsi"/>
          <w:sz w:val="16"/>
          <w:szCs w:val="16"/>
        </w:rPr>
      </w:pPr>
      <w:r w:rsidRPr="00635511">
        <w:rPr>
          <w:rFonts w:asciiTheme="minorHAnsi" w:hAnsiTheme="minorHAnsi" w:cstheme="minorHAnsi"/>
          <w:sz w:val="16"/>
          <w:szCs w:val="16"/>
        </w:rPr>
        <w:t>Sumber: Data primer, diolah januari 2017</w:t>
      </w:r>
    </w:p>
    <w:p w:rsidR="00635511" w:rsidRDefault="00635511" w:rsidP="00635511">
      <w:pPr>
        <w:tabs>
          <w:tab w:val="left" w:pos="567"/>
        </w:tabs>
        <w:spacing w:after="0" w:line="240" w:lineRule="auto"/>
        <w:jc w:val="both"/>
        <w:rPr>
          <w:rFonts w:asciiTheme="minorHAnsi" w:hAnsiTheme="minorHAnsi" w:cstheme="minorHAnsi"/>
          <w:sz w:val="20"/>
          <w:szCs w:val="20"/>
        </w:rPr>
      </w:pPr>
      <w:r>
        <w:rPr>
          <w:rFonts w:asciiTheme="minorHAnsi" w:hAnsiTheme="minorHAnsi" w:cstheme="minorHAnsi"/>
          <w:b/>
          <w:sz w:val="20"/>
          <w:szCs w:val="20"/>
        </w:rPr>
        <w:tab/>
      </w:r>
      <w:r w:rsidRPr="003C3C1F">
        <w:rPr>
          <w:rFonts w:asciiTheme="minorHAnsi" w:hAnsiTheme="minorHAnsi" w:cstheme="minorHAnsi"/>
          <w:sz w:val="20"/>
          <w:szCs w:val="20"/>
        </w:rPr>
        <w:t xml:space="preserve">Hasil uji statistik diperoleh nilai  Odss Ratio (OR) sebesar 7,188 dengan  nilai </w:t>
      </w:r>
      <w:r w:rsidRPr="003C3C1F">
        <w:rPr>
          <w:rFonts w:asciiTheme="minorHAnsi" w:hAnsiTheme="minorHAnsi" w:cstheme="minorHAnsi"/>
          <w:i/>
          <w:sz w:val="20"/>
          <w:szCs w:val="20"/>
        </w:rPr>
        <w:t>lower limit</w:t>
      </w:r>
      <w:r w:rsidRPr="003C3C1F">
        <w:rPr>
          <w:rFonts w:asciiTheme="minorHAnsi" w:hAnsiTheme="minorHAnsi" w:cstheme="minorHAnsi"/>
          <w:sz w:val="20"/>
          <w:szCs w:val="20"/>
        </w:rPr>
        <w:t xml:space="preserve"> (batas bawah) = 1,949 dan </w:t>
      </w:r>
      <w:r w:rsidRPr="003C3C1F">
        <w:rPr>
          <w:rFonts w:asciiTheme="minorHAnsi" w:hAnsiTheme="minorHAnsi" w:cstheme="minorHAnsi"/>
          <w:i/>
          <w:sz w:val="20"/>
          <w:szCs w:val="20"/>
        </w:rPr>
        <w:t>upper limit</w:t>
      </w:r>
      <w:r w:rsidRPr="003C3C1F">
        <w:rPr>
          <w:rFonts w:asciiTheme="minorHAnsi" w:hAnsiTheme="minorHAnsi" w:cstheme="minorHAnsi"/>
          <w:sz w:val="20"/>
          <w:szCs w:val="20"/>
        </w:rPr>
        <w:t xml:space="preserve"> (batas atas) = 26,511 pada interval kepercayaan (CI) = 95%  tidak mencakup nilai satu, maka besar risiko tersebut bermakna. Dengan demikian riwayat lama pemberian ASI  merupakan faktor risiko kejadian kanker payudara pada pasien Rumah Sakit Umum Bahteramas Provinsi Sulawesi Tenggara Tahun 2017.</w:t>
      </w:r>
    </w:p>
    <w:p w:rsidR="00635511" w:rsidRPr="003C3C1F" w:rsidRDefault="00635511" w:rsidP="00635511">
      <w:pPr>
        <w:tabs>
          <w:tab w:val="left" w:pos="567"/>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ab/>
      </w:r>
      <w:r w:rsidRPr="003C3C1F">
        <w:rPr>
          <w:rFonts w:asciiTheme="minorHAnsi" w:hAnsiTheme="minorHAnsi" w:cstheme="minorHAnsi"/>
          <w:sz w:val="20"/>
          <w:szCs w:val="20"/>
        </w:rPr>
        <w:t>Hasil analisis hubungan antara riwayat lama  pemberian ASI dengan kejadian kanker payudara menggunakan uji chi square menunjukkan nilai p (0,004) &lt; α (0,05) sehingga disimpulkan ada hubungan yang signifikan antara riwayat lama pemberian ASI dengan kejadian kanker payudara pada pasien Rumah Sakit Umum Bahteramas Provinsi Sulawesi Tenggara Tahun 2017.</w:t>
      </w:r>
    </w:p>
    <w:p w:rsidR="00635511" w:rsidRDefault="00635511" w:rsidP="004028C2">
      <w:pPr>
        <w:pStyle w:val="ListParagraph"/>
        <w:tabs>
          <w:tab w:val="left" w:pos="426"/>
        </w:tabs>
        <w:spacing w:after="0" w:line="240" w:lineRule="auto"/>
        <w:ind w:left="0" w:firstLine="0"/>
        <w:jc w:val="both"/>
        <w:rPr>
          <w:rFonts w:asciiTheme="minorHAnsi" w:hAnsiTheme="minorHAnsi" w:cstheme="minorHAnsi"/>
          <w:b/>
          <w:sz w:val="20"/>
          <w:szCs w:val="20"/>
          <w:lang w:val="id-ID"/>
        </w:rPr>
      </w:pPr>
    </w:p>
    <w:p w:rsidR="00635511" w:rsidRPr="00635511" w:rsidRDefault="00635511" w:rsidP="00635511">
      <w:pPr>
        <w:pStyle w:val="ListParagraph"/>
        <w:tabs>
          <w:tab w:val="left" w:pos="426"/>
        </w:tabs>
        <w:spacing w:after="0" w:line="240" w:lineRule="auto"/>
        <w:ind w:left="0" w:firstLine="0"/>
        <w:jc w:val="both"/>
        <w:rPr>
          <w:rFonts w:asciiTheme="minorHAnsi" w:hAnsiTheme="minorHAnsi" w:cstheme="minorHAnsi"/>
          <w:b/>
          <w:sz w:val="20"/>
          <w:szCs w:val="20"/>
          <w:lang w:val="id-ID"/>
        </w:rPr>
      </w:pPr>
      <w:r>
        <w:rPr>
          <w:rFonts w:asciiTheme="minorHAnsi" w:hAnsiTheme="minorHAnsi" w:cstheme="minorHAnsi"/>
          <w:b/>
          <w:bCs/>
          <w:sz w:val="20"/>
          <w:szCs w:val="20"/>
          <w:lang w:val="id-ID"/>
        </w:rPr>
        <w:t xml:space="preserve">Tabel 10. </w:t>
      </w:r>
      <w:r w:rsidRPr="00635511">
        <w:rPr>
          <w:rFonts w:asciiTheme="minorHAnsi" w:hAnsiTheme="minorHAnsi" w:cstheme="minorHAnsi"/>
          <w:b/>
          <w:bCs/>
          <w:sz w:val="20"/>
          <w:szCs w:val="20"/>
        </w:rPr>
        <w:t>R</w:t>
      </w:r>
      <w:r w:rsidRPr="00635511">
        <w:rPr>
          <w:rFonts w:asciiTheme="minorHAnsi" w:hAnsiTheme="minorHAnsi" w:cstheme="minorHAnsi"/>
          <w:b/>
          <w:bCs/>
          <w:sz w:val="20"/>
          <w:szCs w:val="20"/>
          <w:lang w:val="fi-FI"/>
        </w:rPr>
        <w:t xml:space="preserve">isiko </w:t>
      </w:r>
      <w:r w:rsidRPr="00635511">
        <w:rPr>
          <w:rFonts w:asciiTheme="minorHAnsi" w:hAnsiTheme="minorHAnsi" w:cstheme="minorHAnsi"/>
          <w:b/>
          <w:bCs/>
          <w:sz w:val="20"/>
          <w:szCs w:val="20"/>
        </w:rPr>
        <w:t>Merokok dengan</w:t>
      </w:r>
      <w:r w:rsidRPr="00635511">
        <w:rPr>
          <w:rFonts w:asciiTheme="minorHAnsi" w:hAnsiTheme="minorHAnsi" w:cstheme="minorHAnsi"/>
          <w:b/>
          <w:bCs/>
          <w:sz w:val="20"/>
          <w:szCs w:val="20"/>
          <w:lang w:val="fi-FI"/>
        </w:rPr>
        <w:t xml:space="preserve"> kejadian</w:t>
      </w:r>
      <w:r w:rsidRPr="00635511">
        <w:rPr>
          <w:rFonts w:asciiTheme="minorHAnsi" w:hAnsiTheme="minorHAnsi" w:cstheme="minorHAnsi"/>
          <w:b/>
          <w:bCs/>
          <w:sz w:val="20"/>
          <w:szCs w:val="20"/>
        </w:rPr>
        <w:t xml:space="preserve"> kanker payudara </w:t>
      </w:r>
      <w:r w:rsidRPr="00635511">
        <w:rPr>
          <w:rFonts w:asciiTheme="minorHAnsi" w:hAnsiTheme="minorHAnsi" w:cstheme="minorHAnsi"/>
          <w:b/>
          <w:bCs/>
          <w:sz w:val="20"/>
          <w:szCs w:val="20"/>
          <w:lang w:val="fi-FI"/>
        </w:rPr>
        <w:t xml:space="preserve"> </w:t>
      </w:r>
      <w:r w:rsidRPr="00635511">
        <w:rPr>
          <w:rFonts w:asciiTheme="minorHAnsi" w:hAnsiTheme="minorHAnsi" w:cstheme="minorHAnsi"/>
          <w:b/>
          <w:bCs/>
          <w:sz w:val="20"/>
          <w:szCs w:val="20"/>
        </w:rPr>
        <w:t>di Rumah Sakit Umum Bahteramas Provinsi Sulawesi Tenggara Tahun 2017</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51"/>
        <w:gridCol w:w="379"/>
        <w:gridCol w:w="500"/>
        <w:gridCol w:w="379"/>
        <w:gridCol w:w="500"/>
        <w:gridCol w:w="379"/>
        <w:gridCol w:w="500"/>
        <w:gridCol w:w="702"/>
      </w:tblGrid>
      <w:tr w:rsidR="00CE2082" w:rsidRPr="00CE2082" w:rsidTr="00211674">
        <w:trPr>
          <w:trHeight w:val="251"/>
        </w:trPr>
        <w:tc>
          <w:tcPr>
            <w:tcW w:w="1151" w:type="dxa"/>
            <w:vMerge w:val="restart"/>
            <w:tcBorders>
              <w:top w:val="single" w:sz="18" w:space="0" w:color="auto"/>
            </w:tcBorders>
          </w:tcPr>
          <w:p w:rsidR="00CE2082" w:rsidRPr="00CE2082" w:rsidRDefault="00CE2082" w:rsidP="00635511">
            <w:pPr>
              <w:jc w:val="both"/>
              <w:rPr>
                <w:rFonts w:asciiTheme="minorHAnsi" w:hAnsiTheme="minorHAnsi" w:cstheme="minorHAnsi"/>
                <w:b/>
                <w:sz w:val="16"/>
                <w:szCs w:val="16"/>
              </w:rPr>
            </w:pPr>
            <w:r w:rsidRPr="00CE2082">
              <w:rPr>
                <w:rFonts w:asciiTheme="minorHAnsi" w:hAnsiTheme="minorHAnsi" w:cstheme="minorHAnsi"/>
                <w:b/>
                <w:sz w:val="16"/>
                <w:szCs w:val="16"/>
              </w:rPr>
              <w:t xml:space="preserve">Status </w:t>
            </w:r>
            <w:r w:rsidR="00635511">
              <w:rPr>
                <w:rFonts w:asciiTheme="minorHAnsi" w:hAnsiTheme="minorHAnsi" w:cstheme="minorHAnsi"/>
                <w:b/>
                <w:sz w:val="16"/>
                <w:szCs w:val="16"/>
              </w:rPr>
              <w:t>Merokok</w:t>
            </w:r>
          </w:p>
        </w:tc>
        <w:tc>
          <w:tcPr>
            <w:tcW w:w="879" w:type="dxa"/>
            <w:gridSpan w:val="2"/>
            <w:tcBorders>
              <w:top w:val="single" w:sz="18" w:space="0" w:color="auto"/>
            </w:tcBorders>
          </w:tcPr>
          <w:p w:rsidR="00CE2082" w:rsidRPr="00CE2082" w:rsidRDefault="00CE2082" w:rsidP="00CE2082">
            <w:pPr>
              <w:jc w:val="both"/>
              <w:rPr>
                <w:rFonts w:asciiTheme="minorHAnsi" w:hAnsiTheme="minorHAnsi" w:cstheme="minorHAnsi"/>
                <w:b/>
                <w:sz w:val="16"/>
                <w:szCs w:val="16"/>
              </w:rPr>
            </w:pPr>
            <w:r w:rsidRPr="00CE2082">
              <w:rPr>
                <w:rFonts w:asciiTheme="minorHAnsi" w:hAnsiTheme="minorHAnsi" w:cstheme="minorHAnsi"/>
                <w:b/>
                <w:sz w:val="16"/>
                <w:szCs w:val="16"/>
              </w:rPr>
              <w:t>kasus</w:t>
            </w:r>
          </w:p>
        </w:tc>
        <w:tc>
          <w:tcPr>
            <w:tcW w:w="879" w:type="dxa"/>
            <w:gridSpan w:val="2"/>
            <w:tcBorders>
              <w:top w:val="single" w:sz="18" w:space="0" w:color="auto"/>
            </w:tcBorders>
          </w:tcPr>
          <w:p w:rsidR="00CE2082" w:rsidRPr="00CE2082" w:rsidRDefault="00CE2082" w:rsidP="00CE2082">
            <w:pPr>
              <w:jc w:val="both"/>
              <w:rPr>
                <w:rFonts w:asciiTheme="minorHAnsi" w:hAnsiTheme="minorHAnsi" w:cstheme="minorHAnsi"/>
                <w:b/>
                <w:sz w:val="16"/>
                <w:szCs w:val="16"/>
              </w:rPr>
            </w:pPr>
            <w:r w:rsidRPr="00CE2082">
              <w:rPr>
                <w:rFonts w:asciiTheme="minorHAnsi" w:hAnsiTheme="minorHAnsi" w:cstheme="minorHAnsi"/>
                <w:b/>
                <w:sz w:val="16"/>
                <w:szCs w:val="16"/>
              </w:rPr>
              <w:t>kontrol</w:t>
            </w:r>
          </w:p>
        </w:tc>
        <w:tc>
          <w:tcPr>
            <w:tcW w:w="879" w:type="dxa"/>
            <w:gridSpan w:val="2"/>
            <w:tcBorders>
              <w:top w:val="single" w:sz="18" w:space="0" w:color="auto"/>
            </w:tcBorders>
          </w:tcPr>
          <w:p w:rsidR="00CE2082" w:rsidRPr="00CE2082" w:rsidRDefault="00CE2082" w:rsidP="00CE2082">
            <w:pPr>
              <w:jc w:val="both"/>
              <w:rPr>
                <w:rFonts w:asciiTheme="minorHAnsi" w:hAnsiTheme="minorHAnsi" w:cstheme="minorHAnsi"/>
                <w:b/>
                <w:sz w:val="16"/>
                <w:szCs w:val="16"/>
              </w:rPr>
            </w:pPr>
            <w:r w:rsidRPr="00CE2082">
              <w:rPr>
                <w:rFonts w:asciiTheme="minorHAnsi" w:hAnsiTheme="minorHAnsi" w:cstheme="minorHAnsi"/>
                <w:b/>
                <w:sz w:val="16"/>
                <w:szCs w:val="16"/>
              </w:rPr>
              <w:t>jumlah</w:t>
            </w:r>
          </w:p>
        </w:tc>
        <w:tc>
          <w:tcPr>
            <w:tcW w:w="702" w:type="dxa"/>
            <w:vMerge w:val="restart"/>
            <w:tcBorders>
              <w:top w:val="single" w:sz="18" w:space="0" w:color="auto"/>
            </w:tcBorders>
          </w:tcPr>
          <w:p w:rsidR="00CE2082" w:rsidRPr="00CE2082" w:rsidRDefault="00CE2082" w:rsidP="00CE2082">
            <w:pPr>
              <w:rPr>
                <w:rFonts w:asciiTheme="minorHAnsi" w:hAnsiTheme="minorHAnsi" w:cstheme="minorHAnsi"/>
                <w:b/>
                <w:sz w:val="16"/>
                <w:szCs w:val="16"/>
              </w:rPr>
            </w:pPr>
            <w:r w:rsidRPr="00CE2082">
              <w:rPr>
                <w:rFonts w:asciiTheme="minorHAnsi" w:hAnsiTheme="minorHAnsi" w:cstheme="minorHAnsi"/>
                <w:b/>
                <w:sz w:val="16"/>
                <w:szCs w:val="16"/>
              </w:rPr>
              <w:t>OR 95% CI</w:t>
            </w:r>
          </w:p>
          <w:p w:rsidR="00CE2082" w:rsidRPr="00CE2082" w:rsidRDefault="00CE2082" w:rsidP="00CE2082">
            <w:pPr>
              <w:jc w:val="both"/>
              <w:rPr>
                <w:rFonts w:asciiTheme="minorHAnsi" w:hAnsiTheme="minorHAnsi" w:cstheme="minorHAnsi"/>
                <w:b/>
                <w:sz w:val="16"/>
                <w:szCs w:val="16"/>
              </w:rPr>
            </w:pPr>
            <w:r w:rsidRPr="00CE2082">
              <w:rPr>
                <w:rFonts w:asciiTheme="minorHAnsi" w:hAnsiTheme="minorHAnsi" w:cstheme="minorHAnsi"/>
                <w:b/>
                <w:sz w:val="16"/>
                <w:szCs w:val="16"/>
              </w:rPr>
              <w:t>LL-UL</w:t>
            </w:r>
          </w:p>
        </w:tc>
      </w:tr>
      <w:tr w:rsidR="00CE2082" w:rsidRPr="00CE2082" w:rsidTr="00211674">
        <w:trPr>
          <w:trHeight w:val="218"/>
        </w:trPr>
        <w:tc>
          <w:tcPr>
            <w:tcW w:w="1151" w:type="dxa"/>
            <w:vMerge/>
            <w:tcBorders>
              <w:bottom w:val="single" w:sz="18" w:space="0" w:color="auto"/>
            </w:tcBorders>
          </w:tcPr>
          <w:p w:rsidR="00CE2082" w:rsidRPr="00CE2082" w:rsidRDefault="00CE2082" w:rsidP="00CE2082">
            <w:pPr>
              <w:jc w:val="both"/>
              <w:rPr>
                <w:rFonts w:asciiTheme="minorHAnsi" w:hAnsiTheme="minorHAnsi" w:cstheme="minorHAnsi"/>
                <w:b/>
                <w:sz w:val="16"/>
                <w:szCs w:val="16"/>
              </w:rPr>
            </w:pPr>
          </w:p>
        </w:tc>
        <w:tc>
          <w:tcPr>
            <w:tcW w:w="379" w:type="dxa"/>
            <w:tcBorders>
              <w:bottom w:val="single" w:sz="18" w:space="0" w:color="auto"/>
            </w:tcBorders>
          </w:tcPr>
          <w:p w:rsidR="00CE2082" w:rsidRPr="00CE2082" w:rsidRDefault="00CE2082" w:rsidP="00CE2082">
            <w:pPr>
              <w:jc w:val="both"/>
              <w:rPr>
                <w:rFonts w:asciiTheme="minorHAnsi" w:hAnsiTheme="minorHAnsi" w:cstheme="minorHAnsi"/>
                <w:b/>
                <w:sz w:val="16"/>
                <w:szCs w:val="16"/>
              </w:rPr>
            </w:pPr>
            <w:r w:rsidRPr="00CE2082">
              <w:rPr>
                <w:rFonts w:asciiTheme="minorHAnsi" w:hAnsiTheme="minorHAnsi" w:cstheme="minorHAnsi"/>
                <w:b/>
                <w:sz w:val="16"/>
                <w:szCs w:val="16"/>
              </w:rPr>
              <w:t>N</w:t>
            </w:r>
          </w:p>
        </w:tc>
        <w:tc>
          <w:tcPr>
            <w:tcW w:w="500" w:type="dxa"/>
            <w:tcBorders>
              <w:bottom w:val="single" w:sz="18" w:space="0" w:color="auto"/>
            </w:tcBorders>
          </w:tcPr>
          <w:p w:rsidR="00CE2082" w:rsidRPr="00CE2082" w:rsidRDefault="00CE2082" w:rsidP="00CE2082">
            <w:pPr>
              <w:jc w:val="both"/>
              <w:rPr>
                <w:rFonts w:asciiTheme="minorHAnsi" w:hAnsiTheme="minorHAnsi" w:cstheme="minorHAnsi"/>
                <w:b/>
                <w:sz w:val="16"/>
                <w:szCs w:val="16"/>
              </w:rPr>
            </w:pPr>
            <w:r w:rsidRPr="00CE2082">
              <w:rPr>
                <w:rFonts w:asciiTheme="minorHAnsi" w:hAnsiTheme="minorHAnsi" w:cstheme="minorHAnsi"/>
                <w:b/>
                <w:sz w:val="16"/>
                <w:szCs w:val="16"/>
              </w:rPr>
              <w:t>%</w:t>
            </w:r>
          </w:p>
        </w:tc>
        <w:tc>
          <w:tcPr>
            <w:tcW w:w="379" w:type="dxa"/>
            <w:tcBorders>
              <w:bottom w:val="single" w:sz="18" w:space="0" w:color="auto"/>
            </w:tcBorders>
          </w:tcPr>
          <w:p w:rsidR="00CE2082" w:rsidRPr="00CE2082" w:rsidRDefault="00CE2082" w:rsidP="00CE2082">
            <w:pPr>
              <w:jc w:val="both"/>
              <w:rPr>
                <w:rFonts w:asciiTheme="minorHAnsi" w:hAnsiTheme="minorHAnsi" w:cstheme="minorHAnsi"/>
                <w:b/>
                <w:sz w:val="16"/>
                <w:szCs w:val="16"/>
              </w:rPr>
            </w:pPr>
            <w:r w:rsidRPr="00CE2082">
              <w:rPr>
                <w:rFonts w:asciiTheme="minorHAnsi" w:hAnsiTheme="minorHAnsi" w:cstheme="minorHAnsi"/>
                <w:b/>
                <w:sz w:val="16"/>
                <w:szCs w:val="16"/>
              </w:rPr>
              <w:t>N</w:t>
            </w:r>
          </w:p>
        </w:tc>
        <w:tc>
          <w:tcPr>
            <w:tcW w:w="500" w:type="dxa"/>
            <w:tcBorders>
              <w:bottom w:val="single" w:sz="18" w:space="0" w:color="auto"/>
            </w:tcBorders>
          </w:tcPr>
          <w:p w:rsidR="00CE2082" w:rsidRPr="00CE2082" w:rsidRDefault="00CE2082" w:rsidP="00CE2082">
            <w:pPr>
              <w:jc w:val="both"/>
              <w:rPr>
                <w:rFonts w:asciiTheme="minorHAnsi" w:hAnsiTheme="minorHAnsi" w:cstheme="minorHAnsi"/>
                <w:b/>
                <w:sz w:val="16"/>
                <w:szCs w:val="16"/>
              </w:rPr>
            </w:pPr>
            <w:r w:rsidRPr="00CE2082">
              <w:rPr>
                <w:rFonts w:asciiTheme="minorHAnsi" w:hAnsiTheme="minorHAnsi" w:cstheme="minorHAnsi"/>
                <w:b/>
                <w:sz w:val="16"/>
                <w:szCs w:val="16"/>
              </w:rPr>
              <w:t>%</w:t>
            </w:r>
          </w:p>
        </w:tc>
        <w:tc>
          <w:tcPr>
            <w:tcW w:w="379" w:type="dxa"/>
            <w:tcBorders>
              <w:bottom w:val="single" w:sz="18" w:space="0" w:color="auto"/>
            </w:tcBorders>
          </w:tcPr>
          <w:p w:rsidR="00CE2082" w:rsidRPr="00CE2082" w:rsidRDefault="00CE2082" w:rsidP="00CE2082">
            <w:pPr>
              <w:jc w:val="both"/>
              <w:rPr>
                <w:rFonts w:asciiTheme="minorHAnsi" w:hAnsiTheme="minorHAnsi" w:cstheme="minorHAnsi"/>
                <w:b/>
                <w:sz w:val="16"/>
                <w:szCs w:val="16"/>
              </w:rPr>
            </w:pPr>
            <w:r w:rsidRPr="00CE2082">
              <w:rPr>
                <w:rFonts w:asciiTheme="minorHAnsi" w:hAnsiTheme="minorHAnsi" w:cstheme="minorHAnsi"/>
                <w:b/>
                <w:sz w:val="16"/>
                <w:szCs w:val="16"/>
              </w:rPr>
              <w:t>N</w:t>
            </w:r>
          </w:p>
        </w:tc>
        <w:tc>
          <w:tcPr>
            <w:tcW w:w="500" w:type="dxa"/>
            <w:tcBorders>
              <w:bottom w:val="single" w:sz="18" w:space="0" w:color="auto"/>
            </w:tcBorders>
          </w:tcPr>
          <w:p w:rsidR="00CE2082" w:rsidRPr="00CE2082" w:rsidRDefault="00CE2082" w:rsidP="00CE2082">
            <w:pPr>
              <w:jc w:val="both"/>
              <w:rPr>
                <w:rFonts w:asciiTheme="minorHAnsi" w:hAnsiTheme="minorHAnsi" w:cstheme="minorHAnsi"/>
                <w:b/>
                <w:sz w:val="16"/>
                <w:szCs w:val="16"/>
              </w:rPr>
            </w:pPr>
            <w:r w:rsidRPr="00CE2082">
              <w:rPr>
                <w:rFonts w:asciiTheme="minorHAnsi" w:hAnsiTheme="minorHAnsi" w:cstheme="minorHAnsi"/>
                <w:b/>
                <w:sz w:val="16"/>
                <w:szCs w:val="16"/>
              </w:rPr>
              <w:t>%</w:t>
            </w:r>
          </w:p>
        </w:tc>
        <w:tc>
          <w:tcPr>
            <w:tcW w:w="702" w:type="dxa"/>
            <w:vMerge/>
            <w:tcBorders>
              <w:bottom w:val="single" w:sz="18" w:space="0" w:color="auto"/>
            </w:tcBorders>
          </w:tcPr>
          <w:p w:rsidR="00CE2082" w:rsidRPr="00CE2082" w:rsidRDefault="00CE2082" w:rsidP="00CE2082">
            <w:pPr>
              <w:jc w:val="both"/>
              <w:rPr>
                <w:rFonts w:asciiTheme="minorHAnsi" w:hAnsiTheme="minorHAnsi" w:cstheme="minorHAnsi"/>
                <w:b/>
                <w:sz w:val="16"/>
                <w:szCs w:val="16"/>
              </w:rPr>
            </w:pPr>
          </w:p>
        </w:tc>
      </w:tr>
      <w:tr w:rsidR="00635511" w:rsidRPr="00CE2082" w:rsidTr="00211674">
        <w:tc>
          <w:tcPr>
            <w:tcW w:w="1151" w:type="dxa"/>
            <w:tcBorders>
              <w:top w:val="single" w:sz="18" w:space="0" w:color="auto"/>
            </w:tcBorders>
          </w:tcPr>
          <w:p w:rsidR="00635511" w:rsidRPr="00CE2082" w:rsidRDefault="00635511" w:rsidP="00CE2082">
            <w:pPr>
              <w:jc w:val="both"/>
              <w:rPr>
                <w:rFonts w:asciiTheme="minorHAnsi" w:hAnsiTheme="minorHAnsi" w:cstheme="minorHAnsi"/>
                <w:b/>
                <w:sz w:val="16"/>
                <w:szCs w:val="16"/>
              </w:rPr>
            </w:pPr>
            <w:r>
              <w:rPr>
                <w:rFonts w:asciiTheme="minorHAnsi" w:hAnsiTheme="minorHAnsi" w:cstheme="minorHAnsi"/>
                <w:b/>
                <w:sz w:val="16"/>
                <w:szCs w:val="16"/>
              </w:rPr>
              <w:t>Perokok pasif</w:t>
            </w:r>
          </w:p>
        </w:tc>
        <w:tc>
          <w:tcPr>
            <w:tcW w:w="379" w:type="dxa"/>
            <w:tcBorders>
              <w:top w:val="single" w:sz="18" w:space="0" w:color="auto"/>
            </w:tcBorders>
          </w:tcPr>
          <w:p w:rsidR="00635511" w:rsidRPr="003C3C1F" w:rsidRDefault="00635511" w:rsidP="003A637B">
            <w:pPr>
              <w:tabs>
                <w:tab w:val="left" w:pos="426"/>
              </w:tabs>
              <w:jc w:val="center"/>
              <w:outlineLvl w:val="0"/>
              <w:rPr>
                <w:rFonts w:asciiTheme="minorHAnsi" w:hAnsiTheme="minorHAnsi" w:cstheme="minorHAnsi"/>
                <w:b/>
                <w:sz w:val="16"/>
                <w:szCs w:val="16"/>
              </w:rPr>
            </w:pPr>
            <w:r w:rsidRPr="003C3C1F">
              <w:rPr>
                <w:rFonts w:asciiTheme="minorHAnsi" w:hAnsiTheme="minorHAnsi" w:cstheme="minorHAnsi"/>
                <w:b/>
                <w:sz w:val="16"/>
                <w:szCs w:val="16"/>
              </w:rPr>
              <w:t>N</w:t>
            </w:r>
          </w:p>
        </w:tc>
        <w:tc>
          <w:tcPr>
            <w:tcW w:w="500" w:type="dxa"/>
            <w:tcBorders>
              <w:top w:val="single" w:sz="18" w:space="0" w:color="auto"/>
            </w:tcBorders>
          </w:tcPr>
          <w:p w:rsidR="00635511" w:rsidRPr="003C3C1F" w:rsidRDefault="00635511" w:rsidP="003A637B">
            <w:pPr>
              <w:tabs>
                <w:tab w:val="left" w:pos="426"/>
              </w:tabs>
              <w:jc w:val="center"/>
              <w:outlineLvl w:val="0"/>
              <w:rPr>
                <w:rFonts w:asciiTheme="minorHAnsi" w:hAnsiTheme="minorHAnsi" w:cstheme="minorHAnsi"/>
                <w:b/>
                <w:sz w:val="16"/>
                <w:szCs w:val="16"/>
              </w:rPr>
            </w:pPr>
            <w:r w:rsidRPr="003C3C1F">
              <w:rPr>
                <w:rFonts w:asciiTheme="minorHAnsi" w:hAnsiTheme="minorHAnsi" w:cstheme="minorHAnsi"/>
                <w:b/>
                <w:sz w:val="16"/>
                <w:szCs w:val="16"/>
              </w:rPr>
              <w:t>%</w:t>
            </w:r>
          </w:p>
        </w:tc>
        <w:tc>
          <w:tcPr>
            <w:tcW w:w="379" w:type="dxa"/>
            <w:tcBorders>
              <w:top w:val="single" w:sz="18" w:space="0" w:color="auto"/>
            </w:tcBorders>
          </w:tcPr>
          <w:p w:rsidR="00635511" w:rsidRPr="003C3C1F" w:rsidRDefault="00635511" w:rsidP="003A637B">
            <w:pPr>
              <w:tabs>
                <w:tab w:val="left" w:pos="426"/>
              </w:tabs>
              <w:jc w:val="center"/>
              <w:outlineLvl w:val="0"/>
              <w:rPr>
                <w:rFonts w:asciiTheme="minorHAnsi" w:hAnsiTheme="minorHAnsi" w:cstheme="minorHAnsi"/>
                <w:b/>
                <w:sz w:val="16"/>
                <w:szCs w:val="16"/>
              </w:rPr>
            </w:pPr>
            <w:r w:rsidRPr="003C3C1F">
              <w:rPr>
                <w:rFonts w:asciiTheme="minorHAnsi" w:hAnsiTheme="minorHAnsi" w:cstheme="minorHAnsi"/>
                <w:b/>
                <w:sz w:val="16"/>
                <w:szCs w:val="16"/>
              </w:rPr>
              <w:t>n</w:t>
            </w:r>
          </w:p>
        </w:tc>
        <w:tc>
          <w:tcPr>
            <w:tcW w:w="500" w:type="dxa"/>
            <w:tcBorders>
              <w:top w:val="single" w:sz="18" w:space="0" w:color="auto"/>
            </w:tcBorders>
          </w:tcPr>
          <w:p w:rsidR="00635511" w:rsidRPr="003C3C1F" w:rsidRDefault="00635511" w:rsidP="003A637B">
            <w:pPr>
              <w:tabs>
                <w:tab w:val="left" w:pos="426"/>
              </w:tabs>
              <w:jc w:val="center"/>
              <w:outlineLvl w:val="0"/>
              <w:rPr>
                <w:rFonts w:asciiTheme="minorHAnsi" w:hAnsiTheme="minorHAnsi" w:cstheme="minorHAnsi"/>
                <w:b/>
                <w:sz w:val="16"/>
                <w:szCs w:val="16"/>
              </w:rPr>
            </w:pPr>
            <w:r w:rsidRPr="003C3C1F">
              <w:rPr>
                <w:rFonts w:asciiTheme="minorHAnsi" w:hAnsiTheme="minorHAnsi" w:cstheme="minorHAnsi"/>
                <w:b/>
                <w:sz w:val="16"/>
                <w:szCs w:val="16"/>
              </w:rPr>
              <w:t>%</w:t>
            </w:r>
          </w:p>
        </w:tc>
        <w:tc>
          <w:tcPr>
            <w:tcW w:w="379" w:type="dxa"/>
            <w:tcBorders>
              <w:top w:val="single" w:sz="18" w:space="0" w:color="auto"/>
            </w:tcBorders>
          </w:tcPr>
          <w:p w:rsidR="00635511" w:rsidRPr="003C3C1F" w:rsidRDefault="00635511" w:rsidP="003A637B">
            <w:pPr>
              <w:tabs>
                <w:tab w:val="left" w:pos="426"/>
              </w:tabs>
              <w:jc w:val="center"/>
              <w:outlineLvl w:val="0"/>
              <w:rPr>
                <w:rFonts w:asciiTheme="minorHAnsi" w:hAnsiTheme="minorHAnsi" w:cstheme="minorHAnsi"/>
                <w:b/>
                <w:sz w:val="16"/>
                <w:szCs w:val="16"/>
              </w:rPr>
            </w:pPr>
            <w:r w:rsidRPr="003C3C1F">
              <w:rPr>
                <w:rFonts w:asciiTheme="minorHAnsi" w:hAnsiTheme="minorHAnsi" w:cstheme="minorHAnsi"/>
                <w:b/>
                <w:sz w:val="16"/>
                <w:szCs w:val="16"/>
              </w:rPr>
              <w:t>N</w:t>
            </w:r>
          </w:p>
        </w:tc>
        <w:tc>
          <w:tcPr>
            <w:tcW w:w="500" w:type="dxa"/>
            <w:tcBorders>
              <w:top w:val="single" w:sz="18" w:space="0" w:color="auto"/>
            </w:tcBorders>
          </w:tcPr>
          <w:p w:rsidR="00635511" w:rsidRPr="003C3C1F" w:rsidRDefault="00635511" w:rsidP="003A637B">
            <w:pPr>
              <w:tabs>
                <w:tab w:val="left" w:pos="426"/>
              </w:tabs>
              <w:jc w:val="center"/>
              <w:outlineLvl w:val="0"/>
              <w:rPr>
                <w:rFonts w:asciiTheme="minorHAnsi" w:hAnsiTheme="minorHAnsi" w:cstheme="minorHAnsi"/>
                <w:b/>
                <w:sz w:val="16"/>
                <w:szCs w:val="16"/>
              </w:rPr>
            </w:pPr>
            <w:r w:rsidRPr="003C3C1F">
              <w:rPr>
                <w:rFonts w:asciiTheme="minorHAnsi" w:hAnsiTheme="minorHAnsi" w:cstheme="minorHAnsi"/>
                <w:b/>
                <w:sz w:val="16"/>
                <w:szCs w:val="16"/>
              </w:rPr>
              <w:t>%</w:t>
            </w:r>
          </w:p>
        </w:tc>
        <w:tc>
          <w:tcPr>
            <w:tcW w:w="702" w:type="dxa"/>
            <w:vMerge w:val="restart"/>
            <w:tcBorders>
              <w:top w:val="single" w:sz="18" w:space="0" w:color="auto"/>
            </w:tcBorders>
          </w:tcPr>
          <w:p w:rsidR="00635511" w:rsidRPr="003C3C1F" w:rsidRDefault="00635511" w:rsidP="00635511">
            <w:pPr>
              <w:rPr>
                <w:rFonts w:asciiTheme="minorHAnsi" w:hAnsiTheme="minorHAnsi" w:cstheme="minorHAnsi"/>
                <w:sz w:val="16"/>
                <w:szCs w:val="16"/>
              </w:rPr>
            </w:pPr>
            <w:r w:rsidRPr="003C3C1F">
              <w:rPr>
                <w:rFonts w:asciiTheme="minorHAnsi" w:hAnsiTheme="minorHAnsi" w:cstheme="minorHAnsi"/>
                <w:sz w:val="16"/>
                <w:szCs w:val="16"/>
              </w:rPr>
              <w:t>1,429</w:t>
            </w:r>
          </w:p>
          <w:p w:rsidR="00635511" w:rsidRPr="00CE2082" w:rsidRDefault="00635511" w:rsidP="00635511">
            <w:pPr>
              <w:jc w:val="both"/>
              <w:rPr>
                <w:rFonts w:asciiTheme="minorHAnsi" w:hAnsiTheme="minorHAnsi" w:cstheme="minorHAnsi"/>
                <w:b/>
                <w:sz w:val="16"/>
                <w:szCs w:val="16"/>
              </w:rPr>
            </w:pPr>
            <w:r w:rsidRPr="003C3C1F">
              <w:rPr>
                <w:rFonts w:asciiTheme="minorHAnsi" w:hAnsiTheme="minorHAnsi" w:cstheme="minorHAnsi"/>
                <w:sz w:val="16"/>
                <w:szCs w:val="16"/>
              </w:rPr>
              <w:t>04421– 4,627</w:t>
            </w:r>
          </w:p>
        </w:tc>
      </w:tr>
      <w:tr w:rsidR="00635511" w:rsidRPr="00CE2082" w:rsidTr="00211674">
        <w:tc>
          <w:tcPr>
            <w:tcW w:w="1151" w:type="dxa"/>
            <w:tcBorders>
              <w:bottom w:val="single" w:sz="18" w:space="0" w:color="auto"/>
            </w:tcBorders>
          </w:tcPr>
          <w:p w:rsidR="00635511" w:rsidRPr="00CE2082" w:rsidRDefault="00635511" w:rsidP="00CE2082">
            <w:pPr>
              <w:jc w:val="both"/>
              <w:rPr>
                <w:rFonts w:asciiTheme="minorHAnsi" w:hAnsiTheme="minorHAnsi" w:cstheme="minorHAnsi"/>
                <w:b/>
                <w:sz w:val="16"/>
                <w:szCs w:val="16"/>
              </w:rPr>
            </w:pPr>
            <w:r>
              <w:rPr>
                <w:rFonts w:asciiTheme="minorHAnsi" w:hAnsiTheme="minorHAnsi" w:cstheme="minorHAnsi"/>
                <w:b/>
                <w:sz w:val="16"/>
                <w:szCs w:val="16"/>
              </w:rPr>
              <w:t>Bukan perokok</w:t>
            </w:r>
            <w:r w:rsidRPr="00CE2082">
              <w:rPr>
                <w:rFonts w:asciiTheme="minorHAnsi" w:hAnsiTheme="minorHAnsi" w:cstheme="minorHAnsi"/>
                <w:b/>
                <w:sz w:val="16"/>
                <w:szCs w:val="16"/>
              </w:rPr>
              <w:t xml:space="preserve"> </w:t>
            </w:r>
          </w:p>
        </w:tc>
        <w:tc>
          <w:tcPr>
            <w:tcW w:w="379" w:type="dxa"/>
            <w:tcBorders>
              <w:bottom w:val="single" w:sz="18" w:space="0" w:color="auto"/>
            </w:tcBorders>
          </w:tcPr>
          <w:p w:rsidR="00635511" w:rsidRPr="003C3C1F" w:rsidRDefault="00635511" w:rsidP="003A637B">
            <w:pPr>
              <w:tabs>
                <w:tab w:val="left" w:pos="426"/>
              </w:tabs>
              <w:jc w:val="center"/>
              <w:outlineLvl w:val="0"/>
              <w:rPr>
                <w:rFonts w:asciiTheme="minorHAnsi" w:hAnsiTheme="minorHAnsi" w:cstheme="minorHAnsi"/>
                <w:sz w:val="16"/>
                <w:szCs w:val="16"/>
              </w:rPr>
            </w:pPr>
            <w:r w:rsidRPr="003C3C1F">
              <w:rPr>
                <w:rFonts w:asciiTheme="minorHAnsi" w:hAnsiTheme="minorHAnsi" w:cstheme="minorHAnsi"/>
                <w:sz w:val="16"/>
                <w:szCs w:val="16"/>
              </w:rPr>
              <w:t>20</w:t>
            </w:r>
          </w:p>
        </w:tc>
        <w:tc>
          <w:tcPr>
            <w:tcW w:w="500" w:type="dxa"/>
            <w:tcBorders>
              <w:bottom w:val="single" w:sz="18" w:space="0" w:color="auto"/>
            </w:tcBorders>
          </w:tcPr>
          <w:p w:rsidR="00635511" w:rsidRPr="003C3C1F" w:rsidRDefault="00635511" w:rsidP="003A637B">
            <w:pPr>
              <w:tabs>
                <w:tab w:val="left" w:pos="426"/>
              </w:tabs>
              <w:jc w:val="center"/>
              <w:outlineLvl w:val="0"/>
              <w:rPr>
                <w:rFonts w:asciiTheme="minorHAnsi" w:hAnsiTheme="minorHAnsi" w:cstheme="minorHAnsi"/>
                <w:sz w:val="16"/>
                <w:szCs w:val="16"/>
              </w:rPr>
            </w:pPr>
            <w:r w:rsidRPr="003C3C1F">
              <w:rPr>
                <w:rFonts w:asciiTheme="minorHAnsi" w:hAnsiTheme="minorHAnsi" w:cstheme="minorHAnsi"/>
                <w:sz w:val="16"/>
                <w:szCs w:val="16"/>
              </w:rPr>
              <w:t>74,1</w:t>
            </w:r>
          </w:p>
        </w:tc>
        <w:tc>
          <w:tcPr>
            <w:tcW w:w="379" w:type="dxa"/>
            <w:tcBorders>
              <w:bottom w:val="single" w:sz="18" w:space="0" w:color="auto"/>
            </w:tcBorders>
          </w:tcPr>
          <w:p w:rsidR="00635511" w:rsidRPr="003C3C1F" w:rsidRDefault="00635511" w:rsidP="003A637B">
            <w:pPr>
              <w:tabs>
                <w:tab w:val="left" w:pos="426"/>
              </w:tabs>
              <w:jc w:val="center"/>
              <w:outlineLvl w:val="0"/>
              <w:rPr>
                <w:rFonts w:asciiTheme="minorHAnsi" w:hAnsiTheme="minorHAnsi" w:cstheme="minorHAnsi"/>
                <w:sz w:val="16"/>
                <w:szCs w:val="16"/>
              </w:rPr>
            </w:pPr>
            <w:r w:rsidRPr="003C3C1F">
              <w:rPr>
                <w:rFonts w:asciiTheme="minorHAnsi" w:hAnsiTheme="minorHAnsi" w:cstheme="minorHAnsi"/>
                <w:sz w:val="16"/>
                <w:szCs w:val="16"/>
              </w:rPr>
              <w:t>18</w:t>
            </w:r>
          </w:p>
        </w:tc>
        <w:tc>
          <w:tcPr>
            <w:tcW w:w="500" w:type="dxa"/>
            <w:tcBorders>
              <w:bottom w:val="single" w:sz="18" w:space="0" w:color="auto"/>
            </w:tcBorders>
          </w:tcPr>
          <w:p w:rsidR="00635511" w:rsidRPr="003C3C1F" w:rsidRDefault="00635511" w:rsidP="003A637B">
            <w:pPr>
              <w:tabs>
                <w:tab w:val="left" w:pos="426"/>
              </w:tabs>
              <w:jc w:val="center"/>
              <w:outlineLvl w:val="0"/>
              <w:rPr>
                <w:rFonts w:asciiTheme="minorHAnsi" w:hAnsiTheme="minorHAnsi" w:cstheme="minorHAnsi"/>
                <w:sz w:val="16"/>
                <w:szCs w:val="16"/>
              </w:rPr>
            </w:pPr>
            <w:r w:rsidRPr="003C3C1F">
              <w:rPr>
                <w:rFonts w:asciiTheme="minorHAnsi" w:hAnsiTheme="minorHAnsi" w:cstheme="minorHAnsi"/>
                <w:sz w:val="16"/>
                <w:szCs w:val="16"/>
              </w:rPr>
              <w:t>66,7</w:t>
            </w:r>
          </w:p>
        </w:tc>
        <w:tc>
          <w:tcPr>
            <w:tcW w:w="379" w:type="dxa"/>
            <w:tcBorders>
              <w:bottom w:val="single" w:sz="18" w:space="0" w:color="auto"/>
            </w:tcBorders>
          </w:tcPr>
          <w:p w:rsidR="00635511" w:rsidRPr="003C3C1F" w:rsidRDefault="00635511" w:rsidP="003A637B">
            <w:pPr>
              <w:tabs>
                <w:tab w:val="left" w:pos="426"/>
              </w:tabs>
              <w:jc w:val="center"/>
              <w:outlineLvl w:val="0"/>
              <w:rPr>
                <w:rFonts w:asciiTheme="minorHAnsi" w:hAnsiTheme="minorHAnsi" w:cstheme="minorHAnsi"/>
                <w:sz w:val="16"/>
                <w:szCs w:val="16"/>
              </w:rPr>
            </w:pPr>
            <w:r w:rsidRPr="003C3C1F">
              <w:rPr>
                <w:rFonts w:asciiTheme="minorHAnsi" w:hAnsiTheme="minorHAnsi" w:cstheme="minorHAnsi"/>
                <w:sz w:val="16"/>
                <w:szCs w:val="16"/>
              </w:rPr>
              <w:t>38</w:t>
            </w:r>
          </w:p>
        </w:tc>
        <w:tc>
          <w:tcPr>
            <w:tcW w:w="500" w:type="dxa"/>
            <w:tcBorders>
              <w:bottom w:val="single" w:sz="18" w:space="0" w:color="auto"/>
            </w:tcBorders>
          </w:tcPr>
          <w:p w:rsidR="00635511" w:rsidRPr="003C3C1F" w:rsidRDefault="00635511" w:rsidP="003A637B">
            <w:pPr>
              <w:tabs>
                <w:tab w:val="left" w:pos="426"/>
              </w:tabs>
              <w:jc w:val="center"/>
              <w:outlineLvl w:val="0"/>
              <w:rPr>
                <w:rFonts w:asciiTheme="minorHAnsi" w:hAnsiTheme="minorHAnsi" w:cstheme="minorHAnsi"/>
                <w:sz w:val="16"/>
                <w:szCs w:val="16"/>
              </w:rPr>
            </w:pPr>
            <w:r w:rsidRPr="003C3C1F">
              <w:rPr>
                <w:rFonts w:asciiTheme="minorHAnsi" w:hAnsiTheme="minorHAnsi" w:cstheme="minorHAnsi"/>
                <w:sz w:val="16"/>
                <w:szCs w:val="16"/>
              </w:rPr>
              <w:t>70,3</w:t>
            </w:r>
          </w:p>
        </w:tc>
        <w:tc>
          <w:tcPr>
            <w:tcW w:w="702" w:type="dxa"/>
            <w:vMerge/>
          </w:tcPr>
          <w:p w:rsidR="00635511" w:rsidRPr="00CE2082" w:rsidRDefault="00635511" w:rsidP="00CE2082">
            <w:pPr>
              <w:jc w:val="both"/>
              <w:rPr>
                <w:rFonts w:asciiTheme="minorHAnsi" w:hAnsiTheme="minorHAnsi" w:cstheme="minorHAnsi"/>
                <w:b/>
                <w:sz w:val="16"/>
                <w:szCs w:val="16"/>
              </w:rPr>
            </w:pPr>
          </w:p>
        </w:tc>
      </w:tr>
      <w:tr w:rsidR="00635511" w:rsidRPr="00CE2082" w:rsidTr="00211674">
        <w:tc>
          <w:tcPr>
            <w:tcW w:w="1151" w:type="dxa"/>
            <w:tcBorders>
              <w:top w:val="single" w:sz="18" w:space="0" w:color="auto"/>
              <w:bottom w:val="single" w:sz="18" w:space="0" w:color="auto"/>
            </w:tcBorders>
          </w:tcPr>
          <w:p w:rsidR="00635511" w:rsidRPr="00CE2082" w:rsidRDefault="00635511" w:rsidP="00CE2082">
            <w:pPr>
              <w:jc w:val="both"/>
              <w:rPr>
                <w:rFonts w:asciiTheme="minorHAnsi" w:hAnsiTheme="minorHAnsi" w:cstheme="minorHAnsi"/>
                <w:b/>
                <w:sz w:val="16"/>
                <w:szCs w:val="16"/>
              </w:rPr>
            </w:pPr>
            <w:r>
              <w:rPr>
                <w:rFonts w:asciiTheme="minorHAnsi" w:hAnsiTheme="minorHAnsi" w:cstheme="minorHAnsi"/>
                <w:b/>
                <w:sz w:val="16"/>
                <w:szCs w:val="16"/>
              </w:rPr>
              <w:t xml:space="preserve">Total </w:t>
            </w:r>
          </w:p>
        </w:tc>
        <w:tc>
          <w:tcPr>
            <w:tcW w:w="379" w:type="dxa"/>
            <w:tcBorders>
              <w:top w:val="single" w:sz="18" w:space="0" w:color="auto"/>
              <w:bottom w:val="single" w:sz="18" w:space="0" w:color="auto"/>
            </w:tcBorders>
          </w:tcPr>
          <w:p w:rsidR="00635511" w:rsidRPr="003C3C1F" w:rsidRDefault="00635511" w:rsidP="003A637B">
            <w:pPr>
              <w:tabs>
                <w:tab w:val="left" w:pos="426"/>
              </w:tabs>
              <w:jc w:val="center"/>
              <w:outlineLvl w:val="0"/>
              <w:rPr>
                <w:rFonts w:asciiTheme="minorHAnsi" w:hAnsiTheme="minorHAnsi" w:cstheme="minorHAnsi"/>
                <w:sz w:val="16"/>
                <w:szCs w:val="16"/>
              </w:rPr>
            </w:pPr>
            <w:r w:rsidRPr="003C3C1F">
              <w:rPr>
                <w:rFonts w:asciiTheme="minorHAnsi" w:hAnsiTheme="minorHAnsi" w:cstheme="minorHAnsi"/>
                <w:sz w:val="16"/>
                <w:szCs w:val="16"/>
              </w:rPr>
              <w:t>7</w:t>
            </w:r>
          </w:p>
        </w:tc>
        <w:tc>
          <w:tcPr>
            <w:tcW w:w="500" w:type="dxa"/>
            <w:tcBorders>
              <w:top w:val="single" w:sz="18" w:space="0" w:color="auto"/>
              <w:bottom w:val="single" w:sz="18" w:space="0" w:color="auto"/>
            </w:tcBorders>
          </w:tcPr>
          <w:p w:rsidR="00635511" w:rsidRPr="003C3C1F" w:rsidRDefault="00635511" w:rsidP="003A637B">
            <w:pPr>
              <w:tabs>
                <w:tab w:val="left" w:pos="426"/>
              </w:tabs>
              <w:jc w:val="center"/>
              <w:outlineLvl w:val="0"/>
              <w:rPr>
                <w:rFonts w:asciiTheme="minorHAnsi" w:hAnsiTheme="minorHAnsi" w:cstheme="minorHAnsi"/>
                <w:sz w:val="16"/>
                <w:szCs w:val="16"/>
              </w:rPr>
            </w:pPr>
            <w:r w:rsidRPr="003C3C1F">
              <w:rPr>
                <w:rFonts w:asciiTheme="minorHAnsi" w:hAnsiTheme="minorHAnsi" w:cstheme="minorHAnsi"/>
                <w:sz w:val="16"/>
                <w:szCs w:val="16"/>
              </w:rPr>
              <w:t>25,9</w:t>
            </w:r>
          </w:p>
        </w:tc>
        <w:tc>
          <w:tcPr>
            <w:tcW w:w="379" w:type="dxa"/>
            <w:tcBorders>
              <w:top w:val="single" w:sz="18" w:space="0" w:color="auto"/>
              <w:bottom w:val="single" w:sz="18" w:space="0" w:color="auto"/>
            </w:tcBorders>
          </w:tcPr>
          <w:p w:rsidR="00635511" w:rsidRPr="003C3C1F" w:rsidRDefault="00635511" w:rsidP="003A637B">
            <w:pPr>
              <w:tabs>
                <w:tab w:val="left" w:pos="426"/>
              </w:tabs>
              <w:jc w:val="center"/>
              <w:outlineLvl w:val="0"/>
              <w:rPr>
                <w:rFonts w:asciiTheme="minorHAnsi" w:hAnsiTheme="minorHAnsi" w:cstheme="minorHAnsi"/>
                <w:sz w:val="16"/>
                <w:szCs w:val="16"/>
              </w:rPr>
            </w:pPr>
            <w:r w:rsidRPr="003C3C1F">
              <w:rPr>
                <w:rFonts w:asciiTheme="minorHAnsi" w:hAnsiTheme="minorHAnsi" w:cstheme="minorHAnsi"/>
                <w:sz w:val="16"/>
                <w:szCs w:val="16"/>
              </w:rPr>
              <w:t>9</w:t>
            </w:r>
          </w:p>
        </w:tc>
        <w:tc>
          <w:tcPr>
            <w:tcW w:w="500" w:type="dxa"/>
            <w:tcBorders>
              <w:top w:val="single" w:sz="18" w:space="0" w:color="auto"/>
              <w:bottom w:val="single" w:sz="18" w:space="0" w:color="auto"/>
            </w:tcBorders>
          </w:tcPr>
          <w:p w:rsidR="00635511" w:rsidRPr="003C3C1F" w:rsidRDefault="00635511" w:rsidP="003A637B">
            <w:pPr>
              <w:tabs>
                <w:tab w:val="left" w:pos="426"/>
              </w:tabs>
              <w:jc w:val="center"/>
              <w:outlineLvl w:val="0"/>
              <w:rPr>
                <w:rFonts w:asciiTheme="minorHAnsi" w:hAnsiTheme="minorHAnsi" w:cstheme="minorHAnsi"/>
                <w:sz w:val="16"/>
                <w:szCs w:val="16"/>
              </w:rPr>
            </w:pPr>
            <w:r w:rsidRPr="003C3C1F">
              <w:rPr>
                <w:rFonts w:asciiTheme="minorHAnsi" w:hAnsiTheme="minorHAnsi" w:cstheme="minorHAnsi"/>
                <w:sz w:val="16"/>
                <w:szCs w:val="16"/>
              </w:rPr>
              <w:t>33,3</w:t>
            </w:r>
          </w:p>
        </w:tc>
        <w:tc>
          <w:tcPr>
            <w:tcW w:w="379" w:type="dxa"/>
            <w:tcBorders>
              <w:top w:val="single" w:sz="18" w:space="0" w:color="auto"/>
              <w:bottom w:val="single" w:sz="18" w:space="0" w:color="auto"/>
            </w:tcBorders>
          </w:tcPr>
          <w:p w:rsidR="00635511" w:rsidRPr="003C3C1F" w:rsidRDefault="00635511" w:rsidP="003A637B">
            <w:pPr>
              <w:tabs>
                <w:tab w:val="left" w:pos="426"/>
              </w:tabs>
              <w:jc w:val="center"/>
              <w:outlineLvl w:val="0"/>
              <w:rPr>
                <w:rFonts w:asciiTheme="minorHAnsi" w:hAnsiTheme="minorHAnsi" w:cstheme="minorHAnsi"/>
                <w:sz w:val="16"/>
                <w:szCs w:val="16"/>
              </w:rPr>
            </w:pPr>
            <w:r w:rsidRPr="003C3C1F">
              <w:rPr>
                <w:rFonts w:asciiTheme="minorHAnsi" w:hAnsiTheme="minorHAnsi" w:cstheme="minorHAnsi"/>
                <w:sz w:val="16"/>
                <w:szCs w:val="16"/>
              </w:rPr>
              <w:t>16</w:t>
            </w:r>
          </w:p>
        </w:tc>
        <w:tc>
          <w:tcPr>
            <w:tcW w:w="500" w:type="dxa"/>
            <w:tcBorders>
              <w:top w:val="single" w:sz="18" w:space="0" w:color="auto"/>
              <w:bottom w:val="single" w:sz="18" w:space="0" w:color="auto"/>
            </w:tcBorders>
          </w:tcPr>
          <w:p w:rsidR="00635511" w:rsidRPr="003C3C1F" w:rsidRDefault="00635511" w:rsidP="003A637B">
            <w:pPr>
              <w:tabs>
                <w:tab w:val="left" w:pos="426"/>
              </w:tabs>
              <w:jc w:val="center"/>
              <w:outlineLvl w:val="0"/>
              <w:rPr>
                <w:rFonts w:asciiTheme="minorHAnsi" w:hAnsiTheme="minorHAnsi" w:cstheme="minorHAnsi"/>
                <w:sz w:val="16"/>
                <w:szCs w:val="16"/>
              </w:rPr>
            </w:pPr>
            <w:r w:rsidRPr="003C3C1F">
              <w:rPr>
                <w:rFonts w:asciiTheme="minorHAnsi" w:hAnsiTheme="minorHAnsi" w:cstheme="minorHAnsi"/>
                <w:sz w:val="16"/>
                <w:szCs w:val="16"/>
              </w:rPr>
              <w:t>29,7</w:t>
            </w:r>
          </w:p>
        </w:tc>
        <w:tc>
          <w:tcPr>
            <w:tcW w:w="702" w:type="dxa"/>
            <w:vMerge/>
            <w:tcBorders>
              <w:bottom w:val="single" w:sz="18" w:space="0" w:color="auto"/>
            </w:tcBorders>
          </w:tcPr>
          <w:p w:rsidR="00635511" w:rsidRPr="00CE2082" w:rsidRDefault="00635511" w:rsidP="00CE2082">
            <w:pPr>
              <w:jc w:val="both"/>
              <w:rPr>
                <w:rFonts w:asciiTheme="minorHAnsi" w:hAnsiTheme="minorHAnsi" w:cstheme="minorHAnsi"/>
                <w:b/>
                <w:sz w:val="16"/>
                <w:szCs w:val="16"/>
              </w:rPr>
            </w:pPr>
          </w:p>
        </w:tc>
      </w:tr>
    </w:tbl>
    <w:p w:rsidR="00635511" w:rsidRDefault="00635511" w:rsidP="00635511">
      <w:pPr>
        <w:spacing w:after="0" w:line="240" w:lineRule="auto"/>
        <w:jc w:val="both"/>
        <w:rPr>
          <w:rFonts w:asciiTheme="minorHAnsi" w:hAnsiTheme="minorHAnsi" w:cstheme="minorHAnsi"/>
          <w:sz w:val="16"/>
          <w:szCs w:val="16"/>
        </w:rPr>
      </w:pPr>
      <w:r w:rsidRPr="00635511">
        <w:rPr>
          <w:rFonts w:asciiTheme="minorHAnsi" w:hAnsiTheme="minorHAnsi" w:cstheme="minorHAnsi"/>
          <w:sz w:val="16"/>
          <w:szCs w:val="16"/>
        </w:rPr>
        <w:t>Sumber: Data primer, diolah januari 2017</w:t>
      </w:r>
    </w:p>
    <w:p w:rsidR="00635511" w:rsidRDefault="00635511" w:rsidP="00635511">
      <w:pPr>
        <w:spacing w:after="0" w:line="240" w:lineRule="auto"/>
        <w:ind w:firstLine="567"/>
        <w:jc w:val="both"/>
        <w:rPr>
          <w:rFonts w:asciiTheme="minorHAnsi" w:hAnsiTheme="minorHAnsi" w:cstheme="minorHAnsi"/>
          <w:sz w:val="20"/>
          <w:szCs w:val="20"/>
        </w:rPr>
      </w:pPr>
      <w:r w:rsidRPr="003C3C1F">
        <w:rPr>
          <w:rFonts w:asciiTheme="minorHAnsi" w:hAnsiTheme="minorHAnsi" w:cstheme="minorHAnsi"/>
          <w:sz w:val="20"/>
          <w:szCs w:val="20"/>
        </w:rPr>
        <w:t xml:space="preserve">Hasil uji statistik diperoleh nilai  Odss Ratio (OR) sebesar 1,429 dengan rentang nilai </w:t>
      </w:r>
      <w:r w:rsidRPr="003C3C1F">
        <w:rPr>
          <w:rFonts w:asciiTheme="minorHAnsi" w:hAnsiTheme="minorHAnsi" w:cstheme="minorHAnsi"/>
          <w:i/>
          <w:sz w:val="20"/>
          <w:szCs w:val="20"/>
        </w:rPr>
        <w:t>lower limit</w:t>
      </w:r>
      <w:r w:rsidRPr="003C3C1F">
        <w:rPr>
          <w:rFonts w:asciiTheme="minorHAnsi" w:hAnsiTheme="minorHAnsi" w:cstheme="minorHAnsi"/>
          <w:sz w:val="20"/>
          <w:szCs w:val="20"/>
        </w:rPr>
        <w:t xml:space="preserve"> (batas bawah) OR =  1,429 dan </w:t>
      </w:r>
      <w:r w:rsidRPr="003C3C1F">
        <w:rPr>
          <w:rFonts w:asciiTheme="minorHAnsi" w:hAnsiTheme="minorHAnsi" w:cstheme="minorHAnsi"/>
          <w:i/>
          <w:sz w:val="20"/>
          <w:szCs w:val="20"/>
        </w:rPr>
        <w:t>upper limit</w:t>
      </w:r>
      <w:r w:rsidRPr="003C3C1F">
        <w:rPr>
          <w:rFonts w:asciiTheme="minorHAnsi" w:hAnsiTheme="minorHAnsi" w:cstheme="minorHAnsi"/>
          <w:sz w:val="20"/>
          <w:szCs w:val="20"/>
        </w:rPr>
        <w:t xml:space="preserve"> (batas </w:t>
      </w:r>
      <w:r w:rsidRPr="003C3C1F">
        <w:rPr>
          <w:rFonts w:asciiTheme="minorHAnsi" w:hAnsiTheme="minorHAnsi" w:cstheme="minorHAnsi"/>
          <w:sz w:val="20"/>
          <w:szCs w:val="20"/>
        </w:rPr>
        <w:lastRenderedPageBreak/>
        <w:t>atas) OR = 4,627 pada interval kepercayaan (CI) = 95% mencakup  nilai satu, maka besar risiko tersebut tidak bermakna. Jika OR  &lt; 1 atau  OR  &gt; 1 dan rentang  CI  mencakup nilai 1 maka variabel penelitian bukan merupakan faktor risiko. Dengan demikian merokok bukan merupakan faktor risiko kejadian kanker payudara pada pasien penderita kanker payudara di Rumah Sakit Umum Bahteramas Provi</w:t>
      </w:r>
      <w:r>
        <w:rPr>
          <w:rFonts w:asciiTheme="minorHAnsi" w:hAnsiTheme="minorHAnsi" w:cstheme="minorHAnsi"/>
          <w:sz w:val="20"/>
          <w:szCs w:val="20"/>
        </w:rPr>
        <w:t>nsi Sulawesi Tenggara tahun  2017.</w:t>
      </w:r>
    </w:p>
    <w:p w:rsidR="00CE2082" w:rsidRDefault="00635511" w:rsidP="00635511">
      <w:pPr>
        <w:spacing w:after="0" w:line="240" w:lineRule="auto"/>
        <w:ind w:firstLine="567"/>
        <w:jc w:val="both"/>
        <w:rPr>
          <w:rFonts w:asciiTheme="minorHAnsi" w:hAnsiTheme="minorHAnsi" w:cstheme="minorHAnsi"/>
          <w:sz w:val="20"/>
          <w:szCs w:val="20"/>
        </w:rPr>
      </w:pPr>
      <w:r w:rsidRPr="003C3C1F">
        <w:rPr>
          <w:rFonts w:asciiTheme="minorHAnsi" w:hAnsiTheme="minorHAnsi" w:cstheme="minorHAnsi"/>
          <w:sz w:val="20"/>
          <w:szCs w:val="20"/>
        </w:rPr>
        <w:t>Hasil analisis hubungan antara status merokok dengan kejadian kanker payudara  menggunakan uji chi square menunjukkan p (0,766) &gt; α (0,05) sehingga disimpulkan tidak ada hubungan yang signifikan antara perilaku merokok dengan kejadian kanker payudara pada pasien kanker payudara di Rumah Sakit Umum Bahteramas Provinsi Sulawesi Tenggara Tahun 2017</w:t>
      </w:r>
    </w:p>
    <w:p w:rsidR="00635511" w:rsidRPr="00635511" w:rsidRDefault="00635511" w:rsidP="00635511">
      <w:pPr>
        <w:spacing w:after="0" w:line="240" w:lineRule="auto"/>
        <w:ind w:firstLine="567"/>
        <w:jc w:val="both"/>
        <w:rPr>
          <w:rFonts w:asciiTheme="minorHAnsi" w:hAnsiTheme="minorHAnsi" w:cstheme="minorHAnsi"/>
          <w:sz w:val="20"/>
          <w:szCs w:val="20"/>
        </w:rPr>
      </w:pPr>
    </w:p>
    <w:p w:rsidR="008246AB" w:rsidRDefault="008246AB" w:rsidP="0006342C">
      <w:pPr>
        <w:spacing w:after="0" w:line="240" w:lineRule="auto"/>
        <w:jc w:val="both"/>
        <w:rPr>
          <w:rFonts w:asciiTheme="minorHAnsi" w:hAnsiTheme="minorHAnsi" w:cstheme="minorHAnsi"/>
          <w:b/>
          <w:sz w:val="20"/>
          <w:szCs w:val="20"/>
        </w:rPr>
      </w:pPr>
      <w:r w:rsidRPr="00084C40">
        <w:rPr>
          <w:rFonts w:asciiTheme="minorHAnsi" w:hAnsiTheme="minorHAnsi" w:cstheme="minorHAnsi"/>
          <w:b/>
          <w:sz w:val="20"/>
          <w:szCs w:val="20"/>
        </w:rPr>
        <w:t>DISKUSI</w:t>
      </w:r>
    </w:p>
    <w:p w:rsidR="00BF0298" w:rsidRPr="009576A9" w:rsidRDefault="00BF0298" w:rsidP="00BF0298">
      <w:pPr>
        <w:spacing w:line="240" w:lineRule="auto"/>
        <w:jc w:val="both"/>
        <w:rPr>
          <w:rFonts w:cstheme="minorHAnsi"/>
          <w:sz w:val="20"/>
          <w:szCs w:val="20"/>
        </w:rPr>
      </w:pPr>
      <w:r w:rsidRPr="009576A9">
        <w:rPr>
          <w:rFonts w:cstheme="minorHAnsi"/>
          <w:b/>
          <w:bCs/>
          <w:sz w:val="20"/>
          <w:szCs w:val="20"/>
        </w:rPr>
        <w:t>R</w:t>
      </w:r>
      <w:r w:rsidRPr="009576A9">
        <w:rPr>
          <w:rFonts w:cstheme="minorHAnsi"/>
          <w:b/>
          <w:bCs/>
          <w:sz w:val="20"/>
          <w:szCs w:val="20"/>
          <w:lang w:val="fi-FI"/>
        </w:rPr>
        <w:t xml:space="preserve">isiko </w:t>
      </w:r>
      <w:r w:rsidRPr="009576A9">
        <w:rPr>
          <w:rFonts w:cstheme="minorHAnsi"/>
          <w:b/>
          <w:bCs/>
          <w:sz w:val="20"/>
          <w:szCs w:val="20"/>
        </w:rPr>
        <w:t>Status Menopouse  Dengan</w:t>
      </w:r>
      <w:r w:rsidRPr="009576A9">
        <w:rPr>
          <w:rFonts w:cstheme="minorHAnsi"/>
          <w:b/>
          <w:bCs/>
          <w:sz w:val="20"/>
          <w:szCs w:val="20"/>
          <w:lang w:val="fi-FI"/>
        </w:rPr>
        <w:t xml:space="preserve"> Kejadian</w:t>
      </w:r>
      <w:r w:rsidRPr="009576A9">
        <w:rPr>
          <w:rFonts w:cstheme="minorHAnsi"/>
          <w:b/>
          <w:bCs/>
          <w:sz w:val="20"/>
          <w:szCs w:val="20"/>
        </w:rPr>
        <w:t xml:space="preserve"> Kanker Payudara </w:t>
      </w:r>
      <w:r w:rsidRPr="009576A9">
        <w:rPr>
          <w:rFonts w:cstheme="minorHAnsi"/>
          <w:b/>
          <w:bCs/>
          <w:sz w:val="20"/>
          <w:szCs w:val="20"/>
          <w:lang w:val="fi-FI"/>
        </w:rPr>
        <w:t xml:space="preserve"> </w:t>
      </w:r>
      <w:r w:rsidRPr="009576A9">
        <w:rPr>
          <w:rFonts w:cstheme="minorHAnsi"/>
          <w:b/>
          <w:bCs/>
          <w:sz w:val="20"/>
          <w:szCs w:val="20"/>
        </w:rPr>
        <w:t>Di Rumah Sakit Umum Bahteramas Provinsi Sulawesi Tenggara Tahun 2017</w:t>
      </w:r>
    </w:p>
    <w:p w:rsidR="00BF0298" w:rsidRPr="009576A9" w:rsidRDefault="00BF0298" w:rsidP="00975FDC">
      <w:pPr>
        <w:spacing w:after="0" w:line="240" w:lineRule="auto"/>
        <w:ind w:firstLine="720"/>
        <w:jc w:val="both"/>
        <w:rPr>
          <w:rFonts w:cstheme="minorHAnsi"/>
          <w:color w:val="000000" w:themeColor="text1"/>
          <w:sz w:val="20"/>
          <w:szCs w:val="20"/>
        </w:rPr>
      </w:pPr>
      <w:r w:rsidRPr="009576A9">
        <w:rPr>
          <w:rFonts w:cstheme="minorHAnsi"/>
          <w:color w:val="000000" w:themeColor="text1"/>
          <w:sz w:val="20"/>
          <w:szCs w:val="20"/>
        </w:rPr>
        <w:t xml:space="preserve">Menopouse di definisikan  oleh WHO yaitu pemberhentian siklus menstruasi  secara permanen yang disebabkan oleh hilangnya aktivitas folikel ovarium yang dinyatakan apabila mengalami </w:t>
      </w:r>
      <w:r w:rsidRPr="009576A9">
        <w:rPr>
          <w:rFonts w:cstheme="minorHAnsi"/>
          <w:i/>
          <w:color w:val="000000" w:themeColor="text1"/>
          <w:sz w:val="20"/>
          <w:szCs w:val="20"/>
        </w:rPr>
        <w:t>amenorrhea</w:t>
      </w:r>
      <w:r w:rsidRPr="009576A9">
        <w:rPr>
          <w:rFonts w:cstheme="minorHAnsi"/>
          <w:color w:val="000000" w:themeColor="text1"/>
          <w:sz w:val="20"/>
          <w:szCs w:val="20"/>
        </w:rPr>
        <w:t xml:space="preserve"> (tidak menstruasi) selama 12 bulan. (WHO,1996). </w:t>
      </w:r>
      <w:r w:rsidRPr="009576A9">
        <w:rPr>
          <w:rFonts w:cstheme="minorHAnsi"/>
          <w:sz w:val="20"/>
          <w:szCs w:val="20"/>
        </w:rPr>
        <w:t>Batas terjadinya menopause umumnya adalah 52 tahun. Wanita yang masih mendapatkan haid di atas umur 52 tahun dapat dikatakan mengalami menopause terlambat. Beberapa hal yang dapat menyebabkan menopause terlambat adalah idiopatik, fibromioma uteri maupun tumor ovariu</w:t>
      </w:r>
      <w:r w:rsidRPr="009576A9">
        <w:rPr>
          <w:rFonts w:cstheme="minorHAnsi"/>
          <w:color w:val="000000" w:themeColor="text1"/>
          <w:sz w:val="20"/>
          <w:szCs w:val="20"/>
        </w:rPr>
        <w:t>m ( Indriati, 2005)</w:t>
      </w:r>
    </w:p>
    <w:p w:rsidR="00BF0298" w:rsidRPr="009576A9" w:rsidRDefault="00BF0298" w:rsidP="00BF0298">
      <w:pPr>
        <w:spacing w:line="240" w:lineRule="auto"/>
        <w:ind w:firstLine="720"/>
        <w:jc w:val="both"/>
        <w:rPr>
          <w:rFonts w:cstheme="minorHAnsi"/>
          <w:sz w:val="20"/>
          <w:szCs w:val="20"/>
        </w:rPr>
      </w:pPr>
      <w:r w:rsidRPr="009576A9">
        <w:rPr>
          <w:rFonts w:cstheme="minorHAnsi"/>
          <w:sz w:val="20"/>
          <w:szCs w:val="20"/>
        </w:rPr>
        <w:t xml:space="preserve">Hasil uji statistik diperoleh nilai OR sebesar 2.841 dengan rentang nilai </w:t>
      </w:r>
      <w:r w:rsidRPr="009576A9">
        <w:rPr>
          <w:rFonts w:cstheme="minorHAnsi"/>
          <w:i/>
          <w:sz w:val="20"/>
          <w:szCs w:val="20"/>
        </w:rPr>
        <w:t>lower limit</w:t>
      </w:r>
      <w:r w:rsidRPr="009576A9">
        <w:rPr>
          <w:rFonts w:cstheme="minorHAnsi"/>
          <w:sz w:val="20"/>
          <w:szCs w:val="20"/>
        </w:rPr>
        <w:t xml:space="preserve"> (batas bawah) OR = 0,500 dan </w:t>
      </w:r>
      <w:r w:rsidRPr="009576A9">
        <w:rPr>
          <w:rFonts w:cstheme="minorHAnsi"/>
          <w:i/>
          <w:sz w:val="20"/>
          <w:szCs w:val="20"/>
        </w:rPr>
        <w:t>upper limit</w:t>
      </w:r>
      <w:r w:rsidRPr="009576A9">
        <w:rPr>
          <w:rFonts w:cstheme="minorHAnsi"/>
          <w:sz w:val="20"/>
          <w:szCs w:val="20"/>
        </w:rPr>
        <w:t xml:space="preserve"> (batas atas) OR = 16,138 pada interval kepercayaan (CI) = 95% mencakup  nilai satu, maka besar risiko tersebut tidak bermakna. Jika OR  &lt; 1 atau  OR  &gt; 1 dan rentang  CI  mencakup nilai 1 maka variabel penelitian bukan merupakan faktor risiko. Dengan demikian status menopouse bukan merupakan faktor risiko kejadian kanker payudara pada pasien penderita kanker payudara di Rumah Sakit Umum Bahteramas Provinsi Sulawesi Tenggara tahun  2017.</w:t>
      </w:r>
    </w:p>
    <w:p w:rsidR="00DA7368" w:rsidRDefault="00BF0298" w:rsidP="00DA7368">
      <w:pPr>
        <w:spacing w:line="240" w:lineRule="auto"/>
        <w:ind w:firstLine="720"/>
        <w:jc w:val="both"/>
        <w:rPr>
          <w:rFonts w:cstheme="minorHAnsi"/>
          <w:sz w:val="20"/>
          <w:szCs w:val="20"/>
        </w:rPr>
      </w:pPr>
      <w:r w:rsidRPr="009576A9">
        <w:rPr>
          <w:rFonts w:cstheme="minorHAnsi"/>
          <w:sz w:val="20"/>
          <w:szCs w:val="20"/>
        </w:rPr>
        <w:t xml:space="preserve">Hasil analisis hubungan antara status menopouse dengan kejadian kanker payudara menggunakan uji chi square mendapat p (0,420) &gt; α (0,05) sehingga disimpulkan tidak ada hubungan yang signifikan antara status menopouse dengan kejadian kanker payudara pada pasien kanker payudara di </w:t>
      </w:r>
      <w:r w:rsidRPr="009576A9">
        <w:rPr>
          <w:rFonts w:cstheme="minorHAnsi"/>
          <w:sz w:val="20"/>
          <w:szCs w:val="20"/>
        </w:rPr>
        <w:lastRenderedPageBreak/>
        <w:t>Rumah Sakit Umum Bahteramas Provinsi Sulawesi Tenggara Tahun 2017.</w:t>
      </w:r>
    </w:p>
    <w:p w:rsidR="00DA7368" w:rsidRDefault="00BF0298" w:rsidP="00DA7368">
      <w:pPr>
        <w:spacing w:before="240" w:after="0" w:line="240" w:lineRule="auto"/>
        <w:ind w:firstLine="720"/>
        <w:jc w:val="both"/>
        <w:rPr>
          <w:rFonts w:cstheme="minorHAnsi"/>
          <w:sz w:val="20"/>
          <w:szCs w:val="20"/>
        </w:rPr>
      </w:pPr>
      <w:r w:rsidRPr="009576A9">
        <w:rPr>
          <w:rFonts w:cstheme="minorHAnsi"/>
          <w:sz w:val="20"/>
          <w:szCs w:val="20"/>
        </w:rPr>
        <w:t xml:space="preserve">Hasil penelitian ini sejalan dengan penelitian </w:t>
      </w:r>
      <w:r w:rsidR="000F48C0">
        <w:rPr>
          <w:rFonts w:cstheme="minorHAnsi"/>
          <w:sz w:val="20"/>
          <w:szCs w:val="20"/>
        </w:rPr>
        <w:t xml:space="preserve">yang dilakukan pada tahun 2011 </w:t>
      </w:r>
      <w:r w:rsidRPr="009576A9">
        <w:rPr>
          <w:rFonts w:cstheme="minorHAnsi"/>
          <w:sz w:val="20"/>
          <w:szCs w:val="20"/>
        </w:rPr>
        <w:t xml:space="preserve">menyebutkan bahwa tidak ada hubungan yang bermakna  antara status menopause  dengan kejadian kanker payudara  dengan nilai OR: 7.667 tidak bermakna pada 95% CI: 0.846-69.540. Menurut Irawati (2002) menopause bukan peristiwa yang terjadi secara mendadak, melainkan proses yang berlangsung lama bahkan pada beberapa orang dapat berlangsung selama 10 tahun. Menstruasi benar-benar tidak datang lagi pada seorang perempuan rata-rata pada usia 50 tahun (dengan rentang antara 48-52 tahun). </w:t>
      </w:r>
    </w:p>
    <w:p w:rsidR="00BF0298" w:rsidRPr="00DA7368" w:rsidRDefault="00BF0298" w:rsidP="00DA7368">
      <w:pPr>
        <w:spacing w:before="240" w:after="0" w:line="240" w:lineRule="auto"/>
        <w:ind w:firstLine="720"/>
        <w:jc w:val="both"/>
        <w:rPr>
          <w:rFonts w:cstheme="minorHAnsi"/>
          <w:sz w:val="20"/>
          <w:szCs w:val="20"/>
        </w:rPr>
      </w:pPr>
      <w:r w:rsidRPr="009576A9">
        <w:rPr>
          <w:rFonts w:cstheme="minorHAnsi"/>
          <w:color w:val="000000" w:themeColor="text1"/>
          <w:sz w:val="20"/>
          <w:szCs w:val="20"/>
        </w:rPr>
        <w:t xml:space="preserve">Hasil penelitian tentang faktor resiko kanker payudara pada RSU. Bahteramas kota kendari dengan jumlah sample 54 orang menunjukkan hasil bahwa yang berisiko tinggi dan tidak menderita berjumlah  2 orang, hal ini di karenakan responden tersebut berdasarkan hasil wawancara responden tersebut menjaga pola makannya ketika mengalami menopouse terlambat sehingga ada kebiasaan yang bersifat protektf terhadap kanker payudara. Dan terdapat 22 responden yang masuk dalam kategori resiko rendah namun, menderita kanker payudara, hal ini  dikarenakan ada faktor pendukung lain yang menyebabkan kanker payudara seperti,  ditemukannya responden yang obesitas, responden sosial ekonominya rendah yang awalnya hanya menderita tumor  dan kemudian berkembang menjadi kanker karna tidak adanya biaya untuk melakukan pengobatan. </w:t>
      </w:r>
    </w:p>
    <w:p w:rsidR="00BF0298" w:rsidRPr="00576AEF" w:rsidRDefault="000322FC" w:rsidP="000322FC">
      <w:pPr>
        <w:autoSpaceDE w:val="0"/>
        <w:autoSpaceDN w:val="0"/>
        <w:adjustRightInd w:val="0"/>
        <w:spacing w:after="0" w:line="240" w:lineRule="auto"/>
        <w:ind w:firstLine="720"/>
        <w:jc w:val="both"/>
        <w:rPr>
          <w:rFonts w:asciiTheme="minorHAnsi" w:hAnsiTheme="minorHAnsi" w:cstheme="minorHAnsi"/>
          <w:sz w:val="20"/>
          <w:szCs w:val="20"/>
        </w:rPr>
      </w:pPr>
      <w:r w:rsidRPr="009576A9">
        <w:rPr>
          <w:rFonts w:asciiTheme="minorHAnsi" w:hAnsiTheme="minorHAnsi" w:cstheme="minorHAnsi"/>
          <w:sz w:val="20"/>
          <w:szCs w:val="20"/>
        </w:rPr>
        <w:t>M</w:t>
      </w:r>
      <w:r w:rsidR="00BF0298" w:rsidRPr="009576A9">
        <w:rPr>
          <w:rFonts w:asciiTheme="minorHAnsi" w:hAnsiTheme="minorHAnsi" w:cstheme="minorHAnsi"/>
          <w:sz w:val="20"/>
          <w:szCs w:val="20"/>
        </w:rPr>
        <w:t xml:space="preserve">enopause bukan peristiwa yang terjadi secara mendadak, melainkan proses yang berlangsung lama bahkan pada beberapa orang dapat berlangsung selama 10 tahun. Menstruasi benar-benar tidak datang lagi pada seorang perempuan rata-rata pada usia 50 tahun (dengan rentang antara 48-52 tahun). Biasanya menopause terjadi pada usia 45-55 tahun (Global Alliance Indonesia </w:t>
      </w:r>
      <w:r w:rsidR="00BF0298" w:rsidRPr="009576A9">
        <w:rPr>
          <w:rFonts w:asciiTheme="minorHAnsi" w:hAnsiTheme="minorHAnsi" w:cstheme="minorHAnsi"/>
          <w:i/>
          <w:iCs/>
          <w:sz w:val="20"/>
          <w:szCs w:val="20"/>
        </w:rPr>
        <w:t xml:space="preserve">et al. </w:t>
      </w:r>
      <w:r w:rsidR="00BF0298" w:rsidRPr="009576A9">
        <w:rPr>
          <w:rFonts w:asciiTheme="minorHAnsi" w:hAnsiTheme="minorHAnsi" w:cstheme="minorHAnsi"/>
          <w:sz w:val="20"/>
          <w:szCs w:val="20"/>
        </w:rPr>
        <w:t xml:space="preserve">2003). Usia menopause berkaitan dengan lamanya paparan hormon esterogen dan progesteron yang berpengaruh terhadap proses proliferasi jaringan payudara (Indrati 2005, van de Velve </w:t>
      </w:r>
      <w:r w:rsidR="00BF0298" w:rsidRPr="009576A9">
        <w:rPr>
          <w:rFonts w:asciiTheme="minorHAnsi" w:hAnsiTheme="minorHAnsi" w:cstheme="minorHAnsi"/>
          <w:i/>
          <w:iCs/>
          <w:sz w:val="20"/>
          <w:szCs w:val="20"/>
        </w:rPr>
        <w:t xml:space="preserve">et al. </w:t>
      </w:r>
      <w:r w:rsidR="00BF0298" w:rsidRPr="009576A9">
        <w:rPr>
          <w:rFonts w:asciiTheme="minorHAnsi" w:hAnsiTheme="minorHAnsi" w:cstheme="minorHAnsi"/>
          <w:sz w:val="20"/>
          <w:szCs w:val="20"/>
        </w:rPr>
        <w:t xml:space="preserve">1999). Wanita yang menopause pada usia sekitar 55 tahun atau lebih memiliki risiko 50% lebih besar terkena kanker payudara, sedangkan wanita yang menopause pada usia 45 tahun atau lebih muda memiliki risiko 30% lebih besar terkena kanker </w:t>
      </w:r>
      <w:r w:rsidR="00576AEF" w:rsidRPr="00084C40">
        <w:rPr>
          <w:rFonts w:asciiTheme="minorHAnsi" w:eastAsia="Times New Roman" w:hAnsiTheme="minorHAnsi" w:cstheme="minorHAnsi"/>
          <w:sz w:val="20"/>
          <w:szCs w:val="20"/>
          <w:vertAlign w:val="superscript"/>
          <w:lang w:val="en-US" w:eastAsia="ko-KR"/>
        </w:rPr>
        <w:t>8</w:t>
      </w:r>
      <w:r w:rsidR="00576AEF">
        <w:rPr>
          <w:rFonts w:asciiTheme="minorHAnsi" w:eastAsia="Times New Roman" w:hAnsiTheme="minorHAnsi" w:cstheme="minorHAnsi"/>
          <w:sz w:val="20"/>
          <w:szCs w:val="20"/>
          <w:vertAlign w:val="superscript"/>
          <w:lang w:eastAsia="ko-KR"/>
        </w:rPr>
        <w:t>.</w:t>
      </w:r>
    </w:p>
    <w:p w:rsidR="00BF0298" w:rsidRPr="009576A9" w:rsidRDefault="00BF0298" w:rsidP="00BF0298">
      <w:pPr>
        <w:autoSpaceDE w:val="0"/>
        <w:autoSpaceDN w:val="0"/>
        <w:adjustRightInd w:val="0"/>
        <w:spacing w:after="0" w:line="240" w:lineRule="auto"/>
        <w:ind w:firstLine="720"/>
        <w:jc w:val="both"/>
        <w:rPr>
          <w:rFonts w:asciiTheme="minorHAnsi" w:hAnsiTheme="minorHAnsi" w:cstheme="minorHAnsi"/>
          <w:sz w:val="20"/>
          <w:szCs w:val="20"/>
        </w:rPr>
      </w:pPr>
      <w:r w:rsidRPr="009576A9">
        <w:rPr>
          <w:rFonts w:asciiTheme="minorHAnsi" w:hAnsiTheme="minorHAnsi" w:cstheme="minorHAnsi"/>
          <w:sz w:val="20"/>
          <w:szCs w:val="20"/>
        </w:rPr>
        <w:t xml:space="preserve">Dari hasil penelitian ini status menopouse tidak memiliki hubungan yang bermakna secara signifikan terhadap kejadian kaner payudara. Jadi </w:t>
      </w:r>
      <w:r w:rsidRPr="009576A9">
        <w:rPr>
          <w:rFonts w:asciiTheme="minorHAnsi" w:hAnsiTheme="minorHAnsi" w:cstheme="minorHAnsi"/>
          <w:sz w:val="20"/>
          <w:szCs w:val="20"/>
        </w:rPr>
        <w:lastRenderedPageBreak/>
        <w:t>berdasarkan uraian diatas peneliti dapat menyimpulkan bahwa keadaan menopouse seseorang berpengaruh terhadap kejadian kaner payudara secara teori, namun dalam penelitian ini status menopouse bukan merupakan faktor penentu kanker payudara pada pasien RSU Bahteramas Kota Kendari Provinsi Sulawesi Tenggara Tahun 2016</w:t>
      </w:r>
    </w:p>
    <w:p w:rsidR="00BF0298" w:rsidRDefault="00BF0298" w:rsidP="00BF0298">
      <w:pPr>
        <w:spacing w:line="240" w:lineRule="auto"/>
        <w:ind w:firstLine="720"/>
        <w:jc w:val="both"/>
        <w:rPr>
          <w:rFonts w:cstheme="minorHAnsi"/>
          <w:color w:val="000000" w:themeColor="text1"/>
          <w:sz w:val="20"/>
          <w:szCs w:val="20"/>
        </w:rPr>
      </w:pPr>
      <w:r w:rsidRPr="009576A9">
        <w:rPr>
          <w:rFonts w:cstheme="minorHAnsi"/>
          <w:sz w:val="20"/>
          <w:szCs w:val="20"/>
        </w:rPr>
        <w:t xml:space="preserve">Menopouse terlambat dalam penelitian ini secara statistik memang tidak berhubungan. Akan tetapi berdasarkan dari beberapa penelitian yang dilakukan menyatakan bahwa menopouse juga menjadi salah satu faktor risiko bagi wanita untuk terkena kanker payudara. </w:t>
      </w:r>
      <w:r w:rsidRPr="009576A9">
        <w:rPr>
          <w:rFonts w:cstheme="minorHAnsi"/>
          <w:color w:val="000000" w:themeColor="text1"/>
          <w:sz w:val="20"/>
          <w:szCs w:val="20"/>
        </w:rPr>
        <w:t xml:space="preserve">Professor Milne menjelaskan, sebelum penelitian ini memang telah diketahui bahwa perempuan yang mengalami menopause lebih belakangan/ terlambat karena </w:t>
      </w:r>
      <w:r w:rsidRPr="009576A9">
        <w:rPr>
          <w:rStyle w:val="apple-converted-space"/>
          <w:rFonts w:asciiTheme="minorHAnsi" w:hAnsiTheme="minorHAnsi" w:cstheme="minorHAnsi"/>
          <w:color w:val="000000" w:themeColor="text1"/>
          <w:sz w:val="20"/>
          <w:szCs w:val="20"/>
        </w:rPr>
        <w:t> </w:t>
      </w:r>
      <w:r w:rsidRPr="009576A9">
        <w:rPr>
          <w:rFonts w:cstheme="minorHAnsi"/>
          <w:color w:val="000000" w:themeColor="text1"/>
          <w:sz w:val="20"/>
          <w:szCs w:val="20"/>
        </w:rPr>
        <w:t xml:space="preserve">akan semakin </w:t>
      </w:r>
      <w:r w:rsidRPr="009576A9">
        <w:rPr>
          <w:rFonts w:cstheme="minorHAnsi"/>
          <w:sz w:val="20"/>
          <w:szCs w:val="20"/>
        </w:rPr>
        <w:t xml:space="preserve">lamanya paparan hormon esterogen dan progesteron yang berpengaruh terhadap proses proliferasi jaringan payudara </w:t>
      </w:r>
      <w:r w:rsidRPr="009576A9">
        <w:rPr>
          <w:rFonts w:cstheme="minorHAnsi"/>
          <w:color w:val="000000" w:themeColor="text1"/>
          <w:sz w:val="20"/>
          <w:szCs w:val="20"/>
        </w:rPr>
        <w:t xml:space="preserve"> berhubungan menjadi penyebab timbulnya kanker payudara. Oleh sebab itu wanita yang  mengalami menopouse terlambat sebaiknya menjaga pola hidup terutama pada pola makannya karna wanita yang mengalami menopouse terlambat akan mengalami paparan hormon yang semakin lama sehingga menganggu mekanisme hormon yang akan berakibat pada jaringan kanker payudara. Oleh sebab itu wanita yang mengalami menopouse terlambat sebaiknya mempertahankan pola hidup sehat sehingga faktor risiko lain dari kanker payudara dapat dicegah. </w:t>
      </w:r>
    </w:p>
    <w:p w:rsidR="00BF0298" w:rsidRPr="009576A9" w:rsidRDefault="00BF0298" w:rsidP="00BF0298">
      <w:pPr>
        <w:spacing w:line="240" w:lineRule="auto"/>
        <w:jc w:val="both"/>
        <w:rPr>
          <w:rFonts w:cstheme="minorHAnsi"/>
          <w:sz w:val="20"/>
          <w:szCs w:val="20"/>
        </w:rPr>
      </w:pPr>
      <w:r w:rsidRPr="009576A9">
        <w:rPr>
          <w:rFonts w:cstheme="minorHAnsi"/>
          <w:b/>
          <w:sz w:val="20"/>
          <w:szCs w:val="20"/>
        </w:rPr>
        <w:t xml:space="preserve">Risiko riwayat lama Pemberian ASI  terhadap kejadian kanker payudara di Rumah Sakit Umum Bahteramas Provinsi Sulawesi Tenggara tahun 2017 </w:t>
      </w:r>
    </w:p>
    <w:p w:rsidR="00BF0298" w:rsidRPr="000322FC" w:rsidRDefault="00BF0298" w:rsidP="00BF0298">
      <w:pPr>
        <w:spacing w:after="0" w:line="240" w:lineRule="auto"/>
        <w:ind w:firstLine="720"/>
        <w:jc w:val="both"/>
        <w:rPr>
          <w:rFonts w:cstheme="minorHAnsi"/>
          <w:sz w:val="20"/>
          <w:szCs w:val="20"/>
        </w:rPr>
      </w:pPr>
      <w:r w:rsidRPr="009576A9">
        <w:rPr>
          <w:rFonts w:cstheme="minorHAnsi"/>
          <w:sz w:val="20"/>
          <w:szCs w:val="20"/>
        </w:rPr>
        <w:t>Air Susu Ibu (ASI) adalah suatu emulsi lemak dalam larutan protein, laktosa dan garam –garam anorganik yang sekresi oleh kelenjar mamae ibu, yang berguna sebagai makanan bagi bayinya. WHO merekomendasikan sebaiknya anak hanya di berikan air susu ibu (ASI) selama paling sedikit enam bulan. Makanan padat seharusnya diberikan sesudah anak berumur 6 bulan, dan pemberian ASI dilanjutkan</w:t>
      </w:r>
      <w:r w:rsidR="000322FC">
        <w:rPr>
          <w:rFonts w:cstheme="minorHAnsi"/>
          <w:sz w:val="20"/>
          <w:szCs w:val="20"/>
        </w:rPr>
        <w:t xml:space="preserve"> sampai anak berumur dua tahun</w:t>
      </w:r>
      <w:r w:rsidR="000322FC" w:rsidRPr="00084C40">
        <w:rPr>
          <w:rFonts w:asciiTheme="minorHAnsi" w:eastAsia="Times New Roman" w:hAnsiTheme="minorHAnsi" w:cstheme="minorHAnsi"/>
          <w:sz w:val="20"/>
          <w:szCs w:val="20"/>
          <w:vertAlign w:val="superscript"/>
          <w:lang w:val="en-US" w:eastAsia="ko-KR"/>
        </w:rPr>
        <w:t>7</w:t>
      </w:r>
      <w:r w:rsidR="000322FC">
        <w:rPr>
          <w:rFonts w:asciiTheme="minorHAnsi" w:eastAsia="Times New Roman" w:hAnsiTheme="minorHAnsi" w:cstheme="minorHAnsi"/>
          <w:sz w:val="20"/>
          <w:szCs w:val="20"/>
          <w:vertAlign w:val="superscript"/>
          <w:lang w:eastAsia="ko-KR"/>
        </w:rPr>
        <w:t>.</w:t>
      </w:r>
    </w:p>
    <w:p w:rsidR="00BF0298" w:rsidRPr="009576A9" w:rsidRDefault="00BF0298" w:rsidP="00BF0298">
      <w:pPr>
        <w:spacing w:after="0" w:line="240" w:lineRule="auto"/>
        <w:ind w:firstLine="720"/>
        <w:jc w:val="both"/>
        <w:rPr>
          <w:rFonts w:cstheme="minorHAnsi"/>
          <w:sz w:val="20"/>
          <w:szCs w:val="20"/>
        </w:rPr>
      </w:pPr>
      <w:r w:rsidRPr="009576A9">
        <w:rPr>
          <w:rFonts w:cstheme="minorHAnsi"/>
          <w:sz w:val="20"/>
          <w:szCs w:val="20"/>
        </w:rPr>
        <w:t xml:space="preserve">Hasil uji statistik diperoleh nilai OR sebesar 7,188 artinya riwayat lama pemberian ASI memiliki 7 kali lebih berisiko dengan  nilai </w:t>
      </w:r>
      <w:r w:rsidRPr="009576A9">
        <w:rPr>
          <w:rFonts w:cstheme="minorHAnsi"/>
          <w:i/>
          <w:sz w:val="20"/>
          <w:szCs w:val="20"/>
        </w:rPr>
        <w:t>lower limit</w:t>
      </w:r>
      <w:r w:rsidRPr="009576A9">
        <w:rPr>
          <w:rFonts w:cstheme="minorHAnsi"/>
          <w:sz w:val="20"/>
          <w:szCs w:val="20"/>
        </w:rPr>
        <w:t xml:space="preserve"> (batas bawah) = 1,949 dan </w:t>
      </w:r>
      <w:r w:rsidRPr="009576A9">
        <w:rPr>
          <w:rFonts w:cstheme="minorHAnsi"/>
          <w:i/>
          <w:sz w:val="20"/>
          <w:szCs w:val="20"/>
        </w:rPr>
        <w:t>upper limit</w:t>
      </w:r>
      <w:r w:rsidRPr="009576A9">
        <w:rPr>
          <w:rFonts w:cstheme="minorHAnsi"/>
          <w:sz w:val="20"/>
          <w:szCs w:val="20"/>
        </w:rPr>
        <w:t xml:space="preserve"> (batas atas) = 26,511 pada interval kepercayaan (CI) = 95%  tidak mencakup nilai satu, maka besar risiko tersebut bermakna. Dengan demikian riwayat lama pemberian ASI  merupakan faktor risiko kejadian kanker payudara pada pasien Rumah Sakit Umum Bahteramas Provinsi Sulawesi Tenggara Tahun 2017.</w:t>
      </w:r>
    </w:p>
    <w:p w:rsidR="00BF0298" w:rsidRPr="009576A9" w:rsidRDefault="00BF0298" w:rsidP="00BF0298">
      <w:pPr>
        <w:spacing w:after="0" w:line="240" w:lineRule="auto"/>
        <w:ind w:firstLine="720"/>
        <w:jc w:val="both"/>
        <w:rPr>
          <w:rFonts w:cstheme="minorHAnsi"/>
          <w:sz w:val="20"/>
          <w:szCs w:val="20"/>
        </w:rPr>
      </w:pPr>
      <w:r w:rsidRPr="009576A9">
        <w:rPr>
          <w:rFonts w:cstheme="minorHAnsi"/>
          <w:sz w:val="20"/>
          <w:szCs w:val="20"/>
        </w:rPr>
        <w:lastRenderedPageBreak/>
        <w:t>Hasil analisis hubungan antara riwayat lama pemberian ASI dengan kejadian kanker payudara menggunakan uji chi square menunjukkan nilai p (0,004) &lt; α (0,05) sehingga disimpulkan ada hubungan yang signifikan antara riwayat pemberian ASI dengan kejadian kanker payudara pada pasien Rumah Sakit Umum Bahteramas Provinsi Sulawesi Tenggara Tahun 2017.</w:t>
      </w:r>
    </w:p>
    <w:p w:rsidR="00BF0298" w:rsidRPr="009576A9" w:rsidRDefault="00BF0298" w:rsidP="00BF0298">
      <w:pPr>
        <w:spacing w:line="240" w:lineRule="auto"/>
        <w:ind w:firstLine="720"/>
        <w:jc w:val="both"/>
        <w:rPr>
          <w:rFonts w:cstheme="minorHAnsi"/>
          <w:sz w:val="20"/>
          <w:szCs w:val="20"/>
        </w:rPr>
      </w:pPr>
      <w:r w:rsidRPr="009576A9">
        <w:rPr>
          <w:rFonts w:cstheme="minorHAnsi"/>
          <w:sz w:val="20"/>
          <w:szCs w:val="20"/>
        </w:rPr>
        <w:t>Hasil penelitian ini sejalan dengan penelitian yang dilakukan oleh Elisabeth Subarki pada tahun 2012 yang  menyebutkan riwayat lama pemberian ASI  berhubungan secara signifikan dengan kejadian kanker payudara dengan p&gt;0,05 sebesar 0, 002 dengan OR sebesar 9.543.</w:t>
      </w:r>
    </w:p>
    <w:p w:rsidR="00BF0298" w:rsidRPr="009576A9" w:rsidRDefault="00BF0298" w:rsidP="00BF0298">
      <w:pPr>
        <w:spacing w:line="240" w:lineRule="auto"/>
        <w:ind w:firstLine="720"/>
        <w:jc w:val="both"/>
        <w:rPr>
          <w:rFonts w:cstheme="minorHAnsi"/>
          <w:sz w:val="20"/>
          <w:szCs w:val="20"/>
        </w:rPr>
      </w:pPr>
      <w:r w:rsidRPr="009576A9">
        <w:rPr>
          <w:rFonts w:cstheme="minorHAnsi"/>
          <w:sz w:val="20"/>
          <w:szCs w:val="20"/>
        </w:rPr>
        <w:t xml:space="preserve">Dari hasil penelitian  juga didapatkan beberapa penyebab  pada penderita kanker  yang tidak memberikan Asi diantaranya, responden dengan puting payudara yang tidak terbentuk sempurna sehingga seorang ibu tidak dapat mengeluarkan ASI, responden yang belum menikah, produksi ASI responden yang kurang, kemudian karena aktivitas diluar rumah sehingga tidak memberikan ASI kepada anak. Hal tersebut yang meyebabkan di kelompok kasus lebih banyak responden yang memiliki riwayat lama  pemberian ASI &lt;1 tahun. </w:t>
      </w:r>
    </w:p>
    <w:p w:rsidR="00BF0298" w:rsidRPr="009576A9" w:rsidRDefault="00BF0298" w:rsidP="00BF0298">
      <w:pPr>
        <w:spacing w:line="240" w:lineRule="auto"/>
        <w:ind w:firstLine="720"/>
        <w:jc w:val="both"/>
        <w:rPr>
          <w:rFonts w:cstheme="minorHAnsi"/>
          <w:sz w:val="20"/>
          <w:szCs w:val="20"/>
        </w:rPr>
      </w:pPr>
      <w:r w:rsidRPr="009576A9">
        <w:rPr>
          <w:rFonts w:cstheme="minorHAnsi"/>
          <w:sz w:val="20"/>
          <w:szCs w:val="20"/>
        </w:rPr>
        <w:t xml:space="preserve">Dalam  penelitian ini juga ditemukan  beberapa responden yang masuk dalam kategori risiko tinggi tetapi tidak menderita, hal tersebut dikarenakan responden tersebut sempat memberikan ASI walaupun tidak sampai hingga 1 tahun dan ada 4 responden yang masuk dalam kategori tinggi namun menderita , hal tersebut dikarenakan responden tersebut tidak mengeluarkan/ memberikan  ASI.   </w:t>
      </w:r>
    </w:p>
    <w:p w:rsidR="00BF0298" w:rsidRPr="009576A9" w:rsidRDefault="00BF0298" w:rsidP="00BF0298">
      <w:pPr>
        <w:spacing w:line="240" w:lineRule="auto"/>
        <w:ind w:firstLine="720"/>
        <w:jc w:val="both"/>
        <w:rPr>
          <w:rFonts w:cstheme="minorHAnsi"/>
          <w:color w:val="000000" w:themeColor="text1"/>
          <w:sz w:val="20"/>
          <w:szCs w:val="20"/>
        </w:rPr>
      </w:pPr>
      <w:r w:rsidRPr="009576A9">
        <w:rPr>
          <w:rFonts w:cstheme="minorHAnsi"/>
          <w:color w:val="000000" w:themeColor="text1"/>
          <w:sz w:val="20"/>
          <w:szCs w:val="20"/>
        </w:rPr>
        <w:t>Wanita yang memberikan ASI  akan mengeluarkan hormone yang disebut prolaktin. Di dalam tubuh, hormone prolaktin tersebut akan menekan paparan hormon estrogen dalam jumlah banyak dan waktu yang lama yang dapat memicu terjadinya kanker payudara (Anothaisintawee dkk, 2013). Segera setelah proses melahirkan kadar hormon estrogen dan hormon progesteron yang tinggi selama masa kehamilan akan menurun dengan tajam. Kadar hormon estrogen dan hormon progesterone akan tetap rendah selama masa menyusui (Bambang BR, 2006). Menurunnya kadar hormone estrogen dan hormon progesteron dalam darah selama menyusui akan mengurangi pengaruh hormon tersebut terhadap proses proliferasi jaringan termasuk jaringan payudara yang memicu terjadinya kanker payudara(Anggorowati, 2013 ).</w:t>
      </w:r>
    </w:p>
    <w:p w:rsidR="00BF0298" w:rsidRPr="009576A9" w:rsidRDefault="00BF0298" w:rsidP="00BF0298">
      <w:pPr>
        <w:spacing w:line="240" w:lineRule="auto"/>
        <w:ind w:firstLine="720"/>
        <w:jc w:val="both"/>
        <w:rPr>
          <w:rFonts w:cstheme="minorHAnsi"/>
          <w:color w:val="000000" w:themeColor="text1"/>
          <w:sz w:val="20"/>
          <w:szCs w:val="20"/>
        </w:rPr>
      </w:pPr>
      <w:r w:rsidRPr="009576A9">
        <w:rPr>
          <w:rFonts w:cstheme="minorHAnsi"/>
          <w:color w:val="000000" w:themeColor="text1"/>
          <w:sz w:val="20"/>
          <w:szCs w:val="20"/>
        </w:rPr>
        <w:lastRenderedPageBreak/>
        <w:t xml:space="preserve">Jadi berdasarkan uraian diatas dapat disimpulkan bahwa ketika kadar hormone estrogen dan progesteron yang meningkat pada saat masa kehamilan hingga selesainya masa kehamilan apabila ASI tidak dikeluarkan maka  disitulah terjadi gejala awal dari kanker karena ketika ASI tidak diproduksi maka tidak ada hormon prolaktin yang dapat menurunkan atau menstabilkan  kadar hormon yang telah meningkat sehingga proses poliferasi meningkat tanpa batas dan memicu sel kanker payudara. Jadi sel kanker mulai berkembang pada saat ASI tidak dikeluarkan setelah proses kehamilan bukan pada saat puting payudara tidak terbentuk sempurna dan masalah mengenai puting payudara yang tidak terbentuk sempurna bisa diatasi dengan berbagai </w:t>
      </w:r>
      <w:r w:rsidRPr="009576A9">
        <w:rPr>
          <w:rFonts w:cstheme="minorHAnsi"/>
          <w:i/>
          <w:color w:val="000000" w:themeColor="text1"/>
          <w:sz w:val="20"/>
          <w:szCs w:val="20"/>
        </w:rPr>
        <w:t>treatment</w:t>
      </w:r>
      <w:r w:rsidRPr="009576A9">
        <w:rPr>
          <w:rFonts w:cstheme="minorHAnsi"/>
          <w:color w:val="000000" w:themeColor="text1"/>
          <w:sz w:val="20"/>
          <w:szCs w:val="20"/>
        </w:rPr>
        <w:t xml:space="preserve"> yang dapat membantu untuk mengeluarkan ASI.</w:t>
      </w:r>
    </w:p>
    <w:p w:rsidR="00BF0298" w:rsidRPr="00635511" w:rsidRDefault="00BF0298" w:rsidP="00635511">
      <w:pPr>
        <w:spacing w:line="240" w:lineRule="auto"/>
        <w:ind w:firstLine="360"/>
        <w:jc w:val="both"/>
        <w:rPr>
          <w:rFonts w:cstheme="minorHAnsi"/>
          <w:sz w:val="20"/>
          <w:szCs w:val="20"/>
        </w:rPr>
      </w:pPr>
      <w:r w:rsidRPr="009576A9">
        <w:rPr>
          <w:rFonts w:cstheme="minorHAnsi"/>
          <w:sz w:val="20"/>
          <w:szCs w:val="20"/>
        </w:rPr>
        <w:t>Berdasarkan hasil penelitian yang dilakukan bahwa riwayat lama pemberian ASI menjadi salah satu faktor risiko seorang wanita terkena kanker payudara. Untuk mengatasi hal tersebut seorang wanita perlu melakukan upaya- upaya yang bisa mengatasi masalah mengenai pemberian ASI diantaranya melakukan terapi untuk perbaikan payudara,  memberikan ASI selama mungkin sesuai yang dianjurkan, dan untuk ibu yang bekerja diluar rumah sebaiknya terus mengeluarkan ASI dengan cara dipompa lalu di simpan kedalam wadah ASI. Dengan bertambah lamanya menyusui anak maka paparan estrogen terhadap payudara berkurang dan menjadi faktor protektif terhadap risiko kanker payudara</w:t>
      </w:r>
    </w:p>
    <w:p w:rsidR="00BF0298" w:rsidRDefault="00BF0298" w:rsidP="00DA7368">
      <w:pPr>
        <w:spacing w:line="240" w:lineRule="auto"/>
        <w:jc w:val="both"/>
        <w:rPr>
          <w:rFonts w:cstheme="minorHAnsi"/>
          <w:sz w:val="20"/>
          <w:szCs w:val="20"/>
        </w:rPr>
      </w:pPr>
      <w:r w:rsidRPr="009576A9">
        <w:rPr>
          <w:rFonts w:cstheme="minorHAnsi"/>
          <w:b/>
          <w:sz w:val="20"/>
          <w:szCs w:val="20"/>
        </w:rPr>
        <w:t xml:space="preserve">Risiko Merokok terhadap kejadian kanker payudara di Rumah Sakit Umum Bahteramas Provinsi Sulawesi Tenggara tahun 2017 </w:t>
      </w:r>
    </w:p>
    <w:p w:rsidR="00BF0298" w:rsidRDefault="00BF0298" w:rsidP="00BF0298">
      <w:pPr>
        <w:spacing w:line="240" w:lineRule="auto"/>
        <w:ind w:firstLine="360"/>
        <w:jc w:val="both"/>
        <w:rPr>
          <w:rFonts w:cstheme="minorHAnsi"/>
          <w:sz w:val="20"/>
          <w:szCs w:val="20"/>
        </w:rPr>
      </w:pPr>
      <w:r w:rsidRPr="009576A9">
        <w:rPr>
          <w:rFonts w:cstheme="minorHAnsi"/>
          <w:sz w:val="20"/>
          <w:szCs w:val="20"/>
        </w:rPr>
        <w:t xml:space="preserve">Merokok  menurut Sitepoe (2000) adalah membakar tembakau yang kemudian diisap asapnya, baik menggunakan rokok maupun menggunakan pipa. Sedangkan Poerwadarminta (1995) mendefinisikan merokok sebagai menghisap rokok, sedangkan rokok sendiri adalah gulungan tembakau yang berbalut daun nipah atau kertas. Subanada (2004) menyatakan merokok adalah sebuah kebiasaan yang dapat memberikan kenikmatan bagi si perokok, namun dilain pihak dapat menimbulkan dampak buruk baik bagi si perokok itu sendiri maupun orang-orang disekitarnya. lebih berbahaya dari pada resiko yang ditimbulkan perokok aktif. Perokok pasif menghirup asap sampingan </w:t>
      </w:r>
      <w:r w:rsidRPr="009576A9">
        <w:rPr>
          <w:rFonts w:cstheme="minorHAnsi"/>
          <w:i/>
          <w:sz w:val="20"/>
          <w:szCs w:val="20"/>
        </w:rPr>
        <w:t>(side stream smoke)</w:t>
      </w:r>
    </w:p>
    <w:p w:rsidR="00BF0298" w:rsidRDefault="00BF0298" w:rsidP="00BF0298">
      <w:pPr>
        <w:spacing w:line="240" w:lineRule="auto"/>
        <w:ind w:firstLine="360"/>
        <w:jc w:val="both"/>
        <w:rPr>
          <w:rFonts w:cstheme="minorHAnsi"/>
          <w:sz w:val="20"/>
          <w:szCs w:val="20"/>
        </w:rPr>
      </w:pPr>
      <w:r w:rsidRPr="009576A9">
        <w:rPr>
          <w:rFonts w:cstheme="minorHAnsi"/>
          <w:sz w:val="20"/>
          <w:szCs w:val="20"/>
        </w:rPr>
        <w:lastRenderedPageBreak/>
        <w:t xml:space="preserve">Tidak ada perbedaan pola kebiasaan merokok antara kelompok kasus dan kelompok kontrol pada penelitian ini. Sebagian  responden pada penelitan ini memiliki riwayat sebagai perokok pasif. Untuk melihat pengaruh rokok terhadap kanker payudara pada penelitian ini responden di lihat  sebagai perokok pasif dan tidak merokok dengan melihat ada tidaknya riwayat merokok keluarga dan lingkungan kerja. </w:t>
      </w:r>
    </w:p>
    <w:p w:rsidR="00BF0298" w:rsidRDefault="00BF0298" w:rsidP="00BF0298">
      <w:pPr>
        <w:spacing w:line="240" w:lineRule="auto"/>
        <w:ind w:firstLine="360"/>
        <w:jc w:val="both"/>
        <w:rPr>
          <w:rFonts w:cstheme="minorHAnsi"/>
          <w:sz w:val="20"/>
          <w:szCs w:val="20"/>
        </w:rPr>
      </w:pPr>
      <w:r w:rsidRPr="009576A9">
        <w:rPr>
          <w:rFonts w:cstheme="minorHAnsi"/>
          <w:sz w:val="20"/>
          <w:szCs w:val="20"/>
        </w:rPr>
        <w:t xml:space="preserve">Hasil uji statistik diperoleh nilai  Odss Ratio (OR) sebesar 1,429 dengan rentang nilai </w:t>
      </w:r>
      <w:r w:rsidRPr="009576A9">
        <w:rPr>
          <w:rFonts w:cstheme="minorHAnsi"/>
          <w:i/>
          <w:sz w:val="20"/>
          <w:szCs w:val="20"/>
        </w:rPr>
        <w:t>lower limit</w:t>
      </w:r>
      <w:r w:rsidRPr="009576A9">
        <w:rPr>
          <w:rFonts w:cstheme="minorHAnsi"/>
          <w:sz w:val="20"/>
          <w:szCs w:val="20"/>
        </w:rPr>
        <w:t xml:space="preserve"> (batas bawah) OR =  1,429 dan </w:t>
      </w:r>
      <w:r w:rsidRPr="009576A9">
        <w:rPr>
          <w:rFonts w:cstheme="minorHAnsi"/>
          <w:i/>
          <w:sz w:val="20"/>
          <w:szCs w:val="20"/>
        </w:rPr>
        <w:t>upper limit</w:t>
      </w:r>
      <w:r w:rsidRPr="009576A9">
        <w:rPr>
          <w:rFonts w:cstheme="minorHAnsi"/>
          <w:sz w:val="20"/>
          <w:szCs w:val="20"/>
        </w:rPr>
        <w:t xml:space="preserve"> (batas atas) OR = 4,627 pada interval kepercayaan (CI) = 95% mencakup  nilai satu, maka besar risiko tersebut tidak bermakna. Jika OR  &lt; 1 atau  OR  &gt; 1 dan rentang  CI  mencakup nilai 1 maka variabel penelitian bukan merupakan faktor risiko. Dengan demikian merokok bukan merupakan faktor risiko kejadian kanker payudara pada pasien penderita kanker payudara di Rumah Sakit </w:t>
      </w:r>
    </w:p>
    <w:p w:rsidR="00BF0298" w:rsidRDefault="00BF0298" w:rsidP="00BF0298">
      <w:pPr>
        <w:spacing w:line="240" w:lineRule="auto"/>
        <w:ind w:firstLine="360"/>
        <w:jc w:val="both"/>
        <w:rPr>
          <w:rFonts w:cstheme="minorHAnsi"/>
          <w:sz w:val="20"/>
          <w:szCs w:val="20"/>
        </w:rPr>
      </w:pPr>
      <w:r w:rsidRPr="009576A9">
        <w:rPr>
          <w:rFonts w:cstheme="minorHAnsi"/>
          <w:sz w:val="20"/>
          <w:szCs w:val="20"/>
        </w:rPr>
        <w:t>Hasil analisis hubungan antara status merokok dengan kejadian kanker payudara  menggunakan uji chi square menunjukkan p (0,766) &gt; α (0,05) sehingga disimpulkan tidak ada hubungan yang signifikan antara perilaku merokok dengan kejadian kanker payudara pada pasien kanker payudara di Rumah Sakit Umum Bahteramas Provinsi Sulawesi Tenggara Tahun 2017.</w:t>
      </w:r>
    </w:p>
    <w:p w:rsidR="00BF0298" w:rsidRDefault="00BF0298" w:rsidP="00BF0298">
      <w:pPr>
        <w:spacing w:line="240" w:lineRule="auto"/>
        <w:ind w:firstLine="360"/>
        <w:jc w:val="both"/>
        <w:rPr>
          <w:rFonts w:cstheme="minorHAnsi"/>
          <w:sz w:val="20"/>
          <w:szCs w:val="20"/>
        </w:rPr>
      </w:pPr>
      <w:r w:rsidRPr="009576A9">
        <w:rPr>
          <w:rFonts w:cstheme="minorHAnsi"/>
          <w:sz w:val="20"/>
          <w:szCs w:val="20"/>
        </w:rPr>
        <w:t>Hasil penelitian ini sejalan dengan penelitian Devi Nur Oktaviana  (2011) menyebutkan bahwa tidak ada hubungan yang signifikan antara status merokok  dengan kejadian kanker payudara  dengan p&gt;0,05 sebesar 0.54, OR sebesar 1.457. Tetapi penelitian ini tidak sejalan dengan penelitian yang dilakukan oleh Indriati (2005) menyebutkan ada hubungan yang signifikan antara status merokok pasif  dengan kejadian kanker payudara  dengan p&lt;0,05 sebesar 0,003.</w:t>
      </w:r>
    </w:p>
    <w:p w:rsidR="00BF0298" w:rsidRDefault="00BF0298" w:rsidP="00BF0298">
      <w:pPr>
        <w:spacing w:line="240" w:lineRule="auto"/>
        <w:ind w:firstLine="360"/>
        <w:jc w:val="both"/>
        <w:rPr>
          <w:rFonts w:cstheme="minorHAnsi"/>
          <w:sz w:val="20"/>
          <w:szCs w:val="20"/>
        </w:rPr>
      </w:pPr>
      <w:r w:rsidRPr="009576A9">
        <w:rPr>
          <w:rFonts w:cstheme="minorHAnsi"/>
          <w:sz w:val="20"/>
          <w:szCs w:val="20"/>
        </w:rPr>
        <w:t xml:space="preserve">Hasil penelitian tentang faktor risiko kanker payudara pada RSU. Bahtermas kota kendari dengan sample 54 menunjukkan bahwa proporsi sampel yang berisiko rendah dan mengalami kanker payudara berjumlah 7 orang , hal ini dikarenakan  responden memiliki faktor resiko pendukung  lain yang menyebabkan menderita kanker seperti adanya responden yang tidak memperhatikan jenis makanannya  dan bahkan kurang melakukan aktivitas fisik. Dan 18 responden masuk dalam kategori tinggi namun tidak menderita, hal ini dikarenakan responden memiliki kebiasaan pola makan yang baik </w:t>
      </w:r>
      <w:r w:rsidRPr="009576A9">
        <w:rPr>
          <w:rFonts w:cstheme="minorHAnsi"/>
          <w:sz w:val="20"/>
          <w:szCs w:val="20"/>
        </w:rPr>
        <w:lastRenderedPageBreak/>
        <w:t>seperti, rutin mengkomsumsi buah dan sayur, tidak mengkomsumsi alkohol, istirahat yang cukup dan tidak mengkomsumsi makanan yang bersifat karsinogen yang dapat memicu kanker payudara.</w:t>
      </w:r>
    </w:p>
    <w:p w:rsidR="00BF0298" w:rsidRPr="000F48C0" w:rsidRDefault="00BF0298" w:rsidP="00BF0298">
      <w:pPr>
        <w:spacing w:line="240" w:lineRule="auto"/>
        <w:ind w:firstLine="360"/>
        <w:jc w:val="both"/>
        <w:rPr>
          <w:rFonts w:cstheme="minorHAnsi"/>
          <w:sz w:val="20"/>
          <w:szCs w:val="20"/>
        </w:rPr>
      </w:pPr>
      <w:r w:rsidRPr="009576A9">
        <w:rPr>
          <w:rFonts w:cstheme="minorHAnsi"/>
          <w:sz w:val="20"/>
          <w:szCs w:val="20"/>
        </w:rPr>
        <w:t xml:space="preserve">Perokok  pasif atau yang dikenal sebagai </w:t>
      </w:r>
      <w:r w:rsidRPr="009576A9">
        <w:rPr>
          <w:rFonts w:cstheme="minorHAnsi"/>
          <w:i/>
          <w:sz w:val="20"/>
          <w:szCs w:val="20"/>
        </w:rPr>
        <w:t>secondhand smoke</w:t>
      </w:r>
      <w:r w:rsidRPr="009576A9">
        <w:rPr>
          <w:rFonts w:cstheme="minorHAnsi"/>
          <w:sz w:val="20"/>
          <w:szCs w:val="20"/>
        </w:rPr>
        <w:t xml:space="preserve"> dengan kanker payudara masih kontroversi pada sebagian studi, karena ada efek risiko yang berbeda antara perokok dengan orang yang hanya menghisap asap rokok (ACS 2011). Namun, The U.S. Environmental Protection Agency, The U.S. National Toxicology Program, The U.S. Surgeon General, dan The International Agency for Research on Cancer perokok pasif dapat menyebabkan kanker pada man</w:t>
      </w:r>
      <w:r w:rsidR="000F48C0">
        <w:rPr>
          <w:rFonts w:cstheme="minorHAnsi"/>
          <w:sz w:val="20"/>
          <w:szCs w:val="20"/>
        </w:rPr>
        <w:t>usia terutama kanker paru-paru</w:t>
      </w:r>
      <w:r w:rsidR="000F48C0" w:rsidRPr="00084C40">
        <w:rPr>
          <w:rFonts w:asciiTheme="minorHAnsi" w:eastAsia="Times New Roman" w:hAnsiTheme="minorHAnsi" w:cstheme="minorHAnsi"/>
          <w:sz w:val="20"/>
          <w:szCs w:val="20"/>
          <w:vertAlign w:val="superscript"/>
          <w:lang w:val="en-US" w:eastAsia="ko-KR"/>
        </w:rPr>
        <w:t>9</w:t>
      </w:r>
      <w:r w:rsidR="000F48C0">
        <w:rPr>
          <w:rFonts w:asciiTheme="minorHAnsi" w:eastAsia="Times New Roman" w:hAnsiTheme="minorHAnsi" w:cstheme="minorHAnsi"/>
          <w:sz w:val="20"/>
          <w:szCs w:val="20"/>
          <w:vertAlign w:val="superscript"/>
          <w:lang w:eastAsia="ko-KR"/>
        </w:rPr>
        <w:t>.</w:t>
      </w:r>
    </w:p>
    <w:p w:rsidR="00BF0298" w:rsidRDefault="00BF0298" w:rsidP="00BF0298">
      <w:pPr>
        <w:spacing w:line="240" w:lineRule="auto"/>
        <w:ind w:firstLine="360"/>
        <w:jc w:val="both"/>
        <w:rPr>
          <w:rFonts w:cstheme="minorHAnsi"/>
          <w:sz w:val="20"/>
          <w:szCs w:val="20"/>
        </w:rPr>
      </w:pPr>
      <w:r w:rsidRPr="009576A9">
        <w:rPr>
          <w:rFonts w:cstheme="minorHAnsi"/>
          <w:sz w:val="20"/>
          <w:szCs w:val="20"/>
        </w:rPr>
        <w:t>Pada kelompok kasus dan kontrol, jumlah responden yang berisiko Tinggi cenderung sama. Hal tersebut dikarenakan kondisi budaya dan lingkungan dimana proporsi merokok lebih banyak pada laki-laki daripada perempuan dan kemudian dimana wanita cenderung lebih banyak menghirup asap rokok sehingga menyebabkan mereka tergolong sebagai perokok pasif.  Proporsi  yang tidak merokok sangat sedikit dan lebih banya</w:t>
      </w:r>
      <w:r w:rsidR="00097701">
        <w:rPr>
          <w:rFonts w:cstheme="minorHAnsi"/>
          <w:sz w:val="20"/>
          <w:szCs w:val="20"/>
        </w:rPr>
        <w:t xml:space="preserve">k pada proporsi  perokok pasif </w:t>
      </w:r>
    </w:p>
    <w:p w:rsidR="00BF0298" w:rsidRDefault="00BF0298" w:rsidP="00BF0298">
      <w:pPr>
        <w:spacing w:line="240" w:lineRule="auto"/>
        <w:ind w:firstLine="360"/>
        <w:jc w:val="both"/>
        <w:rPr>
          <w:rFonts w:cstheme="minorHAnsi"/>
          <w:sz w:val="20"/>
          <w:szCs w:val="20"/>
        </w:rPr>
      </w:pPr>
      <w:r w:rsidRPr="009576A9">
        <w:rPr>
          <w:rFonts w:cstheme="minorHAnsi"/>
          <w:sz w:val="20"/>
          <w:szCs w:val="20"/>
        </w:rPr>
        <w:t xml:space="preserve"> Beberapa penelitian juga menemukan bahwa perokok pasif diduga meningkatkan risiko kanker payudara, kanker rongga hidung, dan kanker nasofaring pada orang dewasa serta risiko leukemia, limfoma, dan tumor otak pada anak-anak </w:t>
      </w:r>
      <w:r w:rsidR="00635511">
        <w:rPr>
          <w:rFonts w:cstheme="minorHAnsi"/>
          <w:sz w:val="20"/>
          <w:szCs w:val="20"/>
        </w:rPr>
        <w:t>.</w:t>
      </w:r>
    </w:p>
    <w:p w:rsidR="00BF0298" w:rsidRDefault="00BF0298" w:rsidP="00BF0298">
      <w:pPr>
        <w:spacing w:line="240" w:lineRule="auto"/>
        <w:ind w:firstLine="360"/>
        <w:jc w:val="both"/>
        <w:rPr>
          <w:rFonts w:cstheme="minorHAnsi"/>
          <w:sz w:val="20"/>
          <w:szCs w:val="20"/>
        </w:rPr>
      </w:pPr>
      <w:r w:rsidRPr="009576A9">
        <w:rPr>
          <w:rFonts w:asciiTheme="minorHAnsi" w:eastAsia="Merriweather" w:hAnsiTheme="minorHAnsi" w:cstheme="minorHAnsi"/>
          <w:color w:val="000000" w:themeColor="text1"/>
          <w:sz w:val="20"/>
          <w:szCs w:val="20"/>
        </w:rPr>
        <w:t>Asap rokok (tembakau) inilah yang memang mengandung suatu zat karsinogen yang berbahaya bagi tubuh yaitu Hidrokarbon Aromatik Polisiklik (</w:t>
      </w:r>
      <w:r w:rsidRPr="009576A9">
        <w:rPr>
          <w:rFonts w:asciiTheme="minorHAnsi" w:eastAsia="Merriweather" w:hAnsiTheme="minorHAnsi" w:cstheme="minorHAnsi"/>
          <w:i/>
          <w:iCs/>
          <w:color w:val="000000" w:themeColor="text1"/>
          <w:sz w:val="20"/>
          <w:szCs w:val="20"/>
        </w:rPr>
        <w:t>polycyclic aromatic</w:t>
      </w:r>
      <w:r w:rsidRPr="009576A9">
        <w:rPr>
          <w:rFonts w:asciiTheme="minorHAnsi" w:eastAsia="Merriweather" w:hAnsiTheme="minorHAnsi" w:cstheme="minorHAnsi"/>
          <w:color w:val="000000" w:themeColor="text1"/>
          <w:sz w:val="20"/>
          <w:szCs w:val="20"/>
        </w:rPr>
        <w:t xml:space="preserve"> </w:t>
      </w:r>
      <w:r w:rsidRPr="009576A9">
        <w:rPr>
          <w:rFonts w:asciiTheme="minorHAnsi" w:eastAsia="Merriweather" w:hAnsiTheme="minorHAnsi" w:cstheme="minorHAnsi"/>
          <w:i/>
          <w:iCs/>
          <w:color w:val="000000" w:themeColor="text1"/>
          <w:sz w:val="20"/>
          <w:szCs w:val="20"/>
        </w:rPr>
        <w:t xml:space="preserve">hydrocarbon </w:t>
      </w:r>
      <w:r w:rsidRPr="009576A9">
        <w:rPr>
          <w:rFonts w:asciiTheme="minorHAnsi" w:eastAsia="Merriweather" w:hAnsiTheme="minorHAnsi" w:cstheme="minorHAnsi"/>
          <w:color w:val="000000" w:themeColor="text1"/>
          <w:sz w:val="20"/>
          <w:szCs w:val="20"/>
        </w:rPr>
        <w:t xml:space="preserve">– PAH), yang dapat meningkatkan risiko kanker payudara. Oleh sebab itu sebagai wanita yang rentan dengan berbagai faktor risiko lainnya akan kanker payudara perlu menghindari sebisa mungkin paparan asap rokok dalam waktu selama mungkin agar dapat terhindar dari faktor risiko kanker payudara. </w:t>
      </w:r>
    </w:p>
    <w:p w:rsidR="00BF0298" w:rsidRPr="00635511" w:rsidRDefault="00BF0298" w:rsidP="00635511">
      <w:pPr>
        <w:spacing w:line="240" w:lineRule="auto"/>
        <w:ind w:firstLine="360"/>
        <w:jc w:val="both"/>
        <w:rPr>
          <w:rFonts w:asciiTheme="minorHAnsi" w:eastAsiaTheme="minorHAnsi" w:hAnsiTheme="minorHAnsi" w:cstheme="minorHAnsi"/>
          <w:sz w:val="20"/>
          <w:szCs w:val="20"/>
        </w:rPr>
      </w:pPr>
      <w:r w:rsidRPr="009576A9">
        <w:rPr>
          <w:rFonts w:asciiTheme="minorHAnsi" w:eastAsia="Merriweather" w:hAnsiTheme="minorHAnsi" w:cstheme="minorHAnsi"/>
          <w:color w:val="000000" w:themeColor="text1"/>
          <w:sz w:val="20"/>
          <w:szCs w:val="20"/>
        </w:rPr>
        <w:t>Jadi berdasarkan hasil uraian diatas peneliti dapat menyimpulkan bahwa status merokok seseorang berpengaruh terhadap kejadian kanker payudara karena adanya zat yang bersifat karsinogen dalam kandungan rokok maupun asap rokok  yang dapat memicu kanker payudara. Akan  tetapi dalam penelitian ini merokok pada seseorang bukan merupakan faktor penentu utama terjadinya kanker payuda pada pasien RSU Bahteramaskota Kendari Provinsi Sulawesi Tenggara Tahun 2016</w:t>
      </w:r>
    </w:p>
    <w:p w:rsidR="008246AB" w:rsidRDefault="008246AB" w:rsidP="00E015BD">
      <w:pPr>
        <w:spacing w:after="0" w:line="240" w:lineRule="auto"/>
        <w:jc w:val="both"/>
        <w:rPr>
          <w:rFonts w:asciiTheme="minorHAnsi" w:hAnsiTheme="minorHAnsi" w:cstheme="minorHAnsi"/>
          <w:b/>
          <w:sz w:val="20"/>
          <w:szCs w:val="20"/>
        </w:rPr>
      </w:pPr>
      <w:r w:rsidRPr="00084C40">
        <w:rPr>
          <w:rFonts w:asciiTheme="minorHAnsi" w:hAnsiTheme="minorHAnsi" w:cstheme="minorHAnsi"/>
          <w:b/>
          <w:sz w:val="20"/>
          <w:szCs w:val="20"/>
        </w:rPr>
        <w:lastRenderedPageBreak/>
        <w:t>SIMPULAN</w:t>
      </w:r>
    </w:p>
    <w:p w:rsidR="00BF0298" w:rsidRPr="009576A9" w:rsidRDefault="00BF0298" w:rsidP="00BF0298">
      <w:pPr>
        <w:pStyle w:val="ListParagraph"/>
        <w:numPr>
          <w:ilvl w:val="1"/>
          <w:numId w:val="10"/>
        </w:numPr>
        <w:tabs>
          <w:tab w:val="clear" w:pos="1440"/>
        </w:tabs>
        <w:spacing w:after="0" w:line="240" w:lineRule="auto"/>
        <w:ind w:left="426"/>
        <w:jc w:val="both"/>
        <w:rPr>
          <w:rFonts w:asciiTheme="minorHAnsi" w:hAnsiTheme="minorHAnsi" w:cstheme="minorHAnsi"/>
          <w:color w:val="1D1B11"/>
          <w:sz w:val="20"/>
          <w:szCs w:val="20"/>
          <w:lang w:val="id-ID"/>
        </w:rPr>
      </w:pPr>
      <w:proofErr w:type="gramStart"/>
      <w:r w:rsidRPr="009576A9">
        <w:rPr>
          <w:rFonts w:asciiTheme="minorHAnsi" w:hAnsiTheme="minorHAnsi" w:cstheme="minorHAnsi"/>
          <w:color w:val="1D1B11"/>
          <w:sz w:val="20"/>
          <w:szCs w:val="20"/>
        </w:rPr>
        <w:t>status</w:t>
      </w:r>
      <w:proofErr w:type="gramEnd"/>
      <w:r w:rsidRPr="009576A9">
        <w:rPr>
          <w:rFonts w:asciiTheme="minorHAnsi" w:hAnsiTheme="minorHAnsi" w:cstheme="minorHAnsi"/>
          <w:color w:val="1D1B11"/>
          <w:sz w:val="20"/>
          <w:szCs w:val="20"/>
        </w:rPr>
        <w:t xml:space="preserve"> menopause dengan kejadian kanker payudara di Rumah Sakit Umum </w:t>
      </w:r>
      <w:r w:rsidRPr="009576A9">
        <w:rPr>
          <w:rFonts w:asciiTheme="minorHAnsi" w:hAnsiTheme="minorHAnsi" w:cstheme="minorHAnsi"/>
          <w:color w:val="1D1B11"/>
          <w:sz w:val="20"/>
          <w:szCs w:val="20"/>
          <w:lang w:val="id-ID"/>
        </w:rPr>
        <w:t xml:space="preserve">Bahteramas Kota Kendari Provinsi Sulawesi Tenggara Tahun 2017 </w:t>
      </w:r>
      <w:r w:rsidRPr="009576A9">
        <w:rPr>
          <w:rFonts w:asciiTheme="minorHAnsi" w:hAnsiTheme="minorHAnsi" w:cstheme="minorHAnsi"/>
          <w:sz w:val="20"/>
          <w:szCs w:val="20"/>
        </w:rPr>
        <w:t>bukan merupakan faktor risiko</w:t>
      </w:r>
      <w:r w:rsidRPr="009576A9">
        <w:rPr>
          <w:rFonts w:asciiTheme="minorHAnsi" w:hAnsiTheme="minorHAnsi" w:cstheme="minorHAnsi"/>
          <w:sz w:val="20"/>
          <w:szCs w:val="20"/>
          <w:lang w:val="id-ID"/>
        </w:rPr>
        <w:t xml:space="preserve"> yang bermakna</w:t>
      </w:r>
      <w:r w:rsidRPr="009576A9">
        <w:rPr>
          <w:rFonts w:asciiTheme="minorHAnsi" w:hAnsiTheme="minorHAnsi" w:cstheme="minorHAnsi"/>
          <w:sz w:val="20"/>
          <w:szCs w:val="20"/>
        </w:rPr>
        <w:t xml:space="preserve">. </w:t>
      </w:r>
    </w:p>
    <w:p w:rsidR="00BF0298" w:rsidRPr="009576A9" w:rsidRDefault="00BF0298" w:rsidP="00BF0298">
      <w:pPr>
        <w:pStyle w:val="ListParagraph"/>
        <w:numPr>
          <w:ilvl w:val="1"/>
          <w:numId w:val="10"/>
        </w:numPr>
        <w:tabs>
          <w:tab w:val="clear" w:pos="1440"/>
        </w:tabs>
        <w:spacing w:after="0" w:line="240" w:lineRule="auto"/>
        <w:ind w:left="426"/>
        <w:jc w:val="both"/>
        <w:rPr>
          <w:rFonts w:asciiTheme="minorHAnsi" w:hAnsiTheme="minorHAnsi" w:cstheme="minorHAnsi"/>
          <w:sz w:val="20"/>
          <w:szCs w:val="20"/>
        </w:rPr>
      </w:pPr>
      <w:r w:rsidRPr="009576A9">
        <w:rPr>
          <w:rFonts w:asciiTheme="minorHAnsi" w:hAnsiTheme="minorHAnsi" w:cstheme="minorHAnsi"/>
          <w:color w:val="1D1B11"/>
          <w:sz w:val="20"/>
          <w:szCs w:val="20"/>
        </w:rPr>
        <w:t>Riwayat</w:t>
      </w:r>
      <w:r w:rsidRPr="009576A9">
        <w:rPr>
          <w:rFonts w:asciiTheme="minorHAnsi" w:hAnsiTheme="minorHAnsi" w:cstheme="minorHAnsi"/>
          <w:color w:val="1D1B11"/>
          <w:sz w:val="20"/>
          <w:szCs w:val="20"/>
          <w:lang w:val="id-ID"/>
        </w:rPr>
        <w:t xml:space="preserve"> Lama </w:t>
      </w:r>
      <w:r w:rsidRPr="009576A9">
        <w:rPr>
          <w:rFonts w:asciiTheme="minorHAnsi" w:hAnsiTheme="minorHAnsi" w:cstheme="minorHAnsi"/>
          <w:color w:val="1D1B11"/>
          <w:sz w:val="20"/>
          <w:szCs w:val="20"/>
        </w:rPr>
        <w:t xml:space="preserve">pemberian </w:t>
      </w:r>
      <w:proofErr w:type="gramStart"/>
      <w:r w:rsidRPr="009576A9">
        <w:rPr>
          <w:rFonts w:asciiTheme="minorHAnsi" w:hAnsiTheme="minorHAnsi" w:cstheme="minorHAnsi"/>
          <w:color w:val="1D1B11"/>
          <w:sz w:val="20"/>
          <w:szCs w:val="20"/>
        </w:rPr>
        <w:t>Asi</w:t>
      </w:r>
      <w:proofErr w:type="gramEnd"/>
      <w:r w:rsidRPr="009576A9">
        <w:rPr>
          <w:rFonts w:asciiTheme="minorHAnsi" w:hAnsiTheme="minorHAnsi" w:cstheme="minorHAnsi"/>
          <w:color w:val="1D1B11"/>
          <w:sz w:val="20"/>
          <w:szCs w:val="20"/>
        </w:rPr>
        <w:t xml:space="preserve"> dengan kejadian kanker payudara </w:t>
      </w:r>
      <w:r w:rsidRPr="009576A9">
        <w:rPr>
          <w:rFonts w:asciiTheme="minorHAnsi" w:hAnsiTheme="minorHAnsi" w:cstheme="minorHAnsi"/>
          <w:color w:val="1D1B11"/>
          <w:sz w:val="20"/>
          <w:szCs w:val="20"/>
          <w:lang w:val="id-ID"/>
        </w:rPr>
        <w:t xml:space="preserve">merupakan faktor resiko yang bermakna terhadap kejadian kanker payudara </w:t>
      </w:r>
      <w:r w:rsidRPr="009576A9">
        <w:rPr>
          <w:rFonts w:asciiTheme="minorHAnsi" w:hAnsiTheme="minorHAnsi" w:cstheme="minorHAnsi"/>
          <w:color w:val="1D1B11"/>
          <w:sz w:val="20"/>
          <w:szCs w:val="20"/>
        </w:rPr>
        <w:t>di Rumah Sakit Umum Bahteramas Provinsi Sulawesi tenggara Tahun 2017</w:t>
      </w:r>
      <w:r w:rsidRPr="009576A9">
        <w:rPr>
          <w:rFonts w:asciiTheme="minorHAnsi" w:hAnsiTheme="minorHAnsi" w:cstheme="minorHAnsi"/>
          <w:sz w:val="20"/>
          <w:szCs w:val="20"/>
          <w:lang w:val="id-ID"/>
        </w:rPr>
        <w:t>.</w:t>
      </w:r>
    </w:p>
    <w:p w:rsidR="00BF0298" w:rsidRPr="009576A9" w:rsidRDefault="00BF0298" w:rsidP="00BF0298">
      <w:pPr>
        <w:pStyle w:val="ListParagraph"/>
        <w:numPr>
          <w:ilvl w:val="1"/>
          <w:numId w:val="10"/>
        </w:numPr>
        <w:tabs>
          <w:tab w:val="clear" w:pos="1440"/>
        </w:tabs>
        <w:spacing w:after="0" w:line="240" w:lineRule="auto"/>
        <w:ind w:left="426"/>
        <w:jc w:val="both"/>
        <w:rPr>
          <w:rFonts w:asciiTheme="minorHAnsi" w:hAnsiTheme="minorHAnsi" w:cstheme="minorHAnsi"/>
          <w:sz w:val="20"/>
          <w:szCs w:val="20"/>
        </w:rPr>
      </w:pPr>
      <w:r w:rsidRPr="009576A9">
        <w:rPr>
          <w:rFonts w:asciiTheme="minorHAnsi" w:hAnsiTheme="minorHAnsi" w:cstheme="minorHAnsi"/>
          <w:sz w:val="20"/>
          <w:szCs w:val="20"/>
          <w:lang w:val="id-ID"/>
        </w:rPr>
        <w:t xml:space="preserve"> </w:t>
      </w:r>
      <w:proofErr w:type="gramStart"/>
      <w:r w:rsidRPr="009576A9">
        <w:rPr>
          <w:rFonts w:asciiTheme="minorHAnsi" w:hAnsiTheme="minorHAnsi" w:cstheme="minorHAnsi"/>
          <w:color w:val="1D1B11"/>
          <w:sz w:val="20"/>
          <w:szCs w:val="20"/>
        </w:rPr>
        <w:t>status</w:t>
      </w:r>
      <w:proofErr w:type="gramEnd"/>
      <w:r w:rsidRPr="009576A9">
        <w:rPr>
          <w:rFonts w:asciiTheme="minorHAnsi" w:hAnsiTheme="minorHAnsi" w:cstheme="minorHAnsi"/>
          <w:color w:val="1D1B11"/>
          <w:sz w:val="20"/>
          <w:szCs w:val="20"/>
        </w:rPr>
        <w:t xml:space="preserve"> merokok </w:t>
      </w:r>
      <w:r w:rsidRPr="009576A9">
        <w:rPr>
          <w:rFonts w:asciiTheme="minorHAnsi" w:hAnsiTheme="minorHAnsi" w:cstheme="minorHAnsi"/>
          <w:color w:val="1D1B11"/>
          <w:sz w:val="20"/>
          <w:szCs w:val="20"/>
          <w:lang w:val="id-ID"/>
        </w:rPr>
        <w:t xml:space="preserve">bukan merupakan faktor risiko yang bermakna terhadap kejadian </w:t>
      </w:r>
      <w:r w:rsidRPr="009576A9">
        <w:rPr>
          <w:rFonts w:asciiTheme="minorHAnsi" w:hAnsiTheme="minorHAnsi" w:cstheme="minorHAnsi"/>
          <w:color w:val="1D1B11"/>
          <w:sz w:val="20"/>
          <w:szCs w:val="20"/>
        </w:rPr>
        <w:t xml:space="preserve"> kanker payudara di Rumah Sakit Umum Bahteramas Provinsi Sulawesi tenggara</w:t>
      </w:r>
      <w:r w:rsidRPr="009576A9">
        <w:rPr>
          <w:rFonts w:asciiTheme="minorHAnsi" w:hAnsiTheme="minorHAnsi" w:cstheme="minorHAnsi"/>
          <w:color w:val="1D1B11"/>
          <w:sz w:val="20"/>
          <w:szCs w:val="20"/>
          <w:lang w:val="id-ID"/>
        </w:rPr>
        <w:t xml:space="preserve"> Tahun 2017. </w:t>
      </w:r>
    </w:p>
    <w:p w:rsidR="00BF0298" w:rsidRPr="00084C40" w:rsidRDefault="00BF0298" w:rsidP="00E015BD">
      <w:pPr>
        <w:spacing w:after="0" w:line="240" w:lineRule="auto"/>
        <w:jc w:val="both"/>
        <w:rPr>
          <w:rFonts w:asciiTheme="minorHAnsi" w:hAnsiTheme="minorHAnsi" w:cstheme="minorHAnsi"/>
          <w:b/>
          <w:sz w:val="20"/>
          <w:szCs w:val="20"/>
        </w:rPr>
      </w:pPr>
    </w:p>
    <w:p w:rsidR="00BF0298" w:rsidRPr="0026440A" w:rsidRDefault="008246AB" w:rsidP="0026440A">
      <w:pPr>
        <w:spacing w:after="0" w:line="240" w:lineRule="auto"/>
        <w:jc w:val="both"/>
        <w:rPr>
          <w:rFonts w:asciiTheme="minorHAnsi" w:hAnsiTheme="minorHAnsi" w:cstheme="minorHAnsi"/>
          <w:sz w:val="20"/>
          <w:szCs w:val="20"/>
        </w:rPr>
      </w:pPr>
      <w:r w:rsidRPr="0026440A">
        <w:rPr>
          <w:rFonts w:asciiTheme="minorHAnsi" w:hAnsiTheme="minorHAnsi" w:cstheme="minorHAnsi"/>
          <w:b/>
          <w:sz w:val="20"/>
          <w:szCs w:val="20"/>
        </w:rPr>
        <w:t>SARAN</w:t>
      </w:r>
    </w:p>
    <w:p w:rsidR="000F48C0" w:rsidRPr="000F48C0" w:rsidRDefault="00BF0298" w:rsidP="000F48C0">
      <w:pPr>
        <w:pStyle w:val="ListParagraph"/>
        <w:numPr>
          <w:ilvl w:val="2"/>
          <w:numId w:val="11"/>
        </w:numPr>
        <w:tabs>
          <w:tab w:val="clear" w:pos="2160"/>
        </w:tabs>
        <w:spacing w:after="0" w:line="240" w:lineRule="auto"/>
        <w:ind w:left="426" w:hanging="426"/>
        <w:jc w:val="both"/>
        <w:rPr>
          <w:rFonts w:asciiTheme="minorHAnsi" w:hAnsiTheme="minorHAnsi" w:cstheme="minorHAnsi"/>
          <w:b/>
          <w:sz w:val="20"/>
          <w:szCs w:val="20"/>
        </w:rPr>
      </w:pPr>
      <w:r w:rsidRPr="009576A9">
        <w:rPr>
          <w:rFonts w:asciiTheme="minorHAnsi" w:hAnsiTheme="minorHAnsi" w:cstheme="minorHAnsi"/>
          <w:color w:val="000000" w:themeColor="text1"/>
          <w:sz w:val="20"/>
          <w:szCs w:val="20"/>
          <w:lang w:val="id-ID"/>
        </w:rPr>
        <w:t xml:space="preserve">Untuk </w:t>
      </w:r>
      <w:r w:rsidRPr="009576A9">
        <w:rPr>
          <w:rFonts w:asciiTheme="minorHAnsi" w:hAnsiTheme="minorHAnsi" w:cstheme="minorHAnsi"/>
          <w:color w:val="000000" w:themeColor="text1"/>
          <w:sz w:val="20"/>
          <w:szCs w:val="20"/>
        </w:rPr>
        <w:t xml:space="preserve"> wanita yang tidak menderita kanker payudara agar tetap menjaga pola hidupnya sehingga tetap sehat dan terhindar dari berbagai faktor yang menyebabkan kanker payudara karena seperti yang kita ketahui kanker payudara sangat rentan di alami oleh perempuan, sedangkan bagi wanita  yang telah menderita kanker payudara agar selalu menerapkan pola hidup sehat, melakukan pengobatan dengan cepat dan tepat ke Dokter dikarenakan agar kita mengetahui lebih dini tentang status kanker tersebut sebelum kanker tersebut menyerang organ lainnya. Serta tetap semangat dan tidak berputus asa dalam sakitnya sehingga bisa membantu proses pemulihan.</w:t>
      </w:r>
    </w:p>
    <w:p w:rsidR="000F48C0" w:rsidRPr="000F48C0" w:rsidRDefault="00BF0298" w:rsidP="000F48C0">
      <w:pPr>
        <w:pStyle w:val="ListParagraph"/>
        <w:numPr>
          <w:ilvl w:val="2"/>
          <w:numId w:val="11"/>
        </w:numPr>
        <w:tabs>
          <w:tab w:val="clear" w:pos="2160"/>
        </w:tabs>
        <w:spacing w:after="0" w:line="240" w:lineRule="auto"/>
        <w:ind w:left="426" w:hanging="426"/>
        <w:jc w:val="both"/>
        <w:rPr>
          <w:rFonts w:asciiTheme="minorHAnsi" w:hAnsiTheme="minorHAnsi" w:cstheme="minorHAnsi"/>
          <w:b/>
          <w:sz w:val="20"/>
          <w:szCs w:val="20"/>
        </w:rPr>
      </w:pPr>
      <w:r w:rsidRPr="000F48C0">
        <w:rPr>
          <w:rFonts w:asciiTheme="minorHAnsi" w:hAnsiTheme="minorHAnsi" w:cstheme="minorHAnsi"/>
          <w:sz w:val="20"/>
          <w:szCs w:val="20"/>
          <w:lang w:val="id-ID"/>
        </w:rPr>
        <w:t xml:space="preserve">Untuk </w:t>
      </w:r>
      <w:r w:rsidRPr="000F48C0">
        <w:rPr>
          <w:rFonts w:asciiTheme="minorHAnsi" w:hAnsiTheme="minorHAnsi" w:cstheme="minorHAnsi"/>
          <w:sz w:val="20"/>
          <w:szCs w:val="20"/>
        </w:rPr>
        <w:t xml:space="preserve"> </w:t>
      </w:r>
      <w:r w:rsidRPr="000F48C0">
        <w:rPr>
          <w:rFonts w:asciiTheme="minorHAnsi" w:hAnsiTheme="minorHAnsi" w:cstheme="minorHAnsi"/>
          <w:sz w:val="20"/>
          <w:szCs w:val="20"/>
          <w:lang w:val="id-ID"/>
        </w:rPr>
        <w:t>perempuan</w:t>
      </w:r>
      <w:r w:rsidRPr="000F48C0">
        <w:rPr>
          <w:rFonts w:asciiTheme="minorHAnsi" w:hAnsiTheme="minorHAnsi" w:cstheme="minorHAnsi"/>
          <w:sz w:val="20"/>
          <w:szCs w:val="20"/>
        </w:rPr>
        <w:t xml:space="preserve"> yang telah menikah dan memiliki anak sebaiknya memberikan ASI agar hormone selama proses menyusui dapat menurunkan resiko kanker payudara pada wanita karena </w:t>
      </w:r>
      <w:r w:rsidRPr="000F48C0">
        <w:rPr>
          <w:rFonts w:asciiTheme="minorHAnsi" w:hAnsiTheme="minorHAnsi" w:cstheme="minorHAnsi"/>
          <w:color w:val="000000" w:themeColor="text1"/>
          <w:sz w:val="20"/>
          <w:szCs w:val="20"/>
        </w:rPr>
        <w:t>menurunnya kadar hormone estrogen dan hormon progesteron dalam darah selama menyusui akan mengurangi pengaruh hormon tersebut terhadap proses proliferasi jaringan termasuk jaringan payudara yang memicu terjadinya kanker payudara</w:t>
      </w:r>
    </w:p>
    <w:p w:rsidR="000F48C0" w:rsidRPr="000F48C0" w:rsidRDefault="00BF0298" w:rsidP="000F48C0">
      <w:pPr>
        <w:pStyle w:val="ListParagraph"/>
        <w:numPr>
          <w:ilvl w:val="2"/>
          <w:numId w:val="11"/>
        </w:numPr>
        <w:tabs>
          <w:tab w:val="clear" w:pos="2160"/>
        </w:tabs>
        <w:spacing w:after="0" w:line="240" w:lineRule="auto"/>
        <w:ind w:left="426" w:hanging="426"/>
        <w:jc w:val="both"/>
        <w:rPr>
          <w:rFonts w:asciiTheme="minorHAnsi" w:hAnsiTheme="minorHAnsi" w:cstheme="minorHAnsi"/>
          <w:b/>
          <w:sz w:val="20"/>
          <w:szCs w:val="20"/>
        </w:rPr>
      </w:pPr>
      <w:r w:rsidRPr="000F48C0">
        <w:rPr>
          <w:rFonts w:asciiTheme="minorHAnsi" w:hAnsiTheme="minorHAnsi" w:cstheme="minorHAnsi"/>
          <w:color w:val="000000" w:themeColor="text1"/>
          <w:sz w:val="20"/>
          <w:szCs w:val="20"/>
          <w:lang w:val="id-ID"/>
        </w:rPr>
        <w:t xml:space="preserve">Bagi perempuan yang mengalami pembentukkan puting payudara tidak terbentuk sempurna sebaiknya melakukan </w:t>
      </w:r>
      <w:r w:rsidRPr="000F48C0">
        <w:rPr>
          <w:rFonts w:asciiTheme="minorHAnsi" w:hAnsiTheme="minorHAnsi" w:cstheme="minorHAnsi"/>
          <w:i/>
          <w:color w:val="000000" w:themeColor="text1"/>
          <w:sz w:val="20"/>
          <w:szCs w:val="20"/>
          <w:lang w:val="id-ID"/>
        </w:rPr>
        <w:t>therapy</w:t>
      </w:r>
      <w:r w:rsidRPr="000F48C0">
        <w:rPr>
          <w:rFonts w:asciiTheme="minorHAnsi" w:hAnsiTheme="minorHAnsi" w:cstheme="minorHAnsi"/>
          <w:color w:val="000000" w:themeColor="text1"/>
          <w:sz w:val="20"/>
          <w:szCs w:val="20"/>
          <w:lang w:val="id-ID"/>
        </w:rPr>
        <w:t xml:space="preserve"> pada saat pra nikah atau pada saat sebelum mempunyai anak agar ketika memiliki anak dan setelah proses kehamilan bisa mengeluarkan ASI bersamaan keluarnya hormon  prolaktin yang berguna sebagai penurun hormon estrogen dan progesteron yang tinggi dan memicu kanker payudara.</w:t>
      </w:r>
    </w:p>
    <w:p w:rsidR="000F48C0" w:rsidRPr="000F48C0" w:rsidRDefault="00BF0298" w:rsidP="000F48C0">
      <w:pPr>
        <w:pStyle w:val="ListParagraph"/>
        <w:numPr>
          <w:ilvl w:val="2"/>
          <w:numId w:val="11"/>
        </w:numPr>
        <w:tabs>
          <w:tab w:val="clear" w:pos="2160"/>
        </w:tabs>
        <w:spacing w:after="0" w:line="240" w:lineRule="auto"/>
        <w:ind w:left="426" w:hanging="426"/>
        <w:jc w:val="both"/>
        <w:rPr>
          <w:rFonts w:asciiTheme="minorHAnsi" w:hAnsiTheme="minorHAnsi" w:cstheme="minorHAnsi"/>
          <w:b/>
          <w:sz w:val="20"/>
          <w:szCs w:val="20"/>
        </w:rPr>
      </w:pPr>
      <w:r w:rsidRPr="000F48C0">
        <w:rPr>
          <w:rFonts w:asciiTheme="minorHAnsi" w:hAnsiTheme="minorHAnsi" w:cstheme="minorHAnsi"/>
          <w:sz w:val="20"/>
          <w:szCs w:val="20"/>
          <w:lang w:val="id-ID"/>
        </w:rPr>
        <w:t xml:space="preserve">Untuk </w:t>
      </w:r>
      <w:r w:rsidRPr="000F48C0">
        <w:rPr>
          <w:rFonts w:asciiTheme="minorHAnsi" w:hAnsiTheme="minorHAnsi" w:cstheme="minorHAnsi"/>
          <w:sz w:val="20"/>
          <w:szCs w:val="20"/>
        </w:rPr>
        <w:t xml:space="preserve"> </w:t>
      </w:r>
      <w:r w:rsidRPr="000F48C0">
        <w:rPr>
          <w:rFonts w:asciiTheme="minorHAnsi" w:hAnsiTheme="minorHAnsi" w:cstheme="minorHAnsi"/>
          <w:sz w:val="20"/>
          <w:szCs w:val="20"/>
          <w:lang w:val="id-ID"/>
        </w:rPr>
        <w:t xml:space="preserve">perempuan </w:t>
      </w:r>
      <w:r w:rsidRPr="000F48C0">
        <w:rPr>
          <w:rFonts w:asciiTheme="minorHAnsi" w:hAnsiTheme="minorHAnsi" w:cstheme="minorHAnsi"/>
          <w:sz w:val="20"/>
          <w:szCs w:val="20"/>
        </w:rPr>
        <w:t xml:space="preserve">juga diharapkan tidak merokok dan sebaik mungkin menghindarkan </w:t>
      </w:r>
      <w:r w:rsidRPr="000F48C0">
        <w:rPr>
          <w:rFonts w:asciiTheme="minorHAnsi" w:hAnsiTheme="minorHAnsi" w:cstheme="minorHAnsi"/>
          <w:sz w:val="20"/>
          <w:szCs w:val="20"/>
        </w:rPr>
        <w:lastRenderedPageBreak/>
        <w:t xml:space="preserve">diri dari asap rokok karena kita ketahui bersama menjadi seorang perokok ataupun menhgirup asap rokok dapat membahayakan kesehatan dan bisa saja menjadi salah satu faktor resiko pendukung untuk menderita kanker payudara </w:t>
      </w:r>
    </w:p>
    <w:p w:rsidR="000F48C0" w:rsidRPr="000F48C0" w:rsidRDefault="00BF0298" w:rsidP="000F48C0">
      <w:pPr>
        <w:pStyle w:val="ListParagraph"/>
        <w:numPr>
          <w:ilvl w:val="2"/>
          <w:numId w:val="11"/>
        </w:numPr>
        <w:tabs>
          <w:tab w:val="clear" w:pos="2160"/>
        </w:tabs>
        <w:spacing w:after="0" w:line="240" w:lineRule="auto"/>
        <w:ind w:left="426" w:hanging="426"/>
        <w:jc w:val="both"/>
        <w:rPr>
          <w:rFonts w:asciiTheme="minorHAnsi" w:hAnsiTheme="minorHAnsi" w:cstheme="minorHAnsi"/>
          <w:b/>
          <w:sz w:val="20"/>
          <w:szCs w:val="20"/>
        </w:rPr>
      </w:pPr>
      <w:r w:rsidRPr="000F48C0">
        <w:rPr>
          <w:rFonts w:asciiTheme="minorHAnsi" w:hAnsiTheme="minorHAnsi" w:cstheme="minorHAnsi"/>
          <w:sz w:val="20"/>
          <w:szCs w:val="20"/>
          <w:lang w:val="id-ID"/>
        </w:rPr>
        <w:t xml:space="preserve">Bagi perempuan sebaiknya sedini mungkin melakukan kegiatan SADARI dengan berbagai cara yang telah dianjurkan baik dilakukan secara sendiri maupun melakukan pemeriksaan dengan tenaga medis agar bisa mengindari sekecil mungkin faktor resiko dari kanker payudara mengingat penyakit ini paling banyak di derita oleh perempuan. </w:t>
      </w:r>
    </w:p>
    <w:p w:rsidR="000F48C0" w:rsidRPr="000F48C0" w:rsidRDefault="00BF0298" w:rsidP="000F48C0">
      <w:pPr>
        <w:pStyle w:val="ListParagraph"/>
        <w:numPr>
          <w:ilvl w:val="2"/>
          <w:numId w:val="11"/>
        </w:numPr>
        <w:tabs>
          <w:tab w:val="clear" w:pos="2160"/>
        </w:tabs>
        <w:spacing w:after="0" w:line="240" w:lineRule="auto"/>
        <w:ind w:left="426" w:hanging="426"/>
        <w:jc w:val="both"/>
        <w:rPr>
          <w:rFonts w:asciiTheme="minorHAnsi" w:hAnsiTheme="minorHAnsi" w:cstheme="minorHAnsi"/>
          <w:b/>
          <w:sz w:val="20"/>
          <w:szCs w:val="20"/>
        </w:rPr>
      </w:pPr>
      <w:r w:rsidRPr="000F48C0">
        <w:rPr>
          <w:rFonts w:asciiTheme="minorHAnsi" w:hAnsiTheme="minorHAnsi" w:cstheme="minorHAnsi"/>
          <w:sz w:val="20"/>
          <w:szCs w:val="20"/>
        </w:rPr>
        <w:t xml:space="preserve">Bagi keluarga yang memiliki anggota keluarga yang menderita kanker payudara sebaiknya selalu memberikan motivasi untuk tetap melakukan pengobatan agar mereka tetap mau untuk melakukan pengobatan guna untuk kesehatan para penderita kanker payudara dan dukungan dari keluarga menjadi salah satu obat pendukung untuk mereka agar tetap bertahan hidup </w:t>
      </w:r>
    </w:p>
    <w:p w:rsidR="00C079C6" w:rsidRPr="00C079C6" w:rsidRDefault="00BF0298" w:rsidP="00C079C6">
      <w:pPr>
        <w:pStyle w:val="ListParagraph"/>
        <w:numPr>
          <w:ilvl w:val="2"/>
          <w:numId w:val="11"/>
        </w:numPr>
        <w:tabs>
          <w:tab w:val="clear" w:pos="2160"/>
        </w:tabs>
        <w:spacing w:after="0" w:line="240" w:lineRule="auto"/>
        <w:ind w:left="426" w:hanging="426"/>
        <w:jc w:val="both"/>
        <w:rPr>
          <w:rFonts w:asciiTheme="minorHAnsi" w:hAnsiTheme="minorHAnsi" w:cstheme="minorHAnsi"/>
          <w:b/>
          <w:sz w:val="20"/>
          <w:szCs w:val="20"/>
        </w:rPr>
      </w:pPr>
      <w:r w:rsidRPr="000F48C0">
        <w:rPr>
          <w:rFonts w:asciiTheme="minorHAnsi" w:hAnsiTheme="minorHAnsi" w:cstheme="minorHAnsi"/>
          <w:sz w:val="20"/>
          <w:szCs w:val="20"/>
        </w:rPr>
        <w:t>Bagi Dinas Kesehataan sebaiknya melakukan program – program yang dapat menurunkan angka kejadian kanker payudara contohnya dengan SADARI, ataupun melakukan studi Epidemiologi  terhadap wanita secara merata khususnya pada wanita usia muda agar bisa mendeteksi lebih dini kejadian kanker payudara dan melakukan berbagai penyuluhan secara merata.</w:t>
      </w:r>
    </w:p>
    <w:p w:rsidR="00BF0298" w:rsidRPr="00C079C6" w:rsidRDefault="00BF0298" w:rsidP="00C079C6">
      <w:pPr>
        <w:pStyle w:val="ListParagraph"/>
        <w:numPr>
          <w:ilvl w:val="2"/>
          <w:numId w:val="11"/>
        </w:numPr>
        <w:tabs>
          <w:tab w:val="clear" w:pos="2160"/>
        </w:tabs>
        <w:spacing w:after="0" w:line="240" w:lineRule="auto"/>
        <w:ind w:left="426" w:hanging="426"/>
        <w:jc w:val="both"/>
        <w:rPr>
          <w:rFonts w:asciiTheme="minorHAnsi" w:hAnsiTheme="minorHAnsi" w:cstheme="minorHAnsi"/>
          <w:b/>
          <w:sz w:val="20"/>
          <w:szCs w:val="20"/>
        </w:rPr>
      </w:pPr>
      <w:r w:rsidRPr="00C079C6">
        <w:rPr>
          <w:rFonts w:asciiTheme="minorHAnsi" w:hAnsiTheme="minorHAnsi" w:cstheme="minorHAnsi"/>
          <w:bCs/>
          <w:sz w:val="20"/>
          <w:szCs w:val="20"/>
        </w:rPr>
        <w:t xml:space="preserve">Bagi </w:t>
      </w:r>
      <w:r w:rsidRPr="00C079C6">
        <w:rPr>
          <w:rFonts w:asciiTheme="minorHAnsi" w:hAnsiTheme="minorHAnsi" w:cstheme="minorHAnsi"/>
          <w:sz w:val="20"/>
          <w:szCs w:val="20"/>
        </w:rPr>
        <w:t xml:space="preserve">peneliti selanjutnya diharapkan dapat menjadikan penelitian ini sebagai informasi tambahan tentang kanker payudara. Serta diharapkan untuk dapat mengembangkan penelitian tentang faktor risiko dalam penelitian ini dengan variabel –variabel baru </w:t>
      </w:r>
      <w:r w:rsidRPr="00C079C6">
        <w:rPr>
          <w:rFonts w:asciiTheme="minorHAnsi" w:hAnsiTheme="minorHAnsi" w:cstheme="minorHAnsi"/>
          <w:sz w:val="20"/>
          <w:szCs w:val="20"/>
          <w:lang w:val="id-ID"/>
        </w:rPr>
        <w:t xml:space="preserve">seperti </w:t>
      </w:r>
      <w:proofErr w:type="gramStart"/>
      <w:r w:rsidRPr="00C079C6">
        <w:rPr>
          <w:rFonts w:asciiTheme="minorHAnsi" w:hAnsiTheme="minorHAnsi" w:cstheme="minorHAnsi"/>
          <w:sz w:val="20"/>
          <w:szCs w:val="20"/>
          <w:lang w:val="id-ID"/>
        </w:rPr>
        <w:t>melakukan  penelitian</w:t>
      </w:r>
      <w:proofErr w:type="gramEnd"/>
      <w:r w:rsidRPr="00C079C6">
        <w:rPr>
          <w:rFonts w:asciiTheme="minorHAnsi" w:hAnsiTheme="minorHAnsi" w:cstheme="minorHAnsi"/>
          <w:sz w:val="20"/>
          <w:szCs w:val="20"/>
          <w:lang w:val="id-ID"/>
        </w:rPr>
        <w:t xml:space="preserve"> lebih lanjut pada puting payudara perempuan. </w:t>
      </w:r>
      <w:r w:rsidRPr="00C079C6">
        <w:rPr>
          <w:rFonts w:asciiTheme="minorHAnsi" w:hAnsiTheme="minorHAnsi" w:cstheme="minorHAnsi"/>
          <w:sz w:val="20"/>
          <w:szCs w:val="20"/>
        </w:rPr>
        <w:t>Sehingga</w:t>
      </w:r>
      <w:r w:rsidRPr="00C079C6">
        <w:rPr>
          <w:rFonts w:asciiTheme="minorHAnsi" w:hAnsiTheme="minorHAnsi" w:cstheme="minorHAnsi"/>
          <w:sz w:val="20"/>
          <w:szCs w:val="20"/>
          <w:lang w:val="id-ID"/>
        </w:rPr>
        <w:t xml:space="preserve"> </w:t>
      </w:r>
      <w:r w:rsidRPr="00C079C6">
        <w:rPr>
          <w:rFonts w:asciiTheme="minorHAnsi" w:hAnsiTheme="minorHAnsi" w:cstheme="minorHAnsi"/>
          <w:sz w:val="20"/>
          <w:szCs w:val="20"/>
        </w:rPr>
        <w:t xml:space="preserve"> memperluas pembahasan serta mengetahui lebih lanjut mengenai faktor resiko lain dari kanker payudara  </w:t>
      </w:r>
    </w:p>
    <w:p w:rsidR="0021072C" w:rsidRPr="00161E69" w:rsidRDefault="0021072C" w:rsidP="007A11E4">
      <w:pPr>
        <w:spacing w:line="240" w:lineRule="auto"/>
        <w:jc w:val="both"/>
        <w:rPr>
          <w:rFonts w:asciiTheme="minorHAnsi" w:hAnsiTheme="minorHAnsi" w:cstheme="minorHAnsi"/>
          <w:sz w:val="20"/>
          <w:szCs w:val="20"/>
        </w:rPr>
      </w:pPr>
    </w:p>
    <w:p w:rsidR="004A7EA5" w:rsidRDefault="004A7EA5" w:rsidP="004A7EA5">
      <w:pPr>
        <w:pStyle w:val="ListParagraph"/>
        <w:spacing w:line="240" w:lineRule="auto"/>
        <w:ind w:left="0" w:firstLine="0"/>
        <w:jc w:val="both"/>
        <w:rPr>
          <w:rFonts w:asciiTheme="minorHAnsi" w:hAnsiTheme="minorHAnsi" w:cstheme="minorHAnsi"/>
          <w:b/>
          <w:sz w:val="20"/>
          <w:szCs w:val="20"/>
          <w:lang w:val="id-ID"/>
        </w:rPr>
      </w:pPr>
      <w:r w:rsidRPr="00084C40">
        <w:rPr>
          <w:rFonts w:asciiTheme="minorHAnsi" w:hAnsiTheme="minorHAnsi" w:cstheme="minorHAnsi"/>
          <w:b/>
          <w:sz w:val="20"/>
          <w:szCs w:val="20"/>
          <w:lang w:val="id-ID"/>
        </w:rPr>
        <w:t>DAFTAR PUSTAKA</w:t>
      </w:r>
    </w:p>
    <w:p w:rsidR="00161E69" w:rsidRPr="000F48C0" w:rsidRDefault="00161E69" w:rsidP="000F48C0">
      <w:pPr>
        <w:pStyle w:val="ListParagraph"/>
        <w:numPr>
          <w:ilvl w:val="0"/>
          <w:numId w:val="12"/>
        </w:numPr>
        <w:spacing w:line="240" w:lineRule="auto"/>
        <w:ind w:left="426"/>
        <w:jc w:val="both"/>
        <w:rPr>
          <w:rStyle w:val="Emphasis"/>
          <w:rFonts w:asciiTheme="minorHAnsi" w:hAnsiTheme="minorHAnsi" w:cstheme="minorHAnsi"/>
          <w:i w:val="0"/>
          <w:sz w:val="20"/>
          <w:szCs w:val="20"/>
          <w:lang w:val="id-ID"/>
        </w:rPr>
      </w:pPr>
      <w:r w:rsidRPr="000F48C0">
        <w:rPr>
          <w:rStyle w:val="Emphasis"/>
          <w:rFonts w:asciiTheme="minorHAnsi" w:hAnsiTheme="minorHAnsi" w:cstheme="minorHAnsi"/>
          <w:i w:val="0"/>
          <w:sz w:val="20"/>
          <w:szCs w:val="20"/>
          <w:lang w:val="id-ID"/>
        </w:rPr>
        <w:t xml:space="preserve">Devi Oktaviani, 2011. </w:t>
      </w:r>
      <w:r w:rsidRPr="000F48C0">
        <w:rPr>
          <w:rStyle w:val="Emphasis"/>
          <w:rFonts w:asciiTheme="minorHAnsi" w:hAnsiTheme="minorHAnsi" w:cstheme="minorHAnsi"/>
          <w:sz w:val="20"/>
          <w:szCs w:val="20"/>
          <w:lang w:val="id-ID"/>
        </w:rPr>
        <w:t>Analisis Faktor Risiko Paritas Dan Riwayat Lama Menyususi Pada Penderita Kanker Di RS. Dr. Kariadi Semarang Dan Kota Semarang Tahun 2012</w:t>
      </w:r>
      <w:r w:rsidRPr="000F48C0">
        <w:rPr>
          <w:rStyle w:val="Emphasis"/>
          <w:rFonts w:asciiTheme="minorHAnsi" w:hAnsiTheme="minorHAnsi" w:cstheme="minorHAnsi"/>
          <w:i w:val="0"/>
          <w:sz w:val="20"/>
          <w:szCs w:val="20"/>
          <w:lang w:val="id-ID"/>
        </w:rPr>
        <w:t>. Skripsi. Universitas Muhammadiyah Semarang</w:t>
      </w:r>
    </w:p>
    <w:p w:rsidR="00097701" w:rsidRPr="00097701" w:rsidRDefault="00161E69" w:rsidP="00097701">
      <w:pPr>
        <w:pStyle w:val="ListParagraph"/>
        <w:numPr>
          <w:ilvl w:val="0"/>
          <w:numId w:val="12"/>
        </w:numPr>
        <w:spacing w:line="240" w:lineRule="auto"/>
        <w:ind w:left="426"/>
        <w:jc w:val="both"/>
        <w:rPr>
          <w:rStyle w:val="Emphasis"/>
          <w:rFonts w:asciiTheme="minorHAnsi" w:hAnsiTheme="minorHAnsi" w:cstheme="minorHAnsi"/>
          <w:i w:val="0"/>
          <w:sz w:val="20"/>
          <w:szCs w:val="20"/>
          <w:lang w:val="id-ID"/>
        </w:rPr>
      </w:pPr>
      <w:r w:rsidRPr="000F48C0">
        <w:rPr>
          <w:rFonts w:asciiTheme="minorHAnsi" w:hAnsiTheme="minorHAnsi" w:cstheme="minorHAnsi"/>
          <w:sz w:val="20"/>
          <w:szCs w:val="20"/>
        </w:rPr>
        <w:t>Indrati</w:t>
      </w:r>
      <w:r w:rsidRPr="000F48C0">
        <w:rPr>
          <w:rFonts w:asciiTheme="minorHAnsi" w:hAnsiTheme="minorHAnsi" w:cstheme="minorHAnsi"/>
          <w:sz w:val="20"/>
          <w:szCs w:val="20"/>
          <w:lang w:val="id-ID"/>
        </w:rPr>
        <w:t xml:space="preserve"> </w:t>
      </w:r>
      <w:r w:rsidRPr="000F48C0">
        <w:rPr>
          <w:rFonts w:asciiTheme="minorHAnsi" w:hAnsiTheme="minorHAnsi" w:cstheme="minorHAnsi"/>
          <w:sz w:val="20"/>
          <w:szCs w:val="20"/>
        </w:rPr>
        <w:t xml:space="preserve">Rini. 2005. </w:t>
      </w:r>
      <w:r w:rsidRPr="000F48C0">
        <w:rPr>
          <w:rFonts w:asciiTheme="minorHAnsi" w:hAnsiTheme="minorHAnsi" w:cstheme="minorHAnsi"/>
          <w:i/>
          <w:sz w:val="20"/>
          <w:szCs w:val="20"/>
        </w:rPr>
        <w:t>Faktor-Faktor Yang Berpengaruh Terhadap Kejadian Kanker Payudara Wanita.</w:t>
      </w:r>
      <w:r w:rsidRPr="000F48C0">
        <w:rPr>
          <w:rFonts w:asciiTheme="minorHAnsi" w:hAnsiTheme="minorHAnsi" w:cstheme="minorHAnsi"/>
          <w:sz w:val="20"/>
          <w:szCs w:val="20"/>
        </w:rPr>
        <w:t xml:space="preserve"> </w:t>
      </w:r>
      <w:r w:rsidRPr="000F48C0">
        <w:rPr>
          <w:rFonts w:asciiTheme="minorHAnsi" w:hAnsiTheme="minorHAnsi" w:cstheme="minorHAnsi"/>
          <w:sz w:val="20"/>
          <w:szCs w:val="20"/>
          <w:lang w:val="id-ID"/>
        </w:rPr>
        <w:t xml:space="preserve">Skripsi. </w:t>
      </w:r>
      <w:r w:rsidRPr="000F48C0">
        <w:rPr>
          <w:rFonts w:asciiTheme="minorHAnsi" w:hAnsiTheme="minorHAnsi" w:cstheme="minorHAnsi"/>
          <w:sz w:val="20"/>
          <w:szCs w:val="20"/>
        </w:rPr>
        <w:t xml:space="preserve">Universitas Diponegoro Semarang </w:t>
      </w:r>
      <w:r w:rsidRPr="000F48C0">
        <w:rPr>
          <w:rStyle w:val="Emphasis"/>
          <w:rFonts w:asciiTheme="minorHAnsi" w:hAnsiTheme="minorHAnsi" w:cstheme="minorHAnsi"/>
          <w:sz w:val="20"/>
          <w:szCs w:val="20"/>
        </w:rPr>
        <w:t xml:space="preserve"> </w:t>
      </w:r>
    </w:p>
    <w:p w:rsidR="00097701" w:rsidRPr="00097701" w:rsidRDefault="00097701" w:rsidP="00097701">
      <w:pPr>
        <w:pStyle w:val="ListParagraph"/>
        <w:numPr>
          <w:ilvl w:val="0"/>
          <w:numId w:val="12"/>
        </w:numPr>
        <w:spacing w:line="240" w:lineRule="auto"/>
        <w:ind w:left="426"/>
        <w:jc w:val="both"/>
        <w:rPr>
          <w:rStyle w:val="Emphasis"/>
          <w:rFonts w:asciiTheme="minorHAnsi" w:hAnsiTheme="minorHAnsi" w:cstheme="minorHAnsi"/>
          <w:i w:val="0"/>
          <w:sz w:val="20"/>
          <w:szCs w:val="20"/>
          <w:lang w:val="id-ID"/>
        </w:rPr>
      </w:pPr>
      <w:r w:rsidRPr="00097701">
        <w:rPr>
          <w:rStyle w:val="Emphasis"/>
          <w:rFonts w:asciiTheme="minorHAnsi" w:hAnsiTheme="minorHAnsi" w:cstheme="minorHAnsi"/>
          <w:i w:val="0"/>
          <w:sz w:val="20"/>
          <w:szCs w:val="20"/>
        </w:rPr>
        <w:lastRenderedPageBreak/>
        <w:t>Riskesdas</w:t>
      </w:r>
      <w:r w:rsidRPr="00097701">
        <w:rPr>
          <w:rStyle w:val="Emphasis"/>
          <w:rFonts w:asciiTheme="minorHAnsi" w:hAnsiTheme="minorHAnsi" w:cstheme="minorHAnsi"/>
          <w:i w:val="0"/>
          <w:sz w:val="20"/>
          <w:szCs w:val="20"/>
          <w:lang w:val="id-ID"/>
        </w:rPr>
        <w:t xml:space="preserve">, </w:t>
      </w:r>
      <w:r w:rsidRPr="00097701">
        <w:rPr>
          <w:rStyle w:val="Emphasis"/>
          <w:rFonts w:asciiTheme="minorHAnsi" w:hAnsiTheme="minorHAnsi" w:cstheme="minorHAnsi"/>
          <w:i w:val="0"/>
          <w:sz w:val="20"/>
          <w:szCs w:val="20"/>
        </w:rPr>
        <w:t>2015.</w:t>
      </w:r>
      <w:r w:rsidRPr="00097701">
        <w:rPr>
          <w:rStyle w:val="Emphasis"/>
          <w:rFonts w:asciiTheme="minorHAnsi" w:hAnsiTheme="minorHAnsi" w:cstheme="minorHAnsi"/>
          <w:i w:val="0"/>
          <w:sz w:val="20"/>
          <w:szCs w:val="20"/>
          <w:lang w:val="id-ID"/>
        </w:rPr>
        <w:t xml:space="preserve"> Riset Kesehatan Dasar.</w:t>
      </w:r>
      <w:r w:rsidRPr="00097701">
        <w:rPr>
          <w:rStyle w:val="Emphasis"/>
          <w:rFonts w:asciiTheme="minorHAnsi" w:hAnsiTheme="minorHAnsi" w:cstheme="minorHAnsi"/>
          <w:i w:val="0"/>
          <w:sz w:val="20"/>
          <w:szCs w:val="20"/>
        </w:rPr>
        <w:t xml:space="preserve"> profil kesehatan Indonesia </w:t>
      </w:r>
    </w:p>
    <w:p w:rsidR="00576AEF" w:rsidRPr="000F48C0" w:rsidRDefault="00576AEF" w:rsidP="000F48C0">
      <w:pPr>
        <w:pStyle w:val="ListParagraph"/>
        <w:numPr>
          <w:ilvl w:val="0"/>
          <w:numId w:val="12"/>
        </w:numPr>
        <w:spacing w:line="240" w:lineRule="auto"/>
        <w:ind w:left="426"/>
        <w:jc w:val="both"/>
        <w:rPr>
          <w:rStyle w:val="Emphasis"/>
          <w:rFonts w:asciiTheme="minorHAnsi" w:hAnsiTheme="minorHAnsi" w:cstheme="minorHAnsi"/>
          <w:i w:val="0"/>
          <w:sz w:val="20"/>
          <w:szCs w:val="20"/>
          <w:lang w:val="id-ID"/>
        </w:rPr>
      </w:pPr>
      <w:r w:rsidRPr="000F48C0">
        <w:rPr>
          <w:rStyle w:val="Emphasis"/>
          <w:rFonts w:asciiTheme="minorHAnsi" w:hAnsiTheme="minorHAnsi" w:cstheme="minorHAnsi"/>
          <w:i w:val="0"/>
          <w:sz w:val="20"/>
          <w:szCs w:val="20"/>
          <w:lang w:val="id-ID"/>
        </w:rPr>
        <w:t>Rondonuwu, Haroen, Frans, 2013-2014. Profil kanker payudara Di RSU Prof.Dr.R.D Kandaou Mandano. Fakultas Kedokteran. Universitas Samratulangi Manado. Jurnal. Voll4, No 1, Januari-Juni 2016.</w:t>
      </w:r>
    </w:p>
    <w:p w:rsidR="0026440A" w:rsidRPr="000F48C0" w:rsidRDefault="0026440A" w:rsidP="000F48C0">
      <w:pPr>
        <w:pStyle w:val="ListParagraph"/>
        <w:numPr>
          <w:ilvl w:val="0"/>
          <w:numId w:val="12"/>
        </w:numPr>
        <w:spacing w:line="240" w:lineRule="auto"/>
        <w:ind w:left="426"/>
        <w:jc w:val="both"/>
        <w:rPr>
          <w:rStyle w:val="Emphasis"/>
          <w:rFonts w:asciiTheme="minorHAnsi" w:hAnsiTheme="minorHAnsi" w:cstheme="minorHAnsi"/>
          <w:i w:val="0"/>
          <w:sz w:val="20"/>
          <w:szCs w:val="20"/>
          <w:lang w:val="id-ID"/>
        </w:rPr>
      </w:pPr>
      <w:proofErr w:type="gramStart"/>
      <w:r w:rsidRPr="000F48C0">
        <w:rPr>
          <w:rStyle w:val="Emphasis"/>
          <w:rFonts w:asciiTheme="minorHAnsi" w:hAnsiTheme="minorHAnsi" w:cstheme="minorHAnsi"/>
          <w:sz w:val="20"/>
          <w:szCs w:val="20"/>
        </w:rPr>
        <w:t>indah</w:t>
      </w:r>
      <w:proofErr w:type="gramEnd"/>
      <w:r w:rsidRPr="000F48C0">
        <w:rPr>
          <w:rStyle w:val="Emphasis"/>
          <w:rFonts w:asciiTheme="minorHAnsi" w:hAnsiTheme="minorHAnsi" w:cstheme="minorHAnsi"/>
          <w:i w:val="0"/>
          <w:sz w:val="20"/>
          <w:szCs w:val="20"/>
          <w:lang w:val="id-ID"/>
        </w:rPr>
        <w:t xml:space="preserve"> </w:t>
      </w:r>
      <w:r w:rsidRPr="000F48C0">
        <w:rPr>
          <w:rStyle w:val="Emphasis"/>
          <w:rFonts w:asciiTheme="minorHAnsi" w:hAnsiTheme="minorHAnsi" w:cstheme="minorHAnsi"/>
          <w:sz w:val="20"/>
          <w:szCs w:val="20"/>
        </w:rPr>
        <w:t xml:space="preserve">Defirna putri. 2015. Gambaran Perilaku Pemeriksaan Payudara Sendiri (SADARI) Pada Mahasiswa Fakultass Kedokteran Dan Ilmu </w:t>
      </w:r>
      <w:proofErr w:type="gramStart"/>
      <w:r w:rsidRPr="000F48C0">
        <w:rPr>
          <w:rStyle w:val="Emphasis"/>
          <w:rFonts w:asciiTheme="minorHAnsi" w:hAnsiTheme="minorHAnsi" w:cstheme="minorHAnsi"/>
          <w:sz w:val="20"/>
          <w:szCs w:val="20"/>
        </w:rPr>
        <w:t>Kesehatan  UIN</w:t>
      </w:r>
      <w:proofErr w:type="gramEnd"/>
      <w:r w:rsidRPr="000F48C0">
        <w:rPr>
          <w:rStyle w:val="Emphasis"/>
          <w:rFonts w:asciiTheme="minorHAnsi" w:hAnsiTheme="minorHAnsi" w:cstheme="minorHAnsi"/>
          <w:sz w:val="20"/>
          <w:szCs w:val="20"/>
        </w:rPr>
        <w:t xml:space="preserve"> Syarif Hidayatullah Jakarta Tahun 201</w:t>
      </w:r>
      <w:r w:rsidRPr="000F48C0">
        <w:rPr>
          <w:rStyle w:val="Emphasis"/>
          <w:rFonts w:asciiTheme="minorHAnsi" w:hAnsiTheme="minorHAnsi" w:cstheme="minorHAnsi"/>
          <w:sz w:val="20"/>
          <w:szCs w:val="20"/>
          <w:lang w:val="id-ID"/>
        </w:rPr>
        <w:t>5.Skripsi.</w:t>
      </w:r>
      <w:r w:rsidRPr="000F48C0">
        <w:rPr>
          <w:rStyle w:val="Emphasis"/>
          <w:rFonts w:asciiTheme="minorHAnsi" w:hAnsiTheme="minorHAnsi" w:cstheme="minorHAnsi"/>
          <w:sz w:val="20"/>
          <w:szCs w:val="20"/>
        </w:rPr>
        <w:t xml:space="preserve"> Universitas Islam Negeri (Uin) Syarif Hidayatullah Jakarta </w:t>
      </w:r>
    </w:p>
    <w:p w:rsidR="0026440A" w:rsidRPr="000F48C0" w:rsidRDefault="0026440A" w:rsidP="000F48C0">
      <w:pPr>
        <w:pStyle w:val="ListParagraph"/>
        <w:numPr>
          <w:ilvl w:val="0"/>
          <w:numId w:val="12"/>
        </w:numPr>
        <w:spacing w:line="240" w:lineRule="auto"/>
        <w:ind w:left="426"/>
        <w:jc w:val="both"/>
        <w:rPr>
          <w:rStyle w:val="Emphasis"/>
          <w:rFonts w:asciiTheme="minorHAnsi" w:hAnsiTheme="minorHAnsi" w:cstheme="minorHAnsi"/>
          <w:i w:val="0"/>
          <w:sz w:val="20"/>
          <w:szCs w:val="20"/>
          <w:lang w:val="id-ID"/>
        </w:rPr>
      </w:pPr>
      <w:r w:rsidRPr="000F48C0">
        <w:rPr>
          <w:rStyle w:val="Emphasis"/>
          <w:rFonts w:asciiTheme="minorHAnsi" w:hAnsiTheme="minorHAnsi" w:cstheme="minorHAnsi"/>
          <w:sz w:val="20"/>
          <w:szCs w:val="20"/>
        </w:rPr>
        <w:t xml:space="preserve">Desiyani Nani. 2009. Hubungan Umur Awal Menopouse Dan Status Penggunaan Kontrasepsi Hormonal Dengan Kejadian Kanker Payudara. </w:t>
      </w:r>
      <w:r w:rsidRPr="000F48C0">
        <w:rPr>
          <w:rStyle w:val="Emphasis"/>
          <w:rFonts w:asciiTheme="minorHAnsi" w:hAnsiTheme="minorHAnsi" w:cstheme="minorHAnsi"/>
          <w:sz w:val="20"/>
          <w:szCs w:val="20"/>
          <w:lang w:val="id-ID"/>
        </w:rPr>
        <w:t>Skripsi.</w:t>
      </w:r>
      <w:r w:rsidRPr="000F48C0">
        <w:rPr>
          <w:rStyle w:val="Emphasis"/>
          <w:rFonts w:asciiTheme="minorHAnsi" w:hAnsiTheme="minorHAnsi" w:cstheme="minorHAnsi"/>
          <w:sz w:val="20"/>
          <w:szCs w:val="20"/>
        </w:rPr>
        <w:t>Universitas Jenderal Soedirman Purwekerto. Vol. 4, No.3</w:t>
      </w:r>
    </w:p>
    <w:p w:rsidR="0026440A" w:rsidRPr="000F48C0" w:rsidRDefault="0026440A" w:rsidP="000F48C0">
      <w:pPr>
        <w:pStyle w:val="ListParagraph"/>
        <w:numPr>
          <w:ilvl w:val="0"/>
          <w:numId w:val="12"/>
        </w:numPr>
        <w:spacing w:line="240" w:lineRule="auto"/>
        <w:ind w:left="426"/>
        <w:jc w:val="both"/>
        <w:rPr>
          <w:rStyle w:val="Emphasis"/>
          <w:rFonts w:asciiTheme="minorHAnsi" w:hAnsiTheme="minorHAnsi" w:cstheme="minorHAnsi"/>
          <w:i w:val="0"/>
          <w:sz w:val="20"/>
          <w:szCs w:val="20"/>
          <w:lang w:val="id-ID"/>
        </w:rPr>
      </w:pPr>
      <w:r w:rsidRPr="000F48C0">
        <w:rPr>
          <w:rStyle w:val="Emphasis"/>
          <w:rFonts w:asciiTheme="minorHAnsi" w:hAnsiTheme="minorHAnsi" w:cstheme="minorHAnsi"/>
          <w:sz w:val="20"/>
          <w:szCs w:val="20"/>
        </w:rPr>
        <w:t>Linda Anggorowati. 2013. Faktor Risiko Kanker Payudara Wanita.</w:t>
      </w:r>
      <w:r w:rsidRPr="000F48C0">
        <w:rPr>
          <w:rStyle w:val="Emphasis"/>
          <w:rFonts w:asciiTheme="minorHAnsi" w:hAnsiTheme="minorHAnsi" w:cstheme="minorHAnsi"/>
          <w:sz w:val="20"/>
          <w:szCs w:val="20"/>
          <w:lang w:val="id-ID"/>
        </w:rPr>
        <w:t xml:space="preserve"> Jurnal. Universitas Negeri Semarang. Vol. No.1. ISSN : 1858:1196</w:t>
      </w:r>
    </w:p>
    <w:p w:rsidR="000F48C0" w:rsidRPr="000F48C0" w:rsidRDefault="0026440A" w:rsidP="000F48C0">
      <w:pPr>
        <w:pStyle w:val="ListParagraph"/>
        <w:numPr>
          <w:ilvl w:val="0"/>
          <w:numId w:val="12"/>
        </w:numPr>
        <w:spacing w:line="240" w:lineRule="auto"/>
        <w:ind w:left="426"/>
        <w:jc w:val="both"/>
        <w:rPr>
          <w:rStyle w:val="Emphasis"/>
          <w:rFonts w:asciiTheme="minorHAnsi" w:hAnsiTheme="minorHAnsi" w:cstheme="minorHAnsi"/>
          <w:i w:val="0"/>
          <w:sz w:val="20"/>
          <w:szCs w:val="20"/>
          <w:lang w:val="id-ID"/>
        </w:rPr>
      </w:pPr>
      <w:r w:rsidRPr="000F48C0">
        <w:rPr>
          <w:rStyle w:val="Emphasis"/>
          <w:rFonts w:asciiTheme="minorHAnsi" w:hAnsiTheme="minorHAnsi" w:cstheme="minorHAnsi"/>
          <w:sz w:val="20"/>
          <w:szCs w:val="20"/>
        </w:rPr>
        <w:lastRenderedPageBreak/>
        <w:t xml:space="preserve">Ina Kanita. 2011. Gambaran Pengetahuan Tentang Kanker Payudara Dan PolaKomsumsi Isoflavon Dari Pproduk Olahan Kedelai Pada Siswi Di Sma Negeri 2 Tanggerang Tahun </w:t>
      </w:r>
      <w:proofErr w:type="gramStart"/>
      <w:r w:rsidRPr="000F48C0">
        <w:rPr>
          <w:rStyle w:val="Emphasis"/>
          <w:rFonts w:asciiTheme="minorHAnsi" w:hAnsiTheme="minorHAnsi" w:cstheme="minorHAnsi"/>
          <w:sz w:val="20"/>
          <w:szCs w:val="20"/>
        </w:rPr>
        <w:t>201</w:t>
      </w:r>
      <w:r w:rsidRPr="000F48C0">
        <w:rPr>
          <w:rStyle w:val="Emphasis"/>
          <w:rFonts w:asciiTheme="minorHAnsi" w:hAnsiTheme="minorHAnsi" w:cstheme="minorHAnsi"/>
          <w:sz w:val="20"/>
          <w:szCs w:val="20"/>
          <w:lang w:val="id-ID"/>
        </w:rPr>
        <w:t>1</w:t>
      </w:r>
      <w:r w:rsidRPr="000F48C0">
        <w:rPr>
          <w:rStyle w:val="Emphasis"/>
          <w:rFonts w:asciiTheme="minorHAnsi" w:hAnsiTheme="minorHAnsi" w:cstheme="minorHAnsi"/>
          <w:sz w:val="20"/>
          <w:szCs w:val="20"/>
        </w:rPr>
        <w:t xml:space="preserve"> </w:t>
      </w:r>
      <w:r w:rsidRPr="000F48C0">
        <w:rPr>
          <w:rStyle w:val="Emphasis"/>
          <w:rFonts w:asciiTheme="minorHAnsi" w:hAnsiTheme="minorHAnsi" w:cstheme="minorHAnsi"/>
          <w:sz w:val="20"/>
          <w:szCs w:val="20"/>
          <w:lang w:val="id-ID"/>
        </w:rPr>
        <w:t xml:space="preserve"> Skripsi</w:t>
      </w:r>
      <w:proofErr w:type="gramEnd"/>
      <w:r w:rsidRPr="000F48C0">
        <w:rPr>
          <w:rStyle w:val="Emphasis"/>
          <w:rFonts w:asciiTheme="minorHAnsi" w:hAnsiTheme="minorHAnsi" w:cstheme="minorHAnsi"/>
          <w:sz w:val="20"/>
          <w:szCs w:val="20"/>
        </w:rPr>
        <w:t xml:space="preserve">. Univesrsitas Islam Negeri Syarif Hidayatullah Jakarta </w:t>
      </w:r>
    </w:p>
    <w:p w:rsidR="000F48C0" w:rsidRPr="000F48C0" w:rsidRDefault="000F48C0" w:rsidP="000F48C0">
      <w:pPr>
        <w:pStyle w:val="ListParagraph"/>
        <w:numPr>
          <w:ilvl w:val="0"/>
          <w:numId w:val="12"/>
        </w:numPr>
        <w:spacing w:line="240" w:lineRule="auto"/>
        <w:ind w:left="426"/>
        <w:jc w:val="both"/>
        <w:rPr>
          <w:rFonts w:asciiTheme="minorHAnsi" w:hAnsiTheme="minorHAnsi" w:cstheme="minorHAnsi"/>
          <w:iCs/>
          <w:sz w:val="20"/>
          <w:szCs w:val="20"/>
          <w:lang w:val="id-ID"/>
        </w:rPr>
      </w:pPr>
      <w:r w:rsidRPr="000F48C0">
        <w:rPr>
          <w:rFonts w:asciiTheme="minorHAnsi" w:hAnsiTheme="minorHAnsi" w:cstheme="minorHAnsi"/>
          <w:color w:val="000000"/>
          <w:sz w:val="20"/>
          <w:szCs w:val="20"/>
        </w:rPr>
        <w:t xml:space="preserve">Elisabeth surbakti, 2012. </w:t>
      </w:r>
      <w:r w:rsidRPr="000F48C0">
        <w:rPr>
          <w:rFonts w:asciiTheme="minorHAnsi" w:hAnsiTheme="minorHAnsi" w:cstheme="minorHAnsi"/>
          <w:i/>
          <w:color w:val="000000"/>
          <w:sz w:val="20"/>
          <w:szCs w:val="20"/>
        </w:rPr>
        <w:t>Hubungan Riwayat Keturunan Dengan Terjadinya Kanker Payudara Pada Ibu Di RSUP H. Adam Malik, Medan</w:t>
      </w:r>
      <w:r w:rsidRPr="000F48C0">
        <w:rPr>
          <w:rFonts w:asciiTheme="minorHAnsi" w:hAnsiTheme="minorHAnsi" w:cstheme="minorHAnsi"/>
          <w:color w:val="000000"/>
          <w:sz w:val="20"/>
          <w:szCs w:val="20"/>
        </w:rPr>
        <w:t>.</w:t>
      </w:r>
      <w:r w:rsidRPr="000F48C0">
        <w:rPr>
          <w:rFonts w:asciiTheme="minorHAnsi" w:hAnsiTheme="minorHAnsi" w:cstheme="minorHAnsi"/>
          <w:color w:val="000000"/>
          <w:sz w:val="20"/>
          <w:szCs w:val="20"/>
          <w:lang w:val="id-ID"/>
        </w:rPr>
        <w:t xml:space="preserve"> Skripsi.</w:t>
      </w:r>
      <w:r w:rsidRPr="000F48C0">
        <w:rPr>
          <w:rFonts w:asciiTheme="minorHAnsi" w:hAnsiTheme="minorHAnsi" w:cstheme="minorHAnsi"/>
          <w:color w:val="000000"/>
          <w:sz w:val="20"/>
          <w:szCs w:val="20"/>
        </w:rPr>
        <w:t xml:space="preserve"> Kebidanana Politeknik Kesehatan Depertemen Kesehatan RI Medan</w:t>
      </w:r>
      <w:r w:rsidRPr="000F48C0">
        <w:rPr>
          <w:rFonts w:asciiTheme="minorHAnsi" w:hAnsiTheme="minorHAnsi" w:cstheme="minorHAnsi"/>
          <w:bCs/>
          <w:sz w:val="20"/>
          <w:szCs w:val="20"/>
        </w:rPr>
        <w:t xml:space="preserve"> </w:t>
      </w:r>
    </w:p>
    <w:p w:rsidR="000F48C0" w:rsidRPr="000F48C0" w:rsidRDefault="000F48C0" w:rsidP="000F48C0">
      <w:pPr>
        <w:pStyle w:val="ListParagraph"/>
        <w:numPr>
          <w:ilvl w:val="0"/>
          <w:numId w:val="12"/>
        </w:numPr>
        <w:spacing w:line="240" w:lineRule="auto"/>
        <w:ind w:left="426"/>
        <w:jc w:val="both"/>
        <w:rPr>
          <w:rFonts w:asciiTheme="minorHAnsi" w:hAnsiTheme="minorHAnsi" w:cstheme="minorHAnsi"/>
          <w:iCs/>
          <w:sz w:val="20"/>
          <w:szCs w:val="20"/>
          <w:lang w:val="id-ID"/>
        </w:rPr>
      </w:pPr>
      <w:r w:rsidRPr="000F48C0">
        <w:rPr>
          <w:rFonts w:asciiTheme="minorHAnsi" w:hAnsiTheme="minorHAnsi" w:cstheme="minorHAnsi"/>
          <w:sz w:val="20"/>
          <w:szCs w:val="20"/>
        </w:rPr>
        <w:t xml:space="preserve">Kusnul Choimah. 2013. </w:t>
      </w:r>
      <w:r w:rsidRPr="000F48C0">
        <w:rPr>
          <w:rFonts w:asciiTheme="minorHAnsi" w:hAnsiTheme="minorHAnsi" w:cstheme="minorHAnsi"/>
          <w:i/>
          <w:sz w:val="20"/>
          <w:szCs w:val="20"/>
        </w:rPr>
        <w:t>Hubungan Obe</w:t>
      </w:r>
      <w:r w:rsidRPr="000F48C0">
        <w:rPr>
          <w:rStyle w:val="Emphasis"/>
          <w:rFonts w:asciiTheme="minorHAnsi" w:hAnsiTheme="minorHAnsi" w:cstheme="minorHAnsi"/>
          <w:sz w:val="20"/>
          <w:szCs w:val="20"/>
        </w:rPr>
        <w:t xml:space="preserve">sitas Dengan Kejadian Kanker Payudara Di Rumah Sakit </w:t>
      </w:r>
      <w:proofErr w:type="gramStart"/>
      <w:r w:rsidRPr="000F48C0">
        <w:rPr>
          <w:rStyle w:val="Emphasis"/>
          <w:rFonts w:asciiTheme="minorHAnsi" w:hAnsiTheme="minorHAnsi" w:cstheme="minorHAnsi"/>
          <w:sz w:val="20"/>
          <w:szCs w:val="20"/>
        </w:rPr>
        <w:t>Pku</w:t>
      </w:r>
      <w:proofErr w:type="gramEnd"/>
      <w:r w:rsidRPr="000F48C0">
        <w:rPr>
          <w:rStyle w:val="Emphasis"/>
          <w:rFonts w:asciiTheme="minorHAnsi" w:hAnsiTheme="minorHAnsi" w:cstheme="minorHAnsi"/>
          <w:sz w:val="20"/>
          <w:szCs w:val="20"/>
        </w:rPr>
        <w:t xml:space="preserve"> Muhammadiyah Yogyakarta Tahun 2010-2013. Sekolah Tinggi Ilmu </w:t>
      </w:r>
      <w:proofErr w:type="gramStart"/>
      <w:r w:rsidRPr="000F48C0">
        <w:rPr>
          <w:rStyle w:val="Emphasis"/>
          <w:rFonts w:asciiTheme="minorHAnsi" w:hAnsiTheme="minorHAnsi" w:cstheme="minorHAnsi"/>
          <w:sz w:val="20"/>
          <w:szCs w:val="20"/>
        </w:rPr>
        <w:t>Kesehatan  Aisyiyah</w:t>
      </w:r>
      <w:proofErr w:type="gramEnd"/>
      <w:r w:rsidRPr="000F48C0">
        <w:rPr>
          <w:rStyle w:val="Emphasis"/>
          <w:rFonts w:asciiTheme="minorHAnsi" w:hAnsiTheme="minorHAnsi" w:cstheme="minorHAnsi"/>
          <w:sz w:val="20"/>
          <w:szCs w:val="20"/>
        </w:rPr>
        <w:t xml:space="preserve"> Yogyakarta</w:t>
      </w:r>
      <w:r w:rsidRPr="000F48C0">
        <w:rPr>
          <w:rFonts w:asciiTheme="minorHAnsi" w:hAnsiTheme="minorHAnsi" w:cstheme="minorHAnsi"/>
          <w:bCs/>
          <w:sz w:val="20"/>
          <w:szCs w:val="20"/>
        </w:rPr>
        <w:t>.</w:t>
      </w:r>
    </w:p>
    <w:p w:rsidR="0098170C" w:rsidRPr="000F48C0" w:rsidRDefault="0098170C" w:rsidP="000F48C0">
      <w:pPr>
        <w:pStyle w:val="ListParagraph"/>
        <w:spacing w:line="240" w:lineRule="auto"/>
        <w:ind w:left="426" w:firstLine="0"/>
        <w:jc w:val="both"/>
        <w:rPr>
          <w:rFonts w:asciiTheme="minorHAnsi" w:hAnsiTheme="minorHAnsi" w:cstheme="minorHAnsi"/>
          <w:iCs/>
          <w:sz w:val="20"/>
          <w:szCs w:val="20"/>
          <w:lang w:val="id-ID"/>
        </w:rPr>
      </w:pPr>
    </w:p>
    <w:p w:rsidR="004A7EA5" w:rsidRDefault="004A7EA5" w:rsidP="00D31E4A">
      <w:pPr>
        <w:framePr w:w="4012" w:wrap="auto" w:hAnchor="text" w:x="1530"/>
        <w:spacing w:line="240" w:lineRule="auto"/>
        <w:jc w:val="both"/>
        <w:rPr>
          <w:rFonts w:asciiTheme="minorHAnsi" w:hAnsiTheme="minorHAnsi" w:cstheme="minorHAnsi"/>
          <w:b/>
          <w:sz w:val="20"/>
          <w:szCs w:val="20"/>
          <w:lang w:val="en-US"/>
        </w:rPr>
      </w:pPr>
    </w:p>
    <w:p w:rsidR="00D31E4A" w:rsidRPr="00D31E4A" w:rsidRDefault="00D31E4A" w:rsidP="00D31E4A">
      <w:pPr>
        <w:framePr w:w="4012" w:wrap="auto" w:hAnchor="text" w:x="1530"/>
        <w:spacing w:line="240" w:lineRule="auto"/>
        <w:jc w:val="both"/>
        <w:rPr>
          <w:rFonts w:asciiTheme="minorHAnsi" w:hAnsiTheme="minorHAnsi" w:cstheme="minorHAnsi"/>
          <w:b/>
          <w:sz w:val="20"/>
          <w:szCs w:val="20"/>
          <w:lang w:val="en-US"/>
        </w:rPr>
        <w:sectPr w:rsidR="00D31E4A" w:rsidRPr="00D31E4A" w:rsidSect="001031E2">
          <w:type w:val="continuous"/>
          <w:pgSz w:w="11906" w:h="16838"/>
          <w:pgMar w:top="1440" w:right="1416" w:bottom="1440" w:left="1440" w:header="708" w:footer="708" w:gutter="0"/>
          <w:cols w:num="2" w:space="286"/>
          <w:docGrid w:linePitch="360"/>
        </w:sectPr>
      </w:pPr>
    </w:p>
    <w:p w:rsidR="00693131" w:rsidRPr="00084C40" w:rsidRDefault="00693131" w:rsidP="00F65FD8">
      <w:pPr>
        <w:spacing w:line="240" w:lineRule="auto"/>
        <w:rPr>
          <w:rFonts w:asciiTheme="minorHAnsi" w:hAnsiTheme="minorHAnsi" w:cstheme="minorHAnsi"/>
          <w:sz w:val="20"/>
          <w:szCs w:val="20"/>
        </w:rPr>
      </w:pPr>
    </w:p>
    <w:sectPr w:rsidR="00693131" w:rsidRPr="00084C40" w:rsidSect="001678AD">
      <w:type w:val="continuous"/>
      <w:pgSz w:w="11906" w:h="16838"/>
      <w:pgMar w:top="1440" w:right="1440" w:bottom="1440" w:left="1440" w:header="708" w:footer="708" w:gutter="0"/>
      <w:cols w:space="28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B93" w:rsidRDefault="007D0B93" w:rsidP="00693131">
      <w:pPr>
        <w:spacing w:after="0" w:line="240" w:lineRule="auto"/>
      </w:pPr>
      <w:r>
        <w:separator/>
      </w:r>
    </w:p>
  </w:endnote>
  <w:endnote w:type="continuationSeparator" w:id="1">
    <w:p w:rsidR="007D0B93" w:rsidRDefault="007D0B93" w:rsidP="006931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erriweather">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530234"/>
      <w:docPartObj>
        <w:docPartGallery w:val="Page Numbers (Bottom of Page)"/>
        <w:docPartUnique/>
      </w:docPartObj>
    </w:sdtPr>
    <w:sdtEndPr>
      <w:rPr>
        <w:noProof/>
      </w:rPr>
    </w:sdtEndPr>
    <w:sdtContent>
      <w:p w:rsidR="00CE2082" w:rsidRDefault="0060002D">
        <w:pPr>
          <w:pStyle w:val="Footer"/>
          <w:jc w:val="right"/>
        </w:pPr>
        <w:fldSimple w:instr=" PAGE   \* MERGEFORMAT ">
          <w:r w:rsidR="00D80385">
            <w:rPr>
              <w:noProof/>
            </w:rPr>
            <w:t>1</w:t>
          </w:r>
        </w:fldSimple>
      </w:p>
    </w:sdtContent>
  </w:sdt>
  <w:p w:rsidR="00CE2082" w:rsidRDefault="00CE2082">
    <w:pPr>
      <w:pStyle w:val="Footer"/>
    </w:pPr>
  </w:p>
  <w:p w:rsidR="00CE2082" w:rsidRDefault="00CE208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B93" w:rsidRDefault="007D0B93" w:rsidP="00693131">
      <w:pPr>
        <w:spacing w:after="0" w:line="240" w:lineRule="auto"/>
      </w:pPr>
      <w:r>
        <w:separator/>
      </w:r>
    </w:p>
  </w:footnote>
  <w:footnote w:type="continuationSeparator" w:id="1">
    <w:p w:rsidR="007D0B93" w:rsidRDefault="007D0B93" w:rsidP="006931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082" w:rsidRPr="002878A2" w:rsidRDefault="00CE2082" w:rsidP="00702EF3">
    <w:pPr>
      <w:pStyle w:val="Header"/>
      <w:shd w:val="clear" w:color="auto" w:fill="5F497A" w:themeFill="accent4" w:themeFillShade="BF"/>
      <w:jc w:val="right"/>
      <w:rPr>
        <w:rFonts w:ascii="Garamond" w:hAnsi="Garamond"/>
        <w:b/>
        <w:color w:val="FFFFFF" w:themeColor="background1"/>
        <w:sz w:val="36"/>
        <w:szCs w:val="36"/>
      </w:rPr>
    </w:pPr>
    <w:r w:rsidRPr="002878A2">
      <w:rPr>
        <w:rFonts w:ascii="Garamond" w:hAnsi="Garamond"/>
        <w:b/>
        <w:color w:val="FFFFFF" w:themeColor="background1"/>
        <w:sz w:val="36"/>
        <w:szCs w:val="36"/>
      </w:rPr>
      <w:t>JIMKESMAS</w:t>
    </w:r>
  </w:p>
  <w:p w:rsidR="00CE2082" w:rsidRPr="002878A2" w:rsidRDefault="00CE2082" w:rsidP="00702EF3">
    <w:pPr>
      <w:pStyle w:val="Header"/>
      <w:shd w:val="clear" w:color="auto" w:fill="5F497A" w:themeFill="accent4" w:themeFillShade="BF"/>
      <w:jc w:val="right"/>
      <w:rPr>
        <w:rFonts w:ascii="Garamond" w:hAnsi="Garamond"/>
        <w:color w:val="FFFFFF" w:themeColor="background1"/>
      </w:rPr>
    </w:pPr>
    <w:r w:rsidRPr="002878A2">
      <w:rPr>
        <w:rFonts w:ascii="Garamond" w:hAnsi="Garamond"/>
        <w:color w:val="FFFFFF" w:themeColor="background1"/>
      </w:rPr>
      <w:t>JURNAL ILMIAH MAHASISWA KESEHATAN MASYARAKAT</w:t>
    </w:r>
  </w:p>
  <w:p w:rsidR="00CE2082" w:rsidRPr="002878A2" w:rsidRDefault="00CE2082" w:rsidP="00702EF3">
    <w:pPr>
      <w:pStyle w:val="Header"/>
      <w:shd w:val="clear" w:color="auto" w:fill="5F497A" w:themeFill="accent4" w:themeFillShade="BF"/>
      <w:jc w:val="right"/>
      <w:rPr>
        <w:rFonts w:ascii="Garamond" w:hAnsi="Garamond"/>
        <w:color w:val="FFFFFF" w:themeColor="background1"/>
      </w:rPr>
    </w:pPr>
    <w:r w:rsidRPr="002878A2">
      <w:rPr>
        <w:color w:val="FFFFFF" w:themeColor="background1"/>
      </w:rPr>
      <w:t>VOL</w:t>
    </w:r>
    <w:r w:rsidR="00D80385">
      <w:rPr>
        <w:color w:val="FFFFFF" w:themeColor="background1"/>
      </w:rPr>
      <w:t xml:space="preserve">. </w:t>
    </w:r>
    <w:r w:rsidR="00D80385">
      <w:rPr>
        <w:color w:val="FFFFFF" w:themeColor="background1"/>
      </w:rPr>
      <w:t>2</w:t>
    </w:r>
    <w:r w:rsidR="00D80385">
      <w:rPr>
        <w:color w:val="FFFFFF" w:themeColor="background1"/>
        <w:lang w:val="en-US"/>
      </w:rPr>
      <w:t xml:space="preserve"> </w:t>
    </w:r>
    <w:r w:rsidR="00D80385">
      <w:rPr>
        <w:color w:val="FFFFFF" w:themeColor="background1"/>
      </w:rPr>
      <w:t>NO.</w:t>
    </w:r>
    <w:r w:rsidR="00D80385">
      <w:rPr>
        <w:color w:val="FFFFFF" w:themeColor="background1"/>
        <w:lang w:val="en-US"/>
      </w:rPr>
      <w:t>6</w:t>
    </w:r>
    <w:r w:rsidR="00D80385">
      <w:rPr>
        <w:color w:val="FFFFFF" w:themeColor="background1"/>
      </w:rPr>
      <w:t xml:space="preserve">/ </w:t>
    </w:r>
    <w:r w:rsidR="00D80385">
      <w:rPr>
        <w:color w:val="FFFFFF" w:themeColor="background1"/>
        <w:lang w:val="en-US"/>
      </w:rPr>
      <w:t xml:space="preserve">MEI </w:t>
    </w:r>
    <w:r>
      <w:rPr>
        <w:color w:val="FFFFFF" w:themeColor="background1"/>
      </w:rPr>
      <w:t>2017</w:t>
    </w:r>
    <w:r w:rsidRPr="002878A2">
      <w:rPr>
        <w:color w:val="FFFFFF" w:themeColor="background1"/>
      </w:rPr>
      <w:t>; ISSN</w:t>
    </w:r>
    <w:r>
      <w:rPr>
        <w:color w:val="000000" w:themeColor="text1"/>
      </w:rPr>
      <w:t xml:space="preserve">  </w:t>
    </w:r>
    <w:r w:rsidRPr="00EA1548">
      <w:rPr>
        <w:color w:val="FFFFFF" w:themeColor="background1"/>
      </w:rPr>
      <w:t>250-731X</w:t>
    </w:r>
  </w:p>
  <w:p w:rsidR="00CE2082" w:rsidRPr="00693131" w:rsidRDefault="00CE2082" w:rsidP="00693131">
    <w:pPr>
      <w:pStyle w:val="Header"/>
      <w:shd w:val="clear" w:color="auto" w:fill="5F497A" w:themeFill="accent4" w:themeFillShade="BF"/>
      <w:jc w:val="right"/>
      <w:rPr>
        <w:color w:val="000000" w:themeColor="text1"/>
      </w:rPr>
    </w:pPr>
    <w:r w:rsidRPr="00EA1548">
      <w:rPr>
        <w:color w:val="FFFFFF" w:themeColor="background1"/>
      </w:rPr>
      <w:t>,</w:t>
    </w:r>
    <w:r>
      <w:rPr>
        <w:color w:val="000000" w:themeColor="text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C61"/>
    <w:multiLevelType w:val="hybridMultilevel"/>
    <w:tmpl w:val="43F2142E"/>
    <w:lvl w:ilvl="0" w:tplc="9D0085D4">
      <w:start w:val="1"/>
      <w:numFmt w:val="decimal"/>
      <w:lvlText w:val="%1."/>
      <w:lvlJc w:val="left"/>
      <w:pPr>
        <w:ind w:left="720" w:hanging="36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CF64223"/>
    <w:multiLevelType w:val="hybridMultilevel"/>
    <w:tmpl w:val="51F22AD6"/>
    <w:lvl w:ilvl="0" w:tplc="AA4E266C">
      <w:start w:val="1"/>
      <w:numFmt w:val="decimal"/>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D5759B6"/>
    <w:multiLevelType w:val="hybridMultilevel"/>
    <w:tmpl w:val="3CDA06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5684DD1"/>
    <w:multiLevelType w:val="hybridMultilevel"/>
    <w:tmpl w:val="2ED28BB0"/>
    <w:lvl w:ilvl="0" w:tplc="3B626808">
      <w:start w:val="1"/>
      <w:numFmt w:val="decimal"/>
      <w:lvlText w:val="%1."/>
      <w:lvlJc w:val="left"/>
      <w:pPr>
        <w:ind w:left="1854" w:hanging="360"/>
      </w:pPr>
      <w:rPr>
        <w:b/>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2D793FC1"/>
    <w:multiLevelType w:val="hybridMultilevel"/>
    <w:tmpl w:val="C2D84CEA"/>
    <w:lvl w:ilvl="0" w:tplc="0421000F">
      <w:start w:val="1"/>
      <w:numFmt w:val="decimal"/>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5">
    <w:nsid w:val="2FB15F32"/>
    <w:multiLevelType w:val="hybridMultilevel"/>
    <w:tmpl w:val="96304BC8"/>
    <w:lvl w:ilvl="0" w:tplc="BE926F2A">
      <w:start w:val="1"/>
      <w:numFmt w:val="decimal"/>
      <w:lvlText w:val="%1."/>
      <w:lvlJc w:val="left"/>
      <w:pPr>
        <w:ind w:left="360" w:hanging="360"/>
      </w:pPr>
      <w:rPr>
        <w:b w:val="0"/>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372B33D2"/>
    <w:multiLevelType w:val="hybridMultilevel"/>
    <w:tmpl w:val="6E7E3354"/>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39E82730"/>
    <w:multiLevelType w:val="hybridMultilevel"/>
    <w:tmpl w:val="006C7E8A"/>
    <w:lvl w:ilvl="0" w:tplc="E4A89614">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63F147F"/>
    <w:multiLevelType w:val="hybridMultilevel"/>
    <w:tmpl w:val="AFEEBF30"/>
    <w:lvl w:ilvl="0" w:tplc="0421000F">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81059BB"/>
    <w:multiLevelType w:val="hybridMultilevel"/>
    <w:tmpl w:val="661CD924"/>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4F3F5D65"/>
    <w:multiLevelType w:val="hybridMultilevel"/>
    <w:tmpl w:val="703C48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1D731FA"/>
    <w:multiLevelType w:val="hybridMultilevel"/>
    <w:tmpl w:val="4E22D03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661173FE"/>
    <w:multiLevelType w:val="hybridMultilevel"/>
    <w:tmpl w:val="62245B50"/>
    <w:lvl w:ilvl="0" w:tplc="04210019">
      <w:start w:val="1"/>
      <w:numFmt w:val="lowerLetter"/>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num w:numId="1">
    <w:abstractNumId w:val="12"/>
  </w:num>
  <w:num w:numId="2">
    <w:abstractNumId w:val="6"/>
  </w:num>
  <w:num w:numId="3">
    <w:abstractNumId w:val="11"/>
  </w:num>
  <w:num w:numId="4">
    <w:abstractNumId w:val="2"/>
  </w:num>
  <w:num w:numId="5">
    <w:abstractNumId w:val="4"/>
  </w:num>
  <w:num w:numId="6">
    <w:abstractNumId w:val="5"/>
  </w:num>
  <w:num w:numId="7">
    <w:abstractNumId w:val="9"/>
  </w:num>
  <w:num w:numId="8">
    <w:abstractNumId w:val="7"/>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hdrShapeDefaults>
    <o:shapedefaults v:ext="edit" spidmax="27649"/>
  </w:hdrShapeDefaults>
  <w:footnotePr>
    <w:footnote w:id="0"/>
    <w:footnote w:id="1"/>
  </w:footnotePr>
  <w:endnotePr>
    <w:endnote w:id="0"/>
    <w:endnote w:id="1"/>
  </w:endnotePr>
  <w:compat/>
  <w:rsids>
    <w:rsidRoot w:val="00693131"/>
    <w:rsid w:val="0000204F"/>
    <w:rsid w:val="00016B6E"/>
    <w:rsid w:val="00017567"/>
    <w:rsid w:val="00017C85"/>
    <w:rsid w:val="00024942"/>
    <w:rsid w:val="000322FC"/>
    <w:rsid w:val="000530CE"/>
    <w:rsid w:val="00053A13"/>
    <w:rsid w:val="00060DFB"/>
    <w:rsid w:val="0006342C"/>
    <w:rsid w:val="000767DD"/>
    <w:rsid w:val="00084C40"/>
    <w:rsid w:val="000910AD"/>
    <w:rsid w:val="00091AA9"/>
    <w:rsid w:val="00096109"/>
    <w:rsid w:val="00097374"/>
    <w:rsid w:val="00097701"/>
    <w:rsid w:val="000A74FA"/>
    <w:rsid w:val="000B17D5"/>
    <w:rsid w:val="000D215E"/>
    <w:rsid w:val="000D60C5"/>
    <w:rsid w:val="000E222F"/>
    <w:rsid w:val="000F11B6"/>
    <w:rsid w:val="000F48C0"/>
    <w:rsid w:val="000F5C73"/>
    <w:rsid w:val="001031E2"/>
    <w:rsid w:val="001217DB"/>
    <w:rsid w:val="0012558F"/>
    <w:rsid w:val="00126ADD"/>
    <w:rsid w:val="001369DB"/>
    <w:rsid w:val="00141C44"/>
    <w:rsid w:val="001553F9"/>
    <w:rsid w:val="00161E69"/>
    <w:rsid w:val="001678AD"/>
    <w:rsid w:val="00171C66"/>
    <w:rsid w:val="00181BC5"/>
    <w:rsid w:val="00185BC9"/>
    <w:rsid w:val="00194F34"/>
    <w:rsid w:val="001A5829"/>
    <w:rsid w:val="001C2CE1"/>
    <w:rsid w:val="001C2DEB"/>
    <w:rsid w:val="001E0D24"/>
    <w:rsid w:val="001E36BC"/>
    <w:rsid w:val="00205096"/>
    <w:rsid w:val="0021072C"/>
    <w:rsid w:val="00211674"/>
    <w:rsid w:val="0026440A"/>
    <w:rsid w:val="00270C6C"/>
    <w:rsid w:val="0027623E"/>
    <w:rsid w:val="00283092"/>
    <w:rsid w:val="0029301A"/>
    <w:rsid w:val="002955B4"/>
    <w:rsid w:val="002B2922"/>
    <w:rsid w:val="002D6BEC"/>
    <w:rsid w:val="002E7AB8"/>
    <w:rsid w:val="002F4356"/>
    <w:rsid w:val="00302F6C"/>
    <w:rsid w:val="00317071"/>
    <w:rsid w:val="00317174"/>
    <w:rsid w:val="00317AF6"/>
    <w:rsid w:val="0033648B"/>
    <w:rsid w:val="003442D2"/>
    <w:rsid w:val="00350818"/>
    <w:rsid w:val="00376BA4"/>
    <w:rsid w:val="00381288"/>
    <w:rsid w:val="0039157B"/>
    <w:rsid w:val="003A4C6C"/>
    <w:rsid w:val="003A5361"/>
    <w:rsid w:val="003B5E0F"/>
    <w:rsid w:val="003D3BD9"/>
    <w:rsid w:val="004028C2"/>
    <w:rsid w:val="00421A88"/>
    <w:rsid w:val="00421BE9"/>
    <w:rsid w:val="00427CEA"/>
    <w:rsid w:val="00452B76"/>
    <w:rsid w:val="004534F2"/>
    <w:rsid w:val="00463BDC"/>
    <w:rsid w:val="004829AE"/>
    <w:rsid w:val="00487C3E"/>
    <w:rsid w:val="00497BE4"/>
    <w:rsid w:val="004A29B3"/>
    <w:rsid w:val="004A44E5"/>
    <w:rsid w:val="004A7EA5"/>
    <w:rsid w:val="004C2240"/>
    <w:rsid w:val="004D1CFC"/>
    <w:rsid w:val="004E0436"/>
    <w:rsid w:val="004E739C"/>
    <w:rsid w:val="004F50D7"/>
    <w:rsid w:val="00555412"/>
    <w:rsid w:val="00564A2A"/>
    <w:rsid w:val="00571BB9"/>
    <w:rsid w:val="00576AEF"/>
    <w:rsid w:val="005D0A28"/>
    <w:rsid w:val="0060002D"/>
    <w:rsid w:val="00602018"/>
    <w:rsid w:val="00603F04"/>
    <w:rsid w:val="00606F1E"/>
    <w:rsid w:val="00635511"/>
    <w:rsid w:val="00647FE9"/>
    <w:rsid w:val="0065685E"/>
    <w:rsid w:val="00664158"/>
    <w:rsid w:val="00680C5E"/>
    <w:rsid w:val="00693131"/>
    <w:rsid w:val="006A2605"/>
    <w:rsid w:val="006B5394"/>
    <w:rsid w:val="006C71E7"/>
    <w:rsid w:val="006F45F5"/>
    <w:rsid w:val="00702EF3"/>
    <w:rsid w:val="00717EF4"/>
    <w:rsid w:val="007407BB"/>
    <w:rsid w:val="00742095"/>
    <w:rsid w:val="0077217D"/>
    <w:rsid w:val="007807BF"/>
    <w:rsid w:val="00784E13"/>
    <w:rsid w:val="007A11E4"/>
    <w:rsid w:val="007A70CC"/>
    <w:rsid w:val="007D0B93"/>
    <w:rsid w:val="007D7D97"/>
    <w:rsid w:val="007F28C1"/>
    <w:rsid w:val="007F468C"/>
    <w:rsid w:val="00815B52"/>
    <w:rsid w:val="008246AB"/>
    <w:rsid w:val="008249EB"/>
    <w:rsid w:val="00853212"/>
    <w:rsid w:val="008837BF"/>
    <w:rsid w:val="008971F8"/>
    <w:rsid w:val="008B3DBD"/>
    <w:rsid w:val="008D5F60"/>
    <w:rsid w:val="008E3198"/>
    <w:rsid w:val="0090074D"/>
    <w:rsid w:val="0090185E"/>
    <w:rsid w:val="009070E7"/>
    <w:rsid w:val="0093242A"/>
    <w:rsid w:val="00935CF3"/>
    <w:rsid w:val="00975FDC"/>
    <w:rsid w:val="0098170C"/>
    <w:rsid w:val="0099353C"/>
    <w:rsid w:val="009F6AA4"/>
    <w:rsid w:val="00A12701"/>
    <w:rsid w:val="00A135B1"/>
    <w:rsid w:val="00A31B42"/>
    <w:rsid w:val="00A340B8"/>
    <w:rsid w:val="00A45C6A"/>
    <w:rsid w:val="00A531C6"/>
    <w:rsid w:val="00A639EB"/>
    <w:rsid w:val="00A740DF"/>
    <w:rsid w:val="00A74D04"/>
    <w:rsid w:val="00A773FA"/>
    <w:rsid w:val="00A8281A"/>
    <w:rsid w:val="00A85651"/>
    <w:rsid w:val="00A874B4"/>
    <w:rsid w:val="00AA3623"/>
    <w:rsid w:val="00AC4565"/>
    <w:rsid w:val="00AD32FE"/>
    <w:rsid w:val="00AE38C5"/>
    <w:rsid w:val="00AF28F5"/>
    <w:rsid w:val="00B0334F"/>
    <w:rsid w:val="00B05855"/>
    <w:rsid w:val="00B06E22"/>
    <w:rsid w:val="00B07665"/>
    <w:rsid w:val="00B07783"/>
    <w:rsid w:val="00B159B7"/>
    <w:rsid w:val="00B33B0C"/>
    <w:rsid w:val="00B46684"/>
    <w:rsid w:val="00B47730"/>
    <w:rsid w:val="00B50E8A"/>
    <w:rsid w:val="00B5301B"/>
    <w:rsid w:val="00B7730A"/>
    <w:rsid w:val="00B91085"/>
    <w:rsid w:val="00B94563"/>
    <w:rsid w:val="00BC24AF"/>
    <w:rsid w:val="00BF0298"/>
    <w:rsid w:val="00C079C6"/>
    <w:rsid w:val="00C50281"/>
    <w:rsid w:val="00C5328F"/>
    <w:rsid w:val="00C7474D"/>
    <w:rsid w:val="00C76086"/>
    <w:rsid w:val="00C85D7B"/>
    <w:rsid w:val="00CA1E26"/>
    <w:rsid w:val="00CA5E27"/>
    <w:rsid w:val="00CA725D"/>
    <w:rsid w:val="00CC08B7"/>
    <w:rsid w:val="00CD3261"/>
    <w:rsid w:val="00CE2082"/>
    <w:rsid w:val="00D24079"/>
    <w:rsid w:val="00D31E4A"/>
    <w:rsid w:val="00D4674A"/>
    <w:rsid w:val="00D742A5"/>
    <w:rsid w:val="00D77725"/>
    <w:rsid w:val="00D80385"/>
    <w:rsid w:val="00D808CA"/>
    <w:rsid w:val="00D84A3E"/>
    <w:rsid w:val="00D86A06"/>
    <w:rsid w:val="00D8761E"/>
    <w:rsid w:val="00DA7368"/>
    <w:rsid w:val="00DB2FB5"/>
    <w:rsid w:val="00DC61D3"/>
    <w:rsid w:val="00E015BD"/>
    <w:rsid w:val="00E1144D"/>
    <w:rsid w:val="00E13D4A"/>
    <w:rsid w:val="00E72AAC"/>
    <w:rsid w:val="00E804F4"/>
    <w:rsid w:val="00ED1EE7"/>
    <w:rsid w:val="00ED653B"/>
    <w:rsid w:val="00ED751A"/>
    <w:rsid w:val="00EE4958"/>
    <w:rsid w:val="00F224F6"/>
    <w:rsid w:val="00F274B8"/>
    <w:rsid w:val="00F36E4A"/>
    <w:rsid w:val="00F401FC"/>
    <w:rsid w:val="00F410D3"/>
    <w:rsid w:val="00F443A8"/>
    <w:rsid w:val="00F6186E"/>
    <w:rsid w:val="00F65FD8"/>
    <w:rsid w:val="00F82CE1"/>
    <w:rsid w:val="00F974D7"/>
    <w:rsid w:val="00FA1D41"/>
    <w:rsid w:val="00FB0383"/>
    <w:rsid w:val="00FB1BA5"/>
    <w:rsid w:val="00FC0A0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131"/>
    <w:rPr>
      <w:rFonts w:ascii="Calibri" w:eastAsia="Calibri" w:hAnsi="Calibri" w:cs="Times New Roman"/>
    </w:rPr>
  </w:style>
  <w:style w:type="paragraph" w:styleId="Heading7">
    <w:name w:val="heading 7"/>
    <w:basedOn w:val="Normal"/>
    <w:next w:val="Normal"/>
    <w:link w:val="Heading7Char"/>
    <w:uiPriority w:val="9"/>
    <w:semiHidden/>
    <w:unhideWhenUsed/>
    <w:qFormat/>
    <w:rsid w:val="004829AE"/>
    <w:pPr>
      <w:keepNext/>
      <w:keepLines/>
      <w:spacing w:before="200" w:after="0"/>
      <w:outlineLvl w:val="6"/>
    </w:pPr>
    <w:rPr>
      <w:rFonts w:ascii="Cambria" w:eastAsia="Times New Roman" w:hAnsi="Cambria"/>
      <w:i/>
      <w:iCs/>
      <w:color w:val="4040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131"/>
  </w:style>
  <w:style w:type="paragraph" w:styleId="Footer">
    <w:name w:val="footer"/>
    <w:basedOn w:val="Normal"/>
    <w:link w:val="FooterChar"/>
    <w:uiPriority w:val="99"/>
    <w:unhideWhenUsed/>
    <w:rsid w:val="006931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131"/>
  </w:style>
  <w:style w:type="paragraph" w:styleId="ListParagraph">
    <w:name w:val="List Paragraph"/>
    <w:basedOn w:val="Normal"/>
    <w:link w:val="ListParagraphChar"/>
    <w:qFormat/>
    <w:rsid w:val="00693131"/>
    <w:pPr>
      <w:ind w:left="720" w:firstLine="720"/>
      <w:contextualSpacing/>
    </w:pPr>
    <w:rPr>
      <w:rFonts w:ascii="Times New Roman" w:hAnsi="Times New Roman"/>
      <w:sz w:val="24"/>
      <w:lang w:val="en-US"/>
    </w:rPr>
  </w:style>
  <w:style w:type="character" w:customStyle="1" w:styleId="ListParagraphChar">
    <w:name w:val="List Paragraph Char"/>
    <w:link w:val="ListParagraph"/>
    <w:uiPriority w:val="34"/>
    <w:rsid w:val="00693131"/>
    <w:rPr>
      <w:rFonts w:ascii="Times New Roman" w:eastAsia="Calibri" w:hAnsi="Times New Roman" w:cs="Times New Roman"/>
      <w:sz w:val="24"/>
      <w:lang w:val="en-US"/>
    </w:rPr>
  </w:style>
  <w:style w:type="character" w:customStyle="1" w:styleId="Heading7Char">
    <w:name w:val="Heading 7 Char"/>
    <w:basedOn w:val="DefaultParagraphFont"/>
    <w:link w:val="Heading7"/>
    <w:uiPriority w:val="9"/>
    <w:semiHidden/>
    <w:rsid w:val="004829AE"/>
    <w:rPr>
      <w:rFonts w:ascii="Cambria" w:eastAsia="Times New Roman" w:hAnsi="Cambria" w:cs="Times New Roman"/>
      <w:i/>
      <w:iCs/>
      <w:color w:val="404040"/>
      <w:lang w:val="en-US"/>
    </w:rPr>
  </w:style>
  <w:style w:type="paragraph" w:styleId="BodyTextIndent">
    <w:name w:val="Body Text Indent"/>
    <w:basedOn w:val="Normal"/>
    <w:link w:val="BodyTextIndentChar"/>
    <w:uiPriority w:val="99"/>
    <w:rsid w:val="00BC24AF"/>
    <w:pPr>
      <w:spacing w:after="0" w:line="240" w:lineRule="auto"/>
      <w:ind w:firstLine="900"/>
      <w:jc w:val="both"/>
    </w:pPr>
    <w:rPr>
      <w:rFonts w:asciiTheme="minorHAnsi" w:eastAsia="Times New Roman" w:hAnsiTheme="minorHAnsi"/>
      <w:sz w:val="24"/>
      <w:szCs w:val="24"/>
      <w:lang w:val="en-US"/>
    </w:rPr>
  </w:style>
  <w:style w:type="character" w:customStyle="1" w:styleId="BodyTextIndentChar">
    <w:name w:val="Body Text Indent Char"/>
    <w:basedOn w:val="DefaultParagraphFont"/>
    <w:link w:val="BodyTextIndent"/>
    <w:uiPriority w:val="99"/>
    <w:rsid w:val="00BC24AF"/>
    <w:rPr>
      <w:rFonts w:eastAsia="Times New Roman" w:cs="Times New Roman"/>
      <w:sz w:val="24"/>
      <w:szCs w:val="24"/>
      <w:lang w:val="en-US"/>
    </w:rPr>
  </w:style>
  <w:style w:type="character" w:styleId="Hyperlink">
    <w:name w:val="Hyperlink"/>
    <w:basedOn w:val="DefaultParagraphFont"/>
    <w:uiPriority w:val="99"/>
    <w:unhideWhenUsed/>
    <w:rsid w:val="00C7474D"/>
    <w:rPr>
      <w:color w:val="0000FF" w:themeColor="hyperlink"/>
      <w:u w:val="single"/>
    </w:rPr>
  </w:style>
  <w:style w:type="paragraph" w:styleId="BalloonText">
    <w:name w:val="Balloon Text"/>
    <w:basedOn w:val="Normal"/>
    <w:link w:val="BalloonTextChar"/>
    <w:uiPriority w:val="99"/>
    <w:semiHidden/>
    <w:unhideWhenUsed/>
    <w:rsid w:val="00C76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086"/>
    <w:rPr>
      <w:rFonts w:ascii="Tahoma" w:eastAsia="Calibri" w:hAnsi="Tahoma" w:cs="Tahoma"/>
      <w:sz w:val="16"/>
      <w:szCs w:val="16"/>
    </w:rPr>
  </w:style>
  <w:style w:type="table" w:customStyle="1" w:styleId="TableGrid1">
    <w:name w:val="Table Grid1"/>
    <w:basedOn w:val="TableNormal"/>
    <w:uiPriority w:val="59"/>
    <w:rsid w:val="0012558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125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5328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84A3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F45F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971F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4028C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7A70C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F28F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302F6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302F6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534F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217D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9F6AA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6C71E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B076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B033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9456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B07783"/>
    <w:pPr>
      <w:autoSpaceDE w:val="0"/>
      <w:autoSpaceDN w:val="0"/>
      <w:adjustRightInd w:val="0"/>
      <w:spacing w:after="0" w:line="240" w:lineRule="auto"/>
    </w:pPr>
    <w:rPr>
      <w:rFonts w:ascii="Arial" w:hAnsi="Arial" w:cs="Arial"/>
      <w:color w:val="000000"/>
      <w:sz w:val="24"/>
      <w:szCs w:val="24"/>
      <w:lang w:val="en-US"/>
    </w:rPr>
  </w:style>
  <w:style w:type="character" w:customStyle="1" w:styleId="apple-converted-space">
    <w:name w:val="apple-converted-space"/>
    <w:basedOn w:val="DefaultParagraphFont"/>
    <w:rsid w:val="00BF0298"/>
  </w:style>
  <w:style w:type="character" w:styleId="Emphasis">
    <w:name w:val="Emphasis"/>
    <w:basedOn w:val="DefaultParagraphFont"/>
    <w:uiPriority w:val="20"/>
    <w:qFormat/>
    <w:rsid w:val="0098170C"/>
    <w:rPr>
      <w:i/>
      <w:iCs/>
    </w:rPr>
  </w:style>
  <w:style w:type="table" w:customStyle="1" w:styleId="Calendar1">
    <w:name w:val="Calendar 1"/>
    <w:basedOn w:val="TableNormal"/>
    <w:uiPriority w:val="99"/>
    <w:qFormat/>
    <w:rsid w:val="00702EF3"/>
    <w:pPr>
      <w:spacing w:after="0" w:line="240" w:lineRule="auto"/>
    </w:pPr>
    <w:rPr>
      <w:rFonts w:eastAsiaTheme="minorEastAsia"/>
      <w:lang w:val="en-US"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pgff5">
    <w:name w:val="pgff5"/>
    <w:basedOn w:val="DefaultParagraphFont"/>
    <w:rsid w:val="00D808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131"/>
    <w:rPr>
      <w:rFonts w:ascii="Calibri" w:eastAsia="Calibri" w:hAnsi="Calibri" w:cs="Times New Roman"/>
    </w:rPr>
  </w:style>
  <w:style w:type="paragraph" w:styleId="Heading7">
    <w:name w:val="heading 7"/>
    <w:basedOn w:val="Normal"/>
    <w:next w:val="Normal"/>
    <w:link w:val="Heading7Char"/>
    <w:uiPriority w:val="9"/>
    <w:semiHidden/>
    <w:unhideWhenUsed/>
    <w:qFormat/>
    <w:rsid w:val="004829AE"/>
    <w:pPr>
      <w:keepNext/>
      <w:keepLines/>
      <w:spacing w:before="200" w:after="0"/>
      <w:outlineLvl w:val="6"/>
    </w:pPr>
    <w:rPr>
      <w:rFonts w:ascii="Cambria" w:eastAsia="Times New Roman" w:hAnsi="Cambria"/>
      <w:i/>
      <w:iCs/>
      <w:color w:val="4040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131"/>
  </w:style>
  <w:style w:type="paragraph" w:styleId="Footer">
    <w:name w:val="footer"/>
    <w:basedOn w:val="Normal"/>
    <w:link w:val="FooterChar"/>
    <w:uiPriority w:val="99"/>
    <w:unhideWhenUsed/>
    <w:rsid w:val="006931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131"/>
  </w:style>
  <w:style w:type="paragraph" w:styleId="ListParagraph">
    <w:name w:val="List Paragraph"/>
    <w:basedOn w:val="Normal"/>
    <w:link w:val="ListParagraphChar"/>
    <w:uiPriority w:val="34"/>
    <w:qFormat/>
    <w:rsid w:val="00693131"/>
    <w:pPr>
      <w:ind w:left="720" w:firstLine="720"/>
      <w:contextualSpacing/>
    </w:pPr>
    <w:rPr>
      <w:rFonts w:ascii="Times New Roman" w:hAnsi="Times New Roman"/>
      <w:sz w:val="24"/>
      <w:lang w:val="en-US"/>
    </w:rPr>
  </w:style>
  <w:style w:type="character" w:customStyle="1" w:styleId="ListParagraphChar">
    <w:name w:val="List Paragraph Char"/>
    <w:link w:val="ListParagraph"/>
    <w:uiPriority w:val="34"/>
    <w:rsid w:val="00693131"/>
    <w:rPr>
      <w:rFonts w:ascii="Times New Roman" w:eastAsia="Calibri" w:hAnsi="Times New Roman" w:cs="Times New Roman"/>
      <w:sz w:val="24"/>
      <w:lang w:val="en-US"/>
    </w:rPr>
  </w:style>
  <w:style w:type="character" w:customStyle="1" w:styleId="Heading7Char">
    <w:name w:val="Heading 7 Char"/>
    <w:basedOn w:val="DefaultParagraphFont"/>
    <w:link w:val="Heading7"/>
    <w:uiPriority w:val="9"/>
    <w:semiHidden/>
    <w:rsid w:val="004829AE"/>
    <w:rPr>
      <w:rFonts w:ascii="Cambria" w:eastAsia="Times New Roman" w:hAnsi="Cambria" w:cs="Times New Roman"/>
      <w:i/>
      <w:iCs/>
      <w:color w:val="404040"/>
      <w:lang w:val="en-US"/>
    </w:rPr>
  </w:style>
</w:styles>
</file>

<file path=word/webSettings.xml><?xml version="1.0" encoding="utf-8"?>
<w:webSettings xmlns:r="http://schemas.openxmlformats.org/officeDocument/2006/relationships" xmlns:w="http://schemas.openxmlformats.org/wordprocessingml/2006/main">
  <w:divs>
    <w:div w:id="14385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459DC-4EA6-4E0A-9138-1E54F754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Pages>
  <Words>5860</Words>
  <Characters>33406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U53R</cp:lastModifiedBy>
  <cp:revision>13</cp:revision>
  <cp:lastPrinted>2017-03-29T02:44:00Z</cp:lastPrinted>
  <dcterms:created xsi:type="dcterms:W3CDTF">2017-03-22T01:17:00Z</dcterms:created>
  <dcterms:modified xsi:type="dcterms:W3CDTF">2017-03-29T02:46:00Z</dcterms:modified>
</cp:coreProperties>
</file>