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729"/>
        <w:gridCol w:w="421"/>
        <w:gridCol w:w="5251"/>
        <w:gridCol w:w="2377"/>
      </w:tblGrid>
      <w:tr w:rsidR="007C490B" w:rsidRPr="000B1853" w:rsidTr="007C490B">
        <w:trPr>
          <w:trHeight w:val="101"/>
        </w:trPr>
        <w:tc>
          <w:tcPr>
            <w:tcW w:w="2729" w:type="dxa"/>
            <w:vMerge w:val="restart"/>
            <w:tcBorders>
              <w:left w:val="nil"/>
              <w:right w:val="nil"/>
            </w:tcBorders>
            <w:shd w:val="clear" w:color="auto" w:fill="FFFFFF"/>
            <w:vAlign w:val="center"/>
          </w:tcPr>
          <w:p w:rsidR="007C490B" w:rsidRPr="000B1853" w:rsidRDefault="007C490B" w:rsidP="007C490B">
            <w:pPr>
              <w:autoSpaceDE w:val="0"/>
              <w:autoSpaceDN w:val="0"/>
              <w:adjustRightInd w:val="0"/>
              <w:spacing w:after="0" w:line="240" w:lineRule="auto"/>
              <w:jc w:val="center"/>
              <w:rPr>
                <w:rFonts w:ascii="AmeriGarmnd BT" w:hAnsi="AmeriGarmnd BT" w:cs="Arial"/>
                <w:b/>
                <w:color w:val="000000"/>
                <w:kern w:val="24"/>
                <w:sz w:val="32"/>
                <w:szCs w:val="24"/>
                <w:lang w:val="en-US"/>
              </w:rPr>
            </w:pPr>
            <w:r w:rsidRPr="00640569">
              <w:rPr>
                <w:rFonts w:ascii="AmeriGarmnd BT" w:hAnsi="AmeriGarmnd BT" w:cs="Arial"/>
                <w:b/>
                <w:noProof/>
                <w:color w:val="000000"/>
                <w:kern w:val="24"/>
                <w:sz w:val="32"/>
                <w:szCs w:val="24"/>
                <w:lang w:val="en-US"/>
              </w:rPr>
              <w:drawing>
                <wp:inline distT="0" distB="0" distL="0" distR="0" wp14:anchorId="64C0C00E" wp14:editId="5194C31C">
                  <wp:extent cx="1352550" cy="952500"/>
                  <wp:effectExtent l="0" t="0" r="0" b="0"/>
                  <wp:docPr id="5" name="Picture 5" descr="C:\Users\3A\Pictures\logo_jurnal bbtpp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3A\Pictures\logo_jurnal bbtppi_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952500"/>
                          </a:xfrm>
                          <a:prstGeom prst="rect">
                            <a:avLst/>
                          </a:prstGeom>
                          <a:noFill/>
                          <a:ln>
                            <a:noFill/>
                          </a:ln>
                        </pic:spPr>
                      </pic:pic>
                    </a:graphicData>
                  </a:graphic>
                </wp:inline>
              </w:drawing>
            </w:r>
          </w:p>
        </w:tc>
        <w:tc>
          <w:tcPr>
            <w:tcW w:w="5672" w:type="dxa"/>
            <w:gridSpan w:val="2"/>
            <w:tcBorders>
              <w:left w:val="nil"/>
              <w:bottom w:val="nil"/>
              <w:right w:val="nil"/>
            </w:tcBorders>
            <w:shd w:val="clear" w:color="auto" w:fill="auto"/>
            <w:vAlign w:val="center"/>
          </w:tcPr>
          <w:p w:rsidR="007C490B" w:rsidRPr="00614B7D" w:rsidRDefault="007C490B" w:rsidP="007C490B">
            <w:pPr>
              <w:autoSpaceDE w:val="0"/>
              <w:autoSpaceDN w:val="0"/>
              <w:adjustRightInd w:val="0"/>
              <w:spacing w:after="0" w:line="240" w:lineRule="auto"/>
              <w:jc w:val="center"/>
              <w:rPr>
                <w:rFonts w:ascii="Adobe Garamond Pro" w:hAnsi="Adobe Garamond Pro" w:cs="Arial"/>
                <w:color w:val="000000"/>
                <w:kern w:val="24"/>
                <w:sz w:val="2"/>
                <w:szCs w:val="24"/>
                <w:lang w:val="en-US"/>
              </w:rPr>
            </w:pPr>
          </w:p>
        </w:tc>
        <w:tc>
          <w:tcPr>
            <w:tcW w:w="2377" w:type="dxa"/>
            <w:vMerge w:val="restart"/>
            <w:tcBorders>
              <w:left w:val="nil"/>
              <w:right w:val="nil"/>
            </w:tcBorders>
            <w:shd w:val="clear" w:color="auto" w:fill="FFFFFF"/>
            <w:vAlign w:val="center"/>
          </w:tcPr>
          <w:p w:rsidR="007C490B" w:rsidRPr="000B1853" w:rsidRDefault="007C490B" w:rsidP="007C490B">
            <w:pPr>
              <w:autoSpaceDE w:val="0"/>
              <w:autoSpaceDN w:val="0"/>
              <w:adjustRightInd w:val="0"/>
              <w:spacing w:after="0" w:line="240" w:lineRule="auto"/>
              <w:jc w:val="center"/>
              <w:rPr>
                <w:rFonts w:ascii="AmeriGarmnd BT" w:hAnsi="AmeriGarmnd BT" w:cs="Arial"/>
                <w:b/>
                <w:color w:val="000000"/>
                <w:kern w:val="24"/>
                <w:sz w:val="32"/>
                <w:szCs w:val="24"/>
                <w:lang w:val="en-US"/>
              </w:rPr>
            </w:pPr>
            <w:r w:rsidRPr="00CF336C">
              <w:rPr>
                <w:rFonts w:ascii="AmeriGarmnd BT" w:hAnsi="AmeriGarmnd BT" w:cs="Arial"/>
                <w:b/>
                <w:noProof/>
                <w:color w:val="000000"/>
                <w:kern w:val="24"/>
                <w:sz w:val="32"/>
                <w:szCs w:val="24"/>
                <w:lang w:val="en-US"/>
              </w:rPr>
              <w:drawing>
                <wp:inline distT="0" distB="0" distL="0" distR="0" wp14:anchorId="530DE3D6" wp14:editId="56EA5A57">
                  <wp:extent cx="990600" cy="531495"/>
                  <wp:effectExtent l="0" t="0" r="0" b="1905"/>
                  <wp:docPr id="8" name="Picture 8" descr="C:\Users\3A\Pictures\logo kemenper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3A\Pictures\logo kemenperin.pn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36594"/>
                          <a:stretch/>
                        </pic:blipFill>
                        <pic:spPr bwMode="auto">
                          <a:xfrm>
                            <a:off x="0" y="0"/>
                            <a:ext cx="990600" cy="5314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490B" w:rsidRPr="000B1853" w:rsidTr="007C490B">
        <w:trPr>
          <w:trHeight w:val="1501"/>
        </w:trPr>
        <w:tc>
          <w:tcPr>
            <w:tcW w:w="2729" w:type="dxa"/>
            <w:vMerge/>
            <w:tcBorders>
              <w:left w:val="nil"/>
              <w:right w:val="nil"/>
            </w:tcBorders>
            <w:shd w:val="clear" w:color="auto" w:fill="FFFFFF"/>
          </w:tcPr>
          <w:p w:rsidR="007C490B" w:rsidRDefault="007C490B" w:rsidP="007C490B">
            <w:pPr>
              <w:autoSpaceDE w:val="0"/>
              <w:autoSpaceDN w:val="0"/>
              <w:adjustRightInd w:val="0"/>
              <w:spacing w:after="0" w:line="240" w:lineRule="auto"/>
              <w:jc w:val="center"/>
              <w:rPr>
                <w:rFonts w:ascii="AmeriGarmnd BT" w:hAnsi="AmeriGarmnd BT" w:cs="Arial"/>
                <w:b/>
                <w:noProof/>
                <w:color w:val="000000"/>
                <w:kern w:val="24"/>
                <w:sz w:val="32"/>
                <w:szCs w:val="24"/>
                <w:lang w:val="en-US"/>
              </w:rPr>
            </w:pPr>
          </w:p>
        </w:tc>
        <w:tc>
          <w:tcPr>
            <w:tcW w:w="5672" w:type="dxa"/>
            <w:gridSpan w:val="2"/>
            <w:tcBorders>
              <w:top w:val="nil"/>
              <w:left w:val="nil"/>
              <w:bottom w:val="nil"/>
              <w:right w:val="nil"/>
            </w:tcBorders>
            <w:shd w:val="clear" w:color="auto" w:fill="F2F2F2" w:themeFill="background1" w:themeFillShade="F2"/>
            <w:vAlign w:val="center"/>
          </w:tcPr>
          <w:p w:rsidR="007C490B" w:rsidRDefault="007C490B" w:rsidP="007C490B">
            <w:pPr>
              <w:autoSpaceDE w:val="0"/>
              <w:autoSpaceDN w:val="0"/>
              <w:adjustRightInd w:val="0"/>
              <w:spacing w:after="120" w:line="240" w:lineRule="auto"/>
              <w:jc w:val="center"/>
              <w:rPr>
                <w:rFonts w:ascii="Adobe Garamond Pro" w:hAnsi="Adobe Garamond Pro" w:cs="Arial"/>
                <w:b/>
                <w:kern w:val="24"/>
                <w:sz w:val="20"/>
                <w:szCs w:val="24"/>
                <w:lang w:val="en-US"/>
              </w:rPr>
            </w:pPr>
            <w:r>
              <w:rPr>
                <w:rFonts w:ascii="Adobe Garamond Pro" w:hAnsi="Adobe Garamond Pro" w:cs="Arial"/>
                <w:b/>
                <w:kern w:val="24"/>
                <w:sz w:val="20"/>
                <w:szCs w:val="24"/>
                <w:lang w:val="en-US"/>
              </w:rPr>
              <w:t>JRTPPI 7 (1) (2016)</w:t>
            </w:r>
          </w:p>
          <w:p w:rsidR="007C490B" w:rsidRDefault="007C490B" w:rsidP="007C490B">
            <w:pPr>
              <w:autoSpaceDE w:val="0"/>
              <w:autoSpaceDN w:val="0"/>
              <w:adjustRightInd w:val="0"/>
              <w:spacing w:after="0" w:line="240" w:lineRule="auto"/>
              <w:jc w:val="center"/>
              <w:rPr>
                <w:rFonts w:ascii="Adobe Garamond Pro" w:hAnsi="Adobe Garamond Pro" w:cs="Arial"/>
                <w:b/>
                <w:kern w:val="24"/>
                <w:sz w:val="28"/>
                <w:szCs w:val="24"/>
                <w:lang w:val="en-US"/>
              </w:rPr>
            </w:pPr>
            <w:proofErr w:type="spellStart"/>
            <w:r w:rsidRPr="002D2E11">
              <w:rPr>
                <w:rFonts w:ascii="Adobe Garamond Pro" w:hAnsi="Adobe Garamond Pro" w:cs="Arial"/>
                <w:b/>
                <w:kern w:val="24"/>
                <w:sz w:val="28"/>
                <w:szCs w:val="24"/>
                <w:lang w:val="en-US"/>
              </w:rPr>
              <w:t>Jurnal</w:t>
            </w:r>
            <w:proofErr w:type="spellEnd"/>
            <w:r w:rsidRPr="002D2E11">
              <w:rPr>
                <w:rFonts w:ascii="Adobe Garamond Pro" w:hAnsi="Adobe Garamond Pro" w:cs="Arial"/>
                <w:b/>
                <w:kern w:val="24"/>
                <w:sz w:val="28"/>
                <w:szCs w:val="24"/>
                <w:lang w:val="en-US"/>
              </w:rPr>
              <w:t xml:space="preserve"> </w:t>
            </w:r>
            <w:proofErr w:type="spellStart"/>
            <w:r w:rsidRPr="002D2E11">
              <w:rPr>
                <w:rFonts w:ascii="Adobe Garamond Pro" w:hAnsi="Adobe Garamond Pro" w:cs="Arial"/>
                <w:b/>
                <w:kern w:val="24"/>
                <w:sz w:val="28"/>
                <w:szCs w:val="24"/>
                <w:lang w:val="en-US"/>
              </w:rPr>
              <w:t>Riset</w:t>
            </w:r>
            <w:proofErr w:type="spellEnd"/>
            <w:r w:rsidRPr="002D2E11">
              <w:rPr>
                <w:rFonts w:ascii="Adobe Garamond Pro" w:hAnsi="Adobe Garamond Pro" w:cs="Arial"/>
                <w:b/>
                <w:kern w:val="24"/>
                <w:sz w:val="28"/>
                <w:szCs w:val="24"/>
                <w:lang w:val="en-US"/>
              </w:rPr>
              <w:t xml:space="preserve"> </w:t>
            </w:r>
          </w:p>
          <w:p w:rsidR="007C490B" w:rsidRPr="002D2E11" w:rsidRDefault="007C490B" w:rsidP="007C490B">
            <w:pPr>
              <w:autoSpaceDE w:val="0"/>
              <w:autoSpaceDN w:val="0"/>
              <w:adjustRightInd w:val="0"/>
              <w:spacing w:after="0" w:line="240" w:lineRule="auto"/>
              <w:jc w:val="center"/>
              <w:rPr>
                <w:rFonts w:ascii="Adobe Garamond Pro" w:hAnsi="Adobe Garamond Pro" w:cs="Arial"/>
                <w:b/>
                <w:kern w:val="24"/>
                <w:sz w:val="24"/>
                <w:szCs w:val="24"/>
                <w:lang w:val="en-US"/>
              </w:rPr>
            </w:pPr>
            <w:proofErr w:type="spellStart"/>
            <w:r w:rsidRPr="002D2E11">
              <w:rPr>
                <w:rFonts w:ascii="Adobe Garamond Pro" w:hAnsi="Adobe Garamond Pro" w:cs="Arial"/>
                <w:b/>
                <w:kern w:val="24"/>
                <w:sz w:val="28"/>
                <w:szCs w:val="24"/>
                <w:lang w:val="en-US"/>
              </w:rPr>
              <w:t>Teknologi</w:t>
            </w:r>
            <w:proofErr w:type="spellEnd"/>
            <w:r w:rsidRPr="002D2E11">
              <w:rPr>
                <w:rFonts w:ascii="Adobe Garamond Pro" w:hAnsi="Adobe Garamond Pro" w:cs="Arial"/>
                <w:b/>
                <w:kern w:val="24"/>
                <w:sz w:val="28"/>
                <w:szCs w:val="24"/>
                <w:lang w:val="en-US"/>
              </w:rPr>
              <w:t xml:space="preserve"> </w:t>
            </w:r>
            <w:proofErr w:type="spellStart"/>
            <w:r w:rsidRPr="002D2E11">
              <w:rPr>
                <w:rFonts w:ascii="Adobe Garamond Pro" w:hAnsi="Adobe Garamond Pro" w:cs="Arial"/>
                <w:b/>
                <w:kern w:val="24"/>
                <w:sz w:val="28"/>
                <w:szCs w:val="24"/>
                <w:lang w:val="en-US"/>
              </w:rPr>
              <w:t>Pencegahan</w:t>
            </w:r>
            <w:proofErr w:type="spellEnd"/>
            <w:r w:rsidRPr="002D2E11">
              <w:rPr>
                <w:rFonts w:ascii="Adobe Garamond Pro" w:hAnsi="Adobe Garamond Pro" w:cs="Arial"/>
                <w:b/>
                <w:kern w:val="24"/>
                <w:sz w:val="28"/>
                <w:szCs w:val="24"/>
                <w:lang w:val="en-US"/>
              </w:rPr>
              <w:t xml:space="preserve"> </w:t>
            </w:r>
            <w:proofErr w:type="spellStart"/>
            <w:r w:rsidRPr="002D2E11">
              <w:rPr>
                <w:rFonts w:ascii="Adobe Garamond Pro" w:hAnsi="Adobe Garamond Pro" w:cs="Arial"/>
                <w:b/>
                <w:kern w:val="24"/>
                <w:sz w:val="28"/>
                <w:szCs w:val="24"/>
                <w:lang w:val="en-US"/>
              </w:rPr>
              <w:t>Pencemaran</w:t>
            </w:r>
            <w:proofErr w:type="spellEnd"/>
            <w:r w:rsidRPr="002D2E11">
              <w:rPr>
                <w:rFonts w:ascii="Adobe Garamond Pro" w:hAnsi="Adobe Garamond Pro" w:cs="Arial"/>
                <w:b/>
                <w:kern w:val="24"/>
                <w:sz w:val="28"/>
                <w:szCs w:val="24"/>
                <w:lang w:val="en-US"/>
              </w:rPr>
              <w:t xml:space="preserve"> </w:t>
            </w:r>
            <w:proofErr w:type="spellStart"/>
            <w:r w:rsidRPr="002D2E11">
              <w:rPr>
                <w:rFonts w:ascii="Adobe Garamond Pro" w:hAnsi="Adobe Garamond Pro" w:cs="Arial"/>
                <w:b/>
                <w:kern w:val="24"/>
                <w:sz w:val="28"/>
                <w:szCs w:val="24"/>
                <w:lang w:val="en-US"/>
              </w:rPr>
              <w:t>Industri</w:t>
            </w:r>
            <w:proofErr w:type="spellEnd"/>
          </w:p>
          <w:p w:rsidR="007C490B" w:rsidRDefault="007C490B" w:rsidP="007C490B">
            <w:pPr>
              <w:autoSpaceDE w:val="0"/>
              <w:autoSpaceDN w:val="0"/>
              <w:adjustRightInd w:val="0"/>
              <w:spacing w:before="120" w:after="0" w:line="240" w:lineRule="auto"/>
              <w:jc w:val="center"/>
              <w:rPr>
                <w:rFonts w:ascii="Adobe Garamond Pro" w:hAnsi="Adobe Garamond Pro" w:cs="Arial"/>
                <w:b/>
                <w:kern w:val="24"/>
                <w:sz w:val="20"/>
                <w:szCs w:val="24"/>
                <w:lang w:val="en-US"/>
              </w:rPr>
            </w:pPr>
            <w:r w:rsidRPr="002D2E11">
              <w:rPr>
                <w:rFonts w:ascii="Adobe Garamond Pro" w:hAnsi="Adobe Garamond Pro" w:cs="Arial"/>
                <w:color w:val="000000"/>
                <w:kern w:val="24"/>
                <w:sz w:val="20"/>
                <w:szCs w:val="24"/>
                <w:lang w:val="en-US"/>
              </w:rPr>
              <w:t>Journal homepage :</w:t>
            </w:r>
            <w:r>
              <w:rPr>
                <w:rFonts w:ascii="Adobe Garamond Pro" w:hAnsi="Adobe Garamond Pro" w:cs="Arial"/>
                <w:color w:val="000000"/>
                <w:kern w:val="24"/>
                <w:sz w:val="20"/>
                <w:szCs w:val="24"/>
                <w:lang w:val="en-US"/>
              </w:rPr>
              <w:t xml:space="preserve"> </w:t>
            </w:r>
            <w:r w:rsidRPr="002D2E11">
              <w:rPr>
                <w:rFonts w:ascii="Adobe Garamond Pro" w:hAnsi="Adobe Garamond Pro" w:cs="Arial"/>
                <w:color w:val="000000"/>
                <w:kern w:val="24"/>
                <w:sz w:val="20"/>
                <w:szCs w:val="24"/>
                <w:lang w:val="en-US"/>
              </w:rPr>
              <w:t>ejournal.kemenperin.go.id/</w:t>
            </w:r>
            <w:proofErr w:type="spellStart"/>
            <w:r w:rsidRPr="002D2E11">
              <w:rPr>
                <w:rFonts w:ascii="Adobe Garamond Pro" w:hAnsi="Adobe Garamond Pro" w:cs="Arial"/>
                <w:color w:val="000000"/>
                <w:kern w:val="24"/>
                <w:sz w:val="20"/>
                <w:szCs w:val="24"/>
                <w:lang w:val="en-US"/>
              </w:rPr>
              <w:t>jrtppi</w:t>
            </w:r>
            <w:proofErr w:type="spellEnd"/>
          </w:p>
        </w:tc>
        <w:tc>
          <w:tcPr>
            <w:tcW w:w="2377" w:type="dxa"/>
            <w:vMerge/>
            <w:tcBorders>
              <w:left w:val="nil"/>
              <w:right w:val="nil"/>
            </w:tcBorders>
            <w:shd w:val="clear" w:color="auto" w:fill="FFFFFF"/>
            <w:vAlign w:val="center"/>
          </w:tcPr>
          <w:p w:rsidR="007C490B" w:rsidRPr="00CF336C" w:rsidRDefault="007C490B" w:rsidP="007C490B">
            <w:pPr>
              <w:autoSpaceDE w:val="0"/>
              <w:autoSpaceDN w:val="0"/>
              <w:adjustRightInd w:val="0"/>
              <w:spacing w:after="0" w:line="240" w:lineRule="auto"/>
              <w:jc w:val="center"/>
              <w:rPr>
                <w:rFonts w:ascii="AmeriGarmnd BT" w:hAnsi="AmeriGarmnd BT" w:cs="Arial"/>
                <w:b/>
                <w:noProof/>
                <w:color w:val="000000"/>
                <w:kern w:val="24"/>
                <w:sz w:val="32"/>
                <w:szCs w:val="24"/>
                <w:lang w:val="en-US"/>
              </w:rPr>
            </w:pPr>
          </w:p>
        </w:tc>
      </w:tr>
      <w:tr w:rsidR="007C490B" w:rsidRPr="000B1853" w:rsidTr="007C490B">
        <w:trPr>
          <w:trHeight w:val="70"/>
        </w:trPr>
        <w:tc>
          <w:tcPr>
            <w:tcW w:w="2729" w:type="dxa"/>
            <w:vMerge/>
            <w:tcBorders>
              <w:left w:val="nil"/>
              <w:bottom w:val="single" w:sz="4" w:space="0" w:color="auto"/>
              <w:right w:val="nil"/>
            </w:tcBorders>
            <w:shd w:val="clear" w:color="auto" w:fill="FFFFFF"/>
          </w:tcPr>
          <w:p w:rsidR="007C490B" w:rsidRDefault="007C490B" w:rsidP="007C490B">
            <w:pPr>
              <w:autoSpaceDE w:val="0"/>
              <w:autoSpaceDN w:val="0"/>
              <w:adjustRightInd w:val="0"/>
              <w:spacing w:after="0" w:line="240" w:lineRule="auto"/>
              <w:jc w:val="center"/>
              <w:rPr>
                <w:rFonts w:ascii="AmeriGarmnd BT" w:hAnsi="AmeriGarmnd BT" w:cs="Arial"/>
                <w:b/>
                <w:noProof/>
                <w:color w:val="000000"/>
                <w:kern w:val="24"/>
                <w:sz w:val="32"/>
                <w:szCs w:val="24"/>
                <w:lang w:val="en-US"/>
              </w:rPr>
            </w:pPr>
          </w:p>
        </w:tc>
        <w:tc>
          <w:tcPr>
            <w:tcW w:w="5672" w:type="dxa"/>
            <w:gridSpan w:val="2"/>
            <w:tcBorders>
              <w:top w:val="nil"/>
              <w:left w:val="nil"/>
              <w:bottom w:val="single" w:sz="4" w:space="0" w:color="auto"/>
              <w:right w:val="nil"/>
            </w:tcBorders>
            <w:shd w:val="clear" w:color="auto" w:fill="auto"/>
            <w:vAlign w:val="center"/>
          </w:tcPr>
          <w:p w:rsidR="007C490B" w:rsidRPr="00614B7D" w:rsidRDefault="007C490B" w:rsidP="007C490B">
            <w:pPr>
              <w:autoSpaceDE w:val="0"/>
              <w:autoSpaceDN w:val="0"/>
              <w:adjustRightInd w:val="0"/>
              <w:spacing w:after="0" w:line="240" w:lineRule="auto"/>
              <w:jc w:val="center"/>
              <w:rPr>
                <w:rFonts w:ascii="Adobe Garamond Pro" w:hAnsi="Adobe Garamond Pro" w:cs="Arial"/>
                <w:b/>
                <w:kern w:val="24"/>
                <w:sz w:val="2"/>
                <w:szCs w:val="24"/>
                <w:lang w:val="en-US"/>
              </w:rPr>
            </w:pPr>
          </w:p>
        </w:tc>
        <w:tc>
          <w:tcPr>
            <w:tcW w:w="2377" w:type="dxa"/>
            <w:vMerge/>
            <w:tcBorders>
              <w:left w:val="nil"/>
              <w:bottom w:val="single" w:sz="4" w:space="0" w:color="auto"/>
              <w:right w:val="nil"/>
            </w:tcBorders>
            <w:shd w:val="clear" w:color="auto" w:fill="FFFFFF"/>
            <w:vAlign w:val="center"/>
          </w:tcPr>
          <w:p w:rsidR="007C490B" w:rsidRPr="00CF336C" w:rsidRDefault="007C490B" w:rsidP="007C490B">
            <w:pPr>
              <w:autoSpaceDE w:val="0"/>
              <w:autoSpaceDN w:val="0"/>
              <w:adjustRightInd w:val="0"/>
              <w:spacing w:after="0" w:line="240" w:lineRule="auto"/>
              <w:jc w:val="center"/>
              <w:rPr>
                <w:rFonts w:ascii="AmeriGarmnd BT" w:hAnsi="AmeriGarmnd BT" w:cs="Arial"/>
                <w:b/>
                <w:noProof/>
                <w:color w:val="000000"/>
                <w:kern w:val="24"/>
                <w:sz w:val="32"/>
                <w:szCs w:val="24"/>
                <w:lang w:val="en-US"/>
              </w:rPr>
            </w:pPr>
          </w:p>
        </w:tc>
      </w:tr>
      <w:tr w:rsidR="004E73EF" w:rsidRPr="003A51D1" w:rsidTr="007C490B">
        <w:tblPrEx>
          <w:shd w:val="clear" w:color="auto" w:fill="auto"/>
        </w:tblPrEx>
        <w:tc>
          <w:tcPr>
            <w:tcW w:w="10778" w:type="dxa"/>
            <w:gridSpan w:val="4"/>
            <w:tcBorders>
              <w:left w:val="nil"/>
              <w:bottom w:val="single" w:sz="4" w:space="0" w:color="auto"/>
              <w:right w:val="nil"/>
            </w:tcBorders>
            <w:shd w:val="clear" w:color="auto" w:fill="auto"/>
          </w:tcPr>
          <w:p w:rsidR="004E73EF" w:rsidRDefault="008520F9" w:rsidP="008520F9">
            <w:pPr>
              <w:autoSpaceDE w:val="0"/>
              <w:autoSpaceDN w:val="0"/>
              <w:adjustRightInd w:val="0"/>
              <w:spacing w:after="0"/>
              <w:jc w:val="both"/>
              <w:rPr>
                <w:rFonts w:ascii="Adobe Garamond Pro" w:hAnsi="Adobe Garamond Pro" w:cs="Arial"/>
                <w:b/>
                <w:color w:val="000000"/>
                <w:kern w:val="24"/>
                <w:sz w:val="28"/>
                <w:szCs w:val="26"/>
              </w:rPr>
            </w:pPr>
            <w:r w:rsidRPr="008520F9">
              <w:rPr>
                <w:rFonts w:ascii="Adobe Garamond Pro" w:hAnsi="Adobe Garamond Pro" w:cs="Arial"/>
                <w:b/>
                <w:color w:val="000000"/>
                <w:kern w:val="24"/>
                <w:sz w:val="28"/>
                <w:szCs w:val="26"/>
              </w:rPr>
              <w:t>Isolasi bakteri heterotrofik anaerobik pada pengolahan air limbah industri tekstil</w:t>
            </w:r>
          </w:p>
          <w:p w:rsidR="007F5EE8" w:rsidRPr="007F5EE8" w:rsidRDefault="007F5EE8" w:rsidP="008520F9">
            <w:pPr>
              <w:autoSpaceDE w:val="0"/>
              <w:autoSpaceDN w:val="0"/>
              <w:adjustRightInd w:val="0"/>
              <w:spacing w:after="0"/>
              <w:jc w:val="both"/>
              <w:rPr>
                <w:rFonts w:ascii="Adobe Garamond Pro" w:hAnsi="Adobe Garamond Pro" w:cs="Arial"/>
                <w:i/>
                <w:color w:val="000000"/>
                <w:kern w:val="24"/>
                <w:sz w:val="24"/>
                <w:szCs w:val="26"/>
                <w:lang w:val="en-US"/>
              </w:rPr>
            </w:pPr>
            <w:r w:rsidRPr="007F5EE8">
              <w:rPr>
                <w:rFonts w:ascii="Adobe Garamond Pro" w:hAnsi="Adobe Garamond Pro" w:cs="Arial"/>
                <w:i/>
                <w:color w:val="000000"/>
                <w:kern w:val="24"/>
                <w:sz w:val="24"/>
                <w:szCs w:val="26"/>
                <w:lang w:val="en-US"/>
              </w:rPr>
              <w:t>Isolation of anaerobic heterotrophic bacteria in textile industry waste water treatment</w:t>
            </w:r>
          </w:p>
          <w:p w:rsidR="006A657E" w:rsidRPr="007F5EE8" w:rsidRDefault="006A657E" w:rsidP="001B44F8">
            <w:pPr>
              <w:spacing w:after="0"/>
              <w:jc w:val="both"/>
              <w:rPr>
                <w:rFonts w:ascii="Adobe Garamond Pro" w:hAnsi="Adobe Garamond Pro" w:cs="Arial"/>
                <w:b/>
                <w:i/>
                <w:sz w:val="18"/>
                <w:szCs w:val="20"/>
              </w:rPr>
            </w:pPr>
          </w:p>
          <w:p w:rsidR="007F5EE8" w:rsidRPr="00364D33" w:rsidRDefault="007F5EE8" w:rsidP="007F5EE8">
            <w:pPr>
              <w:spacing w:after="0"/>
              <w:jc w:val="both"/>
              <w:rPr>
                <w:rFonts w:ascii="Adobe Garamond Pro" w:hAnsi="Adobe Garamond Pro" w:cs="Arial"/>
                <w:b/>
                <w:i/>
                <w:sz w:val="20"/>
                <w:szCs w:val="20"/>
                <w:lang w:val="en-US"/>
              </w:rPr>
            </w:pPr>
            <w:proofErr w:type="spellStart"/>
            <w:r>
              <w:rPr>
                <w:rFonts w:ascii="Adobe Garamond Pro" w:hAnsi="Adobe Garamond Pro" w:cs="Arial"/>
                <w:b/>
                <w:i/>
                <w:sz w:val="20"/>
                <w:szCs w:val="20"/>
                <w:lang w:val="en-US"/>
              </w:rPr>
              <w:t>Novarina</w:t>
            </w:r>
            <w:proofErr w:type="spellEnd"/>
            <w:r>
              <w:rPr>
                <w:rFonts w:ascii="Adobe Garamond Pro" w:hAnsi="Adobe Garamond Pro" w:cs="Arial"/>
                <w:b/>
                <w:i/>
                <w:sz w:val="20"/>
                <w:szCs w:val="20"/>
                <w:lang w:val="en-US"/>
              </w:rPr>
              <w:t xml:space="preserve"> </w:t>
            </w:r>
            <w:proofErr w:type="spellStart"/>
            <w:r>
              <w:rPr>
                <w:rFonts w:ascii="Adobe Garamond Pro" w:hAnsi="Adobe Garamond Pro" w:cs="Arial"/>
                <w:b/>
                <w:i/>
                <w:sz w:val="20"/>
                <w:szCs w:val="20"/>
                <w:lang w:val="en-US"/>
              </w:rPr>
              <w:t>Irnaning</w:t>
            </w:r>
            <w:proofErr w:type="spellEnd"/>
            <w:r>
              <w:rPr>
                <w:rFonts w:ascii="Adobe Garamond Pro" w:hAnsi="Adobe Garamond Pro" w:cs="Arial"/>
                <w:b/>
                <w:i/>
                <w:sz w:val="20"/>
                <w:szCs w:val="20"/>
                <w:lang w:val="en-US"/>
              </w:rPr>
              <w:t xml:space="preserve"> </w:t>
            </w:r>
            <w:proofErr w:type="spellStart"/>
            <w:r>
              <w:rPr>
                <w:rFonts w:ascii="Adobe Garamond Pro" w:hAnsi="Adobe Garamond Pro" w:cs="Arial"/>
                <w:b/>
                <w:i/>
                <w:sz w:val="20"/>
                <w:szCs w:val="20"/>
                <w:lang w:val="en-US"/>
              </w:rPr>
              <w:t>Handayani</w:t>
            </w:r>
            <w:proofErr w:type="spellEnd"/>
            <w:r>
              <w:rPr>
                <w:rFonts w:ascii="Adobe Garamond Pro" w:hAnsi="Adobe Garamond Pro" w:cs="Arial"/>
                <w:b/>
                <w:i/>
                <w:sz w:val="20"/>
                <w:szCs w:val="20"/>
                <w:lang w:val="en-US"/>
              </w:rPr>
              <w:t>*</w:t>
            </w:r>
            <w:r w:rsidRPr="003A51D1">
              <w:rPr>
                <w:rFonts w:ascii="Adobe Garamond Pro" w:hAnsi="Adobe Garamond Pro" w:cs="Arial"/>
                <w:b/>
                <w:i/>
                <w:sz w:val="20"/>
                <w:szCs w:val="20"/>
              </w:rPr>
              <w:t xml:space="preserve">, </w:t>
            </w:r>
            <w:proofErr w:type="spellStart"/>
            <w:r>
              <w:rPr>
                <w:rFonts w:ascii="Adobe Garamond Pro" w:hAnsi="Adobe Garamond Pro" w:cs="Arial"/>
                <w:b/>
                <w:i/>
                <w:sz w:val="20"/>
                <w:szCs w:val="20"/>
                <w:lang w:val="en-US"/>
              </w:rPr>
              <w:t>Mi</w:t>
            </w:r>
            <w:r w:rsidR="007C490B">
              <w:rPr>
                <w:rFonts w:ascii="Adobe Garamond Pro" w:hAnsi="Adobe Garamond Pro" w:cs="Arial"/>
                <w:b/>
                <w:i/>
                <w:sz w:val="20"/>
                <w:szCs w:val="20"/>
                <w:lang w:val="en-US"/>
              </w:rPr>
              <w:t>sbachul</w:t>
            </w:r>
            <w:proofErr w:type="spellEnd"/>
            <w:r w:rsidR="007C490B">
              <w:rPr>
                <w:rFonts w:ascii="Adobe Garamond Pro" w:hAnsi="Adobe Garamond Pro" w:cs="Arial"/>
                <w:b/>
                <w:i/>
                <w:sz w:val="20"/>
                <w:szCs w:val="20"/>
                <w:lang w:val="en-US"/>
              </w:rPr>
              <w:t xml:space="preserve"> </w:t>
            </w:r>
            <w:proofErr w:type="spellStart"/>
            <w:r w:rsidR="007C490B">
              <w:rPr>
                <w:rFonts w:ascii="Adobe Garamond Pro" w:hAnsi="Adobe Garamond Pro" w:cs="Arial"/>
                <w:b/>
                <w:i/>
                <w:sz w:val="20"/>
                <w:szCs w:val="20"/>
                <w:lang w:val="en-US"/>
              </w:rPr>
              <w:t>Moenir</w:t>
            </w:r>
            <w:proofErr w:type="spellEnd"/>
            <w:r w:rsidR="007C490B">
              <w:rPr>
                <w:rFonts w:ascii="Adobe Garamond Pro" w:hAnsi="Adobe Garamond Pro" w:cs="Arial"/>
                <w:b/>
                <w:i/>
                <w:sz w:val="20"/>
                <w:szCs w:val="20"/>
                <w:lang w:val="en-US"/>
              </w:rPr>
              <w:t xml:space="preserve">, </w:t>
            </w:r>
            <w:proofErr w:type="spellStart"/>
            <w:r w:rsidR="007C490B">
              <w:rPr>
                <w:rFonts w:ascii="Adobe Garamond Pro" w:hAnsi="Adobe Garamond Pro" w:cs="Arial"/>
                <w:b/>
                <w:i/>
                <w:sz w:val="20"/>
                <w:szCs w:val="20"/>
                <w:lang w:val="en-US"/>
              </w:rPr>
              <w:t>Nanik</w:t>
            </w:r>
            <w:proofErr w:type="spellEnd"/>
            <w:r w:rsidR="007C490B">
              <w:rPr>
                <w:rFonts w:ascii="Adobe Garamond Pro" w:hAnsi="Adobe Garamond Pro" w:cs="Arial"/>
                <w:b/>
                <w:i/>
                <w:sz w:val="20"/>
                <w:szCs w:val="20"/>
                <w:lang w:val="en-US"/>
              </w:rPr>
              <w:t xml:space="preserve"> Indah </w:t>
            </w:r>
            <w:proofErr w:type="spellStart"/>
            <w:r w:rsidR="007C490B">
              <w:rPr>
                <w:rFonts w:ascii="Adobe Garamond Pro" w:hAnsi="Adobe Garamond Pro" w:cs="Arial"/>
                <w:b/>
                <w:i/>
                <w:sz w:val="20"/>
                <w:szCs w:val="20"/>
                <w:lang w:val="en-US"/>
              </w:rPr>
              <w:t>Seti</w:t>
            </w:r>
            <w:r>
              <w:rPr>
                <w:rFonts w:ascii="Adobe Garamond Pro" w:hAnsi="Adobe Garamond Pro" w:cs="Arial"/>
                <w:b/>
                <w:i/>
                <w:sz w:val="20"/>
                <w:szCs w:val="20"/>
                <w:lang w:val="en-US"/>
              </w:rPr>
              <w:t>aningsih</w:t>
            </w:r>
            <w:proofErr w:type="spellEnd"/>
            <w:r>
              <w:rPr>
                <w:rFonts w:ascii="Adobe Garamond Pro" w:hAnsi="Adobe Garamond Pro" w:cs="Arial"/>
                <w:b/>
                <w:i/>
                <w:sz w:val="20"/>
                <w:szCs w:val="20"/>
                <w:lang w:val="en-US"/>
              </w:rPr>
              <w:t xml:space="preserve">, Rizal </w:t>
            </w:r>
            <w:proofErr w:type="spellStart"/>
            <w:r>
              <w:rPr>
                <w:rFonts w:ascii="Adobe Garamond Pro" w:hAnsi="Adobe Garamond Pro" w:cs="Arial"/>
                <w:b/>
                <w:i/>
                <w:sz w:val="20"/>
                <w:szCs w:val="20"/>
                <w:lang w:val="en-US"/>
              </w:rPr>
              <w:t>Awaludin</w:t>
            </w:r>
            <w:proofErr w:type="spellEnd"/>
            <w:r>
              <w:rPr>
                <w:rFonts w:ascii="Adobe Garamond Pro" w:hAnsi="Adobe Garamond Pro" w:cs="Arial"/>
                <w:b/>
                <w:i/>
                <w:sz w:val="20"/>
                <w:szCs w:val="20"/>
                <w:lang w:val="en-US"/>
              </w:rPr>
              <w:t xml:space="preserve"> Malik</w:t>
            </w:r>
          </w:p>
          <w:p w:rsidR="004E73EF" w:rsidRPr="006A657E" w:rsidRDefault="004E73EF" w:rsidP="00C1119E">
            <w:pPr>
              <w:spacing w:after="0"/>
              <w:jc w:val="both"/>
              <w:rPr>
                <w:rFonts w:ascii="Adobe Garamond Pro" w:hAnsi="Adobe Garamond Pro" w:cs="Arial"/>
              </w:rPr>
            </w:pPr>
            <w:r w:rsidRPr="006A657E">
              <w:rPr>
                <w:rFonts w:ascii="Adobe Garamond Pro" w:hAnsi="Adobe Garamond Pro" w:cs="Arial"/>
                <w:sz w:val="18"/>
              </w:rPr>
              <w:t>Balai Besar Teknologi Pencegahan Pencemaran Industri</w:t>
            </w:r>
            <w:r w:rsidR="006A657E">
              <w:rPr>
                <w:rFonts w:ascii="Adobe Garamond Pro" w:hAnsi="Adobe Garamond Pro" w:cs="Arial"/>
                <w:sz w:val="18"/>
                <w:lang w:val="en-US"/>
              </w:rPr>
              <w:t xml:space="preserve">. </w:t>
            </w:r>
            <w:r w:rsidRPr="006A657E">
              <w:rPr>
                <w:rFonts w:ascii="Adobe Garamond Pro" w:hAnsi="Adobe Garamond Pro" w:cs="Arial"/>
                <w:sz w:val="18"/>
              </w:rPr>
              <w:t>Jl. Ki Mangunsarkoro No 6 PO Box:</w:t>
            </w:r>
            <w:r w:rsidR="006A657E" w:rsidRPr="006A657E">
              <w:rPr>
                <w:rFonts w:ascii="Adobe Garamond Pro" w:hAnsi="Adobe Garamond Pro" w:cs="Arial"/>
                <w:sz w:val="18"/>
              </w:rPr>
              <w:t xml:space="preserve"> 829, Semarang 50136, Indonesia</w:t>
            </w:r>
          </w:p>
        </w:tc>
      </w:tr>
      <w:tr w:rsidR="00855B06" w:rsidRPr="001560F3" w:rsidTr="007C490B">
        <w:tblPrEx>
          <w:shd w:val="clear" w:color="auto" w:fill="auto"/>
        </w:tblPrEx>
        <w:tc>
          <w:tcPr>
            <w:tcW w:w="2729" w:type="dxa"/>
            <w:tcBorders>
              <w:left w:val="nil"/>
              <w:bottom w:val="nil"/>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2"/>
                <w:szCs w:val="26"/>
              </w:rPr>
            </w:pPr>
          </w:p>
        </w:tc>
        <w:tc>
          <w:tcPr>
            <w:tcW w:w="421" w:type="dxa"/>
            <w:vMerge w:val="restart"/>
            <w:tcBorders>
              <w:left w:val="nil"/>
              <w:bottom w:val="nil"/>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2"/>
                <w:szCs w:val="26"/>
              </w:rPr>
            </w:pPr>
          </w:p>
        </w:tc>
        <w:tc>
          <w:tcPr>
            <w:tcW w:w="7628" w:type="dxa"/>
            <w:gridSpan w:val="2"/>
            <w:tcBorders>
              <w:left w:val="nil"/>
              <w:bottom w:val="nil"/>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2"/>
                <w:szCs w:val="26"/>
              </w:rPr>
            </w:pPr>
          </w:p>
        </w:tc>
      </w:tr>
      <w:tr w:rsidR="00855B06" w:rsidRPr="003A51D1" w:rsidTr="007C490B">
        <w:tblPrEx>
          <w:shd w:val="clear" w:color="auto" w:fill="auto"/>
        </w:tblPrEx>
        <w:tc>
          <w:tcPr>
            <w:tcW w:w="2729" w:type="dxa"/>
            <w:tcBorders>
              <w:top w:val="nil"/>
              <w:left w:val="nil"/>
              <w:bottom w:val="single" w:sz="4" w:space="0" w:color="auto"/>
              <w:right w:val="nil"/>
            </w:tcBorders>
            <w:shd w:val="clear" w:color="auto" w:fill="auto"/>
          </w:tcPr>
          <w:p w:rsidR="00855B06" w:rsidRPr="006A657E" w:rsidRDefault="00855B06" w:rsidP="001560F3">
            <w:pPr>
              <w:autoSpaceDE w:val="0"/>
              <w:autoSpaceDN w:val="0"/>
              <w:adjustRightInd w:val="0"/>
              <w:spacing w:before="120" w:after="0"/>
              <w:jc w:val="both"/>
              <w:rPr>
                <w:rFonts w:ascii="Adobe Garamond Pro" w:hAnsi="Adobe Garamond Pro" w:cs="Arial"/>
                <w:b/>
                <w:color w:val="000000"/>
                <w:kern w:val="24"/>
                <w:sz w:val="28"/>
                <w:szCs w:val="26"/>
              </w:rPr>
            </w:pPr>
            <w:r w:rsidRPr="001B44F8">
              <w:rPr>
                <w:rFonts w:ascii="Adobe Garamond Pro" w:hAnsi="Adobe Garamond Pro" w:cs="Arial"/>
                <w:color w:val="000000"/>
                <w:kern w:val="24"/>
                <w:sz w:val="18"/>
                <w:szCs w:val="24"/>
                <w:lang w:val="en-US"/>
              </w:rPr>
              <w:t>I N F O   A R T I K E L</w:t>
            </w:r>
          </w:p>
        </w:tc>
        <w:tc>
          <w:tcPr>
            <w:tcW w:w="421" w:type="dxa"/>
            <w:vMerge/>
            <w:tcBorders>
              <w:top w:val="nil"/>
              <w:left w:val="nil"/>
              <w:bottom w:val="single" w:sz="4" w:space="0" w:color="auto"/>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tcBorders>
              <w:top w:val="nil"/>
              <w:left w:val="nil"/>
              <w:bottom w:val="single" w:sz="4" w:space="0" w:color="auto"/>
              <w:right w:val="nil"/>
            </w:tcBorders>
            <w:shd w:val="clear" w:color="auto" w:fill="auto"/>
          </w:tcPr>
          <w:p w:rsidR="00855B06" w:rsidRPr="006A657E" w:rsidRDefault="00855B06" w:rsidP="001560F3">
            <w:pPr>
              <w:autoSpaceDE w:val="0"/>
              <w:autoSpaceDN w:val="0"/>
              <w:adjustRightInd w:val="0"/>
              <w:spacing w:before="120" w:after="0"/>
              <w:jc w:val="both"/>
              <w:rPr>
                <w:rFonts w:ascii="Adobe Garamond Pro" w:hAnsi="Adobe Garamond Pro" w:cs="Arial"/>
                <w:b/>
                <w:color w:val="000000"/>
                <w:kern w:val="24"/>
                <w:sz w:val="28"/>
                <w:szCs w:val="26"/>
              </w:rPr>
            </w:pPr>
            <w:r w:rsidRPr="001B44F8">
              <w:rPr>
                <w:rFonts w:ascii="Adobe Garamond Pro" w:hAnsi="Adobe Garamond Pro" w:cs="Arial"/>
                <w:color w:val="000000"/>
                <w:kern w:val="24"/>
                <w:sz w:val="18"/>
                <w:szCs w:val="24"/>
                <w:lang w:val="en-US"/>
              </w:rPr>
              <w:t>A B S T R A K</w:t>
            </w:r>
          </w:p>
        </w:tc>
      </w:tr>
      <w:tr w:rsidR="00084DF6" w:rsidRPr="003A51D1" w:rsidTr="007C490B">
        <w:tblPrEx>
          <w:shd w:val="clear" w:color="auto" w:fill="auto"/>
        </w:tblPrEx>
        <w:tc>
          <w:tcPr>
            <w:tcW w:w="2729" w:type="dxa"/>
            <w:tcBorders>
              <w:left w:val="nil"/>
              <w:bottom w:val="single" w:sz="4" w:space="0" w:color="auto"/>
              <w:right w:val="nil"/>
            </w:tcBorders>
            <w:shd w:val="clear" w:color="auto" w:fill="auto"/>
          </w:tcPr>
          <w:p w:rsidR="007F5EE8" w:rsidRPr="002C4658" w:rsidRDefault="007F5EE8" w:rsidP="007F5EE8">
            <w:pPr>
              <w:autoSpaceDE w:val="0"/>
              <w:autoSpaceDN w:val="0"/>
              <w:adjustRightInd w:val="0"/>
              <w:spacing w:after="0"/>
              <w:jc w:val="both"/>
              <w:rPr>
                <w:rFonts w:ascii="Adobe Garamond Pro" w:hAnsi="Adobe Garamond Pro" w:cs="Arial"/>
                <w:i/>
                <w:color w:val="000000"/>
                <w:kern w:val="24"/>
                <w:sz w:val="18"/>
                <w:szCs w:val="24"/>
                <w:lang w:val="en-US"/>
              </w:rPr>
            </w:pPr>
            <w:proofErr w:type="spellStart"/>
            <w:r w:rsidRPr="002C4658">
              <w:rPr>
                <w:rFonts w:ascii="Adobe Garamond Pro" w:hAnsi="Adobe Garamond Pro" w:cs="Arial"/>
                <w:i/>
                <w:color w:val="000000"/>
                <w:kern w:val="24"/>
                <w:sz w:val="18"/>
                <w:szCs w:val="24"/>
                <w:lang w:val="en-US"/>
              </w:rPr>
              <w:t>Sejarah</w:t>
            </w:r>
            <w:proofErr w:type="spellEnd"/>
            <w:r w:rsidRPr="002C4658">
              <w:rPr>
                <w:rFonts w:ascii="Adobe Garamond Pro" w:hAnsi="Adobe Garamond Pro" w:cs="Arial"/>
                <w:i/>
                <w:color w:val="000000"/>
                <w:kern w:val="24"/>
                <w:sz w:val="18"/>
                <w:szCs w:val="24"/>
                <w:lang w:val="en-US"/>
              </w:rPr>
              <w:t xml:space="preserve"> </w:t>
            </w:r>
            <w:proofErr w:type="spellStart"/>
            <w:proofErr w:type="gramStart"/>
            <w:r w:rsidRPr="002C4658">
              <w:rPr>
                <w:rFonts w:ascii="Adobe Garamond Pro" w:hAnsi="Adobe Garamond Pro" w:cs="Arial"/>
                <w:i/>
                <w:color w:val="000000"/>
                <w:kern w:val="24"/>
                <w:sz w:val="18"/>
                <w:szCs w:val="24"/>
                <w:lang w:val="en-US"/>
              </w:rPr>
              <w:t>Artikel</w:t>
            </w:r>
            <w:proofErr w:type="spellEnd"/>
            <w:r w:rsidRPr="002C4658">
              <w:rPr>
                <w:rFonts w:ascii="Adobe Garamond Pro" w:hAnsi="Adobe Garamond Pro" w:cs="Arial"/>
                <w:i/>
                <w:color w:val="000000"/>
                <w:kern w:val="24"/>
                <w:sz w:val="18"/>
                <w:szCs w:val="24"/>
                <w:lang w:val="en-US"/>
              </w:rPr>
              <w:t xml:space="preserve"> :</w:t>
            </w:r>
            <w:proofErr w:type="gramEnd"/>
          </w:p>
          <w:p w:rsidR="007F5EE8" w:rsidRDefault="007F5EE8" w:rsidP="007F5EE8">
            <w:pPr>
              <w:autoSpaceDE w:val="0"/>
              <w:autoSpaceDN w:val="0"/>
              <w:adjustRightInd w:val="0"/>
              <w:spacing w:after="0"/>
              <w:jc w:val="both"/>
              <w:rPr>
                <w:rFonts w:ascii="Adobe Garamond Pro" w:hAnsi="Adobe Garamond Pro" w:cs="Arial"/>
                <w:color w:val="000000"/>
                <w:kern w:val="24"/>
                <w:sz w:val="18"/>
                <w:szCs w:val="24"/>
                <w:lang w:val="en-US"/>
              </w:rPr>
            </w:pPr>
            <w:proofErr w:type="spellStart"/>
            <w:r>
              <w:rPr>
                <w:rFonts w:ascii="Adobe Garamond Pro" w:hAnsi="Adobe Garamond Pro" w:cs="Arial"/>
                <w:color w:val="000000"/>
                <w:kern w:val="24"/>
                <w:sz w:val="18"/>
                <w:szCs w:val="24"/>
                <w:lang w:val="en-US"/>
              </w:rPr>
              <w:t>Diterima</w:t>
            </w:r>
            <w:proofErr w:type="spellEnd"/>
            <w:r>
              <w:rPr>
                <w:rFonts w:ascii="Adobe Garamond Pro" w:hAnsi="Adobe Garamond Pro" w:cs="Arial"/>
                <w:color w:val="000000"/>
                <w:kern w:val="24"/>
                <w:sz w:val="18"/>
                <w:szCs w:val="24"/>
                <w:lang w:val="en-US"/>
              </w:rPr>
              <w:t xml:space="preserve"> 21 </w:t>
            </w:r>
            <w:proofErr w:type="spellStart"/>
            <w:r>
              <w:rPr>
                <w:rFonts w:ascii="Adobe Garamond Pro" w:hAnsi="Adobe Garamond Pro" w:cs="Arial"/>
                <w:color w:val="000000"/>
                <w:kern w:val="24"/>
                <w:sz w:val="18"/>
                <w:szCs w:val="24"/>
                <w:lang w:val="en-US"/>
              </w:rPr>
              <w:t>Maret</w:t>
            </w:r>
            <w:proofErr w:type="spellEnd"/>
            <w:r>
              <w:rPr>
                <w:rFonts w:ascii="Adobe Garamond Pro" w:hAnsi="Adobe Garamond Pro" w:cs="Arial"/>
                <w:color w:val="000000"/>
                <w:kern w:val="24"/>
                <w:sz w:val="18"/>
                <w:szCs w:val="24"/>
                <w:lang w:val="en-US"/>
              </w:rPr>
              <w:t xml:space="preserve"> 2016</w:t>
            </w:r>
          </w:p>
          <w:p w:rsidR="007F5EE8" w:rsidRDefault="007F5EE8" w:rsidP="007F5EE8">
            <w:pPr>
              <w:autoSpaceDE w:val="0"/>
              <w:autoSpaceDN w:val="0"/>
              <w:adjustRightInd w:val="0"/>
              <w:spacing w:after="0"/>
              <w:jc w:val="both"/>
              <w:rPr>
                <w:rFonts w:ascii="Adobe Garamond Pro" w:hAnsi="Adobe Garamond Pro" w:cs="Arial"/>
                <w:color w:val="000000"/>
                <w:kern w:val="24"/>
                <w:sz w:val="18"/>
                <w:szCs w:val="24"/>
                <w:lang w:val="en-US"/>
              </w:rPr>
            </w:pPr>
            <w:proofErr w:type="spellStart"/>
            <w:r>
              <w:rPr>
                <w:rFonts w:ascii="Adobe Garamond Pro" w:hAnsi="Adobe Garamond Pro" w:cs="Arial"/>
                <w:color w:val="000000"/>
                <w:kern w:val="24"/>
                <w:sz w:val="18"/>
                <w:szCs w:val="24"/>
                <w:lang w:val="en-US"/>
              </w:rPr>
              <w:t>Direvisi</w:t>
            </w:r>
            <w:proofErr w:type="spellEnd"/>
            <w:r>
              <w:rPr>
                <w:rFonts w:ascii="Adobe Garamond Pro" w:hAnsi="Adobe Garamond Pro" w:cs="Arial"/>
                <w:color w:val="000000"/>
                <w:kern w:val="24"/>
                <w:sz w:val="18"/>
                <w:szCs w:val="24"/>
                <w:lang w:val="en-US"/>
              </w:rPr>
              <w:t xml:space="preserve"> 29 April 2016</w:t>
            </w:r>
          </w:p>
          <w:p w:rsidR="007F5EE8" w:rsidRPr="001B44F8" w:rsidRDefault="007F5EE8" w:rsidP="007F5EE8">
            <w:pPr>
              <w:autoSpaceDE w:val="0"/>
              <w:autoSpaceDN w:val="0"/>
              <w:adjustRightInd w:val="0"/>
              <w:spacing w:after="0"/>
              <w:jc w:val="both"/>
              <w:rPr>
                <w:rFonts w:ascii="Adobe Garamond Pro" w:hAnsi="Adobe Garamond Pro" w:cs="Arial"/>
                <w:color w:val="000000"/>
                <w:kern w:val="24"/>
                <w:sz w:val="18"/>
                <w:szCs w:val="24"/>
                <w:lang w:val="en-US"/>
              </w:rPr>
            </w:pPr>
            <w:proofErr w:type="spellStart"/>
            <w:proofErr w:type="gramStart"/>
            <w:r w:rsidRPr="001B44F8">
              <w:rPr>
                <w:rFonts w:ascii="Adobe Garamond Pro" w:hAnsi="Adobe Garamond Pro" w:cs="Arial"/>
                <w:color w:val="000000"/>
                <w:kern w:val="24"/>
                <w:sz w:val="18"/>
                <w:szCs w:val="24"/>
                <w:lang w:val="en-US"/>
              </w:rPr>
              <w:t>Disetujui</w:t>
            </w:r>
            <w:proofErr w:type="spellEnd"/>
            <w:r>
              <w:rPr>
                <w:rFonts w:ascii="Adobe Garamond Pro" w:hAnsi="Adobe Garamond Pro" w:cs="Arial"/>
                <w:color w:val="000000"/>
                <w:kern w:val="24"/>
                <w:sz w:val="18"/>
                <w:szCs w:val="24"/>
                <w:lang w:val="en-US"/>
              </w:rPr>
              <w:t xml:space="preserve">  02</w:t>
            </w:r>
            <w:proofErr w:type="gramEnd"/>
            <w:r>
              <w:rPr>
                <w:rFonts w:ascii="Adobe Garamond Pro" w:hAnsi="Adobe Garamond Pro" w:cs="Arial"/>
                <w:color w:val="000000"/>
                <w:kern w:val="24"/>
                <w:sz w:val="18"/>
                <w:szCs w:val="24"/>
                <w:lang w:val="en-US"/>
              </w:rPr>
              <w:t xml:space="preserve"> Mei 2016</w:t>
            </w:r>
          </w:p>
          <w:p w:rsidR="00084DF6" w:rsidRDefault="007F5EE8" w:rsidP="007F5EE8">
            <w:pPr>
              <w:autoSpaceDE w:val="0"/>
              <w:autoSpaceDN w:val="0"/>
              <w:adjustRightInd w:val="0"/>
              <w:spacing w:after="0"/>
              <w:jc w:val="both"/>
              <w:rPr>
                <w:rFonts w:ascii="Adobe Garamond Pro" w:hAnsi="Adobe Garamond Pro" w:cs="Arial"/>
                <w:color w:val="000000"/>
                <w:kern w:val="24"/>
                <w:sz w:val="18"/>
                <w:szCs w:val="24"/>
                <w:lang w:val="en-US"/>
              </w:rPr>
            </w:pPr>
            <w:proofErr w:type="spellStart"/>
            <w:r w:rsidRPr="001B44F8">
              <w:rPr>
                <w:rFonts w:ascii="Adobe Garamond Pro" w:hAnsi="Adobe Garamond Pro" w:cs="Arial"/>
                <w:color w:val="000000"/>
                <w:kern w:val="24"/>
                <w:sz w:val="18"/>
                <w:szCs w:val="24"/>
                <w:lang w:val="en-US"/>
              </w:rPr>
              <w:t>Dipublikasikan</w:t>
            </w:r>
            <w:proofErr w:type="spellEnd"/>
            <w:r>
              <w:rPr>
                <w:rFonts w:ascii="Adobe Garamond Pro" w:hAnsi="Adobe Garamond Pro" w:cs="Arial"/>
                <w:color w:val="000000"/>
                <w:kern w:val="24"/>
                <w:sz w:val="18"/>
                <w:szCs w:val="24"/>
                <w:lang w:val="en-US"/>
              </w:rPr>
              <w:t xml:space="preserve"> online 12 Mei 2016</w:t>
            </w:r>
          </w:p>
          <w:p w:rsidR="00084DF6" w:rsidRPr="001B44F8" w:rsidRDefault="00084DF6" w:rsidP="001560F3">
            <w:pPr>
              <w:autoSpaceDE w:val="0"/>
              <w:autoSpaceDN w:val="0"/>
              <w:adjustRightInd w:val="0"/>
              <w:spacing w:after="0"/>
              <w:jc w:val="both"/>
              <w:rPr>
                <w:rFonts w:ascii="Adobe Garamond Pro" w:hAnsi="Adobe Garamond Pro" w:cs="Arial"/>
                <w:color w:val="000000"/>
                <w:kern w:val="24"/>
                <w:sz w:val="18"/>
                <w:szCs w:val="24"/>
                <w:lang w:val="en-US"/>
              </w:rPr>
            </w:pPr>
          </w:p>
        </w:tc>
        <w:tc>
          <w:tcPr>
            <w:tcW w:w="421" w:type="dxa"/>
            <w:vMerge/>
            <w:tcBorders>
              <w:left w:val="nil"/>
              <w:bottom w:val="single" w:sz="4" w:space="0" w:color="auto"/>
              <w:right w:val="nil"/>
            </w:tcBorders>
            <w:shd w:val="clear" w:color="auto" w:fill="auto"/>
          </w:tcPr>
          <w:p w:rsidR="00084DF6" w:rsidRPr="001560F3" w:rsidRDefault="00084DF6"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vMerge w:val="restart"/>
            <w:tcBorders>
              <w:left w:val="nil"/>
              <w:bottom w:val="single" w:sz="4" w:space="0" w:color="auto"/>
              <w:right w:val="nil"/>
            </w:tcBorders>
            <w:shd w:val="clear" w:color="auto" w:fill="auto"/>
          </w:tcPr>
          <w:p w:rsidR="00084DF6" w:rsidRDefault="007F5EE8" w:rsidP="007F5EE8">
            <w:pPr>
              <w:spacing w:after="0" w:line="240" w:lineRule="auto"/>
              <w:jc w:val="both"/>
              <w:rPr>
                <w:rFonts w:ascii="Adobe Garamond Pro" w:hAnsi="Adobe Garamond Pro" w:cs="Arial"/>
                <w:color w:val="000000"/>
                <w:kern w:val="24"/>
                <w:sz w:val="18"/>
                <w:szCs w:val="24"/>
              </w:rPr>
            </w:pPr>
            <w:r w:rsidRPr="00A41D7B">
              <w:rPr>
                <w:rFonts w:ascii="Adobe Garamond Pro" w:hAnsi="Adobe Garamond Pro" w:cs="Arial"/>
                <w:color w:val="000000"/>
                <w:kern w:val="24"/>
                <w:sz w:val="18"/>
                <w:szCs w:val="24"/>
              </w:rPr>
              <w:t xml:space="preserve">Pengolahan air limbah secara anaerob merupakan salah satu metode pengolahan biologi </w:t>
            </w:r>
            <w:proofErr w:type="spellStart"/>
            <w:r w:rsidR="00D7143B">
              <w:rPr>
                <w:rFonts w:ascii="Adobe Garamond Pro" w:hAnsi="Adobe Garamond Pro" w:cs="Arial"/>
                <w:color w:val="000000"/>
                <w:kern w:val="24"/>
                <w:sz w:val="18"/>
                <w:szCs w:val="24"/>
                <w:lang w:val="en-US"/>
              </w:rPr>
              <w:t>untuk</w:t>
            </w:r>
            <w:proofErr w:type="spellEnd"/>
            <w:r w:rsidRPr="00A41D7B">
              <w:rPr>
                <w:rFonts w:ascii="Adobe Garamond Pro" w:hAnsi="Adobe Garamond Pro" w:cs="Arial"/>
                <w:color w:val="000000"/>
                <w:kern w:val="24"/>
                <w:sz w:val="18"/>
                <w:szCs w:val="24"/>
              </w:rPr>
              <w:t xml:space="preserve"> mengolah air limbah tekstil. Mikroorganisme yang mendominasi dalam proses tersebut adalah bakteri fakultatif dan anaerob obligat, dengan produk akhir gas-gas seperti karbondioksida dan metana. Dalam proses degradasi zat organik dalam air limbah industri tekstil secara anaerobik akan melibatkan berbagai jenis bakteri anaerobik baik dalam tahap hidrolisa, tahap asidogenesis maupun tahap metanogenesis. Tujuan penelitian ini adalah untuk mengetahui kultur mikroorganisme anaerobik spesifik yang mampu mendegradasi limbah tekstil dan dilakukan dengan cara isolasi kemudian dilanjutkan dengan uji kemampuan mendegradasi bahan cemaran dari air limbah industri tekstil yang mengandung amilum, selulosa, minyak, dan pewarna indigo. Secara keseluruhan dalam </w:t>
            </w:r>
            <w:r w:rsidRPr="007C490B">
              <w:rPr>
                <w:rFonts w:ascii="Adobe Garamond Pro" w:hAnsi="Adobe Garamond Pro" w:cs="Arial"/>
                <w:i/>
                <w:color w:val="000000"/>
                <w:kern w:val="24"/>
                <w:sz w:val="18"/>
                <w:szCs w:val="24"/>
              </w:rPr>
              <w:t>sludge</w:t>
            </w:r>
            <w:r w:rsidRPr="00A41D7B">
              <w:rPr>
                <w:rFonts w:ascii="Adobe Garamond Pro" w:hAnsi="Adobe Garamond Pro" w:cs="Arial"/>
                <w:color w:val="000000"/>
                <w:kern w:val="24"/>
                <w:sz w:val="18"/>
                <w:szCs w:val="24"/>
              </w:rPr>
              <w:t xml:space="preserve"> anaerob terdapat 29 (dua puluh sembilan) isolat bakteri. Dari isolat tersebut 12 (dua belas) isolat terbaik yang mampu mendegradasi amilum yaitu BDLA 5, BDLA 4, BDLA 6, mendegradasi selulosa BDLC 2, BDLC 5, BDLC</w:t>
            </w:r>
            <w:r w:rsidR="00D7143B">
              <w:rPr>
                <w:rFonts w:ascii="Adobe Garamond Pro" w:hAnsi="Adobe Garamond Pro" w:cs="Arial"/>
                <w:color w:val="000000"/>
                <w:kern w:val="24"/>
                <w:sz w:val="18"/>
                <w:szCs w:val="24"/>
                <w:lang w:val="en-US"/>
              </w:rPr>
              <w:t xml:space="preserve"> 1</w:t>
            </w:r>
            <w:r w:rsidRPr="00A41D7B">
              <w:rPr>
                <w:rFonts w:ascii="Adobe Garamond Pro" w:hAnsi="Adobe Garamond Pro" w:cs="Arial"/>
                <w:color w:val="000000"/>
                <w:kern w:val="24"/>
                <w:sz w:val="18"/>
                <w:szCs w:val="24"/>
              </w:rPr>
              <w:t>, mendegradasi minyak adalah BDLP 3, BDLP 1, BDLP 2, dan mendegradasi warna  indigo adalah BDLW 3, BDLW 7, BDLW 2.</w:t>
            </w:r>
          </w:p>
          <w:p w:rsidR="007F5EE8" w:rsidRPr="006A657E" w:rsidRDefault="007F5EE8" w:rsidP="007F5EE8">
            <w:pPr>
              <w:spacing w:after="0" w:line="240" w:lineRule="auto"/>
              <w:jc w:val="both"/>
              <w:rPr>
                <w:rFonts w:ascii="Adobe Garamond Pro" w:hAnsi="Adobe Garamond Pro" w:cs="Arial"/>
                <w:color w:val="000000"/>
                <w:kern w:val="24"/>
                <w:sz w:val="18"/>
                <w:szCs w:val="24"/>
              </w:rPr>
            </w:pPr>
          </w:p>
        </w:tc>
      </w:tr>
      <w:tr w:rsidR="0089589C" w:rsidRPr="003A51D1" w:rsidTr="007C490B">
        <w:tblPrEx>
          <w:shd w:val="clear" w:color="auto" w:fill="auto"/>
        </w:tblPrEx>
        <w:trPr>
          <w:trHeight w:val="705"/>
        </w:trPr>
        <w:tc>
          <w:tcPr>
            <w:tcW w:w="2729" w:type="dxa"/>
            <w:vMerge w:val="restart"/>
            <w:tcBorders>
              <w:left w:val="nil"/>
              <w:right w:val="nil"/>
            </w:tcBorders>
            <w:shd w:val="clear" w:color="auto" w:fill="auto"/>
          </w:tcPr>
          <w:p w:rsidR="0089589C" w:rsidRDefault="0089589C" w:rsidP="00084DF6">
            <w:pPr>
              <w:autoSpaceDE w:val="0"/>
              <w:autoSpaceDN w:val="0"/>
              <w:adjustRightInd w:val="0"/>
              <w:spacing w:after="0" w:line="240" w:lineRule="auto"/>
              <w:jc w:val="both"/>
              <w:rPr>
                <w:rFonts w:ascii="Adobe Garamond Pro" w:hAnsi="Adobe Garamond Pro" w:cs="Arial"/>
                <w:i/>
                <w:color w:val="000000"/>
                <w:kern w:val="24"/>
                <w:sz w:val="18"/>
                <w:szCs w:val="24"/>
                <w:lang w:val="en-US"/>
              </w:rPr>
            </w:pPr>
            <w:proofErr w:type="gramStart"/>
            <w:r>
              <w:rPr>
                <w:rFonts w:ascii="Adobe Garamond Pro" w:hAnsi="Adobe Garamond Pro" w:cs="Arial"/>
                <w:i/>
                <w:color w:val="000000"/>
                <w:kern w:val="24"/>
                <w:sz w:val="18"/>
                <w:szCs w:val="24"/>
                <w:lang w:val="en-US"/>
              </w:rPr>
              <w:t>Keywords :</w:t>
            </w:r>
            <w:proofErr w:type="gramEnd"/>
          </w:p>
          <w:p w:rsidR="007F5EE8" w:rsidRDefault="007F5EE8" w:rsidP="007F5EE8">
            <w:pPr>
              <w:autoSpaceDE w:val="0"/>
              <w:autoSpaceDN w:val="0"/>
              <w:adjustRightInd w:val="0"/>
              <w:spacing w:after="0" w:line="240" w:lineRule="auto"/>
              <w:jc w:val="both"/>
              <w:rPr>
                <w:rFonts w:ascii="Adobe Garamond Pro" w:hAnsi="Adobe Garamond Pro" w:cs="Arial"/>
                <w:sz w:val="16"/>
              </w:rPr>
            </w:pPr>
            <w:r w:rsidRPr="00A41D7B">
              <w:rPr>
                <w:rFonts w:ascii="Adobe Garamond Pro" w:hAnsi="Adobe Garamond Pro" w:cs="Arial"/>
                <w:sz w:val="16"/>
              </w:rPr>
              <w:t>textile wast</w:t>
            </w:r>
            <w:r>
              <w:rPr>
                <w:rFonts w:ascii="Adobe Garamond Pro" w:hAnsi="Adobe Garamond Pro" w:cs="Arial"/>
                <w:sz w:val="16"/>
              </w:rPr>
              <w:t xml:space="preserve">ewater </w:t>
            </w:r>
          </w:p>
          <w:p w:rsidR="007F5EE8" w:rsidRDefault="007F5EE8" w:rsidP="007F5EE8">
            <w:pPr>
              <w:autoSpaceDE w:val="0"/>
              <w:autoSpaceDN w:val="0"/>
              <w:adjustRightInd w:val="0"/>
              <w:spacing w:after="0" w:line="240" w:lineRule="auto"/>
              <w:jc w:val="both"/>
              <w:rPr>
                <w:rFonts w:ascii="Adobe Garamond Pro" w:hAnsi="Adobe Garamond Pro" w:cs="Arial"/>
                <w:sz w:val="16"/>
              </w:rPr>
            </w:pPr>
            <w:r>
              <w:rPr>
                <w:rFonts w:ascii="Adobe Garamond Pro" w:hAnsi="Adobe Garamond Pro" w:cs="Arial"/>
                <w:sz w:val="16"/>
              </w:rPr>
              <w:t>anaerobic</w:t>
            </w:r>
          </w:p>
          <w:p w:rsidR="007F5EE8" w:rsidRDefault="007F5EE8" w:rsidP="007F5EE8">
            <w:pPr>
              <w:autoSpaceDE w:val="0"/>
              <w:autoSpaceDN w:val="0"/>
              <w:adjustRightInd w:val="0"/>
              <w:spacing w:after="0" w:line="240" w:lineRule="auto"/>
              <w:jc w:val="both"/>
              <w:rPr>
                <w:rFonts w:ascii="Adobe Garamond Pro" w:hAnsi="Adobe Garamond Pro" w:cs="Arial"/>
                <w:sz w:val="16"/>
              </w:rPr>
            </w:pPr>
            <w:r w:rsidRPr="00A41D7B">
              <w:rPr>
                <w:rFonts w:ascii="Adobe Garamond Pro" w:hAnsi="Adobe Garamond Pro" w:cs="Arial"/>
                <w:sz w:val="16"/>
              </w:rPr>
              <w:t>isolation</w:t>
            </w:r>
          </w:p>
          <w:p w:rsidR="0089589C" w:rsidRPr="002C4658" w:rsidRDefault="007F5EE8" w:rsidP="007F5EE8">
            <w:pPr>
              <w:autoSpaceDE w:val="0"/>
              <w:autoSpaceDN w:val="0"/>
              <w:adjustRightInd w:val="0"/>
              <w:spacing w:after="0" w:line="240" w:lineRule="auto"/>
              <w:jc w:val="both"/>
              <w:rPr>
                <w:rFonts w:ascii="Adobe Garamond Pro" w:hAnsi="Adobe Garamond Pro" w:cs="Arial"/>
                <w:i/>
                <w:color w:val="000000"/>
                <w:kern w:val="24"/>
                <w:sz w:val="18"/>
                <w:szCs w:val="24"/>
                <w:lang w:val="en-US"/>
              </w:rPr>
            </w:pPr>
            <w:r w:rsidRPr="00A41D7B">
              <w:rPr>
                <w:rFonts w:ascii="Adobe Garamond Pro" w:hAnsi="Adobe Garamond Pro" w:cs="Arial"/>
                <w:sz w:val="16"/>
              </w:rPr>
              <w:t>degradation</w:t>
            </w:r>
            <w:r w:rsidRPr="002C4658">
              <w:rPr>
                <w:rFonts w:ascii="Adobe Garamond Pro" w:hAnsi="Adobe Garamond Pro" w:cs="Arial"/>
                <w:i/>
                <w:color w:val="000000"/>
                <w:kern w:val="24"/>
                <w:sz w:val="18"/>
                <w:szCs w:val="24"/>
                <w:lang w:val="en-US"/>
              </w:rPr>
              <w:t xml:space="preserve"> </w:t>
            </w:r>
          </w:p>
        </w:tc>
        <w:tc>
          <w:tcPr>
            <w:tcW w:w="421" w:type="dxa"/>
            <w:vMerge/>
            <w:tcBorders>
              <w:left w:val="nil"/>
              <w:right w:val="nil"/>
            </w:tcBorders>
            <w:shd w:val="clear" w:color="auto" w:fill="auto"/>
          </w:tcPr>
          <w:p w:rsidR="0089589C" w:rsidRPr="001560F3" w:rsidRDefault="0089589C"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vMerge/>
            <w:tcBorders>
              <w:left w:val="nil"/>
              <w:bottom w:val="nil"/>
              <w:right w:val="nil"/>
            </w:tcBorders>
            <w:shd w:val="clear" w:color="auto" w:fill="auto"/>
          </w:tcPr>
          <w:p w:rsidR="0089589C" w:rsidRPr="001B44F8" w:rsidRDefault="0089589C" w:rsidP="001560F3">
            <w:pPr>
              <w:autoSpaceDE w:val="0"/>
              <w:autoSpaceDN w:val="0"/>
              <w:adjustRightInd w:val="0"/>
              <w:spacing w:before="120" w:after="0"/>
              <w:jc w:val="both"/>
              <w:rPr>
                <w:rFonts w:ascii="Adobe Garamond Pro" w:hAnsi="Adobe Garamond Pro" w:cs="Arial"/>
                <w:color w:val="000000"/>
                <w:kern w:val="24"/>
                <w:sz w:val="18"/>
                <w:szCs w:val="24"/>
                <w:lang w:val="en-US"/>
              </w:rPr>
            </w:pPr>
          </w:p>
        </w:tc>
      </w:tr>
      <w:tr w:rsidR="0089589C" w:rsidRPr="003A51D1" w:rsidTr="007C490B">
        <w:tblPrEx>
          <w:shd w:val="clear" w:color="auto" w:fill="auto"/>
        </w:tblPrEx>
        <w:trPr>
          <w:trHeight w:val="360"/>
        </w:trPr>
        <w:tc>
          <w:tcPr>
            <w:tcW w:w="2729" w:type="dxa"/>
            <w:vMerge/>
            <w:tcBorders>
              <w:left w:val="nil"/>
              <w:right w:val="nil"/>
            </w:tcBorders>
            <w:shd w:val="clear" w:color="auto" w:fill="auto"/>
          </w:tcPr>
          <w:p w:rsidR="0089589C" w:rsidRDefault="0089589C" w:rsidP="00084DF6">
            <w:pPr>
              <w:autoSpaceDE w:val="0"/>
              <w:autoSpaceDN w:val="0"/>
              <w:adjustRightInd w:val="0"/>
              <w:spacing w:after="0" w:line="240" w:lineRule="auto"/>
              <w:jc w:val="both"/>
              <w:rPr>
                <w:rFonts w:ascii="Adobe Garamond Pro" w:hAnsi="Adobe Garamond Pro" w:cs="Arial"/>
                <w:i/>
                <w:color w:val="000000"/>
                <w:kern w:val="24"/>
                <w:sz w:val="18"/>
                <w:szCs w:val="24"/>
                <w:lang w:val="en-US"/>
              </w:rPr>
            </w:pPr>
          </w:p>
        </w:tc>
        <w:tc>
          <w:tcPr>
            <w:tcW w:w="421" w:type="dxa"/>
            <w:vMerge/>
            <w:tcBorders>
              <w:left w:val="nil"/>
              <w:right w:val="nil"/>
            </w:tcBorders>
            <w:shd w:val="clear" w:color="auto" w:fill="auto"/>
          </w:tcPr>
          <w:p w:rsidR="0089589C" w:rsidRPr="001560F3" w:rsidRDefault="0089589C"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tcBorders>
              <w:top w:val="nil"/>
              <w:left w:val="nil"/>
              <w:right w:val="nil"/>
            </w:tcBorders>
            <w:shd w:val="clear" w:color="auto" w:fill="auto"/>
          </w:tcPr>
          <w:p w:rsidR="0089589C" w:rsidRPr="001B44F8" w:rsidRDefault="0089589C" w:rsidP="001560F3">
            <w:pPr>
              <w:autoSpaceDE w:val="0"/>
              <w:autoSpaceDN w:val="0"/>
              <w:adjustRightInd w:val="0"/>
              <w:spacing w:before="120" w:after="0"/>
              <w:jc w:val="both"/>
              <w:rPr>
                <w:rFonts w:ascii="Adobe Garamond Pro" w:hAnsi="Adobe Garamond Pro" w:cs="Arial"/>
                <w:color w:val="000000"/>
                <w:kern w:val="24"/>
                <w:sz w:val="18"/>
                <w:szCs w:val="24"/>
                <w:lang w:val="en-US"/>
              </w:rPr>
            </w:pPr>
            <w:r>
              <w:rPr>
                <w:rFonts w:ascii="Adobe Garamond Pro" w:hAnsi="Adobe Garamond Pro" w:cs="Arial"/>
                <w:b/>
                <w:color w:val="000000"/>
                <w:kern w:val="24"/>
                <w:sz w:val="16"/>
                <w:szCs w:val="24"/>
                <w:lang w:val="en-US"/>
              </w:rPr>
              <w:t>A B S</w:t>
            </w:r>
            <w:r w:rsidRPr="007E12DB">
              <w:rPr>
                <w:rFonts w:ascii="Adobe Garamond Pro" w:hAnsi="Adobe Garamond Pro" w:cs="Arial"/>
                <w:b/>
                <w:color w:val="000000"/>
                <w:kern w:val="24"/>
                <w:sz w:val="16"/>
                <w:szCs w:val="24"/>
                <w:lang w:val="en-US"/>
              </w:rPr>
              <w:t xml:space="preserve"> T R </w:t>
            </w:r>
            <w:r>
              <w:rPr>
                <w:rFonts w:ascii="Adobe Garamond Pro" w:hAnsi="Adobe Garamond Pro" w:cs="Arial"/>
                <w:b/>
                <w:color w:val="000000"/>
                <w:kern w:val="24"/>
                <w:sz w:val="16"/>
                <w:szCs w:val="24"/>
                <w:lang w:val="en-US"/>
              </w:rPr>
              <w:t>A C T</w:t>
            </w:r>
          </w:p>
        </w:tc>
      </w:tr>
      <w:tr w:rsidR="0089589C" w:rsidRPr="003A51D1" w:rsidTr="007C490B">
        <w:tblPrEx>
          <w:shd w:val="clear" w:color="auto" w:fill="auto"/>
        </w:tblPrEx>
        <w:trPr>
          <w:trHeight w:val="229"/>
        </w:trPr>
        <w:tc>
          <w:tcPr>
            <w:tcW w:w="2729" w:type="dxa"/>
            <w:vMerge/>
            <w:tcBorders>
              <w:left w:val="nil"/>
              <w:bottom w:val="single" w:sz="4" w:space="0" w:color="auto"/>
              <w:right w:val="nil"/>
            </w:tcBorders>
            <w:shd w:val="clear" w:color="auto" w:fill="auto"/>
          </w:tcPr>
          <w:p w:rsidR="0089589C" w:rsidRDefault="0089589C" w:rsidP="00084DF6">
            <w:pPr>
              <w:autoSpaceDE w:val="0"/>
              <w:autoSpaceDN w:val="0"/>
              <w:adjustRightInd w:val="0"/>
              <w:spacing w:after="0" w:line="240" w:lineRule="auto"/>
              <w:jc w:val="both"/>
              <w:rPr>
                <w:rFonts w:ascii="Adobe Garamond Pro" w:hAnsi="Adobe Garamond Pro" w:cs="Arial"/>
                <w:i/>
                <w:color w:val="000000"/>
                <w:kern w:val="24"/>
                <w:sz w:val="18"/>
                <w:szCs w:val="24"/>
                <w:lang w:val="en-US"/>
              </w:rPr>
            </w:pPr>
          </w:p>
        </w:tc>
        <w:tc>
          <w:tcPr>
            <w:tcW w:w="421" w:type="dxa"/>
            <w:vMerge/>
            <w:tcBorders>
              <w:left w:val="nil"/>
              <w:bottom w:val="single" w:sz="4" w:space="0" w:color="auto"/>
              <w:right w:val="nil"/>
            </w:tcBorders>
            <w:shd w:val="clear" w:color="auto" w:fill="auto"/>
          </w:tcPr>
          <w:p w:rsidR="0089589C" w:rsidRPr="001560F3" w:rsidRDefault="0089589C"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vMerge w:val="restart"/>
            <w:tcBorders>
              <w:left w:val="nil"/>
              <w:bottom w:val="single" w:sz="4" w:space="0" w:color="auto"/>
              <w:right w:val="nil"/>
            </w:tcBorders>
            <w:shd w:val="clear" w:color="auto" w:fill="auto"/>
          </w:tcPr>
          <w:p w:rsidR="0089589C" w:rsidRPr="001B44F8" w:rsidRDefault="007F5EE8" w:rsidP="001560F3">
            <w:pPr>
              <w:spacing w:after="0"/>
              <w:jc w:val="both"/>
              <w:rPr>
                <w:rFonts w:ascii="Adobe Garamond Pro" w:hAnsi="Adobe Garamond Pro" w:cs="Arial"/>
                <w:color w:val="000000"/>
                <w:kern w:val="24"/>
                <w:sz w:val="18"/>
                <w:szCs w:val="24"/>
                <w:lang w:val="en-US"/>
              </w:rPr>
            </w:pPr>
            <w:r w:rsidRPr="00A41D7B">
              <w:rPr>
                <w:rFonts w:ascii="Adobe Garamond Pro" w:hAnsi="Adobe Garamond Pro" w:cs="Arial"/>
                <w:color w:val="000000"/>
                <w:kern w:val="24"/>
                <w:sz w:val="18"/>
                <w:szCs w:val="24"/>
                <w:lang w:val="en-US"/>
              </w:rPr>
              <w:t xml:space="preserve">Anaerobic wastewater treatment is regarded as one of the biological methods for treating textile wastewater. The dominating </w:t>
            </w:r>
            <w:proofErr w:type="gramStart"/>
            <w:r w:rsidRPr="00A41D7B">
              <w:rPr>
                <w:rFonts w:ascii="Adobe Garamond Pro" w:hAnsi="Adobe Garamond Pro" w:cs="Arial"/>
                <w:color w:val="000000"/>
                <w:kern w:val="24"/>
                <w:sz w:val="18"/>
                <w:szCs w:val="24"/>
                <w:lang w:val="en-US"/>
              </w:rPr>
              <w:t>microorganisms  in</w:t>
            </w:r>
            <w:proofErr w:type="gramEnd"/>
            <w:r w:rsidRPr="00A41D7B">
              <w:rPr>
                <w:rFonts w:ascii="Adobe Garamond Pro" w:hAnsi="Adobe Garamond Pro" w:cs="Arial"/>
                <w:color w:val="000000"/>
                <w:kern w:val="24"/>
                <w:sz w:val="18"/>
                <w:szCs w:val="24"/>
                <w:lang w:val="en-US"/>
              </w:rPr>
              <w:t xml:space="preserve"> anaerobic reactor are facultative and obligate </w:t>
            </w:r>
            <w:proofErr w:type="spellStart"/>
            <w:r w:rsidRPr="00A41D7B">
              <w:rPr>
                <w:rFonts w:ascii="Adobe Garamond Pro" w:hAnsi="Adobe Garamond Pro" w:cs="Arial"/>
                <w:color w:val="000000"/>
                <w:kern w:val="24"/>
                <w:sz w:val="18"/>
                <w:szCs w:val="24"/>
                <w:lang w:val="en-US"/>
              </w:rPr>
              <w:t>anaerobics</w:t>
            </w:r>
            <w:proofErr w:type="spellEnd"/>
            <w:r w:rsidRPr="00A41D7B">
              <w:rPr>
                <w:rFonts w:ascii="Adobe Garamond Pro" w:hAnsi="Adobe Garamond Pro" w:cs="Arial"/>
                <w:color w:val="000000"/>
                <w:kern w:val="24"/>
                <w:sz w:val="18"/>
                <w:szCs w:val="24"/>
                <w:lang w:val="en-US"/>
              </w:rPr>
              <w:t xml:space="preserve">, which produce gases, such as methane and carbon dioxide, as  the end products. </w:t>
            </w:r>
            <w:proofErr w:type="gramStart"/>
            <w:r w:rsidRPr="00A41D7B">
              <w:rPr>
                <w:rFonts w:ascii="Adobe Garamond Pro" w:hAnsi="Adobe Garamond Pro" w:cs="Arial"/>
                <w:color w:val="000000"/>
                <w:kern w:val="24"/>
                <w:sz w:val="18"/>
                <w:szCs w:val="24"/>
                <w:lang w:val="en-US"/>
              </w:rPr>
              <w:t>Anaerobically,  organic</w:t>
            </w:r>
            <w:proofErr w:type="gramEnd"/>
            <w:r w:rsidRPr="00A41D7B">
              <w:rPr>
                <w:rFonts w:ascii="Adobe Garamond Pro" w:hAnsi="Adobe Garamond Pro" w:cs="Arial"/>
                <w:color w:val="000000"/>
                <w:kern w:val="24"/>
                <w:sz w:val="18"/>
                <w:szCs w:val="24"/>
                <w:lang w:val="en-US"/>
              </w:rPr>
              <w:t xml:space="preserve"> compound’s degradation involves many different species of anaerobic bacteria in the hydrolysis, </w:t>
            </w:r>
            <w:proofErr w:type="spellStart"/>
            <w:r w:rsidRPr="00A41D7B">
              <w:rPr>
                <w:rFonts w:ascii="Adobe Garamond Pro" w:hAnsi="Adobe Garamond Pro" w:cs="Arial"/>
                <w:color w:val="000000"/>
                <w:kern w:val="24"/>
                <w:sz w:val="18"/>
                <w:szCs w:val="24"/>
                <w:lang w:val="en-US"/>
              </w:rPr>
              <w:t>acidogenesis</w:t>
            </w:r>
            <w:proofErr w:type="spellEnd"/>
            <w:r w:rsidRPr="00A41D7B">
              <w:rPr>
                <w:rFonts w:ascii="Adobe Garamond Pro" w:hAnsi="Adobe Garamond Pro" w:cs="Arial"/>
                <w:color w:val="000000"/>
                <w:kern w:val="24"/>
                <w:sz w:val="18"/>
                <w:szCs w:val="24"/>
                <w:lang w:val="en-US"/>
              </w:rPr>
              <w:t xml:space="preserve"> and </w:t>
            </w:r>
            <w:proofErr w:type="spellStart"/>
            <w:r w:rsidRPr="00A41D7B">
              <w:rPr>
                <w:rFonts w:ascii="Adobe Garamond Pro" w:hAnsi="Adobe Garamond Pro" w:cs="Arial"/>
                <w:color w:val="000000"/>
                <w:kern w:val="24"/>
                <w:sz w:val="18"/>
                <w:szCs w:val="24"/>
                <w:lang w:val="en-US"/>
              </w:rPr>
              <w:t>methanogenesis</w:t>
            </w:r>
            <w:proofErr w:type="spellEnd"/>
            <w:r w:rsidRPr="00A41D7B">
              <w:rPr>
                <w:rFonts w:ascii="Adobe Garamond Pro" w:hAnsi="Adobe Garamond Pro" w:cs="Arial"/>
                <w:color w:val="000000"/>
                <w:kern w:val="24"/>
                <w:sz w:val="18"/>
                <w:szCs w:val="24"/>
                <w:lang w:val="en-US"/>
              </w:rPr>
              <w:t xml:space="preserve"> phase. The aim of this study is to determine the species of anaerobic </w:t>
            </w:r>
            <w:proofErr w:type="gramStart"/>
            <w:r w:rsidRPr="00A41D7B">
              <w:rPr>
                <w:rFonts w:ascii="Adobe Garamond Pro" w:hAnsi="Adobe Garamond Pro" w:cs="Arial"/>
                <w:color w:val="000000"/>
                <w:kern w:val="24"/>
                <w:sz w:val="18"/>
                <w:szCs w:val="24"/>
                <w:lang w:val="en-US"/>
              </w:rPr>
              <w:t>microorganism  that</w:t>
            </w:r>
            <w:proofErr w:type="gramEnd"/>
            <w:r w:rsidRPr="00A41D7B">
              <w:rPr>
                <w:rFonts w:ascii="Adobe Garamond Pro" w:hAnsi="Adobe Garamond Pro" w:cs="Arial"/>
                <w:color w:val="000000"/>
                <w:kern w:val="24"/>
                <w:sz w:val="18"/>
                <w:szCs w:val="24"/>
                <w:lang w:val="en-US"/>
              </w:rPr>
              <w:t xml:space="preserve"> capable of textile waste decomposition. The research was done by isolation, followed the ability to decompose the material contamination of wastewater textile industry which contained starch, cellulose, fat, and indigo dye. After isolation and degradability test of textile wastewater, 29 (twenty-nine) isolates were obtained. From those isolates, 12 (twelve) isolates of bacteria </w:t>
            </w:r>
            <w:proofErr w:type="gramStart"/>
            <w:r w:rsidRPr="00A41D7B">
              <w:rPr>
                <w:rFonts w:ascii="Adobe Garamond Pro" w:hAnsi="Adobe Garamond Pro" w:cs="Arial"/>
                <w:color w:val="000000"/>
                <w:kern w:val="24"/>
                <w:sz w:val="18"/>
                <w:szCs w:val="24"/>
                <w:lang w:val="en-US"/>
              </w:rPr>
              <w:t>were  chosen</w:t>
            </w:r>
            <w:proofErr w:type="gramEnd"/>
            <w:r w:rsidRPr="00A41D7B">
              <w:rPr>
                <w:rFonts w:ascii="Adobe Garamond Pro" w:hAnsi="Adobe Garamond Pro" w:cs="Arial"/>
                <w:color w:val="000000"/>
                <w:kern w:val="24"/>
                <w:sz w:val="18"/>
                <w:szCs w:val="24"/>
                <w:lang w:val="en-US"/>
              </w:rPr>
              <w:t xml:space="preserve">. </w:t>
            </w:r>
            <w:proofErr w:type="spellStart"/>
            <w:r w:rsidRPr="00A41D7B">
              <w:rPr>
                <w:rFonts w:ascii="Adobe Garamond Pro" w:hAnsi="Adobe Garamond Pro" w:cs="Arial"/>
                <w:color w:val="000000"/>
                <w:kern w:val="24"/>
                <w:sz w:val="18"/>
                <w:szCs w:val="24"/>
                <w:lang w:val="en-US"/>
              </w:rPr>
              <w:t>Bacterias</w:t>
            </w:r>
            <w:proofErr w:type="spellEnd"/>
            <w:r w:rsidRPr="00A41D7B">
              <w:rPr>
                <w:rFonts w:ascii="Adobe Garamond Pro" w:hAnsi="Adobe Garamond Pro" w:cs="Arial"/>
                <w:color w:val="000000"/>
                <w:kern w:val="24"/>
                <w:sz w:val="18"/>
                <w:szCs w:val="24"/>
                <w:lang w:val="en-US"/>
              </w:rPr>
              <w:t xml:space="preserve"> which had the highest degradation ability to decompose starch were BDLA 5, BDLA 4, BDLA 6, while BDLC 2, BDLC 5, BDLC 1 were able to degrade cellulose. Lastly, fat was able to be decomposed by species BDLP 3, BDLP 1, BDLP 2, and the indigo dye was decomposed by BDLW 3, BDLW 7 , BDLW 2</w:t>
            </w:r>
            <w:r>
              <w:rPr>
                <w:rFonts w:ascii="Adobe Garamond Pro" w:hAnsi="Adobe Garamond Pro" w:cs="Arial"/>
                <w:color w:val="000000"/>
                <w:kern w:val="24"/>
                <w:sz w:val="18"/>
                <w:szCs w:val="24"/>
                <w:lang w:val="en-US"/>
              </w:rPr>
              <w:t>.</w:t>
            </w:r>
          </w:p>
        </w:tc>
      </w:tr>
      <w:tr w:rsidR="0089589C" w:rsidRPr="003A51D1" w:rsidTr="007C490B">
        <w:tblPrEx>
          <w:shd w:val="clear" w:color="auto" w:fill="auto"/>
        </w:tblPrEx>
        <w:trPr>
          <w:trHeight w:val="156"/>
        </w:trPr>
        <w:tc>
          <w:tcPr>
            <w:tcW w:w="2729" w:type="dxa"/>
            <w:vMerge w:val="restart"/>
            <w:tcBorders>
              <w:left w:val="nil"/>
              <w:bottom w:val="nil"/>
              <w:right w:val="nil"/>
            </w:tcBorders>
            <w:shd w:val="clear" w:color="auto" w:fill="auto"/>
          </w:tcPr>
          <w:p w:rsidR="0089589C" w:rsidRPr="00C1119E" w:rsidRDefault="0089589C" w:rsidP="001560F3">
            <w:pPr>
              <w:autoSpaceDE w:val="0"/>
              <w:autoSpaceDN w:val="0"/>
              <w:adjustRightInd w:val="0"/>
              <w:spacing w:after="0"/>
              <w:jc w:val="both"/>
              <w:rPr>
                <w:rFonts w:ascii="Adobe Garamond Pro" w:hAnsi="Adobe Garamond Pro" w:cs="Arial"/>
                <w:i/>
                <w:color w:val="000000"/>
                <w:kern w:val="24"/>
                <w:sz w:val="10"/>
                <w:szCs w:val="24"/>
                <w:lang w:val="en-US"/>
              </w:rPr>
            </w:pPr>
          </w:p>
        </w:tc>
        <w:tc>
          <w:tcPr>
            <w:tcW w:w="421" w:type="dxa"/>
            <w:vMerge/>
            <w:tcBorders>
              <w:left w:val="nil"/>
              <w:bottom w:val="nil"/>
              <w:right w:val="nil"/>
            </w:tcBorders>
            <w:shd w:val="clear" w:color="auto" w:fill="auto"/>
          </w:tcPr>
          <w:p w:rsidR="0089589C" w:rsidRPr="001560F3" w:rsidRDefault="0089589C"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vMerge/>
            <w:tcBorders>
              <w:left w:val="nil"/>
              <w:bottom w:val="nil"/>
              <w:right w:val="nil"/>
            </w:tcBorders>
            <w:shd w:val="clear" w:color="auto" w:fill="auto"/>
          </w:tcPr>
          <w:p w:rsidR="0089589C" w:rsidRPr="001B44F8" w:rsidRDefault="0089589C" w:rsidP="001560F3">
            <w:pPr>
              <w:spacing w:after="0"/>
              <w:jc w:val="both"/>
              <w:rPr>
                <w:rFonts w:ascii="Adobe Garamond Pro" w:hAnsi="Adobe Garamond Pro" w:cs="Arial"/>
                <w:color w:val="000000"/>
                <w:kern w:val="24"/>
                <w:sz w:val="18"/>
                <w:szCs w:val="24"/>
                <w:lang w:val="en-US"/>
              </w:rPr>
            </w:pPr>
          </w:p>
        </w:tc>
      </w:tr>
      <w:tr w:rsidR="00855B06" w:rsidRPr="003A51D1" w:rsidTr="007C490B">
        <w:tblPrEx>
          <w:shd w:val="clear" w:color="auto" w:fill="auto"/>
        </w:tblPrEx>
        <w:tc>
          <w:tcPr>
            <w:tcW w:w="2729" w:type="dxa"/>
            <w:vMerge/>
            <w:tcBorders>
              <w:top w:val="nil"/>
              <w:left w:val="nil"/>
              <w:right w:val="nil"/>
            </w:tcBorders>
            <w:shd w:val="clear" w:color="auto" w:fill="auto"/>
          </w:tcPr>
          <w:p w:rsidR="00855B06" w:rsidRPr="002C4658" w:rsidRDefault="00855B06" w:rsidP="001560F3">
            <w:pPr>
              <w:autoSpaceDE w:val="0"/>
              <w:autoSpaceDN w:val="0"/>
              <w:adjustRightInd w:val="0"/>
              <w:spacing w:after="0"/>
              <w:jc w:val="both"/>
              <w:rPr>
                <w:rFonts w:ascii="Adobe Garamond Pro" w:hAnsi="Adobe Garamond Pro" w:cs="Arial"/>
                <w:i/>
                <w:color w:val="000000"/>
                <w:kern w:val="24"/>
                <w:sz w:val="18"/>
                <w:szCs w:val="24"/>
                <w:lang w:val="en-US"/>
              </w:rPr>
            </w:pPr>
          </w:p>
        </w:tc>
        <w:tc>
          <w:tcPr>
            <w:tcW w:w="421" w:type="dxa"/>
            <w:vMerge/>
            <w:tcBorders>
              <w:top w:val="nil"/>
              <w:left w:val="nil"/>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tcBorders>
              <w:top w:val="nil"/>
              <w:left w:val="nil"/>
              <w:right w:val="nil"/>
            </w:tcBorders>
            <w:shd w:val="clear" w:color="auto" w:fill="auto"/>
            <w:vAlign w:val="center"/>
          </w:tcPr>
          <w:p w:rsidR="00855B06" w:rsidRPr="006A657E" w:rsidRDefault="00855B06" w:rsidP="001560F3">
            <w:pPr>
              <w:spacing w:after="0"/>
              <w:jc w:val="right"/>
              <w:rPr>
                <w:rFonts w:ascii="Adobe Garamond Pro" w:hAnsi="Adobe Garamond Pro" w:cs="Arial"/>
                <w:color w:val="000000"/>
                <w:kern w:val="24"/>
                <w:sz w:val="18"/>
                <w:szCs w:val="24"/>
                <w:lang w:val="en-US"/>
              </w:rPr>
            </w:pPr>
            <w:r w:rsidRPr="006A657E">
              <w:rPr>
                <w:rFonts w:ascii="Adobe Garamond Pro" w:hAnsi="Adobe Garamond Pro" w:cs="Arial"/>
                <w:color w:val="000000"/>
                <w:kern w:val="24"/>
                <w:sz w:val="18"/>
                <w:szCs w:val="24"/>
                <w:lang w:val="en-US"/>
              </w:rPr>
              <w:t>© 2016 BBTPPI</w:t>
            </w:r>
            <w:r w:rsidR="003A33D6">
              <w:rPr>
                <w:rFonts w:ascii="Adobe Garamond Pro" w:hAnsi="Adobe Garamond Pro" w:cs="Arial"/>
                <w:color w:val="000000"/>
                <w:kern w:val="24"/>
                <w:sz w:val="18"/>
                <w:szCs w:val="24"/>
                <w:lang w:val="en-US"/>
              </w:rPr>
              <w:t>. All rights reserved.</w:t>
            </w:r>
          </w:p>
        </w:tc>
      </w:tr>
    </w:tbl>
    <w:p w:rsidR="008F0095" w:rsidRPr="00BE72BB" w:rsidRDefault="00126A9B" w:rsidP="006D630F">
      <w:pPr>
        <w:tabs>
          <w:tab w:val="left" w:pos="9356"/>
        </w:tabs>
        <w:spacing w:after="0" w:line="240" w:lineRule="auto"/>
        <w:ind w:left="142"/>
        <w:jc w:val="both"/>
        <w:rPr>
          <w:rFonts w:ascii="Adobe Garamond Pro" w:hAnsi="Adobe Garamond Pro" w:cs="Arial"/>
          <w:sz w:val="20"/>
          <w:szCs w:val="24"/>
          <w:lang w:val="en-US"/>
        </w:rPr>
      </w:pPr>
      <w:r w:rsidRPr="00126A9B">
        <w:rPr>
          <w:rFonts w:ascii="Adobe Garamond Pro" w:hAnsi="Adobe Garamond Pro" w:cs="Arial"/>
          <w:sz w:val="18"/>
          <w:szCs w:val="24"/>
          <w:lang w:val="en-US"/>
        </w:rPr>
        <w:t>*</w:t>
      </w:r>
      <w:proofErr w:type="spellStart"/>
      <w:r w:rsidRPr="00126A9B">
        <w:rPr>
          <w:rFonts w:ascii="Adobe Garamond Pro" w:hAnsi="Adobe Garamond Pro" w:cs="Arial"/>
          <w:sz w:val="18"/>
          <w:szCs w:val="24"/>
          <w:lang w:val="en-US"/>
        </w:rPr>
        <w:t>Alamat</w:t>
      </w:r>
      <w:proofErr w:type="spellEnd"/>
      <w:r w:rsidRPr="00126A9B">
        <w:rPr>
          <w:rFonts w:ascii="Adobe Garamond Pro" w:hAnsi="Adobe Garamond Pro" w:cs="Arial"/>
          <w:sz w:val="18"/>
          <w:szCs w:val="24"/>
          <w:lang w:val="en-US"/>
        </w:rPr>
        <w:t xml:space="preserve"> </w:t>
      </w:r>
      <w:proofErr w:type="spellStart"/>
      <w:proofErr w:type="gramStart"/>
      <w:r w:rsidRPr="00126A9B">
        <w:rPr>
          <w:rFonts w:ascii="Adobe Garamond Pro" w:hAnsi="Adobe Garamond Pro" w:cs="Arial"/>
          <w:sz w:val="18"/>
          <w:szCs w:val="24"/>
          <w:lang w:val="en-US"/>
        </w:rPr>
        <w:t>korepondensi</w:t>
      </w:r>
      <w:proofErr w:type="spellEnd"/>
      <w:r w:rsidRPr="00126A9B">
        <w:rPr>
          <w:rFonts w:ascii="Adobe Garamond Pro" w:hAnsi="Adobe Garamond Pro" w:cs="Arial"/>
          <w:sz w:val="18"/>
          <w:szCs w:val="24"/>
          <w:lang w:val="en-US"/>
        </w:rPr>
        <w:t xml:space="preserve"> :</w:t>
      </w:r>
      <w:proofErr w:type="gramEnd"/>
      <w:r w:rsidR="00BE72BB">
        <w:rPr>
          <w:rFonts w:ascii="Adobe Garamond Pro" w:hAnsi="Adobe Garamond Pro" w:cs="Arial"/>
          <w:sz w:val="18"/>
          <w:szCs w:val="24"/>
          <w:lang w:val="en-US"/>
        </w:rPr>
        <w:tab/>
      </w:r>
    </w:p>
    <w:p w:rsidR="00126A9B" w:rsidRDefault="00126A9B" w:rsidP="006D630F">
      <w:pPr>
        <w:spacing w:after="0" w:line="240" w:lineRule="auto"/>
        <w:ind w:left="142"/>
        <w:jc w:val="both"/>
        <w:rPr>
          <w:rFonts w:ascii="Adobe Garamond Pro" w:hAnsi="Adobe Garamond Pro" w:cs="Arial"/>
          <w:sz w:val="18"/>
          <w:szCs w:val="24"/>
          <w:lang w:val="en-US"/>
        </w:rPr>
      </w:pPr>
      <w:proofErr w:type="gramStart"/>
      <w:r>
        <w:rPr>
          <w:rFonts w:ascii="Adobe Garamond Pro" w:hAnsi="Adobe Garamond Pro" w:cs="Arial"/>
          <w:i/>
          <w:sz w:val="18"/>
          <w:szCs w:val="24"/>
          <w:lang w:val="en-US"/>
        </w:rPr>
        <w:t>E-mail :</w:t>
      </w:r>
      <w:proofErr w:type="gramEnd"/>
      <w:r>
        <w:rPr>
          <w:rFonts w:ascii="Adobe Garamond Pro" w:hAnsi="Adobe Garamond Pro" w:cs="Arial"/>
          <w:i/>
          <w:sz w:val="18"/>
          <w:szCs w:val="24"/>
          <w:lang w:val="en-US"/>
        </w:rPr>
        <w:t xml:space="preserve"> </w:t>
      </w:r>
      <w:r w:rsidR="007F5EE8">
        <w:rPr>
          <w:rFonts w:ascii="Adobe Garamond Pro" w:hAnsi="Adobe Garamond Pro" w:cs="Arial"/>
          <w:i/>
          <w:sz w:val="18"/>
          <w:szCs w:val="24"/>
          <w:lang w:val="en-US"/>
        </w:rPr>
        <w:t>nova.bbtppi</w:t>
      </w:r>
      <w:r w:rsidR="007F5EE8">
        <w:rPr>
          <w:rFonts w:ascii="Adobe Garamond Pro" w:hAnsi="Adobe Garamond Pro" w:cs="Arial"/>
          <w:sz w:val="18"/>
          <w:szCs w:val="24"/>
          <w:lang w:val="en-US"/>
        </w:rPr>
        <w:t xml:space="preserve">@yahoo.co.id (N.I. </w:t>
      </w:r>
      <w:proofErr w:type="spellStart"/>
      <w:r w:rsidR="007F5EE8">
        <w:rPr>
          <w:rFonts w:ascii="Adobe Garamond Pro" w:hAnsi="Adobe Garamond Pro" w:cs="Arial"/>
          <w:sz w:val="18"/>
          <w:szCs w:val="24"/>
          <w:lang w:val="en-US"/>
        </w:rPr>
        <w:t>Handayani</w:t>
      </w:r>
      <w:proofErr w:type="spellEnd"/>
      <w:r w:rsidR="007F5EE8">
        <w:rPr>
          <w:rFonts w:ascii="Adobe Garamond Pro" w:hAnsi="Adobe Garamond Pro" w:cs="Arial"/>
          <w:sz w:val="18"/>
          <w:szCs w:val="24"/>
          <w:lang w:val="en-US"/>
        </w:rPr>
        <w:t>)</w:t>
      </w:r>
    </w:p>
    <w:p w:rsidR="00BE5875" w:rsidRPr="00126A9B" w:rsidRDefault="00BE5875" w:rsidP="006D630F">
      <w:pPr>
        <w:spacing w:after="0" w:line="240" w:lineRule="auto"/>
        <w:ind w:left="142"/>
        <w:jc w:val="both"/>
        <w:rPr>
          <w:rFonts w:ascii="Adobe Garamond Pro" w:hAnsi="Adobe Garamond Pro" w:cs="Arial"/>
          <w:sz w:val="18"/>
          <w:szCs w:val="24"/>
          <w:lang w:val="en-US"/>
        </w:rPr>
      </w:pPr>
    </w:p>
    <w:p w:rsidR="00775678" w:rsidRDefault="00775678" w:rsidP="00C4657C">
      <w:pPr>
        <w:spacing w:after="0" w:line="360" w:lineRule="auto"/>
        <w:jc w:val="both"/>
        <w:rPr>
          <w:rFonts w:ascii="Adobe Garamond Pro" w:hAnsi="Adobe Garamond Pro" w:cs="Arial"/>
          <w:b/>
          <w:sz w:val="24"/>
          <w:szCs w:val="24"/>
        </w:rPr>
      </w:pPr>
    </w:p>
    <w:p w:rsidR="003A33D6" w:rsidRDefault="003A33D6" w:rsidP="00C4657C">
      <w:pPr>
        <w:spacing w:after="0" w:line="360" w:lineRule="auto"/>
        <w:jc w:val="both"/>
        <w:rPr>
          <w:rFonts w:ascii="Adobe Garamond Pro" w:hAnsi="Adobe Garamond Pro" w:cs="Arial"/>
          <w:b/>
          <w:sz w:val="24"/>
          <w:szCs w:val="24"/>
        </w:rPr>
        <w:sectPr w:rsidR="003A33D6" w:rsidSect="0003755B">
          <w:footerReference w:type="default" r:id="rId11"/>
          <w:headerReference w:type="first" r:id="rId12"/>
          <w:pgSz w:w="11906" w:h="16838"/>
          <w:pgMar w:top="1701" w:right="567" w:bottom="1701" w:left="567" w:header="709" w:footer="709" w:gutter="0"/>
          <w:cols w:space="708"/>
          <w:docGrid w:linePitch="360"/>
        </w:sectPr>
      </w:pPr>
    </w:p>
    <w:p w:rsidR="007F5EE8" w:rsidRPr="00186E10" w:rsidRDefault="007F5EE8" w:rsidP="007F5EE8">
      <w:pPr>
        <w:spacing w:after="0"/>
        <w:jc w:val="both"/>
        <w:rPr>
          <w:rFonts w:ascii="Adobe Garamond Pro" w:hAnsi="Adobe Garamond Pro" w:cs="Arial"/>
          <w:b/>
        </w:rPr>
      </w:pPr>
      <w:r w:rsidRPr="00186E10">
        <w:rPr>
          <w:rFonts w:ascii="Adobe Garamond Pro" w:hAnsi="Adobe Garamond Pro" w:cs="Arial"/>
          <w:b/>
          <w:lang w:val="en-US"/>
        </w:rPr>
        <w:lastRenderedPageBreak/>
        <w:t>1</w:t>
      </w:r>
      <w:r w:rsidRPr="00186E10">
        <w:rPr>
          <w:rFonts w:ascii="Adobe Garamond Pro" w:hAnsi="Adobe Garamond Pro" w:cs="Arial"/>
          <w:b/>
        </w:rPr>
        <w:t>. PEDAHULUAN</w:t>
      </w:r>
    </w:p>
    <w:p w:rsidR="007F5EE8" w:rsidRPr="00186E10" w:rsidRDefault="007F5EE8" w:rsidP="007F5EE8">
      <w:pPr>
        <w:spacing w:after="0"/>
        <w:jc w:val="both"/>
        <w:rPr>
          <w:rFonts w:ascii="Adobe Garamond Pro" w:hAnsi="Adobe Garamond Pro" w:cs="Arial"/>
          <w:b/>
        </w:rPr>
      </w:pPr>
    </w:p>
    <w:p w:rsidR="007F5EE8" w:rsidRPr="00186E10" w:rsidRDefault="007F5EE8" w:rsidP="007F5EE8">
      <w:pPr>
        <w:pStyle w:val="listparagraph"/>
        <w:spacing w:before="0" w:beforeAutospacing="0" w:after="0" w:afterAutospacing="0" w:line="276" w:lineRule="auto"/>
        <w:jc w:val="both"/>
        <w:rPr>
          <w:rFonts w:ascii="Adobe Garamond Pro" w:hAnsi="Adobe Garamond Pro" w:cs="Arial"/>
          <w:sz w:val="22"/>
          <w:szCs w:val="22"/>
        </w:rPr>
      </w:pPr>
      <w:r w:rsidRPr="00186E10">
        <w:rPr>
          <w:rFonts w:ascii="Adobe Garamond Pro" w:hAnsi="Adobe Garamond Pro" w:cs="Arial"/>
          <w:sz w:val="22"/>
          <w:szCs w:val="22"/>
        </w:rPr>
        <w:tab/>
        <w:t xml:space="preserve">Industri tekstil di Indonesia banyak terdapat di beberapa daerah diantaranya terdapat di daerah Bandung, Jakarta dan Pekalongan. Industri tekstil merupakan salah satu </w:t>
      </w:r>
      <w:r w:rsidRPr="00186E10">
        <w:rPr>
          <w:rFonts w:ascii="Adobe Garamond Pro" w:hAnsi="Adobe Garamond Pro" w:cs="Arial"/>
          <w:sz w:val="22"/>
          <w:szCs w:val="22"/>
        </w:rPr>
        <w:lastRenderedPageBreak/>
        <w:t xml:space="preserve">industri yang menghasilkan devisa yang cukup tinggi bagi negara dan dapat meningkatkan nilai GDP (Keane, 2008), selain itu banyaknya industri tekstil juga berdampak pada tingginya penyerapan tenaga kerja lokal. Selain berdampak positif, industri tekstil juga berdampak negatif yang berupa </w:t>
      </w:r>
      <w:r w:rsidRPr="00186E10">
        <w:rPr>
          <w:rFonts w:ascii="Adobe Garamond Pro" w:hAnsi="Adobe Garamond Pro" w:cs="Arial"/>
          <w:sz w:val="22"/>
          <w:szCs w:val="22"/>
        </w:rPr>
        <w:lastRenderedPageBreak/>
        <w:t xml:space="preserve">pembuangan air limbah yang apabila tidak dikelola dengan baik dan benar berpotensi mencemari lingkungan. </w:t>
      </w:r>
    </w:p>
    <w:p w:rsidR="007F5EE8" w:rsidRPr="00186E10" w:rsidRDefault="007F5EE8" w:rsidP="007F5EE8">
      <w:pPr>
        <w:pStyle w:val="listparagraph"/>
        <w:spacing w:before="0" w:beforeAutospacing="0" w:after="0" w:afterAutospacing="0" w:line="276" w:lineRule="auto"/>
        <w:ind w:firstLine="720"/>
        <w:jc w:val="both"/>
        <w:rPr>
          <w:rFonts w:ascii="Adobe Garamond Pro" w:hAnsi="Adobe Garamond Pro" w:cs="Arial"/>
          <w:sz w:val="22"/>
          <w:szCs w:val="22"/>
        </w:rPr>
      </w:pPr>
      <w:r w:rsidRPr="00186E10">
        <w:rPr>
          <w:rFonts w:ascii="Adobe Garamond Pro" w:hAnsi="Adobe Garamond Pro" w:cs="Arial"/>
          <w:sz w:val="22"/>
          <w:szCs w:val="22"/>
        </w:rPr>
        <w:t xml:space="preserve">Proses pembuatan tekstil meliputi beberapa proses yaitu </w:t>
      </w:r>
      <w:r w:rsidRPr="007C490B">
        <w:rPr>
          <w:rFonts w:ascii="Adobe Garamond Pro" w:hAnsi="Adobe Garamond Pro" w:cs="Arial"/>
          <w:i/>
          <w:sz w:val="22"/>
          <w:szCs w:val="22"/>
        </w:rPr>
        <w:t>weaving, sizing, knitting, mercerizing, dyeing,</w:t>
      </w:r>
      <w:r w:rsidRPr="00186E10">
        <w:rPr>
          <w:rFonts w:ascii="Adobe Garamond Pro" w:hAnsi="Adobe Garamond Pro" w:cs="Arial"/>
          <w:sz w:val="22"/>
          <w:szCs w:val="22"/>
        </w:rPr>
        <w:t xml:space="preserve"> dan </w:t>
      </w:r>
      <w:r w:rsidRPr="007C490B">
        <w:rPr>
          <w:rFonts w:ascii="Adobe Garamond Pro" w:hAnsi="Adobe Garamond Pro" w:cs="Arial"/>
          <w:i/>
          <w:sz w:val="22"/>
          <w:szCs w:val="22"/>
        </w:rPr>
        <w:t>finishing</w:t>
      </w:r>
      <w:r w:rsidRPr="00186E10">
        <w:rPr>
          <w:rFonts w:ascii="Adobe Garamond Pro" w:hAnsi="Adobe Garamond Pro" w:cs="Arial"/>
          <w:sz w:val="22"/>
          <w:szCs w:val="22"/>
        </w:rPr>
        <w:t xml:space="preserve"> (Savin dan Butnaru, 2008). Proses pembuatan tekstil umumnya menggunakan bahan-bahan penolong seperti kanji, mordant, pewarna dan bahan kimia lain yang disesuaikan bahan baku tekstil yang digunakan (Aslam et al., 2004). Proses pengolahan tekstil ini menghasilkan cemaran berupa air limbah dengan karakteristik cemaran yang berbeda-beda. Cemaran ini menimbulkan dampak yang sangat besar bagi lingkungan, pengolahan tekstil menghasilkan air limbah sebanyak 115-175 kg COD/ton bahan tekstil jadi (Savin dan Butunaru, 2008). Pengolahan air limbah dilakukan agar air limbah yang dibuang ke lingkungan dapat memenuhi baku mutu yang disyaratkan. </w:t>
      </w:r>
    </w:p>
    <w:p w:rsidR="007F5EE8" w:rsidRPr="00186E10" w:rsidRDefault="007F5EE8" w:rsidP="007F5EE8">
      <w:pPr>
        <w:pStyle w:val="listparagraph"/>
        <w:spacing w:before="0" w:beforeAutospacing="0" w:after="0" w:afterAutospacing="0" w:line="276" w:lineRule="auto"/>
        <w:ind w:firstLine="720"/>
        <w:jc w:val="both"/>
        <w:rPr>
          <w:rFonts w:ascii="Adobe Garamond Pro" w:hAnsi="Adobe Garamond Pro" w:cs="Arial"/>
          <w:sz w:val="22"/>
          <w:szCs w:val="22"/>
        </w:rPr>
      </w:pPr>
      <w:r w:rsidRPr="00186E10">
        <w:rPr>
          <w:rFonts w:ascii="Adobe Garamond Pro" w:hAnsi="Adobe Garamond Pro" w:cs="Arial"/>
          <w:sz w:val="22"/>
          <w:szCs w:val="22"/>
        </w:rPr>
        <w:t>Saat ini pengolahan air limbah industri tekstil banyak menggunakan sistem gabungan antara Fisika-Kimia dan Biologi Lumpur Aktif. Kendala yang dijumpai industri tekstil dengan sistem tersebut adalah dihasilkannya sludge yang diklasifikasikan ke dalam limbah B-3 (PP 101/2014)</w:t>
      </w:r>
    </w:p>
    <w:p w:rsidR="007F5EE8" w:rsidRPr="00186E10" w:rsidRDefault="007F5EE8" w:rsidP="007F5EE8">
      <w:pPr>
        <w:pStyle w:val="listparagraph"/>
        <w:spacing w:before="0" w:beforeAutospacing="0" w:after="0" w:afterAutospacing="0" w:line="276" w:lineRule="auto"/>
        <w:jc w:val="both"/>
        <w:rPr>
          <w:rFonts w:ascii="Adobe Garamond Pro" w:hAnsi="Adobe Garamond Pro" w:cs="Arial"/>
          <w:sz w:val="22"/>
          <w:szCs w:val="22"/>
        </w:rPr>
      </w:pPr>
      <w:r w:rsidRPr="00186E10">
        <w:rPr>
          <w:rFonts w:ascii="Adobe Garamond Pro" w:hAnsi="Adobe Garamond Pro" w:cs="Arial"/>
          <w:sz w:val="22"/>
          <w:szCs w:val="22"/>
        </w:rPr>
        <w:t xml:space="preserve">Pengolahan air limbah secara anaerob merupakan salah satu metode alternatif pengolahan secara biologis untuk mengolah air limbah dengan kandungan organik tinggi. Menurut Simmi Goel (2010) dan Joanne Bell dan Chris A Buckley (2003), proses biologis anaerobik dapat  digunakan untuk mengolah air limbah tekstil dengan proses pewarnaan dan tidak mengeluarkan sludge yang berlebihan. Pada penelitian Munir dkk (2015) tentang pengolahan air limbah tekstil </w:t>
      </w:r>
      <w:r w:rsidRPr="007C490B">
        <w:rPr>
          <w:rFonts w:ascii="Adobe Garamond Pro" w:hAnsi="Adobe Garamond Pro" w:cs="Arial"/>
          <w:i/>
          <w:sz w:val="22"/>
          <w:szCs w:val="22"/>
        </w:rPr>
        <w:t>washing jeans</w:t>
      </w:r>
      <w:r w:rsidRPr="00186E10">
        <w:rPr>
          <w:rFonts w:ascii="Adobe Garamond Pro" w:hAnsi="Adobe Garamond Pro" w:cs="Arial"/>
          <w:sz w:val="22"/>
          <w:szCs w:val="22"/>
        </w:rPr>
        <w:t xml:space="preserve"> menggunakan reaktor anaerob berhasil menurunkan COD sebesar 82,97%. </w:t>
      </w:r>
    </w:p>
    <w:p w:rsidR="007F5EE8" w:rsidRPr="00186E10" w:rsidRDefault="007F5EE8" w:rsidP="007F5EE8">
      <w:pPr>
        <w:pStyle w:val="listparagraph"/>
        <w:spacing w:before="0" w:beforeAutospacing="0" w:after="0" w:afterAutospacing="0" w:line="276" w:lineRule="auto"/>
        <w:ind w:firstLine="720"/>
        <w:jc w:val="both"/>
        <w:rPr>
          <w:rFonts w:ascii="Adobe Garamond Pro" w:hAnsi="Adobe Garamond Pro" w:cs="Arial"/>
          <w:sz w:val="22"/>
          <w:szCs w:val="22"/>
        </w:rPr>
      </w:pPr>
      <w:r w:rsidRPr="00186E10">
        <w:rPr>
          <w:rFonts w:ascii="Adobe Garamond Pro" w:hAnsi="Adobe Garamond Pro" w:cs="Arial"/>
          <w:sz w:val="22"/>
          <w:szCs w:val="22"/>
        </w:rPr>
        <w:t xml:space="preserve">Beberapa keuntungan proses pengolahan air limbah secara anaerob adalah </w:t>
      </w:r>
      <w:r w:rsidRPr="007C490B">
        <w:rPr>
          <w:rFonts w:ascii="Adobe Garamond Pro" w:hAnsi="Adobe Garamond Pro" w:cs="Arial"/>
          <w:i/>
          <w:sz w:val="22"/>
          <w:szCs w:val="22"/>
        </w:rPr>
        <w:t>yield</w:t>
      </w:r>
      <w:r w:rsidRPr="00186E10">
        <w:rPr>
          <w:rFonts w:ascii="Adobe Garamond Pro" w:hAnsi="Adobe Garamond Pro" w:cs="Arial"/>
          <w:sz w:val="22"/>
          <w:szCs w:val="22"/>
        </w:rPr>
        <w:t xml:space="preserve"> biomass untuk proses anaerob lebih rendah dibanding sistem aerob, aerasi tidak diperlukan sehingga biaya investasi dan pemakaian energi rendah, gas metana yang dihasilkan proses anaerob bernilai ekonomis dan loading organic lebih tinggi pada sistem anaerob dibandingkan sistem aerob. Kelemahan proses anaerobik adalah kadang timbul bau yang tidak sedap karena dihasilkannya gas H</w:t>
      </w:r>
      <w:r w:rsidRPr="007C490B">
        <w:rPr>
          <w:rFonts w:ascii="Adobe Garamond Pro" w:hAnsi="Adobe Garamond Pro" w:cs="Arial"/>
          <w:sz w:val="22"/>
          <w:szCs w:val="22"/>
          <w:vertAlign w:val="subscript"/>
        </w:rPr>
        <w:t>2</w:t>
      </w:r>
      <w:r w:rsidRPr="00186E10">
        <w:rPr>
          <w:rFonts w:ascii="Adobe Garamond Pro" w:hAnsi="Adobe Garamond Pro" w:cs="Arial"/>
          <w:sz w:val="22"/>
          <w:szCs w:val="22"/>
        </w:rPr>
        <w:t>S dan merkaptan serta start up membutuhkan waktu yang lama sekitar 8 – 12 minggu.</w:t>
      </w:r>
    </w:p>
    <w:p w:rsidR="007F5EE8" w:rsidRPr="00186E10" w:rsidRDefault="007F5EE8" w:rsidP="007F5EE8">
      <w:pPr>
        <w:pStyle w:val="listparagraph"/>
        <w:spacing w:before="0" w:beforeAutospacing="0" w:after="0" w:afterAutospacing="0" w:line="276" w:lineRule="auto"/>
        <w:ind w:firstLine="720"/>
        <w:jc w:val="both"/>
        <w:rPr>
          <w:rFonts w:ascii="Adobe Garamond Pro" w:hAnsi="Adobe Garamond Pro" w:cs="Arial"/>
          <w:sz w:val="22"/>
          <w:szCs w:val="22"/>
        </w:rPr>
      </w:pPr>
      <w:r w:rsidRPr="00186E10">
        <w:rPr>
          <w:rFonts w:ascii="Adobe Garamond Pro" w:hAnsi="Adobe Garamond Pro" w:cs="Arial"/>
          <w:sz w:val="22"/>
          <w:szCs w:val="22"/>
        </w:rPr>
        <w:lastRenderedPageBreak/>
        <w:t>Organisme yang berperan penting dalam sistem pengolahan anaerob adalah bakteri. Bakteri ini dapat hidup dan berkembang biak tanpa  membutuhkan oksigen (O</w:t>
      </w:r>
      <w:r w:rsidRPr="007C490B">
        <w:rPr>
          <w:rFonts w:ascii="Adobe Garamond Pro" w:hAnsi="Adobe Garamond Pro" w:cs="Arial"/>
          <w:sz w:val="22"/>
          <w:szCs w:val="22"/>
          <w:vertAlign w:val="subscript"/>
        </w:rPr>
        <w:t>2</w:t>
      </w:r>
      <w:r w:rsidRPr="00186E10">
        <w:rPr>
          <w:rFonts w:ascii="Adobe Garamond Pro" w:hAnsi="Adobe Garamond Pro" w:cs="Arial"/>
          <w:sz w:val="22"/>
          <w:szCs w:val="22"/>
        </w:rPr>
        <w:t xml:space="preserve">), bakteri anaerobik mendapatkan energi dari reaksi fermentasi. Bakteri anaerob terbagi menjadi 3 jenis yaitu anaerob obligat, anaerob fakultatif, dan aerotoleran. Salah satu faktor yang mempengaruhi proses degradasi zat organik secara anaerob salah satunya adalah tersedianya bakteri yang cocok dengan bahan organik yang akan diolah selain faktor eksternal lainnya seperti pH, alkalinitas, temperatur dan nutrien yang sesuai. </w:t>
      </w:r>
    </w:p>
    <w:p w:rsidR="007F5EE8" w:rsidRPr="00186E10" w:rsidRDefault="007F5EE8" w:rsidP="007F5EE8">
      <w:pPr>
        <w:pStyle w:val="listparagraph"/>
        <w:spacing w:before="0" w:beforeAutospacing="0" w:after="0" w:afterAutospacing="0" w:line="276" w:lineRule="auto"/>
        <w:ind w:firstLine="720"/>
        <w:jc w:val="both"/>
        <w:rPr>
          <w:rFonts w:ascii="Adobe Garamond Pro" w:hAnsi="Adobe Garamond Pro" w:cs="Arial"/>
          <w:sz w:val="22"/>
          <w:szCs w:val="22"/>
        </w:rPr>
      </w:pPr>
      <w:r w:rsidRPr="00186E10">
        <w:rPr>
          <w:rFonts w:ascii="Adobe Garamond Pro" w:hAnsi="Adobe Garamond Pro" w:cs="Arial"/>
          <w:sz w:val="22"/>
          <w:szCs w:val="22"/>
        </w:rPr>
        <w:t>Dalam proses degradasi zat organik oleh mikroorganisme anaerob (tidak ada oksigen), akan dihasilkan produk akhir gas metan (CH</w:t>
      </w:r>
      <w:r w:rsidRPr="007C490B">
        <w:rPr>
          <w:rFonts w:ascii="Adobe Garamond Pro" w:hAnsi="Adobe Garamond Pro" w:cs="Arial"/>
          <w:sz w:val="22"/>
          <w:szCs w:val="22"/>
          <w:vertAlign w:val="subscript"/>
        </w:rPr>
        <w:t>4</w:t>
      </w:r>
      <w:r w:rsidRPr="00186E10">
        <w:rPr>
          <w:rFonts w:ascii="Adobe Garamond Pro" w:hAnsi="Adobe Garamond Pro" w:cs="Arial"/>
          <w:sz w:val="22"/>
          <w:szCs w:val="22"/>
        </w:rPr>
        <w:t>), karbondioksida (CO</w:t>
      </w:r>
      <w:r w:rsidRPr="007C490B">
        <w:rPr>
          <w:rFonts w:ascii="Adobe Garamond Pro" w:hAnsi="Adobe Garamond Pro" w:cs="Arial"/>
          <w:sz w:val="22"/>
          <w:szCs w:val="22"/>
          <w:vertAlign w:val="subscript"/>
        </w:rPr>
        <w:t>2</w:t>
      </w:r>
      <w:r w:rsidRPr="00186E10">
        <w:rPr>
          <w:rFonts w:ascii="Adobe Garamond Pro" w:hAnsi="Adobe Garamond Pro" w:cs="Arial"/>
          <w:sz w:val="22"/>
          <w:szCs w:val="22"/>
        </w:rPr>
        <w:t>), dan sebagian kecil hidrogen sulfida (H</w:t>
      </w:r>
      <w:r w:rsidRPr="007C490B">
        <w:rPr>
          <w:rFonts w:ascii="Adobe Garamond Pro" w:hAnsi="Adobe Garamond Pro" w:cs="Arial"/>
          <w:sz w:val="22"/>
          <w:szCs w:val="22"/>
          <w:vertAlign w:val="subscript"/>
        </w:rPr>
        <w:t>2</w:t>
      </w:r>
      <w:r w:rsidRPr="00186E10">
        <w:rPr>
          <w:rFonts w:ascii="Adobe Garamond Pro" w:hAnsi="Adobe Garamond Pro" w:cs="Arial"/>
          <w:sz w:val="22"/>
          <w:szCs w:val="22"/>
        </w:rPr>
        <w:t>S) dan hidrogen (H</w:t>
      </w:r>
      <w:r w:rsidRPr="007C490B">
        <w:rPr>
          <w:rFonts w:ascii="Adobe Garamond Pro" w:hAnsi="Adobe Garamond Pro" w:cs="Arial"/>
          <w:sz w:val="22"/>
          <w:szCs w:val="22"/>
          <w:vertAlign w:val="subscript"/>
        </w:rPr>
        <w:t>2</w:t>
      </w:r>
      <w:r w:rsidRPr="00186E10">
        <w:rPr>
          <w:rFonts w:ascii="Adobe Garamond Pro" w:hAnsi="Adobe Garamond Pro" w:cs="Arial"/>
          <w:sz w:val="22"/>
          <w:szCs w:val="22"/>
        </w:rPr>
        <w:t>). Menurut Stronach et al. (1986), proses konversi zat organik yang dapat terdegradasi dalam pengolahan limbah secara anaerobik berlangsung dalam 3 tahapan utama, yaitu :</w:t>
      </w:r>
    </w:p>
    <w:p w:rsidR="007F5EE8" w:rsidRPr="00186E10" w:rsidRDefault="007F5EE8" w:rsidP="007F5EE8">
      <w:pPr>
        <w:pStyle w:val="listparagraph"/>
        <w:spacing w:before="0" w:beforeAutospacing="0" w:after="0" w:afterAutospacing="0" w:line="276" w:lineRule="auto"/>
        <w:ind w:left="284" w:hanging="284"/>
        <w:jc w:val="both"/>
        <w:rPr>
          <w:rFonts w:ascii="Adobe Garamond Pro" w:hAnsi="Adobe Garamond Pro" w:cs="Arial"/>
          <w:sz w:val="22"/>
          <w:szCs w:val="22"/>
        </w:rPr>
      </w:pPr>
      <w:r w:rsidRPr="00186E10">
        <w:rPr>
          <w:rFonts w:ascii="Adobe Garamond Pro" w:hAnsi="Adobe Garamond Pro" w:cs="Arial"/>
          <w:sz w:val="22"/>
          <w:szCs w:val="22"/>
        </w:rPr>
        <w:t>a.</w:t>
      </w:r>
      <w:r w:rsidRPr="00186E10">
        <w:rPr>
          <w:rFonts w:ascii="Adobe Garamond Pro" w:hAnsi="Adobe Garamond Pro" w:cs="Arial"/>
          <w:sz w:val="22"/>
          <w:szCs w:val="22"/>
        </w:rPr>
        <w:tab/>
        <w:t xml:space="preserve">Tahap Hidrolisa </w:t>
      </w:r>
    </w:p>
    <w:p w:rsidR="007F5EE8" w:rsidRPr="00186E10" w:rsidRDefault="007F5EE8" w:rsidP="007F5EE8">
      <w:pPr>
        <w:pStyle w:val="listparagraph"/>
        <w:spacing w:before="0" w:beforeAutospacing="0" w:after="0" w:afterAutospacing="0" w:line="276" w:lineRule="auto"/>
        <w:ind w:left="284"/>
        <w:jc w:val="both"/>
        <w:rPr>
          <w:rFonts w:ascii="Adobe Garamond Pro" w:hAnsi="Adobe Garamond Pro" w:cs="Arial"/>
          <w:sz w:val="22"/>
          <w:szCs w:val="22"/>
        </w:rPr>
      </w:pPr>
      <w:r w:rsidRPr="00186E10">
        <w:rPr>
          <w:rFonts w:ascii="Adobe Garamond Pro" w:hAnsi="Adobe Garamond Pro" w:cs="Arial"/>
          <w:sz w:val="22"/>
          <w:szCs w:val="22"/>
        </w:rPr>
        <w:t>Pada tahap ini terjadi hidrolisa zat organik rantai panjang dan komplek menjadi senyawa monomer seperti asam lemak, alkohol dan zat organik-organik terlarut lainnya.</w:t>
      </w:r>
    </w:p>
    <w:p w:rsidR="007F5EE8" w:rsidRPr="00186E10" w:rsidRDefault="007F5EE8" w:rsidP="007F5EE8">
      <w:pPr>
        <w:pStyle w:val="listparagraph"/>
        <w:spacing w:before="0" w:beforeAutospacing="0" w:after="0" w:afterAutospacing="0" w:line="276" w:lineRule="auto"/>
        <w:ind w:left="284" w:hanging="284"/>
        <w:jc w:val="both"/>
        <w:rPr>
          <w:rFonts w:ascii="Adobe Garamond Pro" w:hAnsi="Adobe Garamond Pro" w:cs="Arial"/>
          <w:sz w:val="22"/>
          <w:szCs w:val="22"/>
        </w:rPr>
      </w:pPr>
      <w:r w:rsidRPr="00186E10">
        <w:rPr>
          <w:rFonts w:ascii="Adobe Garamond Pro" w:hAnsi="Adobe Garamond Pro" w:cs="Arial"/>
          <w:sz w:val="22"/>
          <w:szCs w:val="22"/>
        </w:rPr>
        <w:t>b.</w:t>
      </w:r>
      <w:r w:rsidRPr="00186E10">
        <w:rPr>
          <w:rFonts w:ascii="Adobe Garamond Pro" w:hAnsi="Adobe Garamond Pro" w:cs="Arial"/>
          <w:sz w:val="22"/>
          <w:szCs w:val="22"/>
        </w:rPr>
        <w:tab/>
        <w:t>Tahap Acidogenesis</w:t>
      </w:r>
    </w:p>
    <w:p w:rsidR="007F5EE8" w:rsidRPr="00186E10" w:rsidRDefault="007F5EE8" w:rsidP="007F5EE8">
      <w:pPr>
        <w:pStyle w:val="listparagraph"/>
        <w:spacing w:before="0" w:beforeAutospacing="0" w:after="0" w:afterAutospacing="0" w:line="276" w:lineRule="auto"/>
        <w:ind w:left="284"/>
        <w:jc w:val="both"/>
        <w:rPr>
          <w:rFonts w:ascii="Adobe Garamond Pro" w:hAnsi="Adobe Garamond Pro" w:cs="Arial"/>
          <w:sz w:val="22"/>
          <w:szCs w:val="22"/>
        </w:rPr>
      </w:pPr>
      <w:r w:rsidRPr="00186E10">
        <w:rPr>
          <w:rFonts w:ascii="Adobe Garamond Pro" w:hAnsi="Adobe Garamond Pro" w:cs="Arial"/>
          <w:sz w:val="22"/>
          <w:szCs w:val="22"/>
        </w:rPr>
        <w:t>Terjadi peruraian senyawa monomer hasil hidrolisa menjadi asam volatil seperti asam asetat, asam laktat, asam propionat serta melepas gas CO</w:t>
      </w:r>
      <w:r w:rsidRPr="007C490B">
        <w:rPr>
          <w:rFonts w:ascii="Adobe Garamond Pro" w:hAnsi="Adobe Garamond Pro" w:cs="Arial"/>
          <w:sz w:val="22"/>
          <w:szCs w:val="22"/>
          <w:vertAlign w:val="subscript"/>
        </w:rPr>
        <w:t xml:space="preserve">2 </w:t>
      </w:r>
      <w:r w:rsidRPr="00186E10">
        <w:rPr>
          <w:rFonts w:ascii="Adobe Garamond Pro" w:hAnsi="Adobe Garamond Pro" w:cs="Arial"/>
          <w:sz w:val="22"/>
          <w:szCs w:val="22"/>
        </w:rPr>
        <w:t>dan H</w:t>
      </w:r>
      <w:r w:rsidRPr="007C490B">
        <w:rPr>
          <w:rFonts w:ascii="Adobe Garamond Pro" w:hAnsi="Adobe Garamond Pro" w:cs="Arial"/>
          <w:sz w:val="22"/>
          <w:szCs w:val="22"/>
          <w:vertAlign w:val="subscript"/>
        </w:rPr>
        <w:t>2</w:t>
      </w:r>
      <w:r w:rsidRPr="00186E10">
        <w:rPr>
          <w:rFonts w:ascii="Adobe Garamond Pro" w:hAnsi="Adobe Garamond Pro" w:cs="Arial"/>
          <w:sz w:val="22"/>
          <w:szCs w:val="22"/>
        </w:rPr>
        <w:t>.</w:t>
      </w:r>
    </w:p>
    <w:p w:rsidR="007F5EE8" w:rsidRDefault="007F5EE8" w:rsidP="007F5EE8">
      <w:pPr>
        <w:pStyle w:val="listparagraph"/>
        <w:spacing w:before="0" w:beforeAutospacing="0" w:after="0" w:afterAutospacing="0" w:line="276" w:lineRule="auto"/>
        <w:ind w:firstLine="284"/>
        <w:jc w:val="both"/>
        <w:rPr>
          <w:rFonts w:ascii="Adobe Garamond Pro" w:hAnsi="Adobe Garamond Pro" w:cs="Arial"/>
          <w:sz w:val="22"/>
          <w:szCs w:val="22"/>
        </w:rPr>
      </w:pPr>
      <w:r w:rsidRPr="00186E10">
        <w:rPr>
          <w:rFonts w:ascii="Adobe Garamond Pro" w:hAnsi="Adobe Garamond Pro" w:cs="Arial"/>
          <w:sz w:val="22"/>
          <w:szCs w:val="22"/>
        </w:rPr>
        <w:t>Reaksi pembentukan asam</w:t>
      </w:r>
      <w:r>
        <w:rPr>
          <w:rFonts w:ascii="Adobe Garamond Pro" w:hAnsi="Adobe Garamond Pro" w:cs="Arial"/>
          <w:sz w:val="22"/>
          <w:szCs w:val="22"/>
        </w:rPr>
        <w:t xml:space="preserve"> volatil adalah sebagai berikut</w:t>
      </w:r>
      <w:r w:rsidRPr="00186E10">
        <w:rPr>
          <w:rFonts w:ascii="Adobe Garamond Pro" w:hAnsi="Adobe Garamond Pro" w:cs="Arial"/>
          <w:sz w:val="22"/>
          <w:szCs w:val="22"/>
        </w:rPr>
        <w:t>:</w:t>
      </w:r>
    </w:p>
    <w:p w:rsidR="002A6169" w:rsidRPr="002A6169" w:rsidRDefault="002A6169" w:rsidP="007F5EE8">
      <w:pPr>
        <w:pStyle w:val="listparagraph"/>
        <w:spacing w:before="0" w:beforeAutospacing="0" w:after="0" w:afterAutospacing="0" w:line="276" w:lineRule="auto"/>
        <w:ind w:firstLine="284"/>
        <w:jc w:val="both"/>
        <w:rPr>
          <w:rFonts w:ascii="Adobe Garamond Pro" w:hAnsi="Adobe Garamond Pro" w:cs="Arial"/>
          <w:sz w:val="10"/>
          <w:szCs w:val="22"/>
        </w:rPr>
      </w:pPr>
    </w:p>
    <w:p w:rsidR="007F5EE8" w:rsidRPr="00186E10" w:rsidRDefault="007F5EE8" w:rsidP="007F5EE8">
      <w:pPr>
        <w:pStyle w:val="listparagraph"/>
        <w:spacing w:before="0" w:beforeAutospacing="0" w:after="0" w:afterAutospacing="0" w:line="276" w:lineRule="auto"/>
        <w:ind w:firstLine="284"/>
        <w:jc w:val="both"/>
        <w:rPr>
          <w:rFonts w:ascii="Adobe Garamond Pro" w:hAnsi="Adobe Garamond Pro" w:cs="Arial"/>
          <w:sz w:val="22"/>
          <w:szCs w:val="22"/>
        </w:rPr>
      </w:pPr>
      <w:r w:rsidRPr="00186E10">
        <w:rPr>
          <w:rFonts w:ascii="Adobe Garamond Pro" w:hAnsi="Adobe Garamond Pro" w:cs="Arial"/>
          <w:noProof/>
          <w:sz w:val="22"/>
          <w:szCs w:val="22"/>
          <w:lang w:val="en-US" w:eastAsia="en-US"/>
        </w:rPr>
        <mc:AlternateContent>
          <mc:Choice Requires="wps">
            <w:drawing>
              <wp:anchor distT="0" distB="0" distL="114300" distR="114300" simplePos="0" relativeHeight="251660288" behindDoc="0" locked="0" layoutInCell="1" allowOverlap="1" wp14:anchorId="05358FAC" wp14:editId="72D5658A">
                <wp:simplePos x="0" y="0"/>
                <wp:positionH relativeFrom="column">
                  <wp:posOffset>969645</wp:posOffset>
                </wp:positionH>
                <wp:positionV relativeFrom="paragraph">
                  <wp:posOffset>76835</wp:posOffset>
                </wp:positionV>
                <wp:extent cx="288000" cy="0"/>
                <wp:effectExtent l="0" t="76200" r="17145" b="95250"/>
                <wp:wrapNone/>
                <wp:docPr id="29" name="Straight Arrow Connector 29"/>
                <wp:cNvGraphicFramePr/>
                <a:graphic xmlns:a="http://schemas.openxmlformats.org/drawingml/2006/main">
                  <a:graphicData uri="http://schemas.microsoft.com/office/word/2010/wordprocessingShape">
                    <wps:wsp>
                      <wps:cNvCnPr/>
                      <wps:spPr>
                        <a:xfrm>
                          <a:off x="0" y="0"/>
                          <a:ext cx="28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11FFA81" id="_x0000_t32" coordsize="21600,21600" o:spt="32" o:oned="t" path="m,l21600,21600e" filled="f">
                <v:path arrowok="t" fillok="f" o:connecttype="none"/>
                <o:lock v:ext="edit" shapetype="t"/>
              </v:shapetype>
              <v:shape id="Straight Arrow Connector 29" o:spid="_x0000_s1026" type="#_x0000_t32" style="position:absolute;margin-left:76.35pt;margin-top:6.05pt;width:22.7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" strokecolor="black [3213]" strokeweight=".5pt">
                <v:stroke endarrow="block" joinstyle="miter"/>
              </v:shape>
            </w:pict>
          </mc:Fallback>
        </mc:AlternateContent>
      </w:r>
      <w:r w:rsidRPr="00186E10">
        <w:rPr>
          <w:rFonts w:ascii="Adobe Garamond Pro" w:hAnsi="Adobe Garamond Pro" w:cs="Arial"/>
          <w:sz w:val="22"/>
          <w:szCs w:val="22"/>
        </w:rPr>
        <w:t>C</w:t>
      </w:r>
      <w:r w:rsidRPr="00186E10">
        <w:rPr>
          <w:rFonts w:ascii="Adobe Garamond Pro" w:hAnsi="Adobe Garamond Pro" w:cs="Arial"/>
          <w:sz w:val="22"/>
          <w:szCs w:val="22"/>
          <w:vertAlign w:val="subscript"/>
        </w:rPr>
        <w:t>6</w:t>
      </w:r>
      <w:r w:rsidRPr="00186E10">
        <w:rPr>
          <w:rFonts w:ascii="Adobe Garamond Pro" w:hAnsi="Adobe Garamond Pro" w:cs="Arial"/>
          <w:sz w:val="22"/>
          <w:szCs w:val="22"/>
        </w:rPr>
        <w:t>H</w:t>
      </w:r>
      <w:r w:rsidRPr="00186E10">
        <w:rPr>
          <w:rFonts w:ascii="Adobe Garamond Pro" w:hAnsi="Adobe Garamond Pro" w:cs="Arial"/>
          <w:sz w:val="22"/>
          <w:szCs w:val="22"/>
          <w:vertAlign w:val="subscript"/>
        </w:rPr>
        <w:t>12</w:t>
      </w:r>
      <w:r w:rsidRPr="00186E10">
        <w:rPr>
          <w:rFonts w:ascii="Adobe Garamond Pro" w:hAnsi="Adobe Garamond Pro" w:cs="Arial"/>
          <w:sz w:val="22"/>
          <w:szCs w:val="22"/>
        </w:rPr>
        <w:t>O</w:t>
      </w:r>
      <w:r w:rsidRPr="00186E10">
        <w:rPr>
          <w:rFonts w:ascii="Adobe Garamond Pro" w:hAnsi="Adobe Garamond Pro" w:cs="Arial"/>
          <w:sz w:val="22"/>
          <w:szCs w:val="22"/>
          <w:vertAlign w:val="subscript"/>
        </w:rPr>
        <w:t xml:space="preserve">6 </w:t>
      </w:r>
      <w:r w:rsidRPr="00186E10">
        <w:rPr>
          <w:rFonts w:ascii="Adobe Garamond Pro" w:hAnsi="Adobe Garamond Pro" w:cs="Arial"/>
          <w:sz w:val="22"/>
          <w:szCs w:val="22"/>
        </w:rPr>
        <w:t>+ H</w:t>
      </w:r>
      <w:r w:rsidRPr="00186E10">
        <w:rPr>
          <w:rFonts w:ascii="Adobe Garamond Pro" w:hAnsi="Adobe Garamond Pro" w:cs="Arial"/>
          <w:sz w:val="22"/>
          <w:szCs w:val="22"/>
          <w:vertAlign w:val="subscript"/>
        </w:rPr>
        <w:t>2</w:t>
      </w:r>
      <w:r w:rsidRPr="00186E10">
        <w:rPr>
          <w:rFonts w:ascii="Adobe Garamond Pro" w:hAnsi="Adobe Garamond Pro" w:cs="Arial"/>
          <w:sz w:val="22"/>
          <w:szCs w:val="22"/>
        </w:rPr>
        <w:t xml:space="preserve"> </w:t>
      </w:r>
      <w:r>
        <w:rPr>
          <w:rFonts w:ascii="Adobe Garamond Pro" w:hAnsi="Adobe Garamond Pro" w:cs="Arial"/>
          <w:sz w:val="22"/>
          <w:szCs w:val="22"/>
          <w:lang w:val="en-US"/>
        </w:rPr>
        <w:t xml:space="preserve">  </w:t>
      </w:r>
      <w:r w:rsidRPr="00186E10">
        <w:rPr>
          <w:rFonts w:ascii="Adobe Garamond Pro" w:hAnsi="Adobe Garamond Pro" w:cs="Arial"/>
          <w:sz w:val="22"/>
          <w:szCs w:val="22"/>
          <w:lang w:val="en-US"/>
        </w:rPr>
        <w:t xml:space="preserve"> </w:t>
      </w:r>
      <w:r>
        <w:rPr>
          <w:rFonts w:ascii="Adobe Garamond Pro" w:hAnsi="Adobe Garamond Pro" w:cs="Arial"/>
          <w:sz w:val="22"/>
          <w:szCs w:val="22"/>
          <w:lang w:val="en-US"/>
        </w:rPr>
        <w:t xml:space="preserve">     </w:t>
      </w:r>
      <w:r w:rsidRPr="00186E10">
        <w:rPr>
          <w:rFonts w:ascii="Adobe Garamond Pro" w:hAnsi="Adobe Garamond Pro" w:cs="Arial"/>
          <w:sz w:val="22"/>
          <w:szCs w:val="22"/>
          <w:lang w:val="en-US"/>
        </w:rPr>
        <w:t xml:space="preserve"> </w:t>
      </w:r>
      <w:r w:rsidRPr="00186E10">
        <w:rPr>
          <w:rFonts w:ascii="Adobe Garamond Pro" w:hAnsi="Adobe Garamond Pro" w:cs="Arial"/>
          <w:sz w:val="22"/>
          <w:szCs w:val="22"/>
        </w:rPr>
        <w:t>2 CH</w:t>
      </w:r>
      <w:r w:rsidRPr="00186E10">
        <w:rPr>
          <w:rFonts w:ascii="Adobe Garamond Pro" w:hAnsi="Adobe Garamond Pro" w:cs="Arial"/>
          <w:sz w:val="22"/>
          <w:szCs w:val="22"/>
          <w:vertAlign w:val="subscript"/>
        </w:rPr>
        <w:t>3</w:t>
      </w:r>
      <w:r w:rsidRPr="00186E10">
        <w:rPr>
          <w:rFonts w:ascii="Adobe Garamond Pro" w:hAnsi="Adobe Garamond Pro" w:cs="Arial"/>
          <w:sz w:val="22"/>
          <w:szCs w:val="22"/>
        </w:rPr>
        <w:t>COOH + 2 CO</w:t>
      </w:r>
      <w:r w:rsidRPr="00186E10">
        <w:rPr>
          <w:rFonts w:ascii="Adobe Garamond Pro" w:hAnsi="Adobe Garamond Pro" w:cs="Arial"/>
          <w:sz w:val="22"/>
          <w:szCs w:val="22"/>
          <w:vertAlign w:val="subscript"/>
        </w:rPr>
        <w:t>2</w:t>
      </w:r>
      <w:r w:rsidRPr="00186E10">
        <w:rPr>
          <w:rFonts w:ascii="Adobe Garamond Pro" w:hAnsi="Adobe Garamond Pro" w:cs="Arial"/>
          <w:sz w:val="22"/>
          <w:szCs w:val="22"/>
        </w:rPr>
        <w:t xml:space="preserve"> + 4 H</w:t>
      </w:r>
      <w:r w:rsidRPr="00186E10">
        <w:rPr>
          <w:rFonts w:ascii="Adobe Garamond Pro" w:hAnsi="Adobe Garamond Pro" w:cs="Arial"/>
          <w:sz w:val="22"/>
          <w:szCs w:val="22"/>
          <w:vertAlign w:val="subscript"/>
        </w:rPr>
        <w:t>2</w:t>
      </w:r>
      <w:r w:rsidRPr="00186E10">
        <w:rPr>
          <w:rFonts w:ascii="Adobe Garamond Pro" w:hAnsi="Adobe Garamond Pro" w:cs="Arial"/>
          <w:sz w:val="22"/>
          <w:szCs w:val="22"/>
          <w:lang w:val="en-US"/>
        </w:rPr>
        <w:t xml:space="preserve"> </w:t>
      </w:r>
      <w:r>
        <w:rPr>
          <w:rFonts w:ascii="Adobe Garamond Pro" w:hAnsi="Adobe Garamond Pro" w:cs="Arial"/>
          <w:sz w:val="22"/>
          <w:szCs w:val="22"/>
          <w:lang w:val="en-US"/>
        </w:rPr>
        <w:t xml:space="preserve"> </w:t>
      </w:r>
      <w:r w:rsidRPr="00186E10">
        <w:rPr>
          <w:rFonts w:ascii="Adobe Garamond Pro" w:hAnsi="Adobe Garamond Pro" w:cs="Arial"/>
          <w:sz w:val="22"/>
          <w:szCs w:val="22"/>
        </w:rPr>
        <w:t>(1)</w:t>
      </w:r>
    </w:p>
    <w:p w:rsidR="007F5EE8" w:rsidRDefault="007F5EE8" w:rsidP="007F5EE8">
      <w:pPr>
        <w:pStyle w:val="listparagraph"/>
        <w:spacing w:before="0" w:beforeAutospacing="0" w:after="0" w:afterAutospacing="0" w:line="276" w:lineRule="auto"/>
        <w:ind w:firstLine="284"/>
        <w:jc w:val="both"/>
        <w:rPr>
          <w:rFonts w:ascii="Adobe Garamond Pro" w:hAnsi="Adobe Garamond Pro" w:cs="Arial"/>
          <w:sz w:val="22"/>
          <w:szCs w:val="22"/>
        </w:rPr>
      </w:pPr>
      <w:r w:rsidRPr="00186E10">
        <w:rPr>
          <w:rFonts w:ascii="Adobe Garamond Pro" w:hAnsi="Adobe Garamond Pro" w:cs="Arial"/>
          <w:noProof/>
          <w:sz w:val="22"/>
          <w:szCs w:val="22"/>
          <w:lang w:val="en-US" w:eastAsia="en-US"/>
        </w:rPr>
        <mc:AlternateContent>
          <mc:Choice Requires="wps">
            <w:drawing>
              <wp:anchor distT="0" distB="0" distL="114300" distR="114300" simplePos="0" relativeHeight="251661312" behindDoc="0" locked="0" layoutInCell="1" allowOverlap="1" wp14:anchorId="7FA557D7" wp14:editId="0527C4ED">
                <wp:simplePos x="0" y="0"/>
                <wp:positionH relativeFrom="column">
                  <wp:posOffset>702945</wp:posOffset>
                </wp:positionH>
                <wp:positionV relativeFrom="paragraph">
                  <wp:posOffset>72390</wp:posOffset>
                </wp:positionV>
                <wp:extent cx="216000" cy="0"/>
                <wp:effectExtent l="0" t="76200" r="12700" b="95250"/>
                <wp:wrapNone/>
                <wp:docPr id="30" name="Straight Arrow Connector 30"/>
                <wp:cNvGraphicFramePr/>
                <a:graphic xmlns:a="http://schemas.openxmlformats.org/drawingml/2006/main">
                  <a:graphicData uri="http://schemas.microsoft.com/office/word/2010/wordprocessingShape">
                    <wps:wsp>
                      <wps:cNvCnPr/>
                      <wps:spPr>
                        <a:xfrm>
                          <a:off x="0" y="0"/>
                          <a:ext cx="216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4ACCAB" id="Straight Arrow Connector 30" o:spid="_x0000_s1026" type="#_x0000_t32" style="position:absolute;margin-left:55.35pt;margin-top:5.7pt;width: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" strokecolor="black [3213]" strokeweight=".5pt">
                <v:stroke endarrow="block" joinstyle="miter"/>
              </v:shape>
            </w:pict>
          </mc:Fallback>
        </mc:AlternateContent>
      </w:r>
      <w:r w:rsidRPr="00186E10">
        <w:rPr>
          <w:rFonts w:ascii="Adobe Garamond Pro" w:hAnsi="Adobe Garamond Pro" w:cs="Arial"/>
          <w:sz w:val="22"/>
          <w:szCs w:val="22"/>
        </w:rPr>
        <w:t>C</w:t>
      </w:r>
      <w:r w:rsidRPr="00186E10">
        <w:rPr>
          <w:rFonts w:ascii="Adobe Garamond Pro" w:hAnsi="Adobe Garamond Pro" w:cs="Arial"/>
          <w:sz w:val="22"/>
          <w:szCs w:val="22"/>
          <w:vertAlign w:val="subscript"/>
        </w:rPr>
        <w:t>6</w:t>
      </w:r>
      <w:r w:rsidRPr="00186E10">
        <w:rPr>
          <w:rFonts w:ascii="Adobe Garamond Pro" w:hAnsi="Adobe Garamond Pro" w:cs="Arial"/>
          <w:sz w:val="22"/>
          <w:szCs w:val="22"/>
        </w:rPr>
        <w:t>H</w:t>
      </w:r>
      <w:r w:rsidRPr="00186E10">
        <w:rPr>
          <w:rFonts w:ascii="Adobe Garamond Pro" w:hAnsi="Adobe Garamond Pro" w:cs="Arial"/>
          <w:sz w:val="22"/>
          <w:szCs w:val="22"/>
          <w:vertAlign w:val="subscript"/>
        </w:rPr>
        <w:t>12</w:t>
      </w:r>
      <w:r w:rsidRPr="00186E10">
        <w:rPr>
          <w:rFonts w:ascii="Adobe Garamond Pro" w:hAnsi="Adobe Garamond Pro" w:cs="Arial"/>
          <w:sz w:val="22"/>
          <w:szCs w:val="22"/>
        </w:rPr>
        <w:t>O</w:t>
      </w:r>
      <w:r w:rsidRPr="00186E10">
        <w:rPr>
          <w:rFonts w:ascii="Adobe Garamond Pro" w:hAnsi="Adobe Garamond Pro" w:cs="Arial"/>
          <w:sz w:val="22"/>
          <w:szCs w:val="22"/>
          <w:vertAlign w:val="subscript"/>
        </w:rPr>
        <w:t>6</w:t>
      </w:r>
      <w:r w:rsidRPr="00186E10">
        <w:rPr>
          <w:rFonts w:ascii="Adobe Garamond Pro" w:hAnsi="Adobe Garamond Pro" w:cs="Arial"/>
          <w:sz w:val="22"/>
          <w:szCs w:val="22"/>
          <w:vertAlign w:val="subscript"/>
          <w:lang w:val="en-US"/>
        </w:rPr>
        <w:t xml:space="preserve"> </w:t>
      </w:r>
      <w:r w:rsidRPr="00186E10">
        <w:rPr>
          <w:rFonts w:ascii="Adobe Garamond Pro" w:hAnsi="Adobe Garamond Pro" w:cs="Arial"/>
          <w:sz w:val="22"/>
          <w:szCs w:val="22"/>
          <w:lang w:val="en-US"/>
        </w:rPr>
        <w:t xml:space="preserve"> </w:t>
      </w:r>
      <w:r w:rsidRPr="00186E10">
        <w:rPr>
          <w:rFonts w:ascii="Adobe Garamond Pro" w:hAnsi="Adobe Garamond Pro" w:cs="Arial"/>
          <w:sz w:val="22"/>
          <w:szCs w:val="22"/>
        </w:rPr>
        <w:t xml:space="preserve"> </w:t>
      </w:r>
      <w:r w:rsidRPr="00186E10">
        <w:rPr>
          <w:rFonts w:ascii="Adobe Garamond Pro" w:hAnsi="Adobe Garamond Pro" w:cs="Arial"/>
          <w:sz w:val="22"/>
          <w:szCs w:val="22"/>
          <w:lang w:val="en-US"/>
        </w:rPr>
        <w:t xml:space="preserve">     </w:t>
      </w:r>
      <w:r w:rsidRPr="00186E10">
        <w:rPr>
          <w:rFonts w:ascii="Adobe Garamond Pro" w:hAnsi="Adobe Garamond Pro" w:cs="Arial"/>
          <w:sz w:val="22"/>
          <w:szCs w:val="22"/>
        </w:rPr>
        <w:t>CH</w:t>
      </w:r>
      <w:r w:rsidRPr="00186E10">
        <w:rPr>
          <w:rFonts w:ascii="Adobe Garamond Pro" w:hAnsi="Adobe Garamond Pro" w:cs="Arial"/>
          <w:sz w:val="22"/>
          <w:szCs w:val="22"/>
          <w:vertAlign w:val="subscript"/>
        </w:rPr>
        <w:t>3</w:t>
      </w:r>
      <w:r w:rsidRPr="00186E10">
        <w:rPr>
          <w:rFonts w:ascii="Adobe Garamond Pro" w:hAnsi="Adobe Garamond Pro" w:cs="Arial"/>
          <w:sz w:val="22"/>
          <w:szCs w:val="22"/>
        </w:rPr>
        <w:t>CH</w:t>
      </w:r>
      <w:r w:rsidRPr="00186E10">
        <w:rPr>
          <w:rFonts w:ascii="Adobe Garamond Pro" w:hAnsi="Adobe Garamond Pro" w:cs="Arial"/>
          <w:sz w:val="22"/>
          <w:szCs w:val="22"/>
          <w:vertAlign w:val="subscript"/>
        </w:rPr>
        <w:t>2</w:t>
      </w:r>
      <w:r w:rsidRPr="00186E10">
        <w:rPr>
          <w:rFonts w:ascii="Adobe Garamond Pro" w:hAnsi="Adobe Garamond Pro" w:cs="Arial"/>
          <w:sz w:val="22"/>
          <w:szCs w:val="22"/>
        </w:rPr>
        <w:t>CH</w:t>
      </w:r>
      <w:r w:rsidRPr="00186E10">
        <w:rPr>
          <w:rFonts w:ascii="Adobe Garamond Pro" w:hAnsi="Adobe Garamond Pro" w:cs="Arial"/>
          <w:sz w:val="22"/>
          <w:szCs w:val="22"/>
          <w:vertAlign w:val="subscript"/>
        </w:rPr>
        <w:t>2</w:t>
      </w:r>
      <w:r w:rsidRPr="00186E10">
        <w:rPr>
          <w:rFonts w:ascii="Adobe Garamond Pro" w:hAnsi="Adobe Garamond Pro" w:cs="Arial"/>
          <w:sz w:val="22"/>
          <w:szCs w:val="22"/>
        </w:rPr>
        <w:t>COOH + 2 CO</w:t>
      </w:r>
      <w:r w:rsidRPr="00186E10">
        <w:rPr>
          <w:rFonts w:ascii="Adobe Garamond Pro" w:hAnsi="Adobe Garamond Pro" w:cs="Arial"/>
          <w:sz w:val="22"/>
          <w:szCs w:val="22"/>
          <w:vertAlign w:val="subscript"/>
        </w:rPr>
        <w:t>2</w:t>
      </w:r>
      <w:r w:rsidRPr="00186E10">
        <w:rPr>
          <w:rFonts w:ascii="Adobe Garamond Pro" w:hAnsi="Adobe Garamond Pro" w:cs="Arial"/>
          <w:sz w:val="22"/>
          <w:szCs w:val="22"/>
        </w:rPr>
        <w:t xml:space="preserve"> + 2 H</w:t>
      </w:r>
      <w:r w:rsidRPr="00186E10">
        <w:rPr>
          <w:rFonts w:ascii="Adobe Garamond Pro" w:hAnsi="Adobe Garamond Pro" w:cs="Arial"/>
          <w:sz w:val="22"/>
          <w:szCs w:val="22"/>
          <w:vertAlign w:val="subscript"/>
        </w:rPr>
        <w:t>2</w:t>
      </w:r>
      <w:r>
        <w:rPr>
          <w:rFonts w:ascii="Adobe Garamond Pro" w:hAnsi="Adobe Garamond Pro" w:cs="Arial"/>
          <w:sz w:val="22"/>
          <w:szCs w:val="22"/>
        </w:rPr>
        <w:t xml:space="preserve"> </w:t>
      </w:r>
      <w:r w:rsidRPr="00186E10">
        <w:rPr>
          <w:rFonts w:ascii="Adobe Garamond Pro" w:hAnsi="Adobe Garamond Pro" w:cs="Arial"/>
          <w:sz w:val="22"/>
          <w:szCs w:val="22"/>
        </w:rPr>
        <w:t>(2)</w:t>
      </w:r>
    </w:p>
    <w:p w:rsidR="002A6169" w:rsidRPr="002A6169" w:rsidRDefault="002A6169" w:rsidP="007F5EE8">
      <w:pPr>
        <w:pStyle w:val="listparagraph"/>
        <w:spacing w:before="0" w:beforeAutospacing="0" w:after="0" w:afterAutospacing="0" w:line="276" w:lineRule="auto"/>
        <w:ind w:firstLine="284"/>
        <w:jc w:val="both"/>
        <w:rPr>
          <w:rFonts w:ascii="Adobe Garamond Pro" w:hAnsi="Adobe Garamond Pro" w:cs="Arial"/>
          <w:sz w:val="8"/>
          <w:szCs w:val="22"/>
        </w:rPr>
      </w:pPr>
    </w:p>
    <w:p w:rsidR="007F5EE8" w:rsidRPr="00186E10" w:rsidRDefault="007F5EE8" w:rsidP="007F5EE8">
      <w:pPr>
        <w:pStyle w:val="listparagraph"/>
        <w:spacing w:before="0" w:beforeAutospacing="0" w:after="0" w:afterAutospacing="0" w:line="276" w:lineRule="auto"/>
        <w:ind w:left="284" w:hanging="284"/>
        <w:jc w:val="both"/>
        <w:rPr>
          <w:rFonts w:ascii="Adobe Garamond Pro" w:hAnsi="Adobe Garamond Pro" w:cs="Arial"/>
          <w:sz w:val="22"/>
          <w:szCs w:val="22"/>
        </w:rPr>
      </w:pPr>
      <w:r w:rsidRPr="00186E10">
        <w:rPr>
          <w:rFonts w:ascii="Adobe Garamond Pro" w:hAnsi="Adobe Garamond Pro" w:cs="Arial"/>
          <w:sz w:val="22"/>
          <w:szCs w:val="22"/>
        </w:rPr>
        <w:t>c.</w:t>
      </w:r>
      <w:r w:rsidRPr="00186E10">
        <w:rPr>
          <w:rFonts w:ascii="Adobe Garamond Pro" w:hAnsi="Adobe Garamond Pro" w:cs="Arial"/>
          <w:sz w:val="22"/>
          <w:szCs w:val="22"/>
        </w:rPr>
        <w:tab/>
        <w:t>Tahap Methanogenesis</w:t>
      </w:r>
    </w:p>
    <w:p w:rsidR="007F5EE8" w:rsidRPr="00186E10" w:rsidRDefault="007F5EE8" w:rsidP="007F5EE8">
      <w:pPr>
        <w:pStyle w:val="listparagraph"/>
        <w:spacing w:before="0" w:beforeAutospacing="0" w:after="0" w:afterAutospacing="0" w:line="276" w:lineRule="auto"/>
        <w:ind w:left="284"/>
        <w:jc w:val="both"/>
        <w:rPr>
          <w:rFonts w:ascii="Adobe Garamond Pro" w:hAnsi="Adobe Garamond Pro" w:cs="Arial"/>
          <w:sz w:val="22"/>
          <w:szCs w:val="22"/>
        </w:rPr>
      </w:pPr>
      <w:r w:rsidRPr="00186E10">
        <w:rPr>
          <w:rFonts w:ascii="Adobe Garamond Pro" w:hAnsi="Adobe Garamond Pro" w:cs="Arial"/>
          <w:sz w:val="22"/>
          <w:szCs w:val="22"/>
        </w:rPr>
        <w:t>Pada tahap ini bahan hasil peruraian tahap acidogenesis oleh bakteri methanogen diolah menjadi CH</w:t>
      </w:r>
      <w:r w:rsidRPr="007C490B">
        <w:rPr>
          <w:rFonts w:ascii="Adobe Garamond Pro" w:hAnsi="Adobe Garamond Pro" w:cs="Arial"/>
          <w:sz w:val="22"/>
          <w:szCs w:val="22"/>
          <w:vertAlign w:val="subscript"/>
        </w:rPr>
        <w:t>4</w:t>
      </w:r>
      <w:r w:rsidRPr="00186E10">
        <w:rPr>
          <w:rFonts w:ascii="Adobe Garamond Pro" w:hAnsi="Adobe Garamond Pro" w:cs="Arial"/>
          <w:sz w:val="22"/>
          <w:szCs w:val="22"/>
        </w:rPr>
        <w:t xml:space="preserve"> dan CO</w:t>
      </w:r>
      <w:r w:rsidRPr="007C490B">
        <w:rPr>
          <w:rFonts w:ascii="Adobe Garamond Pro" w:hAnsi="Adobe Garamond Pro" w:cs="Arial"/>
          <w:sz w:val="22"/>
          <w:szCs w:val="22"/>
          <w:vertAlign w:val="subscript"/>
        </w:rPr>
        <w:t>2</w:t>
      </w:r>
    </w:p>
    <w:p w:rsidR="007F5EE8" w:rsidRDefault="007F5EE8" w:rsidP="007F5EE8">
      <w:pPr>
        <w:pStyle w:val="listparagraph"/>
        <w:spacing w:before="0" w:beforeAutospacing="0" w:after="0" w:afterAutospacing="0" w:line="276" w:lineRule="auto"/>
        <w:ind w:left="284"/>
        <w:jc w:val="both"/>
        <w:rPr>
          <w:rFonts w:ascii="Adobe Garamond Pro" w:hAnsi="Adobe Garamond Pro" w:cs="Arial"/>
          <w:sz w:val="22"/>
          <w:szCs w:val="22"/>
        </w:rPr>
      </w:pPr>
      <w:r w:rsidRPr="00186E10">
        <w:rPr>
          <w:rFonts w:ascii="Adobe Garamond Pro" w:hAnsi="Adobe Garamond Pro" w:cs="Arial"/>
          <w:sz w:val="22"/>
          <w:szCs w:val="22"/>
        </w:rPr>
        <w:t>Reaksi pembentukan CH</w:t>
      </w:r>
      <w:r w:rsidRPr="007C490B">
        <w:rPr>
          <w:rFonts w:ascii="Adobe Garamond Pro" w:hAnsi="Adobe Garamond Pro" w:cs="Arial"/>
          <w:sz w:val="22"/>
          <w:szCs w:val="22"/>
          <w:vertAlign w:val="subscript"/>
        </w:rPr>
        <w:t>4</w:t>
      </w:r>
      <w:r w:rsidRPr="00186E10">
        <w:rPr>
          <w:rFonts w:ascii="Adobe Garamond Pro" w:hAnsi="Adobe Garamond Pro" w:cs="Arial"/>
          <w:sz w:val="22"/>
          <w:szCs w:val="22"/>
        </w:rPr>
        <w:t xml:space="preserve"> dan CO</w:t>
      </w:r>
      <w:r w:rsidRPr="007C490B">
        <w:rPr>
          <w:rFonts w:ascii="Adobe Garamond Pro" w:hAnsi="Adobe Garamond Pro" w:cs="Arial"/>
          <w:sz w:val="22"/>
          <w:szCs w:val="22"/>
          <w:vertAlign w:val="subscript"/>
        </w:rPr>
        <w:t>2</w:t>
      </w:r>
      <w:r w:rsidR="007A6B3D">
        <w:rPr>
          <w:rFonts w:ascii="Adobe Garamond Pro" w:hAnsi="Adobe Garamond Pro" w:cs="Arial"/>
          <w:sz w:val="22"/>
          <w:szCs w:val="22"/>
        </w:rPr>
        <w:t xml:space="preserve"> adalah sebagai berikut:</w:t>
      </w:r>
    </w:p>
    <w:p w:rsidR="002A6169" w:rsidRPr="002A6169" w:rsidRDefault="002A6169" w:rsidP="007F5EE8">
      <w:pPr>
        <w:pStyle w:val="listparagraph"/>
        <w:spacing w:before="0" w:beforeAutospacing="0" w:after="0" w:afterAutospacing="0" w:line="276" w:lineRule="auto"/>
        <w:ind w:left="284"/>
        <w:jc w:val="both"/>
        <w:rPr>
          <w:rFonts w:ascii="Adobe Garamond Pro" w:hAnsi="Adobe Garamond Pro" w:cs="Arial"/>
          <w:sz w:val="10"/>
          <w:szCs w:val="22"/>
        </w:rPr>
      </w:pPr>
    </w:p>
    <w:p w:rsidR="007F5EE8" w:rsidRPr="00186E10" w:rsidRDefault="007F5EE8" w:rsidP="007F5EE8">
      <w:pPr>
        <w:pStyle w:val="listparagraph"/>
        <w:spacing w:before="0" w:beforeAutospacing="0" w:after="0" w:afterAutospacing="0" w:line="276" w:lineRule="auto"/>
        <w:ind w:left="284"/>
        <w:jc w:val="both"/>
        <w:rPr>
          <w:rFonts w:ascii="Adobe Garamond Pro" w:hAnsi="Adobe Garamond Pro" w:cs="Arial"/>
          <w:sz w:val="22"/>
          <w:szCs w:val="22"/>
        </w:rPr>
      </w:pPr>
      <w:r w:rsidRPr="00186E10">
        <w:rPr>
          <w:rFonts w:ascii="Adobe Garamond Pro" w:hAnsi="Adobe Garamond Pro" w:cs="Arial"/>
          <w:noProof/>
          <w:sz w:val="22"/>
          <w:szCs w:val="22"/>
          <w:lang w:val="en-US" w:eastAsia="en-US"/>
        </w:rPr>
        <mc:AlternateContent>
          <mc:Choice Requires="wps">
            <w:drawing>
              <wp:anchor distT="0" distB="0" distL="114300" distR="114300" simplePos="0" relativeHeight="251662336" behindDoc="0" locked="0" layoutInCell="1" allowOverlap="1" wp14:anchorId="61BA6846" wp14:editId="473F3DC4">
                <wp:simplePos x="0" y="0"/>
                <wp:positionH relativeFrom="column">
                  <wp:posOffset>979170</wp:posOffset>
                </wp:positionH>
                <wp:positionV relativeFrom="paragraph">
                  <wp:posOffset>76835</wp:posOffset>
                </wp:positionV>
                <wp:extent cx="252000" cy="0"/>
                <wp:effectExtent l="0" t="76200" r="15240" b="95250"/>
                <wp:wrapNone/>
                <wp:docPr id="31" name="Straight Arrow Connector 31"/>
                <wp:cNvGraphicFramePr/>
                <a:graphic xmlns:a="http://schemas.openxmlformats.org/drawingml/2006/main">
                  <a:graphicData uri="http://schemas.microsoft.com/office/word/2010/wordprocessingShape">
                    <wps:wsp>
                      <wps:cNvCnPr/>
                      <wps:spPr>
                        <a:xfrm>
                          <a:off x="0" y="0"/>
                          <a:ext cx="25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C0F0EA" id="Straight Arrow Connector 31" o:spid="_x0000_s1026" type="#_x0000_t32" style="position:absolute;margin-left:77.1pt;margin-top:6.05pt;width:1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" strokecolor="black [3213]" strokeweight=".5pt">
                <v:stroke endarrow="block" joinstyle="miter"/>
              </v:shape>
            </w:pict>
          </mc:Fallback>
        </mc:AlternateContent>
      </w:r>
      <w:r w:rsidRPr="00186E10">
        <w:rPr>
          <w:rFonts w:ascii="Adobe Garamond Pro" w:hAnsi="Adobe Garamond Pro" w:cs="Arial"/>
          <w:sz w:val="22"/>
          <w:szCs w:val="22"/>
        </w:rPr>
        <w:t>CH</w:t>
      </w:r>
      <w:r w:rsidRPr="007C490B">
        <w:rPr>
          <w:rFonts w:ascii="Adobe Garamond Pro" w:hAnsi="Adobe Garamond Pro" w:cs="Arial"/>
          <w:sz w:val="22"/>
          <w:szCs w:val="22"/>
          <w:vertAlign w:val="subscript"/>
        </w:rPr>
        <w:t>3</w:t>
      </w:r>
      <w:r w:rsidRPr="00186E10">
        <w:rPr>
          <w:rFonts w:ascii="Adobe Garamond Pro" w:hAnsi="Adobe Garamond Pro" w:cs="Arial"/>
          <w:sz w:val="22"/>
          <w:szCs w:val="22"/>
        </w:rPr>
        <w:t>COOH            CH</w:t>
      </w:r>
      <w:r w:rsidRPr="007C490B">
        <w:rPr>
          <w:rFonts w:ascii="Adobe Garamond Pro" w:hAnsi="Adobe Garamond Pro" w:cs="Arial"/>
          <w:sz w:val="22"/>
          <w:szCs w:val="22"/>
          <w:vertAlign w:val="subscript"/>
        </w:rPr>
        <w:t xml:space="preserve">4 </w:t>
      </w:r>
      <w:r w:rsidRPr="00186E10">
        <w:rPr>
          <w:rFonts w:ascii="Adobe Garamond Pro" w:hAnsi="Adobe Garamond Pro" w:cs="Arial"/>
          <w:sz w:val="22"/>
          <w:szCs w:val="22"/>
        </w:rPr>
        <w:t>+ CO</w:t>
      </w:r>
      <w:r w:rsidRPr="007C490B">
        <w:rPr>
          <w:rFonts w:ascii="Adobe Garamond Pro" w:hAnsi="Adobe Garamond Pro" w:cs="Arial"/>
          <w:sz w:val="22"/>
          <w:szCs w:val="22"/>
          <w:vertAlign w:val="subscript"/>
        </w:rPr>
        <w:t>2</w:t>
      </w:r>
      <w:r w:rsidRPr="00186E10">
        <w:rPr>
          <w:rFonts w:ascii="Adobe Garamond Pro" w:hAnsi="Adobe Garamond Pro" w:cs="Arial"/>
          <w:sz w:val="22"/>
          <w:szCs w:val="22"/>
        </w:rPr>
        <w:t xml:space="preserve">   </w:t>
      </w:r>
      <w:r>
        <w:rPr>
          <w:rFonts w:ascii="Adobe Garamond Pro" w:hAnsi="Adobe Garamond Pro" w:cs="Arial"/>
          <w:sz w:val="22"/>
          <w:szCs w:val="22"/>
          <w:lang w:val="en-US"/>
        </w:rPr>
        <w:t xml:space="preserve"> </w:t>
      </w:r>
      <w:r w:rsidRPr="00186E10">
        <w:rPr>
          <w:rFonts w:ascii="Adobe Garamond Pro" w:hAnsi="Adobe Garamond Pro" w:cs="Arial"/>
          <w:sz w:val="22"/>
          <w:szCs w:val="22"/>
        </w:rPr>
        <w:t xml:space="preserve">   </w:t>
      </w:r>
      <w:r w:rsidRPr="00186E10">
        <w:rPr>
          <w:rFonts w:ascii="Adobe Garamond Pro" w:hAnsi="Adobe Garamond Pro" w:cs="Arial"/>
          <w:sz w:val="22"/>
          <w:szCs w:val="22"/>
        </w:rPr>
        <w:tab/>
        <w:t xml:space="preserve">           </w:t>
      </w:r>
      <w:r>
        <w:rPr>
          <w:rFonts w:ascii="Adobe Garamond Pro" w:hAnsi="Adobe Garamond Pro" w:cs="Arial"/>
          <w:sz w:val="22"/>
          <w:szCs w:val="22"/>
          <w:lang w:val="en-US"/>
        </w:rPr>
        <w:t xml:space="preserve">             </w:t>
      </w:r>
      <w:r w:rsidRPr="00186E10">
        <w:rPr>
          <w:rFonts w:ascii="Adobe Garamond Pro" w:hAnsi="Adobe Garamond Pro" w:cs="Arial"/>
          <w:sz w:val="22"/>
          <w:szCs w:val="22"/>
        </w:rPr>
        <w:t>(3)</w:t>
      </w:r>
    </w:p>
    <w:p w:rsidR="007F5EE8" w:rsidRPr="00186E10" w:rsidRDefault="007F5EE8" w:rsidP="007F5EE8">
      <w:pPr>
        <w:pStyle w:val="listparagraph"/>
        <w:spacing w:before="0" w:beforeAutospacing="0" w:after="0" w:afterAutospacing="0" w:line="276" w:lineRule="auto"/>
        <w:ind w:left="284"/>
        <w:jc w:val="both"/>
        <w:rPr>
          <w:rFonts w:ascii="Adobe Garamond Pro" w:hAnsi="Adobe Garamond Pro" w:cs="Arial"/>
          <w:sz w:val="22"/>
          <w:szCs w:val="22"/>
        </w:rPr>
      </w:pPr>
      <w:r w:rsidRPr="00186E10">
        <w:rPr>
          <w:rFonts w:ascii="Adobe Garamond Pro" w:hAnsi="Adobe Garamond Pro" w:cs="Arial"/>
          <w:noProof/>
          <w:sz w:val="22"/>
          <w:szCs w:val="22"/>
          <w:lang w:val="en-US" w:eastAsia="en-US"/>
        </w:rPr>
        <mc:AlternateContent>
          <mc:Choice Requires="wps">
            <w:drawing>
              <wp:anchor distT="0" distB="0" distL="114300" distR="114300" simplePos="0" relativeHeight="251663360" behindDoc="0" locked="0" layoutInCell="1" allowOverlap="1" wp14:anchorId="6031571A" wp14:editId="5FE7648C">
                <wp:simplePos x="0" y="0"/>
                <wp:positionH relativeFrom="column">
                  <wp:posOffset>969645</wp:posOffset>
                </wp:positionH>
                <wp:positionV relativeFrom="paragraph">
                  <wp:posOffset>72390</wp:posOffset>
                </wp:positionV>
                <wp:extent cx="251460" cy="0"/>
                <wp:effectExtent l="0" t="76200" r="15240" b="95250"/>
                <wp:wrapNone/>
                <wp:docPr id="32" name="Straight Arrow Connector 32"/>
                <wp:cNvGraphicFramePr/>
                <a:graphic xmlns:a="http://schemas.openxmlformats.org/drawingml/2006/main">
                  <a:graphicData uri="http://schemas.microsoft.com/office/word/2010/wordprocessingShape">
                    <wps:wsp>
                      <wps:cNvCnPr/>
                      <wps:spPr>
                        <a:xfrm>
                          <a:off x="0" y="0"/>
                          <a:ext cx="2514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1C715" id="Straight Arrow Connector 32" o:spid="_x0000_s1026" type="#_x0000_t32" style="position:absolute;margin-left:76.35pt;margin-top:5.7pt;width:19.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" strokecolor="black [3213]" strokeweight=".5pt">
                <v:stroke endarrow="block" joinstyle="miter"/>
              </v:shape>
            </w:pict>
          </mc:Fallback>
        </mc:AlternateContent>
      </w:r>
      <w:r w:rsidRPr="00186E10">
        <w:rPr>
          <w:rFonts w:ascii="Adobe Garamond Pro" w:hAnsi="Adobe Garamond Pro" w:cs="Arial"/>
          <w:sz w:val="22"/>
          <w:szCs w:val="22"/>
        </w:rPr>
        <w:t>CO</w:t>
      </w:r>
      <w:r w:rsidRPr="007C490B">
        <w:rPr>
          <w:rFonts w:ascii="Adobe Garamond Pro" w:hAnsi="Adobe Garamond Pro" w:cs="Arial"/>
          <w:sz w:val="22"/>
          <w:szCs w:val="22"/>
          <w:vertAlign w:val="subscript"/>
        </w:rPr>
        <w:t>2</w:t>
      </w:r>
      <w:r w:rsidRPr="00186E10">
        <w:rPr>
          <w:rFonts w:ascii="Adobe Garamond Pro" w:hAnsi="Adobe Garamond Pro" w:cs="Arial"/>
          <w:sz w:val="22"/>
          <w:szCs w:val="22"/>
        </w:rPr>
        <w:t xml:space="preserve"> + 4 H</w:t>
      </w:r>
      <w:r w:rsidRPr="007C490B">
        <w:rPr>
          <w:rFonts w:ascii="Adobe Garamond Pro" w:hAnsi="Adobe Garamond Pro" w:cs="Arial"/>
          <w:sz w:val="22"/>
          <w:szCs w:val="22"/>
          <w:vertAlign w:val="subscript"/>
        </w:rPr>
        <w:t>2</w:t>
      </w:r>
      <w:r w:rsidRPr="00186E10">
        <w:rPr>
          <w:rFonts w:ascii="Adobe Garamond Pro" w:hAnsi="Adobe Garamond Pro" w:cs="Arial"/>
          <w:sz w:val="22"/>
          <w:szCs w:val="22"/>
        </w:rPr>
        <w:t xml:space="preserve">             CH</w:t>
      </w:r>
      <w:r w:rsidRPr="007C490B">
        <w:rPr>
          <w:rFonts w:ascii="Adobe Garamond Pro" w:hAnsi="Adobe Garamond Pro" w:cs="Arial"/>
          <w:sz w:val="22"/>
          <w:szCs w:val="22"/>
          <w:vertAlign w:val="subscript"/>
        </w:rPr>
        <w:t>4</w:t>
      </w:r>
      <w:r w:rsidRPr="00186E10">
        <w:rPr>
          <w:rFonts w:ascii="Adobe Garamond Pro" w:hAnsi="Adobe Garamond Pro" w:cs="Arial"/>
          <w:sz w:val="22"/>
          <w:szCs w:val="22"/>
        </w:rPr>
        <w:t xml:space="preserve"> + 2 H</w:t>
      </w:r>
      <w:r w:rsidRPr="007C490B">
        <w:rPr>
          <w:rFonts w:ascii="Adobe Garamond Pro" w:hAnsi="Adobe Garamond Pro" w:cs="Arial"/>
          <w:sz w:val="22"/>
          <w:szCs w:val="22"/>
          <w:vertAlign w:val="subscript"/>
        </w:rPr>
        <w:t>2</w:t>
      </w:r>
      <w:r w:rsidRPr="00186E10">
        <w:rPr>
          <w:rFonts w:ascii="Adobe Garamond Pro" w:hAnsi="Adobe Garamond Pro" w:cs="Arial"/>
          <w:sz w:val="22"/>
          <w:szCs w:val="22"/>
        </w:rPr>
        <w:t xml:space="preserve">O      </w:t>
      </w:r>
      <w:r w:rsidRPr="00186E10">
        <w:rPr>
          <w:rFonts w:ascii="Adobe Garamond Pro" w:hAnsi="Adobe Garamond Pro" w:cs="Arial"/>
          <w:sz w:val="22"/>
          <w:szCs w:val="22"/>
          <w:lang w:val="en-US"/>
        </w:rPr>
        <w:t xml:space="preserve">                      </w:t>
      </w:r>
      <w:r w:rsidR="007C490B">
        <w:rPr>
          <w:rFonts w:ascii="Adobe Garamond Pro" w:hAnsi="Adobe Garamond Pro" w:cs="Arial"/>
          <w:sz w:val="22"/>
          <w:szCs w:val="22"/>
          <w:lang w:val="en-US"/>
        </w:rPr>
        <w:t xml:space="preserve">   </w:t>
      </w:r>
      <w:r w:rsidRPr="00186E10">
        <w:rPr>
          <w:rFonts w:ascii="Adobe Garamond Pro" w:hAnsi="Adobe Garamond Pro" w:cs="Arial"/>
          <w:sz w:val="22"/>
          <w:szCs w:val="22"/>
        </w:rPr>
        <w:t>(4)</w:t>
      </w:r>
    </w:p>
    <w:p w:rsidR="007F5EE8" w:rsidRDefault="007F5EE8" w:rsidP="007F5EE8">
      <w:pPr>
        <w:pStyle w:val="listparagraph"/>
        <w:spacing w:before="0" w:beforeAutospacing="0" w:after="0" w:afterAutospacing="0" w:line="276" w:lineRule="auto"/>
        <w:ind w:left="284"/>
        <w:jc w:val="both"/>
        <w:rPr>
          <w:rFonts w:ascii="Adobe Garamond Pro" w:hAnsi="Adobe Garamond Pro" w:cs="Arial"/>
          <w:sz w:val="22"/>
          <w:szCs w:val="22"/>
        </w:rPr>
      </w:pPr>
      <w:r w:rsidRPr="00186E10">
        <w:rPr>
          <w:rFonts w:ascii="Adobe Garamond Pro" w:hAnsi="Adobe Garamond Pro" w:cs="Arial"/>
          <w:noProof/>
          <w:sz w:val="22"/>
          <w:szCs w:val="22"/>
          <w:lang w:val="en-US" w:eastAsia="en-US"/>
        </w:rPr>
        <mc:AlternateContent>
          <mc:Choice Requires="wps">
            <w:drawing>
              <wp:anchor distT="0" distB="0" distL="114300" distR="114300" simplePos="0" relativeHeight="251664384" behindDoc="0" locked="0" layoutInCell="1" allowOverlap="1" wp14:anchorId="4B094279" wp14:editId="3D480036">
                <wp:simplePos x="0" y="0"/>
                <wp:positionH relativeFrom="column">
                  <wp:posOffset>1255395</wp:posOffset>
                </wp:positionH>
                <wp:positionV relativeFrom="paragraph">
                  <wp:posOffset>77470</wp:posOffset>
                </wp:positionV>
                <wp:extent cx="251460" cy="0"/>
                <wp:effectExtent l="0" t="76200" r="15240" b="95250"/>
                <wp:wrapNone/>
                <wp:docPr id="33" name="Straight Arrow Connector 33"/>
                <wp:cNvGraphicFramePr/>
                <a:graphic xmlns:a="http://schemas.openxmlformats.org/drawingml/2006/main">
                  <a:graphicData uri="http://schemas.microsoft.com/office/word/2010/wordprocessingShape">
                    <wps:wsp>
                      <wps:cNvCnPr/>
                      <wps:spPr>
                        <a:xfrm>
                          <a:off x="0" y="0"/>
                          <a:ext cx="2514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7A7B6C" id="Straight Arrow Connector 33" o:spid="_x0000_s1026" type="#_x0000_t32" style="position:absolute;margin-left:98.85pt;margin-top:6.1pt;width:19.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" strokecolor="black [3213]" strokeweight=".5pt">
                <v:stroke endarrow="block" joinstyle="miter"/>
              </v:shape>
            </w:pict>
          </mc:Fallback>
        </mc:AlternateContent>
      </w:r>
      <w:r w:rsidRPr="00186E10">
        <w:rPr>
          <w:rFonts w:ascii="Adobe Garamond Pro" w:hAnsi="Adobe Garamond Pro" w:cs="Arial"/>
          <w:sz w:val="22"/>
          <w:szCs w:val="22"/>
        </w:rPr>
        <w:t>2 CH</w:t>
      </w:r>
      <w:r w:rsidRPr="007C490B">
        <w:rPr>
          <w:rFonts w:ascii="Adobe Garamond Pro" w:hAnsi="Adobe Garamond Pro" w:cs="Arial"/>
          <w:sz w:val="22"/>
          <w:szCs w:val="22"/>
          <w:vertAlign w:val="subscript"/>
        </w:rPr>
        <w:t>3</w:t>
      </w:r>
      <w:r w:rsidRPr="00186E10">
        <w:rPr>
          <w:rFonts w:ascii="Adobe Garamond Pro" w:hAnsi="Adobe Garamond Pro" w:cs="Arial"/>
          <w:sz w:val="22"/>
          <w:szCs w:val="22"/>
        </w:rPr>
        <w:t>OH + CO</w:t>
      </w:r>
      <w:r w:rsidRPr="007C490B">
        <w:rPr>
          <w:rFonts w:ascii="Adobe Garamond Pro" w:hAnsi="Adobe Garamond Pro" w:cs="Arial"/>
          <w:sz w:val="22"/>
          <w:szCs w:val="22"/>
          <w:vertAlign w:val="subscript"/>
        </w:rPr>
        <w:t>2</w:t>
      </w:r>
      <w:r w:rsidRPr="00186E10">
        <w:rPr>
          <w:rFonts w:ascii="Adobe Garamond Pro" w:hAnsi="Adobe Garamond Pro" w:cs="Arial"/>
          <w:sz w:val="22"/>
          <w:szCs w:val="22"/>
        </w:rPr>
        <w:t xml:space="preserve">          2 CH</w:t>
      </w:r>
      <w:r w:rsidRPr="007C490B">
        <w:rPr>
          <w:rFonts w:ascii="Adobe Garamond Pro" w:hAnsi="Adobe Garamond Pro" w:cs="Arial"/>
          <w:sz w:val="22"/>
          <w:szCs w:val="22"/>
          <w:vertAlign w:val="subscript"/>
        </w:rPr>
        <w:t>3</w:t>
      </w:r>
      <w:r w:rsidRPr="00186E10">
        <w:rPr>
          <w:rFonts w:ascii="Adobe Garamond Pro" w:hAnsi="Adobe Garamond Pro" w:cs="Arial"/>
          <w:sz w:val="22"/>
          <w:szCs w:val="22"/>
        </w:rPr>
        <w:t>COOH + CH</w:t>
      </w:r>
      <w:r w:rsidRPr="007C490B">
        <w:rPr>
          <w:rFonts w:ascii="Adobe Garamond Pro" w:hAnsi="Adobe Garamond Pro" w:cs="Arial"/>
          <w:sz w:val="22"/>
          <w:szCs w:val="22"/>
          <w:vertAlign w:val="subscript"/>
        </w:rPr>
        <w:t>4</w:t>
      </w:r>
      <w:r w:rsidRPr="00186E10">
        <w:rPr>
          <w:rFonts w:ascii="Adobe Garamond Pro" w:hAnsi="Adobe Garamond Pro" w:cs="Arial"/>
          <w:sz w:val="22"/>
          <w:szCs w:val="22"/>
        </w:rPr>
        <w:t xml:space="preserve">        </w:t>
      </w:r>
      <w:r w:rsidR="007C490B">
        <w:rPr>
          <w:rFonts w:ascii="Adobe Garamond Pro" w:hAnsi="Adobe Garamond Pro" w:cs="Arial"/>
          <w:sz w:val="22"/>
          <w:szCs w:val="22"/>
          <w:lang w:val="en-US"/>
        </w:rPr>
        <w:t xml:space="preserve">  </w:t>
      </w:r>
      <w:r w:rsidRPr="00186E10">
        <w:rPr>
          <w:rFonts w:ascii="Adobe Garamond Pro" w:hAnsi="Adobe Garamond Pro" w:cs="Arial"/>
          <w:sz w:val="22"/>
          <w:szCs w:val="22"/>
        </w:rPr>
        <w:t xml:space="preserve">  </w:t>
      </w:r>
      <w:r w:rsidR="007C490B">
        <w:rPr>
          <w:rFonts w:ascii="Adobe Garamond Pro" w:hAnsi="Adobe Garamond Pro" w:cs="Arial"/>
          <w:sz w:val="22"/>
          <w:szCs w:val="22"/>
          <w:lang w:val="en-US"/>
        </w:rPr>
        <w:t xml:space="preserve"> </w:t>
      </w:r>
      <w:r w:rsidRPr="00186E10">
        <w:rPr>
          <w:rFonts w:ascii="Adobe Garamond Pro" w:hAnsi="Adobe Garamond Pro" w:cs="Arial"/>
          <w:sz w:val="22"/>
          <w:szCs w:val="22"/>
        </w:rPr>
        <w:t xml:space="preserve">(5) </w:t>
      </w:r>
    </w:p>
    <w:p w:rsidR="002A6169" w:rsidRPr="002A6169" w:rsidRDefault="002A6169" w:rsidP="007F5EE8">
      <w:pPr>
        <w:pStyle w:val="listparagraph"/>
        <w:spacing w:before="0" w:beforeAutospacing="0" w:after="0" w:afterAutospacing="0" w:line="276" w:lineRule="auto"/>
        <w:ind w:left="284"/>
        <w:jc w:val="both"/>
        <w:rPr>
          <w:rFonts w:ascii="Adobe Garamond Pro" w:hAnsi="Adobe Garamond Pro" w:cs="Arial"/>
          <w:sz w:val="10"/>
          <w:szCs w:val="22"/>
        </w:rPr>
      </w:pPr>
      <w:bookmarkStart w:id="0" w:name="_GoBack"/>
      <w:bookmarkEnd w:id="0"/>
    </w:p>
    <w:p w:rsidR="007F5EE8" w:rsidRPr="007A6B3D" w:rsidRDefault="007F5EE8" w:rsidP="007F5EE8">
      <w:pPr>
        <w:pStyle w:val="listparagraph"/>
        <w:spacing w:before="0" w:beforeAutospacing="0" w:after="0" w:afterAutospacing="0" w:line="276" w:lineRule="auto"/>
        <w:ind w:firstLine="284"/>
        <w:jc w:val="both"/>
        <w:rPr>
          <w:rFonts w:ascii="Adobe Garamond Pro" w:hAnsi="Adobe Garamond Pro" w:cs="Arial"/>
          <w:sz w:val="22"/>
          <w:szCs w:val="22"/>
        </w:rPr>
      </w:pPr>
      <w:r w:rsidRPr="00186E10">
        <w:rPr>
          <w:rFonts w:ascii="Adobe Garamond Pro" w:hAnsi="Adobe Garamond Pro" w:cs="Arial"/>
          <w:sz w:val="22"/>
          <w:szCs w:val="22"/>
        </w:rPr>
        <w:t xml:space="preserve">Dalam proses degradasi zat organik dalam air limbah industri tekstil secara anaerobik akan melibatkan berbagai jenis bakteri anaerobik baik dalam tahap hidrolisa, tahap asidogenesis maupun tahap metanogenesis. Menurut </w:t>
      </w:r>
      <w:r w:rsidRPr="00186E10">
        <w:rPr>
          <w:rFonts w:ascii="Adobe Garamond Pro" w:hAnsi="Adobe Garamond Pro" w:cs="Arial"/>
          <w:sz w:val="22"/>
          <w:szCs w:val="22"/>
        </w:rPr>
        <w:lastRenderedPageBreak/>
        <w:t xml:space="preserve">Stronach et al. (1986) pada tahap hidrolisa terjadi peruraian protein oleh bakteri genus </w:t>
      </w:r>
      <w:r w:rsidRPr="007A6B3D">
        <w:rPr>
          <w:rFonts w:ascii="Adobe Garamond Pro" w:hAnsi="Adobe Garamond Pro" w:cs="Arial"/>
          <w:sz w:val="22"/>
          <w:szCs w:val="22"/>
        </w:rPr>
        <w:t>Bacillus</w:t>
      </w:r>
      <w:r w:rsidRPr="00186E10">
        <w:rPr>
          <w:rFonts w:ascii="Adobe Garamond Pro" w:hAnsi="Adobe Garamond Pro" w:cs="Arial"/>
          <w:sz w:val="22"/>
          <w:szCs w:val="22"/>
        </w:rPr>
        <w:t xml:space="preserve"> dan </w:t>
      </w:r>
      <w:r w:rsidRPr="007A6B3D">
        <w:rPr>
          <w:rFonts w:ascii="Adobe Garamond Pro" w:hAnsi="Adobe Garamond Pro" w:cs="Arial"/>
          <w:sz w:val="22"/>
          <w:szCs w:val="22"/>
        </w:rPr>
        <w:t>Vibrio,</w:t>
      </w:r>
      <w:r w:rsidRPr="00186E10">
        <w:rPr>
          <w:rFonts w:ascii="Adobe Garamond Pro" w:hAnsi="Adobe Garamond Pro" w:cs="Arial"/>
          <w:sz w:val="22"/>
          <w:szCs w:val="22"/>
        </w:rPr>
        <w:t xml:space="preserve"> peruraian karbohidrat oleh </w:t>
      </w:r>
      <w:r w:rsidRPr="007A6B3D">
        <w:rPr>
          <w:rFonts w:ascii="Adobe Garamond Pro" w:hAnsi="Adobe Garamond Pro" w:cs="Arial"/>
          <w:sz w:val="22"/>
          <w:szCs w:val="22"/>
        </w:rPr>
        <w:t>Bacterioides, Staphylococcus,</w:t>
      </w:r>
      <w:r w:rsidRPr="00186E10">
        <w:rPr>
          <w:rFonts w:ascii="Adobe Garamond Pro" w:hAnsi="Adobe Garamond Pro" w:cs="Arial"/>
          <w:sz w:val="22"/>
          <w:szCs w:val="22"/>
        </w:rPr>
        <w:t xml:space="preserve"> dan </w:t>
      </w:r>
      <w:r w:rsidRPr="007A6B3D">
        <w:rPr>
          <w:rFonts w:ascii="Adobe Garamond Pro" w:hAnsi="Adobe Garamond Pro" w:cs="Arial"/>
          <w:sz w:val="22"/>
          <w:szCs w:val="22"/>
        </w:rPr>
        <w:t>Clostridium,</w:t>
      </w:r>
      <w:r w:rsidRPr="00186E10">
        <w:rPr>
          <w:rFonts w:ascii="Adobe Garamond Pro" w:hAnsi="Adobe Garamond Pro" w:cs="Arial"/>
          <w:sz w:val="22"/>
          <w:szCs w:val="22"/>
        </w:rPr>
        <w:t xml:space="preserve"> sedangkan untuk lipid diurai oleh </w:t>
      </w:r>
      <w:r w:rsidRPr="007A6B3D">
        <w:rPr>
          <w:rFonts w:ascii="Adobe Garamond Pro" w:hAnsi="Adobe Garamond Pro" w:cs="Arial"/>
          <w:sz w:val="22"/>
          <w:szCs w:val="22"/>
        </w:rPr>
        <w:t>Clostridium,</w:t>
      </w:r>
      <w:r w:rsidRPr="0002227D">
        <w:rPr>
          <w:rFonts w:ascii="Adobe Garamond Pro" w:hAnsi="Adobe Garamond Pro" w:cs="Arial"/>
          <w:i/>
          <w:sz w:val="22"/>
          <w:szCs w:val="22"/>
        </w:rPr>
        <w:t xml:space="preserve"> </w:t>
      </w:r>
      <w:r w:rsidRPr="007A6B3D">
        <w:rPr>
          <w:rFonts w:ascii="Adobe Garamond Pro" w:hAnsi="Adobe Garamond Pro" w:cs="Arial"/>
          <w:sz w:val="22"/>
          <w:szCs w:val="22"/>
        </w:rPr>
        <w:t xml:space="preserve">Micrococcus </w:t>
      </w:r>
      <w:r w:rsidRPr="00186E10">
        <w:rPr>
          <w:rFonts w:ascii="Adobe Garamond Pro" w:hAnsi="Adobe Garamond Pro" w:cs="Arial"/>
          <w:sz w:val="22"/>
          <w:szCs w:val="22"/>
        </w:rPr>
        <w:t xml:space="preserve">dan </w:t>
      </w:r>
      <w:r w:rsidRPr="007A6B3D">
        <w:rPr>
          <w:rFonts w:ascii="Adobe Garamond Pro" w:hAnsi="Adobe Garamond Pro" w:cs="Arial"/>
          <w:sz w:val="22"/>
          <w:szCs w:val="22"/>
        </w:rPr>
        <w:t>Staphylococcus.</w:t>
      </w:r>
      <w:r w:rsidRPr="00186E10">
        <w:rPr>
          <w:rFonts w:ascii="Adobe Garamond Pro" w:hAnsi="Adobe Garamond Pro" w:cs="Arial"/>
          <w:sz w:val="22"/>
          <w:szCs w:val="22"/>
        </w:rPr>
        <w:t xml:space="preserve"> Pada tahap acidogenesis terdapat bakteri </w:t>
      </w:r>
      <w:r w:rsidRPr="007A6B3D">
        <w:rPr>
          <w:rFonts w:ascii="Adobe Garamond Pro" w:hAnsi="Adobe Garamond Pro" w:cs="Arial"/>
          <w:sz w:val="22"/>
          <w:szCs w:val="22"/>
        </w:rPr>
        <w:t>Staphylococcus, Pseudomonas, Streptococcus</w:t>
      </w:r>
      <w:r w:rsidRPr="00186E10">
        <w:rPr>
          <w:rFonts w:ascii="Adobe Garamond Pro" w:hAnsi="Adobe Garamond Pro" w:cs="Arial"/>
          <w:sz w:val="22"/>
          <w:szCs w:val="22"/>
        </w:rPr>
        <w:t xml:space="preserve"> yang berperan. Pada tahapan methanogenesis yang dapat mengurai asetat menjadi metan adalah </w:t>
      </w:r>
      <w:r w:rsidRPr="007A6B3D">
        <w:rPr>
          <w:rFonts w:ascii="Adobe Garamond Pro" w:hAnsi="Adobe Garamond Pro" w:cs="Arial"/>
          <w:sz w:val="22"/>
          <w:szCs w:val="22"/>
        </w:rPr>
        <w:t>Methanothrix, Methanosarcina,</w:t>
      </w:r>
      <w:r w:rsidRPr="00186E10">
        <w:rPr>
          <w:rFonts w:ascii="Adobe Garamond Pro" w:hAnsi="Adobe Garamond Pro" w:cs="Arial"/>
          <w:sz w:val="22"/>
          <w:szCs w:val="22"/>
        </w:rPr>
        <w:t xml:space="preserve"> dan </w:t>
      </w:r>
      <w:r w:rsidRPr="007A6B3D">
        <w:rPr>
          <w:rFonts w:ascii="Adobe Garamond Pro" w:hAnsi="Adobe Garamond Pro" w:cs="Arial"/>
          <w:sz w:val="22"/>
          <w:szCs w:val="22"/>
        </w:rPr>
        <w:t>Methanospirillum,</w:t>
      </w:r>
      <w:r w:rsidRPr="00186E10">
        <w:rPr>
          <w:rFonts w:ascii="Adobe Garamond Pro" w:hAnsi="Adobe Garamond Pro" w:cs="Arial"/>
          <w:sz w:val="22"/>
          <w:szCs w:val="22"/>
        </w:rPr>
        <w:t xml:space="preserve"> sedangkan yang mendukung pembentukan metana dari hidrogen adalah </w:t>
      </w:r>
      <w:r w:rsidRPr="007A6B3D">
        <w:rPr>
          <w:rFonts w:ascii="Adobe Garamond Pro" w:hAnsi="Adobe Garamond Pro" w:cs="Arial"/>
          <w:sz w:val="22"/>
          <w:szCs w:val="22"/>
        </w:rPr>
        <w:t>Methanobacterium, Methanobrevibacterium,</w:t>
      </w:r>
      <w:r w:rsidRPr="00186E10">
        <w:rPr>
          <w:rFonts w:ascii="Adobe Garamond Pro" w:hAnsi="Adobe Garamond Pro" w:cs="Arial"/>
          <w:sz w:val="22"/>
          <w:szCs w:val="22"/>
        </w:rPr>
        <w:t xml:space="preserve"> dan </w:t>
      </w:r>
      <w:r w:rsidRPr="007A6B3D">
        <w:rPr>
          <w:rFonts w:ascii="Adobe Garamond Pro" w:hAnsi="Adobe Garamond Pro" w:cs="Arial"/>
          <w:sz w:val="22"/>
          <w:szCs w:val="22"/>
        </w:rPr>
        <w:t>Methanoplanus.</w:t>
      </w:r>
    </w:p>
    <w:p w:rsidR="007F5EE8" w:rsidRPr="00186E10" w:rsidRDefault="007F5EE8" w:rsidP="007F5EE8">
      <w:pPr>
        <w:pStyle w:val="listparagraph"/>
        <w:spacing w:before="0" w:beforeAutospacing="0" w:after="0" w:afterAutospacing="0" w:line="276" w:lineRule="auto"/>
        <w:ind w:firstLine="284"/>
        <w:jc w:val="both"/>
        <w:rPr>
          <w:rFonts w:ascii="Adobe Garamond Pro" w:hAnsi="Adobe Garamond Pro" w:cs="Arial"/>
          <w:sz w:val="22"/>
          <w:szCs w:val="22"/>
        </w:rPr>
      </w:pPr>
      <w:r w:rsidRPr="00186E10">
        <w:rPr>
          <w:rFonts w:ascii="Adobe Garamond Pro" w:hAnsi="Adobe Garamond Pro" w:cs="Arial"/>
          <w:sz w:val="22"/>
          <w:szCs w:val="22"/>
        </w:rPr>
        <w:t xml:space="preserve">Di alam, populasi bakteri merupakan populasi campuran dari berbagai jenis bakteri sehingga untuk mendapatkan suatu jenis bakteri yang kita kehendaki untuk suatu tujuan tertentu dilakukan isolasi jenis bakteri tersebut. Oleh karena itu untuk mendapatkan isolat bakteri yang mampu mendegradasi cemaran yang ada dalam limbah tekstil akan dilakukan isolasi. </w:t>
      </w:r>
    </w:p>
    <w:p w:rsidR="007F5EE8" w:rsidRPr="00186E10" w:rsidRDefault="007F5EE8" w:rsidP="007F5EE8">
      <w:pPr>
        <w:pStyle w:val="listparagraph"/>
        <w:spacing w:before="0" w:beforeAutospacing="0" w:after="0" w:afterAutospacing="0" w:line="276" w:lineRule="auto"/>
        <w:jc w:val="both"/>
        <w:rPr>
          <w:rFonts w:ascii="Adobe Garamond Pro" w:hAnsi="Adobe Garamond Pro" w:cs="Arial"/>
          <w:sz w:val="22"/>
          <w:szCs w:val="22"/>
        </w:rPr>
      </w:pPr>
      <w:r w:rsidRPr="00186E10">
        <w:rPr>
          <w:rFonts w:ascii="Adobe Garamond Pro" w:hAnsi="Adobe Garamond Pro" w:cs="Arial"/>
          <w:sz w:val="22"/>
          <w:szCs w:val="22"/>
        </w:rPr>
        <w:t xml:space="preserve">Isolasi bakteri merupakan proses memisahkan suatu bakteri dari habitatnya di alam dan menumbuhkannya sebagai biakan murni dalam medium buatan. Sebelum isolasi dilakukan perlu diketahui cara-cara menanam dan menumbuhkan bakteri pada medium biakan tertentu yang sesuai dengan jenisnya serta syarat-syarat lain untuk pertumbuhannya (Jutono, 1980). Memindahkan bakteri dari medium lama ke dalam medium yang baru diperlukan ketelitian dan sterilisasi alat-alat yang digunakan agar tidak terjadi kontaminasi. Pada pemindahan bakteri di cawan petri setelah agar baru, maka cawan petri tersebut harus dibalik, hal ini berfungsi untuk menghindari adanya tetesan air yang mungkin melekat pada dinding tutup cawan petri (Dwijoseputro, 1987). </w:t>
      </w:r>
    </w:p>
    <w:p w:rsidR="007F5EE8" w:rsidRPr="00186E10" w:rsidRDefault="007F5EE8" w:rsidP="007733B3">
      <w:pPr>
        <w:pStyle w:val="listparagraph"/>
        <w:spacing w:before="0" w:beforeAutospacing="0" w:after="0" w:afterAutospacing="0" w:line="276" w:lineRule="auto"/>
        <w:ind w:firstLine="720"/>
        <w:jc w:val="both"/>
        <w:rPr>
          <w:rFonts w:ascii="Adobe Garamond Pro" w:hAnsi="Adobe Garamond Pro" w:cs="Arial"/>
          <w:sz w:val="22"/>
          <w:szCs w:val="22"/>
        </w:rPr>
      </w:pPr>
      <w:r w:rsidRPr="00186E10">
        <w:rPr>
          <w:rFonts w:ascii="Adobe Garamond Pro" w:hAnsi="Adobe Garamond Pro" w:cs="Arial"/>
          <w:sz w:val="22"/>
          <w:szCs w:val="22"/>
        </w:rPr>
        <w:t xml:space="preserve">Beberapa faktor yang perlu diperhatikan dalam melakukan isolasi mikrorganisme, yaitu : sifat setiap jenis mikroorganisme yang akan diisolasi, media pertumbuhan yang sesuai, cara menginokulasi mikroorganisme, cara menguji mikroorganisme yang telah diisolasi sesuai dengan yang diinginkan, dan cara memelihara agar mikroorganisme yang telah diisolasi tetap merupakan kultur murni. Menurut Stolp dan Starr (1981), beberapa teknik isolasi mikrobia yang biasa dilakukan adalah Spread plate (agar tabur ulas), Pour </w:t>
      </w:r>
      <w:r w:rsidRPr="00186E10">
        <w:rPr>
          <w:rFonts w:ascii="Adobe Garamond Pro" w:hAnsi="Adobe Garamond Pro" w:cs="Arial"/>
          <w:sz w:val="22"/>
          <w:szCs w:val="22"/>
        </w:rPr>
        <w:lastRenderedPageBreak/>
        <w:t>plate (agar tuang), streak (goresan), goresan sinambung, goresan T, dan goresan kuadran.</w:t>
      </w:r>
    </w:p>
    <w:p w:rsidR="007F5EE8" w:rsidRPr="00186E10" w:rsidRDefault="007F5EE8" w:rsidP="007F5EE8">
      <w:pPr>
        <w:pStyle w:val="listparagraph"/>
        <w:spacing w:before="0" w:beforeAutospacing="0" w:after="0" w:afterAutospacing="0" w:line="276" w:lineRule="auto"/>
        <w:ind w:firstLine="720"/>
        <w:jc w:val="both"/>
        <w:rPr>
          <w:rFonts w:ascii="Adobe Garamond Pro" w:hAnsi="Adobe Garamond Pro" w:cs="Arial"/>
          <w:sz w:val="22"/>
          <w:szCs w:val="22"/>
          <w:lang w:val="en-US"/>
        </w:rPr>
      </w:pPr>
      <w:r w:rsidRPr="00186E10">
        <w:rPr>
          <w:rFonts w:ascii="Adobe Garamond Pro" w:hAnsi="Adobe Garamond Pro" w:cs="Arial"/>
          <w:sz w:val="22"/>
          <w:szCs w:val="22"/>
        </w:rPr>
        <w:t>Tujuan penelitian ini adalah untuk mengetahui kultur mikroorganisme anaerobik spesifik yang mampu mendegradasi limbah tekstil dan dilakukan dengan cara isolasi bakteri dari sludge anaerob yang telah berfungsi dengan baik kemudian dilanjutkan dengan uji kemampuan mendegradasi bahan cemaran dari air limbah industri tekstil yang mengandung amilum, selulosa, minyak, dan pewarna</w:t>
      </w:r>
      <w:r w:rsidR="007A6B3D">
        <w:rPr>
          <w:rFonts w:ascii="Adobe Garamond Pro" w:hAnsi="Adobe Garamond Pro" w:cs="Arial"/>
          <w:sz w:val="22"/>
          <w:szCs w:val="22"/>
          <w:lang w:val="en-US"/>
        </w:rPr>
        <w:t>.</w:t>
      </w:r>
      <w:r w:rsidRPr="00186E10">
        <w:rPr>
          <w:rFonts w:ascii="Adobe Garamond Pro" w:hAnsi="Adobe Garamond Pro" w:cs="Arial"/>
          <w:sz w:val="22"/>
          <w:szCs w:val="22"/>
        </w:rPr>
        <w:t xml:space="preserve"> Dalam penelitian kali ini pewarna yang dipilih adalah pewarna indigo</w:t>
      </w:r>
      <w:r w:rsidRPr="00186E10">
        <w:rPr>
          <w:rFonts w:ascii="Adobe Garamond Pro" w:hAnsi="Adobe Garamond Pro" w:cs="Arial"/>
          <w:sz w:val="22"/>
          <w:szCs w:val="22"/>
          <w:lang w:val="en-US"/>
        </w:rPr>
        <w:t>.</w:t>
      </w:r>
    </w:p>
    <w:p w:rsidR="007F5EE8" w:rsidRPr="00BE5875" w:rsidRDefault="007F5EE8" w:rsidP="007F5EE8">
      <w:pPr>
        <w:pStyle w:val="listparagraph"/>
        <w:spacing w:before="0" w:beforeAutospacing="0" w:after="0" w:afterAutospacing="0" w:line="276" w:lineRule="auto"/>
        <w:ind w:firstLine="720"/>
        <w:jc w:val="both"/>
        <w:rPr>
          <w:rFonts w:ascii="Adobe Garamond Pro" w:hAnsi="Adobe Garamond Pro" w:cs="Arial"/>
          <w:sz w:val="22"/>
          <w:szCs w:val="22"/>
          <w:lang w:val="en-US"/>
        </w:rPr>
      </w:pPr>
    </w:p>
    <w:p w:rsidR="00BE5875" w:rsidRPr="00BE5875" w:rsidRDefault="00BE5875" w:rsidP="007F5EE8">
      <w:pPr>
        <w:pStyle w:val="listparagraph"/>
        <w:spacing w:before="0" w:beforeAutospacing="0" w:after="0" w:afterAutospacing="0" w:line="276" w:lineRule="auto"/>
        <w:jc w:val="both"/>
        <w:rPr>
          <w:rFonts w:ascii="Adobe Garamond Pro" w:hAnsi="Adobe Garamond Pro" w:cs="Arial"/>
          <w:b/>
          <w:sz w:val="12"/>
          <w:szCs w:val="22"/>
          <w:lang w:val="en-US"/>
        </w:rPr>
      </w:pPr>
    </w:p>
    <w:p w:rsidR="007F5EE8" w:rsidRPr="00186E10" w:rsidRDefault="007F5EE8" w:rsidP="007F5EE8">
      <w:pPr>
        <w:pStyle w:val="listparagraph"/>
        <w:spacing w:before="0" w:beforeAutospacing="0" w:after="0" w:afterAutospacing="0" w:line="276" w:lineRule="auto"/>
        <w:jc w:val="both"/>
        <w:rPr>
          <w:rFonts w:ascii="Adobe Garamond Pro" w:hAnsi="Adobe Garamond Pro" w:cs="Arial"/>
          <w:b/>
          <w:sz w:val="22"/>
          <w:szCs w:val="22"/>
        </w:rPr>
      </w:pPr>
      <w:r w:rsidRPr="00186E10">
        <w:rPr>
          <w:rFonts w:ascii="Adobe Garamond Pro" w:hAnsi="Adobe Garamond Pro" w:cs="Arial"/>
          <w:b/>
          <w:sz w:val="22"/>
          <w:szCs w:val="22"/>
          <w:lang w:val="en-US"/>
        </w:rPr>
        <w:t>2</w:t>
      </w:r>
      <w:r w:rsidRPr="00186E10">
        <w:rPr>
          <w:rFonts w:ascii="Adobe Garamond Pro" w:hAnsi="Adobe Garamond Pro" w:cs="Arial"/>
          <w:b/>
          <w:sz w:val="22"/>
          <w:szCs w:val="22"/>
        </w:rPr>
        <w:t>. METODE PENELITIAN</w:t>
      </w:r>
    </w:p>
    <w:p w:rsidR="007F5EE8" w:rsidRPr="00186E10" w:rsidRDefault="007F5EE8" w:rsidP="007F5EE8">
      <w:pPr>
        <w:pStyle w:val="listparagraph"/>
        <w:spacing w:before="0" w:beforeAutospacing="0" w:after="0" w:afterAutospacing="0" w:line="276" w:lineRule="auto"/>
        <w:jc w:val="both"/>
        <w:rPr>
          <w:rFonts w:ascii="Adobe Garamond Pro" w:hAnsi="Adobe Garamond Pro" w:cs="Arial"/>
          <w:sz w:val="22"/>
          <w:szCs w:val="22"/>
        </w:rPr>
      </w:pPr>
      <w:r w:rsidRPr="00186E10">
        <w:rPr>
          <w:rFonts w:ascii="Adobe Garamond Pro" w:hAnsi="Adobe Garamond Pro" w:cs="Arial"/>
          <w:sz w:val="22"/>
          <w:szCs w:val="22"/>
        </w:rPr>
        <w:tab/>
      </w:r>
    </w:p>
    <w:p w:rsidR="007F5EE8" w:rsidRPr="00186E10" w:rsidRDefault="007F5EE8" w:rsidP="007F5EE8">
      <w:pPr>
        <w:pStyle w:val="listparagraph"/>
        <w:spacing w:before="0" w:beforeAutospacing="0" w:after="0" w:afterAutospacing="0" w:line="276" w:lineRule="auto"/>
        <w:ind w:firstLine="720"/>
        <w:jc w:val="both"/>
        <w:rPr>
          <w:rFonts w:ascii="Adobe Garamond Pro" w:hAnsi="Adobe Garamond Pro" w:cs="Arial"/>
          <w:sz w:val="22"/>
          <w:szCs w:val="22"/>
        </w:rPr>
      </w:pPr>
      <w:r w:rsidRPr="00186E10">
        <w:rPr>
          <w:rFonts w:ascii="Adobe Garamond Pro" w:hAnsi="Adobe Garamond Pro" w:cs="Arial"/>
          <w:sz w:val="22"/>
          <w:szCs w:val="22"/>
        </w:rPr>
        <w:t xml:space="preserve">Sampel sludge diambil dari reaktor anaerob IPAL dari industri tekstil terpilih untuk selanjutnya dilakukan pengkayaan. Pengkayaan dilakukan dengan cara menambahkan 1,6 ml asam sitrat sebagai perlakuan 1 dan 3,2 ml asam sitrat sebagai perlakuan 2 pada 1 liter </w:t>
      </w:r>
      <w:r w:rsidRPr="0002227D">
        <w:rPr>
          <w:rFonts w:ascii="Adobe Garamond Pro" w:hAnsi="Adobe Garamond Pro" w:cs="Arial"/>
          <w:i/>
          <w:sz w:val="22"/>
          <w:szCs w:val="22"/>
        </w:rPr>
        <w:t>sludge</w:t>
      </w:r>
      <w:r w:rsidRPr="00186E10">
        <w:rPr>
          <w:rFonts w:ascii="Adobe Garamond Pro" w:hAnsi="Adobe Garamond Pro" w:cs="Arial"/>
          <w:sz w:val="22"/>
          <w:szCs w:val="22"/>
        </w:rPr>
        <w:t xml:space="preserve"> anaerob yang diinkubasi selama 15 hari. Pengamatan dilakukan pada hari ke 0, 4, 7, 11, dan 14.</w:t>
      </w:r>
    </w:p>
    <w:p w:rsidR="007F5EE8" w:rsidRPr="00186E10" w:rsidRDefault="007F5EE8" w:rsidP="007F5EE8">
      <w:pPr>
        <w:pStyle w:val="listparagraph"/>
        <w:spacing w:before="0" w:beforeAutospacing="0" w:after="0" w:afterAutospacing="0" w:line="276" w:lineRule="auto"/>
        <w:ind w:firstLine="720"/>
        <w:jc w:val="both"/>
        <w:rPr>
          <w:rFonts w:ascii="Adobe Garamond Pro" w:hAnsi="Adobe Garamond Pro" w:cs="Arial"/>
          <w:sz w:val="22"/>
          <w:szCs w:val="22"/>
        </w:rPr>
      </w:pPr>
      <w:r w:rsidRPr="00186E10">
        <w:rPr>
          <w:rFonts w:ascii="Adobe Garamond Pro" w:hAnsi="Adobe Garamond Pro" w:cs="Arial"/>
          <w:sz w:val="22"/>
          <w:szCs w:val="22"/>
        </w:rPr>
        <w:t xml:space="preserve">Setelah dilakukan pengkayaan bakteri pada </w:t>
      </w:r>
      <w:r w:rsidRPr="007A6B3D">
        <w:rPr>
          <w:rFonts w:ascii="Adobe Garamond Pro" w:hAnsi="Adobe Garamond Pro" w:cs="Arial"/>
          <w:i/>
          <w:sz w:val="22"/>
          <w:szCs w:val="22"/>
        </w:rPr>
        <w:t>sludge</w:t>
      </w:r>
      <w:r w:rsidRPr="00186E10">
        <w:rPr>
          <w:rFonts w:ascii="Adobe Garamond Pro" w:hAnsi="Adobe Garamond Pro" w:cs="Arial"/>
          <w:sz w:val="22"/>
          <w:szCs w:val="22"/>
        </w:rPr>
        <w:t xml:space="preserve">, maka selanjutnya dilakukan isolasi. Teknik isolasi bakteri dilakukan dengan metode gores sinambung dalam media nutrient agar dengan tujuan untuk menghasilkan koloni-koloni bakteri yang terpisah dengan baik dari suspensi yang masih pekat. Sebelumnya, untuk mendapatkan gambaran jenis bakteri dalam </w:t>
      </w:r>
      <w:r w:rsidRPr="007A6B3D">
        <w:rPr>
          <w:rFonts w:ascii="Adobe Garamond Pro" w:hAnsi="Adobe Garamond Pro" w:cs="Arial"/>
          <w:i/>
          <w:sz w:val="22"/>
          <w:szCs w:val="22"/>
        </w:rPr>
        <w:t>sludge</w:t>
      </w:r>
      <w:r w:rsidRPr="00186E10">
        <w:rPr>
          <w:rFonts w:ascii="Adobe Garamond Pro" w:hAnsi="Adobe Garamond Pro" w:cs="Arial"/>
          <w:sz w:val="22"/>
          <w:szCs w:val="22"/>
        </w:rPr>
        <w:t xml:space="preserve"> dilakukan isolasi baik untuk bakteri anaerob, aerob, maupun fakultatif. Bakteri aerob akan terdeteksi dengan pour plate </w:t>
      </w:r>
      <w:r w:rsidRPr="0002227D">
        <w:rPr>
          <w:rFonts w:ascii="Adobe Garamond Pro" w:hAnsi="Adobe Garamond Pro" w:cs="Arial"/>
          <w:i/>
          <w:sz w:val="22"/>
          <w:szCs w:val="22"/>
        </w:rPr>
        <w:t>single</w:t>
      </w:r>
      <w:r w:rsidRPr="00186E10">
        <w:rPr>
          <w:rFonts w:ascii="Adobe Garamond Pro" w:hAnsi="Adobe Garamond Pro" w:cs="Arial"/>
          <w:sz w:val="22"/>
          <w:szCs w:val="22"/>
        </w:rPr>
        <w:t xml:space="preserve"> </w:t>
      </w:r>
      <w:r w:rsidRPr="007A6B3D">
        <w:rPr>
          <w:rFonts w:ascii="Adobe Garamond Pro" w:hAnsi="Adobe Garamond Pro" w:cs="Arial"/>
          <w:i/>
          <w:sz w:val="22"/>
          <w:szCs w:val="22"/>
        </w:rPr>
        <w:t>layer</w:t>
      </w:r>
      <w:r w:rsidRPr="00186E10">
        <w:rPr>
          <w:rFonts w:ascii="Adobe Garamond Pro" w:hAnsi="Adobe Garamond Pro" w:cs="Arial"/>
          <w:sz w:val="22"/>
          <w:szCs w:val="22"/>
        </w:rPr>
        <w:t xml:space="preserve"> agar, sedangkan anaerob dan fakultatif dengan </w:t>
      </w:r>
      <w:r w:rsidRPr="0002227D">
        <w:rPr>
          <w:rFonts w:ascii="Adobe Garamond Pro" w:hAnsi="Adobe Garamond Pro" w:cs="Arial"/>
          <w:i/>
          <w:sz w:val="22"/>
          <w:szCs w:val="22"/>
        </w:rPr>
        <w:t>double</w:t>
      </w:r>
      <w:r w:rsidRPr="00186E10">
        <w:rPr>
          <w:rFonts w:ascii="Adobe Garamond Pro" w:hAnsi="Adobe Garamond Pro" w:cs="Arial"/>
          <w:sz w:val="22"/>
          <w:szCs w:val="22"/>
        </w:rPr>
        <w:t xml:space="preserve"> </w:t>
      </w:r>
      <w:r w:rsidRPr="007A6B3D">
        <w:rPr>
          <w:rFonts w:ascii="Adobe Garamond Pro" w:hAnsi="Adobe Garamond Pro" w:cs="Arial"/>
          <w:i/>
          <w:sz w:val="22"/>
          <w:szCs w:val="22"/>
        </w:rPr>
        <w:t>layer</w:t>
      </w:r>
      <w:r w:rsidRPr="00186E10">
        <w:rPr>
          <w:rFonts w:ascii="Adobe Garamond Pro" w:hAnsi="Adobe Garamond Pro" w:cs="Arial"/>
          <w:sz w:val="22"/>
          <w:szCs w:val="22"/>
        </w:rPr>
        <w:t xml:space="preserve"> agar. Inokulum pada kultur aerob diambil dari cairan pada sampel limbah, inokulum untuk anaerob diambil dari bagian terbawah cairan (daerah dekat </w:t>
      </w:r>
      <w:r w:rsidRPr="0002227D">
        <w:rPr>
          <w:rFonts w:ascii="Adobe Garamond Pro" w:hAnsi="Adobe Garamond Pro" w:cs="Arial"/>
          <w:i/>
          <w:sz w:val="22"/>
          <w:szCs w:val="22"/>
        </w:rPr>
        <w:t>sludge</w:t>
      </w:r>
      <w:r w:rsidRPr="00186E10">
        <w:rPr>
          <w:rFonts w:ascii="Adobe Garamond Pro" w:hAnsi="Adobe Garamond Pro" w:cs="Arial"/>
          <w:sz w:val="22"/>
          <w:szCs w:val="22"/>
        </w:rPr>
        <w:t xml:space="preserve">) dengan pengenceran 10-4 s.d. 10-6. Teknik </w:t>
      </w:r>
      <w:r w:rsidRPr="0002227D">
        <w:rPr>
          <w:rFonts w:ascii="Adobe Garamond Pro" w:hAnsi="Adobe Garamond Pro" w:cs="Arial"/>
          <w:i/>
          <w:sz w:val="22"/>
          <w:szCs w:val="22"/>
        </w:rPr>
        <w:t>pour plate</w:t>
      </w:r>
      <w:r w:rsidRPr="00186E10">
        <w:rPr>
          <w:rFonts w:ascii="Adobe Garamond Pro" w:hAnsi="Adobe Garamond Pro" w:cs="Arial"/>
          <w:sz w:val="22"/>
          <w:szCs w:val="22"/>
        </w:rPr>
        <w:t xml:space="preserve"> menurut Stolp dan Starr (1981) menggunakan agar yang belum padat dan dituang bersama suspensi bakteri ke dalam cawan petri dan dihomogenkan lalu dibiarkan memadat. Hal ini akan menyebabkan sel-sel bakteri tidak hanya terdapat pada permukaan agar saja, tapi juga di dalam atau dasar agar sehingga bisa diketahui sel yang dapat tumbuh di permukaan agar yang kaya O</w:t>
      </w:r>
      <w:r w:rsidRPr="0002227D">
        <w:rPr>
          <w:rFonts w:ascii="Adobe Garamond Pro" w:hAnsi="Adobe Garamond Pro" w:cs="Arial"/>
          <w:sz w:val="22"/>
          <w:szCs w:val="22"/>
          <w:vertAlign w:val="subscript"/>
        </w:rPr>
        <w:t>2</w:t>
      </w:r>
      <w:r w:rsidRPr="00186E10">
        <w:rPr>
          <w:rFonts w:ascii="Adobe Garamond Pro" w:hAnsi="Adobe Garamond Pro" w:cs="Arial"/>
          <w:sz w:val="22"/>
          <w:szCs w:val="22"/>
        </w:rPr>
        <w:t xml:space="preserve">  dan di dalam agar </w:t>
      </w:r>
      <w:r w:rsidRPr="00186E10">
        <w:rPr>
          <w:rFonts w:ascii="Adobe Garamond Pro" w:hAnsi="Adobe Garamond Pro" w:cs="Arial"/>
          <w:sz w:val="22"/>
          <w:szCs w:val="22"/>
        </w:rPr>
        <w:lastRenderedPageBreak/>
        <w:t>yang tidak begitu banyak mengandung O</w:t>
      </w:r>
      <w:r w:rsidRPr="0002227D">
        <w:rPr>
          <w:rFonts w:ascii="Adobe Garamond Pro" w:hAnsi="Adobe Garamond Pro" w:cs="Arial"/>
          <w:sz w:val="22"/>
          <w:szCs w:val="22"/>
          <w:vertAlign w:val="subscript"/>
        </w:rPr>
        <w:t>2</w:t>
      </w:r>
      <w:r w:rsidRPr="00186E10">
        <w:rPr>
          <w:rFonts w:ascii="Adobe Garamond Pro" w:hAnsi="Adobe Garamond Pro" w:cs="Arial"/>
          <w:sz w:val="22"/>
          <w:szCs w:val="22"/>
        </w:rPr>
        <w:t xml:space="preserve">. Prosedur kerjanya adalah penyiapan petridish dan tabung pengenceran, selanjutnya 1 ml suspensi bakteri diteteskan secara aseptis ke dalam cawan kosong·  Pada </w:t>
      </w:r>
      <w:r w:rsidRPr="0002227D">
        <w:rPr>
          <w:rFonts w:ascii="Adobe Garamond Pro" w:hAnsi="Adobe Garamond Pro" w:cs="Arial"/>
          <w:i/>
          <w:sz w:val="22"/>
          <w:szCs w:val="22"/>
        </w:rPr>
        <w:t>pour plate</w:t>
      </w:r>
      <w:r w:rsidRPr="00186E10">
        <w:rPr>
          <w:rFonts w:ascii="Adobe Garamond Pro" w:hAnsi="Adobe Garamond Pro" w:cs="Arial"/>
          <w:sz w:val="22"/>
          <w:szCs w:val="22"/>
        </w:rPr>
        <w:t xml:space="preserve"> diteteskan sebanyak 1 ml karena membutuhkan ruang yang lebih luas untuk penyebarannya sehingga diberikan lebih banyak dari pada </w:t>
      </w:r>
      <w:r w:rsidRPr="0002227D">
        <w:rPr>
          <w:rFonts w:ascii="Adobe Garamond Pro" w:hAnsi="Adobe Garamond Pro" w:cs="Arial"/>
          <w:i/>
          <w:sz w:val="22"/>
          <w:szCs w:val="22"/>
        </w:rPr>
        <w:t>spread plate</w:t>
      </w:r>
      <w:r w:rsidRPr="00186E10">
        <w:rPr>
          <w:rFonts w:ascii="Adobe Garamond Pro" w:hAnsi="Adobe Garamond Pro" w:cs="Arial"/>
          <w:sz w:val="22"/>
          <w:szCs w:val="22"/>
        </w:rPr>
        <w:t>.</w:t>
      </w:r>
    </w:p>
    <w:p w:rsidR="007F5EE8" w:rsidRPr="00186E10" w:rsidRDefault="007F5EE8" w:rsidP="007F5EE8">
      <w:pPr>
        <w:pStyle w:val="listparagraph"/>
        <w:spacing w:before="0" w:beforeAutospacing="0" w:after="0" w:afterAutospacing="0" w:line="276" w:lineRule="auto"/>
        <w:ind w:firstLine="720"/>
        <w:jc w:val="both"/>
        <w:rPr>
          <w:rFonts w:ascii="Adobe Garamond Pro" w:hAnsi="Adobe Garamond Pro" w:cs="Arial"/>
          <w:sz w:val="22"/>
          <w:szCs w:val="22"/>
        </w:rPr>
      </w:pPr>
      <w:r w:rsidRPr="00186E10">
        <w:rPr>
          <w:rFonts w:ascii="Adobe Garamond Pro" w:hAnsi="Adobe Garamond Pro" w:cs="Arial"/>
          <w:sz w:val="22"/>
          <w:szCs w:val="22"/>
        </w:rPr>
        <w:t xml:space="preserve">Hasil isolasi bakteri anaerob kemudian dipilih berdasarkan kemampuan degradasi dan tumbuh kembali terhadap media yang mengandung amilum, mengandung selulose, mengandung minyak dan mengandung pewarna indigo. </w:t>
      </w:r>
    </w:p>
    <w:p w:rsidR="007F5EE8" w:rsidRPr="00186E10" w:rsidRDefault="007F5EE8" w:rsidP="007F5EE8">
      <w:pPr>
        <w:pStyle w:val="listparagraph"/>
        <w:spacing w:before="0" w:beforeAutospacing="0" w:after="0" w:afterAutospacing="0" w:line="276" w:lineRule="auto"/>
        <w:ind w:firstLine="720"/>
        <w:jc w:val="both"/>
        <w:rPr>
          <w:rFonts w:ascii="Adobe Garamond Pro" w:hAnsi="Adobe Garamond Pro" w:cs="Arial"/>
          <w:sz w:val="22"/>
          <w:szCs w:val="22"/>
        </w:rPr>
      </w:pPr>
      <w:r w:rsidRPr="00186E10">
        <w:rPr>
          <w:rFonts w:ascii="Adobe Garamond Pro" w:hAnsi="Adobe Garamond Pro" w:cs="Arial"/>
          <w:sz w:val="22"/>
          <w:szCs w:val="22"/>
        </w:rPr>
        <w:t xml:space="preserve">Seleksi bakteri yang mampu mendegradasi amilum dilakukan dengan menumbuhkan bakteri pada media basal ditambah amilum (NA 50% ditambah </w:t>
      </w:r>
      <w:r w:rsidRPr="0002227D">
        <w:rPr>
          <w:rFonts w:ascii="Adobe Garamond Pro" w:hAnsi="Adobe Garamond Pro" w:cs="Arial"/>
          <w:i/>
          <w:sz w:val="22"/>
          <w:szCs w:val="22"/>
        </w:rPr>
        <w:t>soluble starch</w:t>
      </w:r>
      <w:r w:rsidRPr="00186E10">
        <w:rPr>
          <w:rFonts w:ascii="Adobe Garamond Pro" w:hAnsi="Adobe Garamond Pro" w:cs="Arial"/>
          <w:sz w:val="22"/>
          <w:szCs w:val="22"/>
        </w:rPr>
        <w:t xml:space="preserve">). Uji aktifitas amilolitik dilakukan dengan menumbuhkan kembali dalam media mengandung amilum dan dilihat kemampuan membentuk zona jernih menjadi penanda kemampuan bakteri mendegradasi amilum. </w:t>
      </w:r>
    </w:p>
    <w:p w:rsidR="007F5EE8" w:rsidRPr="00186E10" w:rsidRDefault="007F5EE8" w:rsidP="007F5EE8">
      <w:pPr>
        <w:pStyle w:val="listparagraph"/>
        <w:spacing w:before="0" w:beforeAutospacing="0" w:after="0" w:afterAutospacing="0" w:line="276" w:lineRule="auto"/>
        <w:ind w:firstLine="720"/>
        <w:jc w:val="both"/>
        <w:rPr>
          <w:rFonts w:ascii="Adobe Garamond Pro" w:hAnsi="Adobe Garamond Pro" w:cs="Arial"/>
          <w:sz w:val="22"/>
          <w:szCs w:val="22"/>
        </w:rPr>
      </w:pPr>
      <w:r w:rsidRPr="00186E10">
        <w:rPr>
          <w:rFonts w:ascii="Adobe Garamond Pro" w:hAnsi="Adobe Garamond Pro" w:cs="Arial"/>
          <w:sz w:val="22"/>
          <w:szCs w:val="22"/>
        </w:rPr>
        <w:t xml:space="preserve">Untuk menyeleksi bakteri yang dapat mendegradasi selulosa dilakukan dengan memilih bakteri yang dapat tumbuh dalam media </w:t>
      </w:r>
      <w:r w:rsidRPr="0002227D">
        <w:rPr>
          <w:rFonts w:ascii="Adobe Garamond Pro" w:hAnsi="Adobe Garamond Pro" w:cs="Arial"/>
          <w:i/>
          <w:sz w:val="22"/>
          <w:szCs w:val="22"/>
        </w:rPr>
        <w:t>methyl cellulose</w:t>
      </w:r>
      <w:r w:rsidRPr="00186E10">
        <w:rPr>
          <w:rFonts w:ascii="Adobe Garamond Pro" w:hAnsi="Adobe Garamond Pro" w:cs="Arial"/>
          <w:sz w:val="22"/>
          <w:szCs w:val="22"/>
        </w:rPr>
        <w:t xml:space="preserve">. Setelah dipilih beberapa koloni dan diuji aktivitas selulolitiknya dengan menggunakan medium basal ditambah </w:t>
      </w:r>
      <w:r w:rsidRPr="0002227D">
        <w:rPr>
          <w:rFonts w:ascii="Adobe Garamond Pro" w:hAnsi="Adobe Garamond Pro" w:cs="Arial"/>
          <w:i/>
          <w:sz w:val="22"/>
          <w:szCs w:val="22"/>
        </w:rPr>
        <w:t>methyl cellulose</w:t>
      </w:r>
      <w:r w:rsidRPr="00186E10">
        <w:rPr>
          <w:rFonts w:ascii="Adobe Garamond Pro" w:hAnsi="Adobe Garamond Pro" w:cs="Arial"/>
          <w:sz w:val="22"/>
          <w:szCs w:val="22"/>
        </w:rPr>
        <w:t xml:space="preserve">. Semakin besar pembentukan zona jernih menunjukkan semakin tinggi kemampuan mendegradasi selulosa. </w:t>
      </w:r>
    </w:p>
    <w:p w:rsidR="007F5EE8" w:rsidRPr="00186E10" w:rsidRDefault="007F5EE8" w:rsidP="007F5EE8">
      <w:pPr>
        <w:pStyle w:val="listparagraph"/>
        <w:spacing w:before="0" w:beforeAutospacing="0" w:after="0" w:afterAutospacing="0" w:line="276" w:lineRule="auto"/>
        <w:ind w:firstLine="720"/>
        <w:jc w:val="both"/>
        <w:rPr>
          <w:rFonts w:ascii="Adobe Garamond Pro" w:hAnsi="Adobe Garamond Pro" w:cs="Arial"/>
          <w:sz w:val="22"/>
          <w:szCs w:val="22"/>
        </w:rPr>
      </w:pPr>
      <w:r w:rsidRPr="00186E10">
        <w:rPr>
          <w:rFonts w:ascii="Adobe Garamond Pro" w:hAnsi="Adobe Garamond Pro" w:cs="Arial"/>
          <w:sz w:val="22"/>
          <w:szCs w:val="22"/>
        </w:rPr>
        <w:t>Seleksi bakteri yang dapat mendegradasi minyak dilakukan dengan menumbuhkan bakteri pada media mengandung parafin, dan dilihat tingkat kekeruhannya dengan menggunakan spektrofotometer uv vis pada panjang gelombang 600 nm. Semakin tinggi nilai absorbansi semakin tinggi pula kemampuan mendegradasi parafin.</w:t>
      </w:r>
    </w:p>
    <w:p w:rsidR="007F5EE8" w:rsidRPr="00186E10" w:rsidRDefault="007F5EE8" w:rsidP="007F5EE8">
      <w:pPr>
        <w:pStyle w:val="listparagraph"/>
        <w:spacing w:before="0" w:beforeAutospacing="0" w:after="0" w:afterAutospacing="0" w:line="276" w:lineRule="auto"/>
        <w:ind w:firstLine="720"/>
        <w:jc w:val="both"/>
        <w:rPr>
          <w:rFonts w:ascii="Adobe Garamond Pro" w:hAnsi="Adobe Garamond Pro" w:cs="Arial"/>
          <w:sz w:val="22"/>
          <w:szCs w:val="22"/>
        </w:rPr>
      </w:pPr>
      <w:r w:rsidRPr="00186E10">
        <w:rPr>
          <w:rFonts w:ascii="Adobe Garamond Pro" w:hAnsi="Adobe Garamond Pro" w:cs="Arial"/>
          <w:sz w:val="22"/>
          <w:szCs w:val="22"/>
        </w:rPr>
        <w:t>Seleksi bakteri pendegradasi pewarna indigo dilakukan dengan menambahkan zat pewarna indigo dalam media basal. Untuk mengetahui kemampuan mendegradasi warna digunakan spektrofotometer pada panjang gelombang terscan. Kemampuan degradasi ditunjukkan prosentase dekolorisasi. Semakin rendah absorbansinya berarti semakin jernih dan berarti telah terjadi dekolorisasi.</w:t>
      </w:r>
    </w:p>
    <w:p w:rsidR="007F5EE8" w:rsidRDefault="007F5EE8" w:rsidP="007F5EE8">
      <w:pPr>
        <w:pStyle w:val="listparagraph"/>
        <w:spacing w:before="0" w:beforeAutospacing="0" w:after="0" w:afterAutospacing="0" w:line="276" w:lineRule="auto"/>
        <w:jc w:val="both"/>
        <w:rPr>
          <w:rFonts w:ascii="Adobe Garamond Pro" w:hAnsi="Adobe Garamond Pro" w:cs="Arial"/>
          <w:sz w:val="22"/>
          <w:szCs w:val="22"/>
        </w:rPr>
      </w:pPr>
    </w:p>
    <w:p w:rsidR="00BE5875" w:rsidRPr="00186E10" w:rsidRDefault="00BE5875" w:rsidP="007F5EE8">
      <w:pPr>
        <w:pStyle w:val="listparagraph"/>
        <w:spacing w:before="0" w:beforeAutospacing="0" w:after="0" w:afterAutospacing="0" w:line="276" w:lineRule="auto"/>
        <w:jc w:val="both"/>
        <w:rPr>
          <w:rFonts w:ascii="Adobe Garamond Pro" w:hAnsi="Adobe Garamond Pro" w:cs="Arial"/>
          <w:sz w:val="22"/>
          <w:szCs w:val="22"/>
        </w:rPr>
      </w:pPr>
    </w:p>
    <w:p w:rsidR="007F5EE8" w:rsidRPr="00186E10" w:rsidRDefault="007F5EE8" w:rsidP="007F5EE8">
      <w:pPr>
        <w:pStyle w:val="listparagraph"/>
        <w:spacing w:before="0" w:beforeAutospacing="0" w:after="0" w:afterAutospacing="0" w:line="276" w:lineRule="auto"/>
        <w:jc w:val="both"/>
        <w:rPr>
          <w:rFonts w:ascii="Adobe Garamond Pro" w:hAnsi="Adobe Garamond Pro" w:cs="Arial"/>
          <w:b/>
          <w:sz w:val="22"/>
          <w:szCs w:val="22"/>
        </w:rPr>
      </w:pPr>
      <w:r w:rsidRPr="00186E10">
        <w:rPr>
          <w:rFonts w:ascii="Adobe Garamond Pro" w:hAnsi="Adobe Garamond Pro" w:cs="Arial"/>
          <w:b/>
          <w:sz w:val="22"/>
          <w:szCs w:val="22"/>
          <w:lang w:val="en-US"/>
        </w:rPr>
        <w:lastRenderedPageBreak/>
        <w:t xml:space="preserve">3. </w:t>
      </w:r>
      <w:r w:rsidRPr="00186E10">
        <w:rPr>
          <w:rFonts w:ascii="Adobe Garamond Pro" w:hAnsi="Adobe Garamond Pro" w:cs="Arial"/>
          <w:b/>
          <w:sz w:val="22"/>
          <w:szCs w:val="22"/>
        </w:rPr>
        <w:t>HASIL DAN PEMBAHASAN</w:t>
      </w:r>
    </w:p>
    <w:p w:rsidR="00BE5875" w:rsidRDefault="00BE5875" w:rsidP="007F5EE8">
      <w:pPr>
        <w:spacing w:after="0"/>
        <w:jc w:val="both"/>
        <w:rPr>
          <w:rFonts w:ascii="Adobe Garamond Pro" w:hAnsi="Adobe Garamond Pro" w:cs="Arial"/>
          <w:i/>
          <w:lang w:val="en-US"/>
        </w:rPr>
      </w:pPr>
    </w:p>
    <w:p w:rsidR="007F5EE8" w:rsidRPr="00186E10" w:rsidRDefault="007F5EE8" w:rsidP="007F5EE8">
      <w:pPr>
        <w:spacing w:after="0"/>
        <w:jc w:val="both"/>
        <w:rPr>
          <w:rFonts w:ascii="Adobe Garamond Pro" w:hAnsi="Adobe Garamond Pro" w:cs="Arial"/>
          <w:i/>
        </w:rPr>
      </w:pPr>
      <w:r w:rsidRPr="00186E10">
        <w:rPr>
          <w:rFonts w:ascii="Adobe Garamond Pro" w:hAnsi="Adobe Garamond Pro" w:cs="Arial"/>
          <w:i/>
          <w:lang w:val="en-US"/>
        </w:rPr>
        <w:t xml:space="preserve">3.1. </w:t>
      </w:r>
      <w:r w:rsidRPr="00186E10">
        <w:rPr>
          <w:rFonts w:ascii="Adobe Garamond Pro" w:hAnsi="Adobe Garamond Pro" w:cs="Arial"/>
          <w:i/>
        </w:rPr>
        <w:t xml:space="preserve">Pengkayaan Bakteri Anaerob </w:t>
      </w:r>
    </w:p>
    <w:p w:rsidR="007F5EE8" w:rsidRDefault="007F5EE8" w:rsidP="007F5EE8">
      <w:pPr>
        <w:spacing w:after="0"/>
        <w:jc w:val="both"/>
        <w:rPr>
          <w:rFonts w:ascii="Adobe Garamond Pro" w:hAnsi="Adobe Garamond Pro" w:cs="Arial"/>
        </w:rPr>
      </w:pPr>
      <w:r w:rsidRPr="00186E10">
        <w:rPr>
          <w:rFonts w:ascii="Adobe Garamond Pro" w:hAnsi="Adobe Garamond Pro" w:cs="Arial"/>
        </w:rPr>
        <w:tab/>
      </w:r>
      <w:r w:rsidRPr="007A6B3D">
        <w:rPr>
          <w:rFonts w:ascii="Adobe Garamond Pro" w:hAnsi="Adobe Garamond Pro" w:cs="Arial"/>
          <w:i/>
        </w:rPr>
        <w:t>Sludge</w:t>
      </w:r>
      <w:r w:rsidRPr="00186E10">
        <w:rPr>
          <w:rFonts w:ascii="Adobe Garamond Pro" w:hAnsi="Adobe Garamond Pro" w:cs="Arial"/>
        </w:rPr>
        <w:t xml:space="preserve"> anaerob terpilih diambil dari PT. Dan Liris dan CV. Vasco Laundry. Pengkayaan bakteri anaerob ini dimaksudkan untuk meningkatkan jumlah total bakteri anaerob dalam sludge sebelum dilakukan isolasi bakteri.</w:t>
      </w:r>
    </w:p>
    <w:p w:rsidR="00BE5875" w:rsidRPr="00BE5875" w:rsidRDefault="00BE5875" w:rsidP="007F5EE8">
      <w:pPr>
        <w:spacing w:after="0"/>
        <w:jc w:val="both"/>
        <w:rPr>
          <w:rFonts w:ascii="Adobe Garamond Pro" w:hAnsi="Adobe Garamond Pro" w:cs="Arial"/>
          <w:lang w:val="en-US"/>
        </w:rPr>
      </w:pPr>
      <w:proofErr w:type="spellStart"/>
      <w:r>
        <w:rPr>
          <w:rFonts w:ascii="Adobe Garamond Pro" w:hAnsi="Adobe Garamond Pro" w:cs="Arial"/>
          <w:lang w:val="en-US"/>
        </w:rPr>
        <w:t>Hasil</w:t>
      </w:r>
      <w:proofErr w:type="spellEnd"/>
      <w:r>
        <w:rPr>
          <w:rFonts w:ascii="Adobe Garamond Pro" w:hAnsi="Adobe Garamond Pro" w:cs="Arial"/>
          <w:lang w:val="en-US"/>
        </w:rPr>
        <w:t xml:space="preserve"> </w:t>
      </w:r>
      <w:proofErr w:type="spellStart"/>
      <w:r>
        <w:rPr>
          <w:rFonts w:ascii="Adobe Garamond Pro" w:hAnsi="Adobe Garamond Pro" w:cs="Arial"/>
          <w:lang w:val="en-US"/>
        </w:rPr>
        <w:t>percobaan</w:t>
      </w:r>
      <w:proofErr w:type="spellEnd"/>
      <w:r>
        <w:rPr>
          <w:rFonts w:ascii="Adobe Garamond Pro" w:hAnsi="Adobe Garamond Pro" w:cs="Arial"/>
          <w:lang w:val="en-US"/>
        </w:rPr>
        <w:t xml:space="preserve"> </w:t>
      </w:r>
      <w:proofErr w:type="spellStart"/>
      <w:r>
        <w:rPr>
          <w:rFonts w:ascii="Adobe Garamond Pro" w:hAnsi="Adobe Garamond Pro" w:cs="Arial"/>
          <w:lang w:val="en-US"/>
        </w:rPr>
        <w:t>pengkayaan</w:t>
      </w:r>
      <w:proofErr w:type="spellEnd"/>
      <w:r>
        <w:rPr>
          <w:rFonts w:ascii="Adobe Garamond Pro" w:hAnsi="Adobe Garamond Pro" w:cs="Arial"/>
          <w:lang w:val="en-US"/>
        </w:rPr>
        <w:t xml:space="preserve"> </w:t>
      </w:r>
      <w:proofErr w:type="spellStart"/>
      <w:r>
        <w:rPr>
          <w:rFonts w:ascii="Adobe Garamond Pro" w:hAnsi="Adobe Garamond Pro" w:cs="Arial"/>
          <w:lang w:val="en-US"/>
        </w:rPr>
        <w:t>bakeri</w:t>
      </w:r>
      <w:proofErr w:type="spellEnd"/>
      <w:r>
        <w:rPr>
          <w:rFonts w:ascii="Adobe Garamond Pro" w:hAnsi="Adobe Garamond Pro" w:cs="Arial"/>
          <w:lang w:val="en-US"/>
        </w:rPr>
        <w:t xml:space="preserve"> </w:t>
      </w:r>
      <w:proofErr w:type="spellStart"/>
      <w:r>
        <w:rPr>
          <w:rFonts w:ascii="Adobe Garamond Pro" w:hAnsi="Adobe Garamond Pro" w:cs="Arial"/>
          <w:lang w:val="en-US"/>
        </w:rPr>
        <w:t>disajikan</w:t>
      </w:r>
      <w:proofErr w:type="spellEnd"/>
      <w:r>
        <w:rPr>
          <w:rFonts w:ascii="Adobe Garamond Pro" w:hAnsi="Adobe Garamond Pro" w:cs="Arial"/>
          <w:lang w:val="en-US"/>
        </w:rPr>
        <w:t xml:space="preserve"> </w:t>
      </w:r>
      <w:proofErr w:type="spellStart"/>
      <w:r>
        <w:rPr>
          <w:rFonts w:ascii="Adobe Garamond Pro" w:hAnsi="Adobe Garamond Pro" w:cs="Arial"/>
          <w:lang w:val="en-US"/>
        </w:rPr>
        <w:t>pada</w:t>
      </w:r>
      <w:proofErr w:type="spellEnd"/>
      <w:r>
        <w:rPr>
          <w:rFonts w:ascii="Adobe Garamond Pro" w:hAnsi="Adobe Garamond Pro" w:cs="Arial"/>
          <w:lang w:val="en-US"/>
        </w:rPr>
        <w:t xml:space="preserve"> </w:t>
      </w:r>
      <w:proofErr w:type="spellStart"/>
      <w:r>
        <w:rPr>
          <w:rFonts w:ascii="Adobe Garamond Pro" w:hAnsi="Adobe Garamond Pro" w:cs="Arial"/>
          <w:lang w:val="en-US"/>
        </w:rPr>
        <w:t>gambar</w:t>
      </w:r>
      <w:proofErr w:type="spellEnd"/>
      <w:r>
        <w:rPr>
          <w:rFonts w:ascii="Adobe Garamond Pro" w:hAnsi="Adobe Garamond Pro" w:cs="Arial"/>
          <w:lang w:val="en-US"/>
        </w:rPr>
        <w:t xml:space="preserve"> 1.</w:t>
      </w:r>
    </w:p>
    <w:p w:rsidR="00BE5875" w:rsidRPr="00186E10" w:rsidRDefault="00BE5875" w:rsidP="00BE5875">
      <w:pPr>
        <w:spacing w:after="0"/>
        <w:rPr>
          <w:rFonts w:ascii="Adobe Garamond Pro" w:hAnsi="Adobe Garamond Pro" w:cs="Arial"/>
        </w:rPr>
      </w:pPr>
      <w:r w:rsidRPr="00186E10">
        <w:rPr>
          <w:rFonts w:ascii="Adobe Garamond Pro" w:hAnsi="Adobe Garamond Pro" w:cs="Arial"/>
          <w:noProof/>
          <w:lang w:val="en-US"/>
        </w:rPr>
        <w:drawing>
          <wp:inline distT="0" distB="0" distL="0" distR="0" wp14:anchorId="0661F85D" wp14:editId="7781B470">
            <wp:extent cx="3416184" cy="1872000"/>
            <wp:effectExtent l="0" t="0" r="0" b="0"/>
            <wp:docPr id="34" name="Char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5875" w:rsidRDefault="00BE5875" w:rsidP="00BE5875">
      <w:pPr>
        <w:spacing w:after="0"/>
        <w:ind w:left="1134" w:hanging="1134"/>
        <w:jc w:val="both"/>
        <w:rPr>
          <w:rFonts w:ascii="Adobe Garamond Pro" w:hAnsi="Adobe Garamond Pro" w:cs="Arial"/>
        </w:rPr>
      </w:pPr>
      <w:r w:rsidRPr="00186E10">
        <w:rPr>
          <w:rFonts w:ascii="Adobe Garamond Pro" w:hAnsi="Adobe Garamond Pro" w:cs="Arial"/>
          <w:b/>
        </w:rPr>
        <w:t>Gambar</w:t>
      </w:r>
      <w:r w:rsidRPr="00186E10">
        <w:rPr>
          <w:rFonts w:ascii="Adobe Garamond Pro" w:hAnsi="Adobe Garamond Pro" w:cs="Arial"/>
          <w:b/>
          <w:lang w:val="en-US"/>
        </w:rPr>
        <w:t xml:space="preserve"> 1</w:t>
      </w:r>
      <w:r w:rsidRPr="00186E10">
        <w:rPr>
          <w:rFonts w:ascii="Adobe Garamond Pro" w:hAnsi="Adobe Garamond Pro" w:cs="Arial"/>
        </w:rPr>
        <w:t xml:space="preserve">. </w:t>
      </w:r>
      <w:r>
        <w:rPr>
          <w:rFonts w:ascii="Adobe Garamond Pro" w:hAnsi="Adobe Garamond Pro" w:cs="Arial"/>
          <w:lang w:val="en-US"/>
        </w:rPr>
        <w:t xml:space="preserve"> </w:t>
      </w:r>
      <w:r w:rsidRPr="00186E10">
        <w:rPr>
          <w:rFonts w:ascii="Adobe Garamond Pro" w:hAnsi="Adobe Garamond Pro" w:cs="Arial"/>
        </w:rPr>
        <w:t xml:space="preserve">Grafik hasil pengkayaan bakteri masing-masing perlakuan </w:t>
      </w:r>
    </w:p>
    <w:p w:rsidR="00BE5875" w:rsidRDefault="00BE5875" w:rsidP="00BE5875">
      <w:pPr>
        <w:spacing w:after="0"/>
        <w:ind w:firstLine="720"/>
        <w:jc w:val="both"/>
        <w:rPr>
          <w:rFonts w:ascii="Adobe Garamond Pro" w:hAnsi="Adobe Garamond Pro" w:cs="Arial"/>
        </w:rPr>
      </w:pPr>
    </w:p>
    <w:p w:rsidR="007F5EE8" w:rsidRPr="00186E10" w:rsidRDefault="007F5EE8" w:rsidP="00BE5875">
      <w:pPr>
        <w:spacing w:after="0"/>
        <w:ind w:firstLine="720"/>
        <w:jc w:val="both"/>
        <w:rPr>
          <w:rFonts w:ascii="Adobe Garamond Pro" w:hAnsi="Adobe Garamond Pro" w:cs="Arial"/>
        </w:rPr>
      </w:pPr>
      <w:r w:rsidRPr="00186E10">
        <w:rPr>
          <w:rFonts w:ascii="Adobe Garamond Pro" w:hAnsi="Adobe Garamond Pro" w:cs="Arial"/>
        </w:rPr>
        <w:t>Dari hasil percobaan pengkayaan bakteri anaerob tersebut dapat dilihat bahwa secara keseluruhan jumlah bakteri anaerob perlakuan Dan Liris 2 mencapai jumlah yang terbanyak yaitu 1,3 x 10</w:t>
      </w:r>
      <w:r w:rsidRPr="005A1810">
        <w:rPr>
          <w:rFonts w:ascii="Adobe Garamond Pro" w:hAnsi="Adobe Garamond Pro" w:cs="Arial"/>
          <w:vertAlign w:val="superscript"/>
        </w:rPr>
        <w:t xml:space="preserve">12 </w:t>
      </w:r>
      <w:r w:rsidRPr="00186E10">
        <w:rPr>
          <w:rFonts w:ascii="Adobe Garamond Pro" w:hAnsi="Adobe Garamond Pro" w:cs="Arial"/>
        </w:rPr>
        <w:t>(pada penambahan 3,2 ml asam sitrat). Pada sampel Vasco jumlah terbanyak dicapai oleh perlakuan Vasco 2 dengan waktu inkubasi selama 14 hari. Hasil penghitungan jumlah bakteri untuk masing-masing sampel dan perlakuan mengalami fluktuasi, namun secara keseluruhan waktu pengkayaan bakteri anaerob yang optimal dicapai setelah 7 hari inkubasi.</w:t>
      </w:r>
    </w:p>
    <w:p w:rsidR="007F5EE8" w:rsidRPr="00186E10" w:rsidRDefault="007F5EE8" w:rsidP="007F5EE8">
      <w:pPr>
        <w:spacing w:after="0"/>
        <w:ind w:firstLine="720"/>
        <w:jc w:val="both"/>
        <w:rPr>
          <w:rFonts w:ascii="Adobe Garamond Pro" w:hAnsi="Adobe Garamond Pro" w:cs="Arial"/>
        </w:rPr>
      </w:pPr>
      <w:r w:rsidRPr="00186E10">
        <w:rPr>
          <w:rFonts w:ascii="Adobe Garamond Pro" w:hAnsi="Adobe Garamond Pro" w:cs="Arial"/>
        </w:rPr>
        <w:t xml:space="preserve">Tabel 2 menunjukkan populasi bakteri anaerob dari sludge PT. Dan Liris yang tumbuh pada masing-masing media aerob (nutrien agar </w:t>
      </w:r>
      <w:r w:rsidRPr="007A6B3D">
        <w:rPr>
          <w:rFonts w:ascii="Adobe Garamond Pro" w:hAnsi="Adobe Garamond Pro" w:cs="Arial"/>
          <w:i/>
        </w:rPr>
        <w:t>single layer</w:t>
      </w:r>
      <w:r w:rsidRPr="00186E10">
        <w:rPr>
          <w:rFonts w:ascii="Adobe Garamond Pro" w:hAnsi="Adobe Garamond Pro" w:cs="Arial"/>
        </w:rPr>
        <w:t xml:space="preserve">) dan media anaerob (nutrien agar </w:t>
      </w:r>
      <w:r w:rsidRPr="0002227D">
        <w:rPr>
          <w:rFonts w:ascii="Adobe Garamond Pro" w:hAnsi="Adobe Garamond Pro" w:cs="Arial"/>
          <w:i/>
        </w:rPr>
        <w:t>double layer</w:t>
      </w:r>
      <w:r w:rsidRPr="00186E10">
        <w:rPr>
          <w:rFonts w:ascii="Adobe Garamond Pro" w:hAnsi="Adobe Garamond Pro" w:cs="Arial"/>
        </w:rPr>
        <w:t>).</w:t>
      </w:r>
    </w:p>
    <w:p w:rsidR="007F5EE8" w:rsidRPr="00186E10" w:rsidRDefault="007F5EE8" w:rsidP="007F5EE8">
      <w:pPr>
        <w:spacing w:after="0"/>
        <w:ind w:firstLine="720"/>
        <w:jc w:val="both"/>
        <w:rPr>
          <w:rFonts w:ascii="Adobe Garamond Pro" w:hAnsi="Adobe Garamond Pro" w:cs="Arial"/>
        </w:rPr>
      </w:pPr>
      <w:r w:rsidRPr="00186E10">
        <w:rPr>
          <w:rFonts w:ascii="Adobe Garamond Pro" w:hAnsi="Adobe Garamond Pro" w:cs="Arial"/>
        </w:rPr>
        <w:t>Limbah industri tekstil mengandung bakteri selulolitik yang cukup signifikan, terbukti pada kultur pada medium CMC akibat aktivitas CMCase (Beguin et al., 1992; Leschine, 1995)  populasi bakteri cukup tinggi (2,0 x 10</w:t>
      </w:r>
      <w:r w:rsidRPr="005A1810">
        <w:rPr>
          <w:rFonts w:ascii="Adobe Garamond Pro" w:hAnsi="Adobe Garamond Pro" w:cs="Arial"/>
          <w:vertAlign w:val="superscript"/>
        </w:rPr>
        <w:t>6</w:t>
      </w:r>
      <w:r w:rsidRPr="00186E10">
        <w:rPr>
          <w:rFonts w:ascii="Adobe Garamond Pro" w:hAnsi="Adobe Garamond Pro" w:cs="Arial"/>
        </w:rPr>
        <w:t xml:space="preserve"> CFU)/mL) pada kondisi aerob dan pada kondisi anaerob sebanyak (0,51 x10</w:t>
      </w:r>
      <w:r w:rsidRPr="005A1810">
        <w:rPr>
          <w:rFonts w:ascii="Adobe Garamond Pro" w:hAnsi="Adobe Garamond Pro" w:cs="Arial"/>
          <w:vertAlign w:val="superscript"/>
        </w:rPr>
        <w:t>6</w:t>
      </w:r>
      <w:r w:rsidRPr="00186E10">
        <w:rPr>
          <w:rFonts w:ascii="Adobe Garamond Pro" w:hAnsi="Adobe Garamond Pro" w:cs="Arial"/>
        </w:rPr>
        <w:t xml:space="preserve"> CFU)/mL.</w:t>
      </w:r>
    </w:p>
    <w:p w:rsidR="007C1330" w:rsidRDefault="007F5EE8" w:rsidP="007F5EE8">
      <w:pPr>
        <w:spacing w:after="0"/>
        <w:ind w:firstLine="720"/>
        <w:jc w:val="both"/>
        <w:rPr>
          <w:rFonts w:ascii="Adobe Garamond Pro" w:hAnsi="Adobe Garamond Pro" w:cs="Arial"/>
        </w:rPr>
      </w:pPr>
      <w:r w:rsidRPr="00186E10">
        <w:rPr>
          <w:rFonts w:ascii="Adobe Garamond Pro" w:hAnsi="Adobe Garamond Pro" w:cs="Arial"/>
        </w:rPr>
        <w:lastRenderedPageBreak/>
        <w:t xml:space="preserve">Komposisi </w:t>
      </w:r>
      <w:r w:rsidRPr="0002227D">
        <w:rPr>
          <w:rFonts w:ascii="Adobe Garamond Pro" w:hAnsi="Adobe Garamond Pro" w:cs="Arial"/>
          <w:i/>
        </w:rPr>
        <w:t>sludge</w:t>
      </w:r>
      <w:r w:rsidRPr="00186E10">
        <w:rPr>
          <w:rFonts w:ascii="Adobe Garamond Pro" w:hAnsi="Adobe Garamond Pro" w:cs="Arial"/>
        </w:rPr>
        <w:t xml:space="preserve"> anaerob industri tekstil mempengaruhi keanekaragaman bakteri yang terkandung di dalamnya. Populasi bakteri pada </w:t>
      </w:r>
      <w:r w:rsidRPr="0002227D">
        <w:rPr>
          <w:rFonts w:ascii="Adobe Garamond Pro" w:hAnsi="Adobe Garamond Pro" w:cs="Arial"/>
          <w:i/>
        </w:rPr>
        <w:t>sludge</w:t>
      </w:r>
      <w:r w:rsidRPr="00186E10">
        <w:rPr>
          <w:rFonts w:ascii="Adobe Garamond Pro" w:hAnsi="Adobe Garamond Pro" w:cs="Arial"/>
        </w:rPr>
        <w:t xml:space="preserve"> industri tekstil bervariasi tergantung pada komponen yang terkandung dalam limbah. Dua puluh sembilan tipe bakteri telah berhasil diisolasi secara tidak langsung dengan menggunakan teknik kultur diperkaya. Beberapa bakteri isolat mampu tumbuh pada sumber karbon yang sama dengan karakter yang hampir sama (dapat dilihat pada Tabel 3).</w:t>
      </w:r>
    </w:p>
    <w:p w:rsidR="007C1330" w:rsidRDefault="007C1330" w:rsidP="007F5EE8">
      <w:pPr>
        <w:spacing w:after="0"/>
        <w:ind w:firstLine="720"/>
        <w:jc w:val="both"/>
        <w:rPr>
          <w:rFonts w:ascii="Adobe Garamond Pro" w:hAnsi="Adobe Garamond Pro" w:cs="Arial"/>
        </w:rPr>
      </w:pPr>
    </w:p>
    <w:p w:rsidR="007C1330" w:rsidRPr="00186E10" w:rsidRDefault="007C1330" w:rsidP="007C1330">
      <w:pPr>
        <w:spacing w:after="0"/>
        <w:jc w:val="both"/>
        <w:rPr>
          <w:rFonts w:ascii="Adobe Garamond Pro" w:hAnsi="Adobe Garamond Pro" w:cs="Arial"/>
          <w:i/>
        </w:rPr>
      </w:pPr>
      <w:r w:rsidRPr="00186E10">
        <w:rPr>
          <w:rFonts w:ascii="Adobe Garamond Pro" w:hAnsi="Adobe Garamond Pro" w:cs="Arial"/>
          <w:i/>
          <w:lang w:val="en-US"/>
        </w:rPr>
        <w:t xml:space="preserve">3.2. </w:t>
      </w:r>
      <w:r w:rsidRPr="00186E10">
        <w:rPr>
          <w:rFonts w:ascii="Adobe Garamond Pro" w:hAnsi="Adobe Garamond Pro" w:cs="Arial"/>
          <w:i/>
        </w:rPr>
        <w:t>Uji Degradasi Amilum</w:t>
      </w:r>
    </w:p>
    <w:p w:rsidR="007C1330" w:rsidRDefault="007C1330" w:rsidP="007C1330">
      <w:pPr>
        <w:spacing w:after="0"/>
        <w:ind w:firstLine="720"/>
        <w:jc w:val="both"/>
        <w:rPr>
          <w:rFonts w:ascii="Adobe Garamond Pro" w:hAnsi="Adobe Garamond Pro" w:cs="Arial"/>
          <w:lang w:val="en-US"/>
        </w:rPr>
      </w:pPr>
      <w:r w:rsidRPr="00186E10">
        <w:rPr>
          <w:rFonts w:ascii="Adobe Garamond Pro" w:hAnsi="Adobe Garamond Pro" w:cs="Arial"/>
        </w:rPr>
        <w:t xml:space="preserve">Uji degradasi amilum dilakukan dengan penambahan amilum pada media basal dan ditandai dengan terbentuknya zona jernih. Dari hasil isolasi bakteri yang aktif dalam mendegradasi amilum dalam air limbah industri tekstil ditemukan 9 (sembilan) isolat yang diberi kode BDLA 1 s/d </w:t>
      </w:r>
      <w:r w:rsidRPr="00186E10">
        <w:rPr>
          <w:rFonts w:ascii="Adobe Garamond Pro" w:hAnsi="Adobe Garamond Pro" w:cs="Arial"/>
        </w:rPr>
        <w:lastRenderedPageBreak/>
        <w:t>BDLA 7 dan BVA 1 s/d BVA 2. Dari 9 (sembilan) isolat tersebut selanjutnya dilakukan uji kemampuan degradasinya kembali terhadap amilum,</w:t>
      </w:r>
      <w:r w:rsidRPr="00186E10">
        <w:rPr>
          <w:rFonts w:ascii="Adobe Garamond Pro" w:hAnsi="Adobe Garamond Pro" w:cs="Arial"/>
          <w:lang w:val="en-US"/>
        </w:rPr>
        <w:t xml:space="preserve"> </w:t>
      </w:r>
      <w:proofErr w:type="spellStart"/>
      <w:r w:rsidRPr="00186E10">
        <w:rPr>
          <w:rFonts w:ascii="Adobe Garamond Pro" w:hAnsi="Adobe Garamond Pro" w:cs="Arial"/>
          <w:lang w:val="en-US"/>
        </w:rPr>
        <w:t>dan</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ternyata</w:t>
      </w:r>
      <w:proofErr w:type="spellEnd"/>
      <w:r w:rsidRPr="00186E10">
        <w:rPr>
          <w:rFonts w:ascii="Adobe Garamond Pro" w:hAnsi="Adobe Garamond Pro" w:cs="Arial"/>
          <w:lang w:val="en-US"/>
        </w:rPr>
        <w:t xml:space="preserve"> BDLA-5 </w:t>
      </w:r>
      <w:proofErr w:type="spellStart"/>
      <w:r w:rsidRPr="00186E10">
        <w:rPr>
          <w:rFonts w:ascii="Adobe Garamond Pro" w:hAnsi="Adobe Garamond Pro" w:cs="Arial"/>
          <w:lang w:val="en-US"/>
        </w:rPr>
        <w:t>mempunyai</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kemampuan</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degradasi</w:t>
      </w:r>
      <w:proofErr w:type="spellEnd"/>
      <w:r w:rsidRPr="00186E10">
        <w:rPr>
          <w:rFonts w:ascii="Adobe Garamond Pro" w:hAnsi="Adobe Garamond Pro" w:cs="Arial"/>
          <w:lang w:val="en-US"/>
        </w:rPr>
        <w:t xml:space="preserve"> yang </w:t>
      </w:r>
      <w:proofErr w:type="spellStart"/>
      <w:r w:rsidRPr="00186E10">
        <w:rPr>
          <w:rFonts w:ascii="Adobe Garamond Pro" w:hAnsi="Adobe Garamond Pro" w:cs="Arial"/>
          <w:lang w:val="en-US"/>
        </w:rPr>
        <w:t>tertinggi</w:t>
      </w:r>
      <w:proofErr w:type="spellEnd"/>
      <w:r w:rsidRPr="00186E10">
        <w:rPr>
          <w:rFonts w:ascii="Adobe Garamond Pro" w:hAnsi="Adobe Garamond Pro" w:cs="Arial"/>
          <w:lang w:val="en-US"/>
        </w:rPr>
        <w:t xml:space="preserve"> yang </w:t>
      </w:r>
      <w:proofErr w:type="spellStart"/>
      <w:r w:rsidRPr="00186E10">
        <w:rPr>
          <w:rFonts w:ascii="Adobe Garamond Pro" w:hAnsi="Adobe Garamond Pro" w:cs="Arial"/>
          <w:lang w:val="en-US"/>
        </w:rPr>
        <w:t>ditunjukkan</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dengan</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indeks</w:t>
      </w:r>
      <w:proofErr w:type="spellEnd"/>
      <w:r w:rsidRPr="00186E10">
        <w:rPr>
          <w:rFonts w:ascii="Adobe Garamond Pro" w:hAnsi="Adobe Garamond Pro" w:cs="Arial"/>
          <w:lang w:val="en-US"/>
        </w:rPr>
        <w:t xml:space="preserve"> zona </w:t>
      </w:r>
      <w:proofErr w:type="spellStart"/>
      <w:r w:rsidRPr="00186E10">
        <w:rPr>
          <w:rFonts w:ascii="Adobe Garamond Pro" w:hAnsi="Adobe Garamond Pro" w:cs="Arial"/>
          <w:lang w:val="en-US"/>
        </w:rPr>
        <w:t>jernih</w:t>
      </w:r>
      <w:proofErr w:type="spellEnd"/>
      <w:r w:rsidRPr="00186E10">
        <w:rPr>
          <w:rFonts w:ascii="Adobe Garamond Pro" w:hAnsi="Adobe Garamond Pro" w:cs="Arial"/>
          <w:lang w:val="en-US"/>
        </w:rPr>
        <w:t xml:space="preserve"> 3,79. </w:t>
      </w:r>
      <w:proofErr w:type="spellStart"/>
      <w:r w:rsidRPr="00186E10">
        <w:rPr>
          <w:rFonts w:ascii="Adobe Garamond Pro" w:hAnsi="Adobe Garamond Pro" w:cs="Arial"/>
          <w:lang w:val="en-US"/>
        </w:rPr>
        <w:t>Indek</w:t>
      </w:r>
      <w:proofErr w:type="spellEnd"/>
      <w:r w:rsidRPr="00186E10">
        <w:rPr>
          <w:rFonts w:ascii="Adobe Garamond Pro" w:hAnsi="Adobe Garamond Pro" w:cs="Arial"/>
          <w:lang w:val="en-US"/>
        </w:rPr>
        <w:t xml:space="preserve"> zona </w:t>
      </w:r>
      <w:proofErr w:type="spellStart"/>
      <w:r w:rsidRPr="00186E10">
        <w:rPr>
          <w:rFonts w:ascii="Adobe Garamond Pro" w:hAnsi="Adobe Garamond Pro" w:cs="Arial"/>
          <w:lang w:val="en-US"/>
        </w:rPr>
        <w:t>jernih</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merupakan</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perbandingan</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antara</w:t>
      </w:r>
      <w:proofErr w:type="spellEnd"/>
      <w:r w:rsidRPr="00186E10">
        <w:rPr>
          <w:rFonts w:ascii="Adobe Garamond Pro" w:hAnsi="Adobe Garamond Pro" w:cs="Arial"/>
          <w:lang w:val="en-US"/>
        </w:rPr>
        <w:t xml:space="preserve"> diameter zona </w:t>
      </w:r>
      <w:proofErr w:type="spellStart"/>
      <w:r w:rsidRPr="00186E10">
        <w:rPr>
          <w:rFonts w:ascii="Adobe Garamond Pro" w:hAnsi="Adobe Garamond Pro" w:cs="Arial"/>
          <w:lang w:val="en-US"/>
        </w:rPr>
        <w:t>jernih</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dengan</w:t>
      </w:r>
      <w:proofErr w:type="spellEnd"/>
      <w:r w:rsidRPr="00186E10">
        <w:rPr>
          <w:rFonts w:ascii="Adobe Garamond Pro" w:hAnsi="Adobe Garamond Pro" w:cs="Arial"/>
          <w:lang w:val="en-US"/>
        </w:rPr>
        <w:t xml:space="preserve"> diameter </w:t>
      </w:r>
      <w:proofErr w:type="spellStart"/>
      <w:r w:rsidRPr="00186E10">
        <w:rPr>
          <w:rFonts w:ascii="Adobe Garamond Pro" w:hAnsi="Adobe Garamond Pro" w:cs="Arial"/>
          <w:lang w:val="en-US"/>
        </w:rPr>
        <w:t>koloni</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Hasil</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selengkapnya</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uji</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kemampuan</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degradasi</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bakteri</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anaerob</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terhadap</w:t>
      </w:r>
      <w:proofErr w:type="spellEnd"/>
      <w:r w:rsidRPr="00186E10">
        <w:rPr>
          <w:rFonts w:ascii="Adobe Garamond Pro" w:hAnsi="Adobe Garamond Pro" w:cs="Arial"/>
          <w:lang w:val="en-US"/>
        </w:rPr>
        <w:t xml:space="preserve"> media </w:t>
      </w:r>
      <w:proofErr w:type="spellStart"/>
      <w:r w:rsidRPr="00186E10">
        <w:rPr>
          <w:rFonts w:ascii="Adobe Garamond Pro" w:hAnsi="Adobe Garamond Pro" w:cs="Arial"/>
          <w:lang w:val="en-US"/>
        </w:rPr>
        <w:t>selektif</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amilum</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tersaji</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pada</w:t>
      </w:r>
      <w:proofErr w:type="spellEnd"/>
      <w:r w:rsidRPr="00186E10">
        <w:rPr>
          <w:rFonts w:ascii="Adobe Garamond Pro" w:hAnsi="Adobe Garamond Pro" w:cs="Arial"/>
          <w:lang w:val="en-US"/>
        </w:rPr>
        <w:t xml:space="preserve"> </w:t>
      </w:r>
      <w:proofErr w:type="spellStart"/>
      <w:r w:rsidRPr="00186E10">
        <w:rPr>
          <w:rFonts w:ascii="Adobe Garamond Pro" w:hAnsi="Adobe Garamond Pro" w:cs="Arial"/>
          <w:lang w:val="en-US"/>
        </w:rPr>
        <w:t>Tabel</w:t>
      </w:r>
      <w:proofErr w:type="spellEnd"/>
      <w:r w:rsidRPr="00186E10">
        <w:rPr>
          <w:rFonts w:ascii="Adobe Garamond Pro" w:hAnsi="Adobe Garamond Pro" w:cs="Arial"/>
          <w:lang w:val="en-US"/>
        </w:rPr>
        <w:t xml:space="preserve"> 4.</w:t>
      </w:r>
    </w:p>
    <w:p w:rsidR="007C1330" w:rsidRPr="007C1330" w:rsidRDefault="00BE5875" w:rsidP="007C1330">
      <w:pPr>
        <w:spacing w:after="0"/>
        <w:ind w:firstLine="720"/>
        <w:jc w:val="both"/>
        <w:rPr>
          <w:rFonts w:ascii="Adobe Garamond Pro" w:hAnsi="Adobe Garamond Pro" w:cs="Arial"/>
          <w:lang w:val="en-US"/>
        </w:rPr>
        <w:sectPr w:rsidR="007C1330" w:rsidRPr="007C1330" w:rsidSect="003E7D96">
          <w:headerReference w:type="default" r:id="rId14"/>
          <w:footerReference w:type="default" r:id="rId15"/>
          <w:type w:val="continuous"/>
          <w:pgSz w:w="11906" w:h="16838"/>
          <w:pgMar w:top="1701" w:right="567" w:bottom="1701" w:left="567" w:header="709" w:footer="709" w:gutter="0"/>
          <w:pgNumType w:start="37"/>
          <w:cols w:num="2" w:space="340"/>
          <w:titlePg/>
          <w:docGrid w:linePitch="360"/>
        </w:sectPr>
      </w:pPr>
      <w:proofErr w:type="spellStart"/>
      <w:r w:rsidRPr="007C1330">
        <w:rPr>
          <w:rFonts w:ascii="Adobe Garamond Pro" w:hAnsi="Adobe Garamond Pro" w:cs="Arial"/>
          <w:lang w:val="en-US"/>
        </w:rPr>
        <w:t>Perombakan</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amilum</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terjadi</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akibat</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adanya</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akifitas</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enzim</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amilase</w:t>
      </w:r>
      <w:proofErr w:type="spellEnd"/>
      <w:r w:rsidRPr="007C1330">
        <w:rPr>
          <w:rFonts w:ascii="Adobe Garamond Pro" w:hAnsi="Adobe Garamond Pro" w:cs="Arial"/>
          <w:lang w:val="en-US"/>
        </w:rPr>
        <w:t xml:space="preserve"> yang </w:t>
      </w:r>
      <w:proofErr w:type="spellStart"/>
      <w:r w:rsidRPr="007C1330">
        <w:rPr>
          <w:rFonts w:ascii="Adobe Garamond Pro" w:hAnsi="Adobe Garamond Pro" w:cs="Arial"/>
          <w:lang w:val="en-US"/>
        </w:rPr>
        <w:t>ditunjukan</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oleh</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isolat</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bakteri</w:t>
      </w:r>
      <w:proofErr w:type="spellEnd"/>
      <w:r w:rsidRPr="007C1330">
        <w:rPr>
          <w:rFonts w:ascii="Adobe Garamond Pro" w:hAnsi="Adobe Garamond Pro" w:cs="Arial"/>
          <w:lang w:val="en-US"/>
        </w:rPr>
        <w:t xml:space="preserve"> yang </w:t>
      </w:r>
      <w:proofErr w:type="spellStart"/>
      <w:r w:rsidRPr="007C1330">
        <w:rPr>
          <w:rFonts w:ascii="Adobe Garamond Pro" w:hAnsi="Adobe Garamond Pro" w:cs="Arial"/>
          <w:lang w:val="en-US"/>
        </w:rPr>
        <w:t>diisolasi</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hasil</w:t>
      </w:r>
      <w:proofErr w:type="spellEnd"/>
      <w:r w:rsidRPr="007C1330">
        <w:rPr>
          <w:rFonts w:ascii="Adobe Garamond Pro" w:hAnsi="Adobe Garamond Pro" w:cs="Arial"/>
          <w:lang w:val="en-US"/>
        </w:rPr>
        <w:t xml:space="preserve"> yang paling </w:t>
      </w:r>
      <w:proofErr w:type="spellStart"/>
      <w:r w:rsidRPr="007C1330">
        <w:rPr>
          <w:rFonts w:ascii="Adobe Garamond Pro" w:hAnsi="Adobe Garamond Pro" w:cs="Arial"/>
          <w:lang w:val="en-US"/>
        </w:rPr>
        <w:t>tinggi</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ditunjukan</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oleh</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isolat</w:t>
      </w:r>
      <w:proofErr w:type="spellEnd"/>
      <w:r w:rsidRPr="007C1330">
        <w:rPr>
          <w:rFonts w:ascii="Adobe Garamond Pro" w:hAnsi="Adobe Garamond Pro" w:cs="Arial"/>
          <w:lang w:val="en-US"/>
        </w:rPr>
        <w:t xml:space="preserve"> BDLA-5 </w:t>
      </w:r>
      <w:proofErr w:type="spellStart"/>
      <w:r w:rsidRPr="007C1330">
        <w:rPr>
          <w:rFonts w:ascii="Adobe Garamond Pro" w:hAnsi="Adobe Garamond Pro" w:cs="Arial"/>
          <w:lang w:val="en-US"/>
        </w:rPr>
        <w:t>dengan</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indeks</w:t>
      </w:r>
      <w:proofErr w:type="spellEnd"/>
      <w:r w:rsidRPr="007C1330">
        <w:rPr>
          <w:rFonts w:ascii="Adobe Garamond Pro" w:hAnsi="Adobe Garamond Pro" w:cs="Arial"/>
          <w:lang w:val="en-US"/>
        </w:rPr>
        <w:t xml:space="preserve"> zona </w:t>
      </w:r>
      <w:proofErr w:type="spellStart"/>
      <w:r w:rsidRPr="007C1330">
        <w:rPr>
          <w:rFonts w:ascii="Adobe Garamond Pro" w:hAnsi="Adobe Garamond Pro" w:cs="Arial"/>
          <w:lang w:val="en-US"/>
        </w:rPr>
        <w:t>jernih</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sebesar</w:t>
      </w:r>
      <w:proofErr w:type="spellEnd"/>
      <w:r w:rsidRPr="007C1330">
        <w:rPr>
          <w:rFonts w:ascii="Adobe Garamond Pro" w:hAnsi="Adobe Garamond Pro" w:cs="Arial"/>
          <w:lang w:val="en-US"/>
        </w:rPr>
        <w:t xml:space="preserve"> 3,79 </w:t>
      </w:r>
      <w:proofErr w:type="spellStart"/>
      <w:r w:rsidRPr="007C1330">
        <w:rPr>
          <w:rFonts w:ascii="Adobe Garamond Pro" w:hAnsi="Adobe Garamond Pro" w:cs="Arial"/>
          <w:lang w:val="en-US"/>
        </w:rPr>
        <w:t>disusul</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oleh</w:t>
      </w:r>
      <w:proofErr w:type="spellEnd"/>
      <w:r w:rsidRPr="007C1330">
        <w:rPr>
          <w:rFonts w:ascii="Adobe Garamond Pro" w:hAnsi="Adobe Garamond Pro" w:cs="Arial"/>
          <w:lang w:val="en-US"/>
        </w:rPr>
        <w:t xml:space="preserve"> BDLA-4, BDLA-6 </w:t>
      </w:r>
      <w:proofErr w:type="spellStart"/>
      <w:r w:rsidRPr="007C1330">
        <w:rPr>
          <w:rFonts w:ascii="Adobe Garamond Pro" w:hAnsi="Adobe Garamond Pro" w:cs="Arial"/>
          <w:lang w:val="en-US"/>
        </w:rPr>
        <w:t>dengan</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indeks</w:t>
      </w:r>
      <w:proofErr w:type="spellEnd"/>
      <w:r w:rsidRPr="007C1330">
        <w:rPr>
          <w:rFonts w:ascii="Adobe Garamond Pro" w:hAnsi="Adobe Garamond Pro" w:cs="Arial"/>
          <w:lang w:val="en-US"/>
        </w:rPr>
        <w:t xml:space="preserve"> zona </w:t>
      </w:r>
      <w:proofErr w:type="spellStart"/>
      <w:r w:rsidRPr="007C1330">
        <w:rPr>
          <w:rFonts w:ascii="Adobe Garamond Pro" w:hAnsi="Adobe Garamond Pro" w:cs="Arial"/>
          <w:lang w:val="en-US"/>
        </w:rPr>
        <w:t>jernih</w:t>
      </w:r>
      <w:proofErr w:type="spellEnd"/>
      <w:r w:rsidRPr="007C1330">
        <w:rPr>
          <w:rFonts w:ascii="Adobe Garamond Pro" w:hAnsi="Adobe Garamond Pro" w:cs="Arial"/>
          <w:lang w:val="en-US"/>
        </w:rPr>
        <w:t xml:space="preserve"> 2,29 </w:t>
      </w:r>
      <w:proofErr w:type="spellStart"/>
      <w:r w:rsidRPr="007C1330">
        <w:rPr>
          <w:rFonts w:ascii="Adobe Garamond Pro" w:hAnsi="Adobe Garamond Pro" w:cs="Arial"/>
          <w:lang w:val="en-US"/>
        </w:rPr>
        <w:t>dan</w:t>
      </w:r>
      <w:proofErr w:type="spellEnd"/>
      <w:r w:rsidRPr="007C1330">
        <w:rPr>
          <w:rFonts w:ascii="Adobe Garamond Pro" w:hAnsi="Adobe Garamond Pro" w:cs="Arial"/>
          <w:lang w:val="en-US"/>
        </w:rPr>
        <w:t xml:space="preserve"> BDLA-7 </w:t>
      </w:r>
      <w:proofErr w:type="spellStart"/>
      <w:r w:rsidRPr="007C1330">
        <w:rPr>
          <w:rFonts w:ascii="Adobe Garamond Pro" w:hAnsi="Adobe Garamond Pro" w:cs="Arial"/>
          <w:lang w:val="en-US"/>
        </w:rPr>
        <w:t>dengan</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indeks</w:t>
      </w:r>
      <w:proofErr w:type="spellEnd"/>
      <w:r w:rsidRPr="007C1330">
        <w:rPr>
          <w:rFonts w:ascii="Adobe Garamond Pro" w:hAnsi="Adobe Garamond Pro" w:cs="Arial"/>
          <w:lang w:val="en-US"/>
        </w:rPr>
        <w:t xml:space="preserve"> zona </w:t>
      </w:r>
      <w:proofErr w:type="spellStart"/>
      <w:r w:rsidRPr="007C1330">
        <w:rPr>
          <w:rFonts w:ascii="Adobe Garamond Pro" w:hAnsi="Adobe Garamond Pro" w:cs="Arial"/>
          <w:lang w:val="en-US"/>
        </w:rPr>
        <w:t>jernih</w:t>
      </w:r>
      <w:proofErr w:type="spellEnd"/>
      <w:r w:rsidRPr="007C1330">
        <w:rPr>
          <w:rFonts w:ascii="Adobe Garamond Pro" w:hAnsi="Adobe Garamond Pro" w:cs="Arial"/>
          <w:lang w:val="en-US"/>
        </w:rPr>
        <w:t xml:space="preserve"> 1,44 </w:t>
      </w:r>
      <w:proofErr w:type="spellStart"/>
      <w:r w:rsidRPr="007C1330">
        <w:rPr>
          <w:rFonts w:ascii="Adobe Garamond Pro" w:hAnsi="Adobe Garamond Pro" w:cs="Arial"/>
          <w:lang w:val="en-US"/>
        </w:rPr>
        <w:t>dan</w:t>
      </w:r>
      <w:proofErr w:type="spellEnd"/>
      <w:r w:rsidRPr="007C1330">
        <w:rPr>
          <w:rFonts w:ascii="Adobe Garamond Pro" w:hAnsi="Adobe Garamond Pro" w:cs="Arial"/>
          <w:lang w:val="en-US"/>
        </w:rPr>
        <w:t xml:space="preserve"> </w:t>
      </w:r>
      <w:proofErr w:type="spellStart"/>
      <w:r w:rsidRPr="007C1330">
        <w:rPr>
          <w:rFonts w:ascii="Adobe Garamond Pro" w:hAnsi="Adobe Garamond Pro" w:cs="Arial"/>
          <w:lang w:val="en-US"/>
        </w:rPr>
        <w:t>terakhir</w:t>
      </w:r>
      <w:proofErr w:type="spellEnd"/>
      <w:r w:rsidRPr="007C1330">
        <w:rPr>
          <w:rFonts w:ascii="Adobe Garamond Pro" w:hAnsi="Adobe Garamond Pro" w:cs="Arial"/>
          <w:lang w:val="en-US"/>
        </w:rPr>
        <w:t xml:space="preserve"> BDLA-1 </w:t>
      </w:r>
      <w:proofErr w:type="spellStart"/>
      <w:r w:rsidRPr="007C1330">
        <w:rPr>
          <w:rFonts w:ascii="Adobe Garamond Pro" w:hAnsi="Adobe Garamond Pro" w:cs="Arial"/>
          <w:lang w:val="en-US"/>
        </w:rPr>
        <w:t>dengan</w:t>
      </w:r>
      <w:proofErr w:type="spellEnd"/>
      <w:r w:rsidRPr="007C1330">
        <w:rPr>
          <w:rFonts w:ascii="Adobe Garamond Pro" w:hAnsi="Adobe Garamond Pro" w:cs="Arial"/>
          <w:lang w:val="en-US"/>
        </w:rPr>
        <w:t xml:space="preserve"> zona </w:t>
      </w:r>
      <w:proofErr w:type="spellStart"/>
      <w:r w:rsidRPr="007C1330">
        <w:rPr>
          <w:rFonts w:ascii="Adobe Garamond Pro" w:hAnsi="Adobe Garamond Pro" w:cs="Arial"/>
          <w:lang w:val="en-US"/>
        </w:rPr>
        <w:t>jernih</w:t>
      </w:r>
      <w:proofErr w:type="spellEnd"/>
      <w:r w:rsidRPr="007C1330">
        <w:rPr>
          <w:rFonts w:ascii="Adobe Garamond Pro" w:hAnsi="Adobe Garamond Pro" w:cs="Arial"/>
          <w:lang w:val="en-US"/>
        </w:rPr>
        <w:t xml:space="preserve"> 1,07</w:t>
      </w:r>
      <w:r w:rsidR="007C1330" w:rsidRPr="007C1330">
        <w:rPr>
          <w:rFonts w:ascii="Adobe Garamond Pro" w:hAnsi="Adobe Garamond Pro" w:cs="Arial"/>
          <w:lang w:val="en-US"/>
        </w:rPr>
        <w:t>.</w:t>
      </w:r>
    </w:p>
    <w:p w:rsidR="007F5EE8" w:rsidRPr="00186E10" w:rsidRDefault="007F5EE8" w:rsidP="007F5EE8">
      <w:pPr>
        <w:spacing w:after="0"/>
        <w:ind w:firstLine="720"/>
        <w:jc w:val="both"/>
        <w:rPr>
          <w:rFonts w:ascii="Adobe Garamond Pro" w:hAnsi="Adobe Garamond Pro" w:cs="Arial"/>
        </w:rPr>
      </w:pPr>
    </w:p>
    <w:p w:rsidR="007C1330" w:rsidRPr="007C1330" w:rsidRDefault="007C1330" w:rsidP="007C1330">
      <w:pPr>
        <w:spacing w:after="0" w:line="360" w:lineRule="auto"/>
        <w:contextualSpacing/>
        <w:jc w:val="both"/>
        <w:rPr>
          <w:rFonts w:ascii="Adobe Garamond Pro" w:hAnsi="Adobe Garamond Pro" w:cs="Arial"/>
          <w:sz w:val="24"/>
          <w:szCs w:val="24"/>
        </w:rPr>
      </w:pPr>
      <w:r w:rsidRPr="007C1330">
        <w:rPr>
          <w:rFonts w:ascii="Adobe Garamond Pro" w:hAnsi="Adobe Garamond Pro" w:cs="Arial"/>
          <w:b/>
          <w:sz w:val="20"/>
          <w:szCs w:val="24"/>
        </w:rPr>
        <w:t xml:space="preserve">Tabel </w:t>
      </w:r>
      <w:r w:rsidRPr="007C1330">
        <w:rPr>
          <w:rFonts w:ascii="Adobe Garamond Pro" w:hAnsi="Adobe Garamond Pro" w:cs="Arial"/>
          <w:b/>
          <w:sz w:val="20"/>
          <w:szCs w:val="24"/>
          <w:lang w:val="en-US"/>
        </w:rPr>
        <w:t>2</w:t>
      </w:r>
      <w:r w:rsidRPr="007C1330">
        <w:rPr>
          <w:rFonts w:ascii="Adobe Garamond Pro" w:hAnsi="Adobe Garamond Pro" w:cs="Arial"/>
          <w:sz w:val="20"/>
          <w:szCs w:val="24"/>
        </w:rPr>
        <w:t xml:space="preserve">. Hasil penghitungan populasi bakteri </w:t>
      </w:r>
      <w:proofErr w:type="spellStart"/>
      <w:r w:rsidRPr="007C1330">
        <w:rPr>
          <w:rFonts w:ascii="Adobe Garamond Pro" w:hAnsi="Adobe Garamond Pro" w:cs="Arial"/>
          <w:sz w:val="20"/>
          <w:szCs w:val="24"/>
          <w:lang w:val="en-US"/>
        </w:rPr>
        <w:t>anaerobik</w:t>
      </w:r>
      <w:proofErr w:type="spellEnd"/>
      <w:r w:rsidRPr="007C1330">
        <w:rPr>
          <w:rFonts w:ascii="Adobe Garamond Pro" w:hAnsi="Adobe Garamond Pro" w:cs="Arial"/>
          <w:sz w:val="20"/>
          <w:szCs w:val="24"/>
        </w:rPr>
        <w:t xml:space="preserve">  pada tiap media </w:t>
      </w:r>
      <w:proofErr w:type="spellStart"/>
      <w:r w:rsidRPr="007C1330">
        <w:rPr>
          <w:rFonts w:ascii="Adobe Garamond Pro" w:hAnsi="Adobe Garamond Pro" w:cs="Arial"/>
          <w:sz w:val="20"/>
          <w:szCs w:val="24"/>
          <w:lang w:val="en-US"/>
        </w:rPr>
        <w:t>spesifi</w:t>
      </w:r>
      <w:proofErr w:type="spellEnd"/>
      <w:r w:rsidRPr="007C1330">
        <w:rPr>
          <w:rFonts w:ascii="Adobe Garamond Pro" w:hAnsi="Adobe Garamond Pro" w:cs="Arial"/>
          <w:sz w:val="20"/>
          <w:szCs w:val="24"/>
        </w:rPr>
        <w:t>k</w:t>
      </w: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3175"/>
        <w:gridCol w:w="2693"/>
        <w:gridCol w:w="4253"/>
      </w:tblGrid>
      <w:tr w:rsidR="007C1330" w:rsidRPr="007C1330" w:rsidTr="00F819C6">
        <w:trPr>
          <w:trHeight w:val="773"/>
        </w:trPr>
        <w:tc>
          <w:tcPr>
            <w:tcW w:w="652" w:type="dxa"/>
            <w:tcBorders>
              <w:left w:val="nil"/>
              <w:bottom w:val="single" w:sz="4" w:space="0" w:color="000000"/>
              <w:right w:val="nil"/>
            </w:tcBorders>
            <w:shd w:val="clear" w:color="auto" w:fill="auto"/>
            <w:vAlign w:val="center"/>
          </w:tcPr>
          <w:p w:rsidR="007C1330" w:rsidRPr="007C1330" w:rsidRDefault="007C1330" w:rsidP="007C1330">
            <w:pPr>
              <w:spacing w:after="0" w:line="240" w:lineRule="auto"/>
              <w:contextualSpacing/>
              <w:jc w:val="center"/>
              <w:rPr>
                <w:rFonts w:ascii="Adobe Garamond Pro" w:hAnsi="Adobe Garamond Pro" w:cs="Arial"/>
                <w:b/>
                <w:sz w:val="18"/>
                <w:szCs w:val="24"/>
              </w:rPr>
            </w:pPr>
            <w:r w:rsidRPr="007C1330">
              <w:rPr>
                <w:rFonts w:ascii="Adobe Garamond Pro" w:hAnsi="Adobe Garamond Pro" w:cs="Arial"/>
                <w:b/>
                <w:sz w:val="18"/>
                <w:szCs w:val="24"/>
              </w:rPr>
              <w:t>No</w:t>
            </w:r>
          </w:p>
        </w:tc>
        <w:tc>
          <w:tcPr>
            <w:tcW w:w="3175" w:type="dxa"/>
            <w:tcBorders>
              <w:left w:val="nil"/>
              <w:bottom w:val="single" w:sz="4" w:space="0" w:color="000000"/>
              <w:right w:val="nil"/>
            </w:tcBorders>
            <w:shd w:val="clear" w:color="auto" w:fill="auto"/>
            <w:vAlign w:val="center"/>
          </w:tcPr>
          <w:p w:rsidR="007C1330" w:rsidRPr="007C1330" w:rsidRDefault="007C1330" w:rsidP="007C1330">
            <w:pPr>
              <w:spacing w:after="0" w:line="240" w:lineRule="auto"/>
              <w:contextualSpacing/>
              <w:jc w:val="center"/>
              <w:rPr>
                <w:rFonts w:ascii="Adobe Garamond Pro" w:hAnsi="Adobe Garamond Pro" w:cs="Arial"/>
                <w:b/>
                <w:sz w:val="18"/>
                <w:szCs w:val="24"/>
              </w:rPr>
            </w:pPr>
            <w:r w:rsidRPr="007C1330">
              <w:rPr>
                <w:rFonts w:ascii="Adobe Garamond Pro" w:hAnsi="Adobe Garamond Pro" w:cs="Arial"/>
                <w:b/>
                <w:sz w:val="18"/>
                <w:szCs w:val="24"/>
              </w:rPr>
              <w:t>Media</w:t>
            </w:r>
          </w:p>
        </w:tc>
        <w:tc>
          <w:tcPr>
            <w:tcW w:w="2693" w:type="dxa"/>
            <w:tcBorders>
              <w:left w:val="nil"/>
              <w:bottom w:val="single" w:sz="4" w:space="0" w:color="000000"/>
              <w:right w:val="nil"/>
            </w:tcBorders>
            <w:shd w:val="clear" w:color="auto" w:fill="auto"/>
            <w:vAlign w:val="center"/>
          </w:tcPr>
          <w:p w:rsidR="007C1330" w:rsidRPr="007C1330" w:rsidRDefault="007C1330" w:rsidP="007C1330">
            <w:pPr>
              <w:spacing w:after="0" w:line="240" w:lineRule="auto"/>
              <w:contextualSpacing/>
              <w:jc w:val="center"/>
              <w:rPr>
                <w:rFonts w:ascii="Adobe Garamond Pro" w:hAnsi="Adobe Garamond Pro" w:cs="Arial"/>
                <w:b/>
                <w:sz w:val="18"/>
                <w:szCs w:val="24"/>
              </w:rPr>
            </w:pPr>
            <w:r w:rsidRPr="007C1330">
              <w:rPr>
                <w:rFonts w:ascii="Adobe Garamond Pro" w:hAnsi="Adobe Garamond Pro" w:cs="Arial"/>
                <w:b/>
                <w:sz w:val="18"/>
                <w:szCs w:val="24"/>
              </w:rPr>
              <w:t>Populasi</w:t>
            </w:r>
          </w:p>
          <w:p w:rsidR="007C1330" w:rsidRPr="007C1330" w:rsidRDefault="007C1330" w:rsidP="007C1330">
            <w:pPr>
              <w:spacing w:after="0" w:line="240" w:lineRule="auto"/>
              <w:contextualSpacing/>
              <w:jc w:val="center"/>
              <w:rPr>
                <w:rFonts w:ascii="Adobe Garamond Pro" w:hAnsi="Adobe Garamond Pro" w:cs="Arial"/>
                <w:b/>
                <w:sz w:val="18"/>
                <w:szCs w:val="24"/>
              </w:rPr>
            </w:pPr>
            <w:r w:rsidRPr="007C1330">
              <w:rPr>
                <w:rFonts w:ascii="Adobe Garamond Pro" w:hAnsi="Adobe Garamond Pro" w:cs="Arial"/>
                <w:b/>
                <w:sz w:val="18"/>
                <w:szCs w:val="24"/>
              </w:rPr>
              <w:t>(CFU/ml)</w:t>
            </w:r>
          </w:p>
        </w:tc>
        <w:tc>
          <w:tcPr>
            <w:tcW w:w="4253" w:type="dxa"/>
            <w:tcBorders>
              <w:left w:val="nil"/>
              <w:bottom w:val="single" w:sz="4" w:space="0" w:color="000000"/>
              <w:right w:val="nil"/>
            </w:tcBorders>
            <w:shd w:val="clear" w:color="auto" w:fill="auto"/>
            <w:vAlign w:val="center"/>
          </w:tcPr>
          <w:p w:rsidR="007C1330" w:rsidRPr="007C1330" w:rsidRDefault="007C1330" w:rsidP="007C1330">
            <w:pPr>
              <w:spacing w:after="0" w:line="240" w:lineRule="auto"/>
              <w:contextualSpacing/>
              <w:jc w:val="center"/>
              <w:rPr>
                <w:rFonts w:ascii="Adobe Garamond Pro" w:hAnsi="Adobe Garamond Pro" w:cs="Arial"/>
                <w:b/>
                <w:sz w:val="18"/>
                <w:szCs w:val="24"/>
              </w:rPr>
            </w:pPr>
            <w:r w:rsidRPr="007C1330">
              <w:rPr>
                <w:rFonts w:ascii="Adobe Garamond Pro" w:hAnsi="Adobe Garamond Pro" w:cs="Arial"/>
                <w:b/>
                <w:sz w:val="18"/>
                <w:szCs w:val="24"/>
              </w:rPr>
              <w:t xml:space="preserve">Keterangan </w:t>
            </w:r>
          </w:p>
        </w:tc>
      </w:tr>
      <w:tr w:rsidR="007C1330" w:rsidRPr="007C1330" w:rsidTr="007C1330">
        <w:tc>
          <w:tcPr>
            <w:tcW w:w="10773" w:type="dxa"/>
            <w:gridSpan w:val="4"/>
            <w:tcBorders>
              <w:left w:val="nil"/>
              <w:bottom w:val="nil"/>
              <w:right w:val="nil"/>
            </w:tcBorders>
            <w:shd w:val="clear" w:color="auto" w:fill="auto"/>
            <w:vAlign w:val="center"/>
          </w:tcPr>
          <w:p w:rsidR="007C1330" w:rsidRPr="007C1330" w:rsidRDefault="007C1330" w:rsidP="007C1330">
            <w:pPr>
              <w:spacing w:after="0" w:line="240" w:lineRule="auto"/>
              <w:contextualSpacing/>
              <w:rPr>
                <w:rFonts w:ascii="Adobe Garamond Pro" w:hAnsi="Adobe Garamond Pro" w:cs="Arial"/>
                <w:b/>
                <w:sz w:val="18"/>
                <w:szCs w:val="24"/>
              </w:rPr>
            </w:pPr>
            <w:r w:rsidRPr="007C1330">
              <w:rPr>
                <w:rFonts w:ascii="Adobe Garamond Pro" w:hAnsi="Adobe Garamond Pro" w:cs="Arial"/>
                <w:b/>
                <w:sz w:val="18"/>
                <w:szCs w:val="24"/>
              </w:rPr>
              <w:t>Deteksi Umum</w:t>
            </w:r>
          </w:p>
        </w:tc>
      </w:tr>
      <w:tr w:rsidR="007C1330" w:rsidRPr="007C1330" w:rsidTr="007C1330">
        <w:tc>
          <w:tcPr>
            <w:tcW w:w="652"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1,</w:t>
            </w:r>
          </w:p>
        </w:tc>
        <w:tc>
          <w:tcPr>
            <w:tcW w:w="3175"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 xml:space="preserve">Nutrien agar </w:t>
            </w:r>
            <w:r w:rsidRPr="007C1330">
              <w:rPr>
                <w:rFonts w:ascii="Adobe Garamond Pro" w:hAnsi="Adobe Garamond Pro" w:cs="Arial"/>
                <w:i/>
                <w:sz w:val="18"/>
                <w:szCs w:val="24"/>
              </w:rPr>
              <w:t>single layer</w:t>
            </w:r>
          </w:p>
        </w:tc>
        <w:tc>
          <w:tcPr>
            <w:tcW w:w="2693" w:type="dxa"/>
            <w:tcBorders>
              <w:top w:val="nil"/>
              <w:left w:val="nil"/>
              <w:bottom w:val="nil"/>
              <w:right w:val="nil"/>
            </w:tcBorders>
            <w:shd w:val="clear" w:color="auto" w:fill="auto"/>
          </w:tcPr>
          <w:p w:rsidR="007C1330" w:rsidRPr="007C1330" w:rsidRDefault="007C1330" w:rsidP="007C1330">
            <w:pPr>
              <w:spacing w:after="0" w:line="240" w:lineRule="auto"/>
              <w:contextualSpacing/>
              <w:jc w:val="center"/>
              <w:rPr>
                <w:rFonts w:ascii="Adobe Garamond Pro" w:hAnsi="Adobe Garamond Pro" w:cs="Arial"/>
                <w:sz w:val="18"/>
                <w:szCs w:val="24"/>
              </w:rPr>
            </w:pPr>
            <w:r w:rsidRPr="007C1330">
              <w:rPr>
                <w:rFonts w:ascii="Adobe Garamond Pro" w:hAnsi="Adobe Garamond Pro" w:cs="Arial"/>
                <w:sz w:val="18"/>
                <w:szCs w:val="24"/>
              </w:rPr>
              <w:t>5 x 10</w:t>
            </w:r>
            <w:r w:rsidRPr="007C1330">
              <w:rPr>
                <w:rFonts w:ascii="Adobe Garamond Pro" w:hAnsi="Adobe Garamond Pro" w:cs="Arial"/>
                <w:sz w:val="18"/>
                <w:szCs w:val="24"/>
                <w:vertAlign w:val="superscript"/>
              </w:rPr>
              <w:t>4</w:t>
            </w:r>
          </w:p>
        </w:tc>
        <w:tc>
          <w:tcPr>
            <w:tcW w:w="4253"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Koloni dominan berwarna krem mengkilat, berbentuk bulat dengan diameter 0,3-0,3 cm</w:t>
            </w:r>
          </w:p>
        </w:tc>
      </w:tr>
      <w:tr w:rsidR="007C1330" w:rsidRPr="007C1330" w:rsidTr="00F819C6">
        <w:trPr>
          <w:trHeight w:val="791"/>
        </w:trPr>
        <w:tc>
          <w:tcPr>
            <w:tcW w:w="652"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2.</w:t>
            </w:r>
          </w:p>
        </w:tc>
        <w:tc>
          <w:tcPr>
            <w:tcW w:w="3175"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 xml:space="preserve">Nutrien agar </w:t>
            </w:r>
            <w:r w:rsidRPr="007C1330">
              <w:rPr>
                <w:rFonts w:ascii="Adobe Garamond Pro" w:hAnsi="Adobe Garamond Pro" w:cs="Arial"/>
                <w:i/>
                <w:sz w:val="18"/>
                <w:szCs w:val="24"/>
              </w:rPr>
              <w:t>double layer</w:t>
            </w:r>
          </w:p>
        </w:tc>
        <w:tc>
          <w:tcPr>
            <w:tcW w:w="2693" w:type="dxa"/>
            <w:tcBorders>
              <w:top w:val="nil"/>
              <w:left w:val="nil"/>
              <w:bottom w:val="nil"/>
              <w:right w:val="nil"/>
            </w:tcBorders>
            <w:shd w:val="clear" w:color="auto" w:fill="auto"/>
          </w:tcPr>
          <w:p w:rsidR="007C1330" w:rsidRPr="007C1330" w:rsidRDefault="007C1330" w:rsidP="007C1330">
            <w:pPr>
              <w:spacing w:after="0" w:line="240" w:lineRule="auto"/>
              <w:contextualSpacing/>
              <w:jc w:val="center"/>
              <w:rPr>
                <w:rFonts w:ascii="Adobe Garamond Pro" w:hAnsi="Adobe Garamond Pro" w:cs="Arial"/>
                <w:sz w:val="18"/>
                <w:szCs w:val="24"/>
              </w:rPr>
            </w:pPr>
            <w:r w:rsidRPr="007C1330">
              <w:rPr>
                <w:rFonts w:ascii="Adobe Garamond Pro" w:hAnsi="Adobe Garamond Pro" w:cs="Arial"/>
                <w:sz w:val="18"/>
                <w:szCs w:val="24"/>
              </w:rPr>
              <w:t>1,2 x 10</w:t>
            </w:r>
            <w:r w:rsidRPr="007C1330">
              <w:rPr>
                <w:rFonts w:ascii="Adobe Garamond Pro" w:hAnsi="Adobe Garamond Pro" w:cs="Arial"/>
                <w:sz w:val="18"/>
                <w:szCs w:val="24"/>
                <w:vertAlign w:val="superscript"/>
              </w:rPr>
              <w:t>3</w:t>
            </w:r>
          </w:p>
        </w:tc>
        <w:tc>
          <w:tcPr>
            <w:tcW w:w="4253"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Koloni dominan berwarna putih, sangat kecil, berbentuk seperti perahu.</w:t>
            </w:r>
          </w:p>
        </w:tc>
      </w:tr>
      <w:tr w:rsidR="007C1330" w:rsidRPr="007C1330" w:rsidTr="007C1330">
        <w:trPr>
          <w:trHeight w:val="456"/>
        </w:trPr>
        <w:tc>
          <w:tcPr>
            <w:tcW w:w="10773" w:type="dxa"/>
            <w:gridSpan w:val="4"/>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b/>
                <w:sz w:val="18"/>
                <w:szCs w:val="24"/>
              </w:rPr>
            </w:pPr>
            <w:r w:rsidRPr="007C1330">
              <w:rPr>
                <w:rFonts w:ascii="Adobe Garamond Pro" w:hAnsi="Adobe Garamond Pro" w:cs="Arial"/>
                <w:b/>
                <w:sz w:val="18"/>
                <w:szCs w:val="24"/>
              </w:rPr>
              <w:t xml:space="preserve">Deteksi keberadaan bakteri pendegradasi warna </w:t>
            </w:r>
          </w:p>
        </w:tc>
      </w:tr>
      <w:tr w:rsidR="007C1330" w:rsidRPr="007C1330" w:rsidTr="007C1330">
        <w:tc>
          <w:tcPr>
            <w:tcW w:w="652"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lang w:val="en-US"/>
              </w:rPr>
              <w:t>3</w:t>
            </w:r>
            <w:r w:rsidRPr="007C1330">
              <w:rPr>
                <w:rFonts w:ascii="Adobe Garamond Pro" w:hAnsi="Adobe Garamond Pro" w:cs="Arial"/>
                <w:sz w:val="18"/>
                <w:szCs w:val="24"/>
              </w:rPr>
              <w:t>.</w:t>
            </w:r>
          </w:p>
        </w:tc>
        <w:tc>
          <w:tcPr>
            <w:tcW w:w="3175"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 xml:space="preserve">Indigo </w:t>
            </w:r>
            <w:r w:rsidRPr="007C1330">
              <w:rPr>
                <w:rFonts w:ascii="Adobe Garamond Pro" w:hAnsi="Adobe Garamond Pro" w:cs="Arial"/>
                <w:i/>
                <w:sz w:val="18"/>
                <w:szCs w:val="24"/>
              </w:rPr>
              <w:t>single layer</w:t>
            </w:r>
          </w:p>
        </w:tc>
        <w:tc>
          <w:tcPr>
            <w:tcW w:w="2693" w:type="dxa"/>
            <w:tcBorders>
              <w:top w:val="nil"/>
              <w:left w:val="nil"/>
              <w:bottom w:val="nil"/>
              <w:right w:val="nil"/>
            </w:tcBorders>
            <w:shd w:val="clear" w:color="auto" w:fill="auto"/>
          </w:tcPr>
          <w:p w:rsidR="007C1330" w:rsidRPr="007C1330" w:rsidRDefault="007C1330" w:rsidP="007C1330">
            <w:pPr>
              <w:spacing w:after="0" w:line="240" w:lineRule="auto"/>
              <w:contextualSpacing/>
              <w:jc w:val="center"/>
              <w:rPr>
                <w:rFonts w:ascii="Adobe Garamond Pro" w:hAnsi="Adobe Garamond Pro" w:cs="Arial"/>
                <w:sz w:val="18"/>
                <w:szCs w:val="24"/>
              </w:rPr>
            </w:pPr>
            <w:r w:rsidRPr="007C1330">
              <w:rPr>
                <w:rFonts w:ascii="Adobe Garamond Pro" w:hAnsi="Adobe Garamond Pro" w:cs="Arial"/>
                <w:sz w:val="18"/>
                <w:szCs w:val="24"/>
              </w:rPr>
              <w:t>4,6 x 10</w:t>
            </w:r>
            <w:r w:rsidRPr="007C1330">
              <w:rPr>
                <w:rFonts w:ascii="Adobe Garamond Pro" w:hAnsi="Adobe Garamond Pro" w:cs="Arial"/>
                <w:sz w:val="18"/>
                <w:szCs w:val="24"/>
                <w:vertAlign w:val="superscript"/>
              </w:rPr>
              <w:t>5</w:t>
            </w:r>
          </w:p>
        </w:tc>
        <w:tc>
          <w:tcPr>
            <w:tcW w:w="4253"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Koloni dominan berwarna hijau gelap dengan tepi berwarna krem, bentuk bulat, diameter 0,1 – 0,4 cm.</w:t>
            </w:r>
          </w:p>
        </w:tc>
      </w:tr>
      <w:tr w:rsidR="007C1330" w:rsidRPr="007C1330" w:rsidTr="00F819C6">
        <w:trPr>
          <w:trHeight w:val="731"/>
        </w:trPr>
        <w:tc>
          <w:tcPr>
            <w:tcW w:w="652"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lang w:val="en-US"/>
              </w:rPr>
              <w:t>4</w:t>
            </w:r>
            <w:r w:rsidRPr="007C1330">
              <w:rPr>
                <w:rFonts w:ascii="Adobe Garamond Pro" w:hAnsi="Adobe Garamond Pro" w:cs="Arial"/>
                <w:sz w:val="18"/>
                <w:szCs w:val="24"/>
              </w:rPr>
              <w:t>.</w:t>
            </w:r>
          </w:p>
        </w:tc>
        <w:tc>
          <w:tcPr>
            <w:tcW w:w="3175"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 xml:space="preserve">Indigo </w:t>
            </w:r>
            <w:r w:rsidRPr="007C1330">
              <w:rPr>
                <w:rFonts w:ascii="Adobe Garamond Pro" w:hAnsi="Adobe Garamond Pro" w:cs="Arial"/>
                <w:i/>
                <w:sz w:val="18"/>
                <w:szCs w:val="24"/>
              </w:rPr>
              <w:t>double layer</w:t>
            </w:r>
          </w:p>
        </w:tc>
        <w:tc>
          <w:tcPr>
            <w:tcW w:w="2693" w:type="dxa"/>
            <w:tcBorders>
              <w:top w:val="nil"/>
              <w:left w:val="nil"/>
              <w:bottom w:val="nil"/>
              <w:right w:val="nil"/>
            </w:tcBorders>
            <w:shd w:val="clear" w:color="auto" w:fill="auto"/>
          </w:tcPr>
          <w:p w:rsidR="007C1330" w:rsidRPr="007C1330" w:rsidRDefault="007C1330" w:rsidP="007C1330">
            <w:pPr>
              <w:spacing w:after="0" w:line="240" w:lineRule="auto"/>
              <w:contextualSpacing/>
              <w:jc w:val="center"/>
              <w:rPr>
                <w:rFonts w:ascii="Adobe Garamond Pro" w:hAnsi="Adobe Garamond Pro" w:cs="Arial"/>
                <w:sz w:val="18"/>
                <w:szCs w:val="24"/>
              </w:rPr>
            </w:pPr>
            <w:r w:rsidRPr="007C1330">
              <w:rPr>
                <w:rFonts w:ascii="Adobe Garamond Pro" w:hAnsi="Adobe Garamond Pro" w:cs="Arial"/>
                <w:sz w:val="18"/>
                <w:szCs w:val="24"/>
              </w:rPr>
              <w:t>7,0 x 10</w:t>
            </w:r>
            <w:r w:rsidRPr="007C1330">
              <w:rPr>
                <w:rFonts w:ascii="Adobe Garamond Pro" w:hAnsi="Adobe Garamond Pro" w:cs="Arial"/>
                <w:sz w:val="18"/>
                <w:szCs w:val="24"/>
                <w:vertAlign w:val="superscript"/>
              </w:rPr>
              <w:t>4</w:t>
            </w:r>
          </w:p>
        </w:tc>
        <w:tc>
          <w:tcPr>
            <w:tcW w:w="4253"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Koloni dominan berwarna putih, berinti, bentuk bulat, diameter 0,3 – 0,7 cm</w:t>
            </w:r>
          </w:p>
        </w:tc>
      </w:tr>
      <w:tr w:rsidR="007C1330" w:rsidRPr="007C1330" w:rsidTr="007C1330">
        <w:tc>
          <w:tcPr>
            <w:tcW w:w="10773" w:type="dxa"/>
            <w:gridSpan w:val="4"/>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b/>
                <w:sz w:val="18"/>
                <w:szCs w:val="24"/>
              </w:rPr>
            </w:pPr>
            <w:r w:rsidRPr="007C1330">
              <w:rPr>
                <w:rFonts w:ascii="Adobe Garamond Pro" w:hAnsi="Adobe Garamond Pro" w:cs="Arial"/>
                <w:b/>
                <w:sz w:val="18"/>
                <w:szCs w:val="24"/>
              </w:rPr>
              <w:t>Deteksi keberadaan bakteri Amilolitik</w:t>
            </w:r>
          </w:p>
        </w:tc>
      </w:tr>
      <w:tr w:rsidR="007C1330" w:rsidRPr="007C1330" w:rsidTr="007C1330">
        <w:tc>
          <w:tcPr>
            <w:tcW w:w="652"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lang w:val="en-US"/>
              </w:rPr>
              <w:t>5</w:t>
            </w:r>
            <w:r w:rsidRPr="007C1330">
              <w:rPr>
                <w:rFonts w:ascii="Adobe Garamond Pro" w:hAnsi="Adobe Garamond Pro" w:cs="Arial"/>
                <w:sz w:val="18"/>
                <w:szCs w:val="24"/>
              </w:rPr>
              <w:t>.</w:t>
            </w:r>
          </w:p>
        </w:tc>
        <w:tc>
          <w:tcPr>
            <w:tcW w:w="3175"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 xml:space="preserve">Amilum </w:t>
            </w:r>
            <w:r w:rsidRPr="007C1330">
              <w:rPr>
                <w:rFonts w:ascii="Adobe Garamond Pro" w:hAnsi="Adobe Garamond Pro" w:cs="Arial"/>
                <w:i/>
                <w:sz w:val="18"/>
                <w:szCs w:val="24"/>
              </w:rPr>
              <w:t>single layer</w:t>
            </w:r>
          </w:p>
        </w:tc>
        <w:tc>
          <w:tcPr>
            <w:tcW w:w="2693" w:type="dxa"/>
            <w:tcBorders>
              <w:top w:val="nil"/>
              <w:left w:val="nil"/>
              <w:bottom w:val="nil"/>
              <w:right w:val="nil"/>
            </w:tcBorders>
            <w:shd w:val="clear" w:color="auto" w:fill="auto"/>
          </w:tcPr>
          <w:p w:rsidR="007C1330" w:rsidRPr="007C1330" w:rsidRDefault="007C1330" w:rsidP="007C1330">
            <w:pPr>
              <w:spacing w:after="0" w:line="240" w:lineRule="auto"/>
              <w:contextualSpacing/>
              <w:jc w:val="center"/>
              <w:rPr>
                <w:rFonts w:ascii="Adobe Garamond Pro" w:hAnsi="Adobe Garamond Pro" w:cs="Arial"/>
                <w:sz w:val="18"/>
                <w:szCs w:val="24"/>
              </w:rPr>
            </w:pPr>
            <w:r w:rsidRPr="007C1330">
              <w:rPr>
                <w:rFonts w:ascii="Adobe Garamond Pro" w:hAnsi="Adobe Garamond Pro" w:cs="Arial"/>
                <w:sz w:val="18"/>
                <w:szCs w:val="24"/>
              </w:rPr>
              <w:t>1,08 x 10</w:t>
            </w:r>
            <w:r w:rsidRPr="007C1330">
              <w:rPr>
                <w:rFonts w:ascii="Adobe Garamond Pro" w:hAnsi="Adobe Garamond Pro" w:cs="Arial"/>
                <w:sz w:val="18"/>
                <w:szCs w:val="24"/>
                <w:vertAlign w:val="superscript"/>
              </w:rPr>
              <w:t>5</w:t>
            </w:r>
          </w:p>
        </w:tc>
        <w:tc>
          <w:tcPr>
            <w:tcW w:w="4253"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Koloni dominan berwarna krem mengkilat, bentuk seperti kristal, diameter 0,2 – 0,5 cm</w:t>
            </w:r>
          </w:p>
        </w:tc>
      </w:tr>
      <w:tr w:rsidR="007C1330" w:rsidRPr="007C1330" w:rsidTr="00F819C6">
        <w:trPr>
          <w:trHeight w:val="667"/>
        </w:trPr>
        <w:tc>
          <w:tcPr>
            <w:tcW w:w="652"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lang w:val="en-US"/>
              </w:rPr>
              <w:t>6</w:t>
            </w:r>
            <w:r w:rsidRPr="007C1330">
              <w:rPr>
                <w:rFonts w:ascii="Adobe Garamond Pro" w:hAnsi="Adobe Garamond Pro" w:cs="Arial"/>
                <w:sz w:val="18"/>
                <w:szCs w:val="24"/>
              </w:rPr>
              <w:t>.</w:t>
            </w:r>
          </w:p>
        </w:tc>
        <w:tc>
          <w:tcPr>
            <w:tcW w:w="3175"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 xml:space="preserve">Amilum </w:t>
            </w:r>
            <w:r w:rsidRPr="007C1330">
              <w:rPr>
                <w:rFonts w:ascii="Adobe Garamond Pro" w:hAnsi="Adobe Garamond Pro" w:cs="Arial"/>
                <w:i/>
                <w:sz w:val="18"/>
                <w:szCs w:val="24"/>
              </w:rPr>
              <w:t>double layer</w:t>
            </w:r>
          </w:p>
        </w:tc>
        <w:tc>
          <w:tcPr>
            <w:tcW w:w="2693" w:type="dxa"/>
            <w:tcBorders>
              <w:top w:val="nil"/>
              <w:left w:val="nil"/>
              <w:bottom w:val="nil"/>
              <w:right w:val="nil"/>
            </w:tcBorders>
            <w:shd w:val="clear" w:color="auto" w:fill="auto"/>
          </w:tcPr>
          <w:p w:rsidR="007C1330" w:rsidRPr="007C1330" w:rsidRDefault="007C1330" w:rsidP="007C1330">
            <w:pPr>
              <w:spacing w:after="0" w:line="240" w:lineRule="auto"/>
              <w:contextualSpacing/>
              <w:jc w:val="center"/>
              <w:rPr>
                <w:rFonts w:ascii="Adobe Garamond Pro" w:hAnsi="Adobe Garamond Pro" w:cs="Arial"/>
                <w:sz w:val="18"/>
                <w:szCs w:val="24"/>
              </w:rPr>
            </w:pPr>
            <w:r w:rsidRPr="007C1330">
              <w:rPr>
                <w:rFonts w:ascii="Adobe Garamond Pro" w:hAnsi="Adobe Garamond Pro" w:cs="Arial"/>
                <w:sz w:val="18"/>
                <w:szCs w:val="24"/>
              </w:rPr>
              <w:t>1,65 x 10</w:t>
            </w:r>
            <w:r w:rsidRPr="007C1330">
              <w:rPr>
                <w:rFonts w:ascii="Adobe Garamond Pro" w:hAnsi="Adobe Garamond Pro" w:cs="Arial"/>
                <w:sz w:val="18"/>
                <w:szCs w:val="24"/>
                <w:vertAlign w:val="superscript"/>
              </w:rPr>
              <w:t>8</w:t>
            </w:r>
          </w:p>
        </w:tc>
        <w:tc>
          <w:tcPr>
            <w:tcW w:w="4253"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Koloni dominan berwarna putih, berbentuk perahu, panjang 0,1 cm</w:t>
            </w:r>
          </w:p>
        </w:tc>
      </w:tr>
      <w:tr w:rsidR="007C1330" w:rsidRPr="007C1330" w:rsidTr="007C1330">
        <w:tc>
          <w:tcPr>
            <w:tcW w:w="10773" w:type="dxa"/>
            <w:gridSpan w:val="4"/>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b/>
                <w:sz w:val="18"/>
                <w:szCs w:val="24"/>
              </w:rPr>
            </w:pPr>
            <w:r w:rsidRPr="007C1330">
              <w:rPr>
                <w:rFonts w:ascii="Adobe Garamond Pro" w:hAnsi="Adobe Garamond Pro" w:cs="Arial"/>
                <w:b/>
                <w:sz w:val="18"/>
                <w:szCs w:val="24"/>
              </w:rPr>
              <w:t>Deteksi keberadaan bakteri Selulolitik</w:t>
            </w:r>
          </w:p>
        </w:tc>
      </w:tr>
      <w:tr w:rsidR="007C1330" w:rsidRPr="007C1330" w:rsidTr="007C1330">
        <w:tc>
          <w:tcPr>
            <w:tcW w:w="652"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lang w:val="en-US"/>
              </w:rPr>
              <w:t>7</w:t>
            </w:r>
            <w:r w:rsidRPr="007C1330">
              <w:rPr>
                <w:rFonts w:ascii="Adobe Garamond Pro" w:hAnsi="Adobe Garamond Pro" w:cs="Arial"/>
                <w:sz w:val="18"/>
                <w:szCs w:val="24"/>
              </w:rPr>
              <w:t>.</w:t>
            </w:r>
          </w:p>
        </w:tc>
        <w:tc>
          <w:tcPr>
            <w:tcW w:w="3175"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 xml:space="preserve">CMC </w:t>
            </w:r>
            <w:r w:rsidRPr="007C1330">
              <w:rPr>
                <w:rFonts w:ascii="Adobe Garamond Pro" w:hAnsi="Adobe Garamond Pro" w:cs="Arial"/>
                <w:i/>
                <w:sz w:val="18"/>
                <w:szCs w:val="24"/>
              </w:rPr>
              <w:t>single layer</w:t>
            </w:r>
          </w:p>
        </w:tc>
        <w:tc>
          <w:tcPr>
            <w:tcW w:w="2693" w:type="dxa"/>
            <w:tcBorders>
              <w:top w:val="nil"/>
              <w:left w:val="nil"/>
              <w:bottom w:val="nil"/>
              <w:right w:val="nil"/>
            </w:tcBorders>
            <w:shd w:val="clear" w:color="auto" w:fill="auto"/>
          </w:tcPr>
          <w:p w:rsidR="007C1330" w:rsidRPr="007C1330" w:rsidRDefault="007C1330" w:rsidP="007C1330">
            <w:pPr>
              <w:spacing w:after="0" w:line="240" w:lineRule="auto"/>
              <w:contextualSpacing/>
              <w:jc w:val="center"/>
              <w:rPr>
                <w:rFonts w:ascii="Adobe Garamond Pro" w:hAnsi="Adobe Garamond Pro" w:cs="Arial"/>
                <w:sz w:val="18"/>
                <w:szCs w:val="24"/>
              </w:rPr>
            </w:pPr>
            <w:r w:rsidRPr="007C1330">
              <w:rPr>
                <w:rFonts w:ascii="Adobe Garamond Pro" w:hAnsi="Adobe Garamond Pro" w:cs="Arial"/>
                <w:sz w:val="18"/>
                <w:szCs w:val="24"/>
              </w:rPr>
              <w:t>2 x 10</w:t>
            </w:r>
            <w:r w:rsidRPr="007C1330">
              <w:rPr>
                <w:rFonts w:ascii="Adobe Garamond Pro" w:hAnsi="Adobe Garamond Pro" w:cs="Arial"/>
                <w:sz w:val="18"/>
                <w:szCs w:val="24"/>
                <w:vertAlign w:val="superscript"/>
              </w:rPr>
              <w:t>6</w:t>
            </w:r>
          </w:p>
        </w:tc>
        <w:tc>
          <w:tcPr>
            <w:tcW w:w="4253"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Koloni dominan berwarna krem</w:t>
            </w:r>
          </w:p>
        </w:tc>
      </w:tr>
      <w:tr w:rsidR="007C1330" w:rsidRPr="007C1330" w:rsidTr="00BE5875">
        <w:trPr>
          <w:trHeight w:val="623"/>
        </w:trPr>
        <w:tc>
          <w:tcPr>
            <w:tcW w:w="652"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lang w:val="en-US"/>
              </w:rPr>
              <w:t>8</w:t>
            </w:r>
            <w:r w:rsidRPr="007C1330">
              <w:rPr>
                <w:rFonts w:ascii="Adobe Garamond Pro" w:hAnsi="Adobe Garamond Pro" w:cs="Arial"/>
                <w:sz w:val="18"/>
                <w:szCs w:val="24"/>
              </w:rPr>
              <w:t>.</w:t>
            </w:r>
          </w:p>
        </w:tc>
        <w:tc>
          <w:tcPr>
            <w:tcW w:w="3175"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 xml:space="preserve">CMC </w:t>
            </w:r>
            <w:r w:rsidRPr="007C1330">
              <w:rPr>
                <w:rFonts w:ascii="Adobe Garamond Pro" w:hAnsi="Adobe Garamond Pro" w:cs="Arial"/>
                <w:i/>
                <w:sz w:val="18"/>
                <w:szCs w:val="24"/>
              </w:rPr>
              <w:t>double layer</w:t>
            </w:r>
          </w:p>
        </w:tc>
        <w:tc>
          <w:tcPr>
            <w:tcW w:w="2693" w:type="dxa"/>
            <w:tcBorders>
              <w:top w:val="nil"/>
              <w:left w:val="nil"/>
              <w:bottom w:val="nil"/>
              <w:right w:val="nil"/>
            </w:tcBorders>
            <w:shd w:val="clear" w:color="auto" w:fill="auto"/>
          </w:tcPr>
          <w:p w:rsidR="007C1330" w:rsidRPr="007C1330" w:rsidRDefault="007C1330" w:rsidP="007C1330">
            <w:pPr>
              <w:spacing w:after="0" w:line="240" w:lineRule="auto"/>
              <w:contextualSpacing/>
              <w:jc w:val="center"/>
              <w:rPr>
                <w:rFonts w:ascii="Adobe Garamond Pro" w:hAnsi="Adobe Garamond Pro" w:cs="Arial"/>
                <w:sz w:val="18"/>
                <w:szCs w:val="24"/>
              </w:rPr>
            </w:pPr>
            <w:r w:rsidRPr="007C1330">
              <w:rPr>
                <w:rFonts w:ascii="Adobe Garamond Pro" w:hAnsi="Adobe Garamond Pro" w:cs="Arial"/>
                <w:sz w:val="18"/>
                <w:szCs w:val="24"/>
              </w:rPr>
              <w:t>5,1 x 10</w:t>
            </w:r>
            <w:r w:rsidRPr="007C1330">
              <w:rPr>
                <w:rFonts w:ascii="Adobe Garamond Pro" w:hAnsi="Adobe Garamond Pro" w:cs="Arial"/>
                <w:sz w:val="18"/>
                <w:szCs w:val="24"/>
                <w:vertAlign w:val="superscript"/>
              </w:rPr>
              <w:t>5</w:t>
            </w:r>
          </w:p>
        </w:tc>
        <w:tc>
          <w:tcPr>
            <w:tcW w:w="4253"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Koloni dominan berwarna putih, transparan di tepinya, bentuk bulat, diameter 0,2 cm</w:t>
            </w:r>
          </w:p>
        </w:tc>
      </w:tr>
      <w:tr w:rsidR="007C1330" w:rsidRPr="007C1330" w:rsidTr="007C1330">
        <w:tc>
          <w:tcPr>
            <w:tcW w:w="10773" w:type="dxa"/>
            <w:gridSpan w:val="4"/>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b/>
                <w:sz w:val="18"/>
                <w:szCs w:val="24"/>
                <w:lang w:val="en-US"/>
              </w:rPr>
            </w:pPr>
            <w:r w:rsidRPr="007C1330">
              <w:rPr>
                <w:rFonts w:ascii="Adobe Garamond Pro" w:hAnsi="Adobe Garamond Pro" w:cs="Arial"/>
                <w:b/>
                <w:sz w:val="18"/>
                <w:szCs w:val="24"/>
              </w:rPr>
              <w:t>Deteksi keberadaan bakteri pendegradasi wax</w:t>
            </w:r>
          </w:p>
        </w:tc>
      </w:tr>
      <w:tr w:rsidR="007C1330" w:rsidRPr="007C1330" w:rsidTr="007C1330">
        <w:tc>
          <w:tcPr>
            <w:tcW w:w="652"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9.</w:t>
            </w:r>
          </w:p>
        </w:tc>
        <w:tc>
          <w:tcPr>
            <w:tcW w:w="3175"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 xml:space="preserve">Parafin </w:t>
            </w:r>
            <w:r w:rsidRPr="007C1330">
              <w:rPr>
                <w:rFonts w:ascii="Adobe Garamond Pro" w:hAnsi="Adobe Garamond Pro" w:cs="Arial"/>
                <w:i/>
                <w:sz w:val="18"/>
                <w:szCs w:val="24"/>
              </w:rPr>
              <w:t>single layer</w:t>
            </w:r>
          </w:p>
        </w:tc>
        <w:tc>
          <w:tcPr>
            <w:tcW w:w="2693" w:type="dxa"/>
            <w:tcBorders>
              <w:top w:val="nil"/>
              <w:left w:val="nil"/>
              <w:bottom w:val="nil"/>
              <w:right w:val="nil"/>
            </w:tcBorders>
            <w:shd w:val="clear" w:color="auto" w:fill="auto"/>
          </w:tcPr>
          <w:p w:rsidR="007C1330" w:rsidRPr="007C1330" w:rsidRDefault="007C1330" w:rsidP="007C1330">
            <w:pPr>
              <w:spacing w:after="0" w:line="240" w:lineRule="auto"/>
              <w:contextualSpacing/>
              <w:jc w:val="center"/>
              <w:rPr>
                <w:rFonts w:ascii="Adobe Garamond Pro" w:hAnsi="Adobe Garamond Pro" w:cs="Arial"/>
                <w:sz w:val="18"/>
                <w:szCs w:val="24"/>
              </w:rPr>
            </w:pPr>
            <w:r w:rsidRPr="007C1330">
              <w:rPr>
                <w:rFonts w:ascii="Adobe Garamond Pro" w:hAnsi="Adobe Garamond Pro" w:cs="Arial"/>
                <w:sz w:val="18"/>
                <w:szCs w:val="24"/>
              </w:rPr>
              <w:t>1,4 x 10</w:t>
            </w:r>
            <w:r w:rsidRPr="007C1330">
              <w:rPr>
                <w:rFonts w:ascii="Adobe Garamond Pro" w:hAnsi="Adobe Garamond Pro" w:cs="Arial"/>
                <w:sz w:val="18"/>
                <w:szCs w:val="24"/>
                <w:vertAlign w:val="superscript"/>
              </w:rPr>
              <w:t>6</w:t>
            </w:r>
          </w:p>
        </w:tc>
        <w:tc>
          <w:tcPr>
            <w:tcW w:w="4253" w:type="dxa"/>
            <w:tcBorders>
              <w:top w:val="nil"/>
              <w:left w:val="nil"/>
              <w:bottom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Koloni dominan berwarna putih, bentuk bulat,diameter 0,1 cm</w:t>
            </w:r>
          </w:p>
        </w:tc>
      </w:tr>
      <w:tr w:rsidR="007C1330" w:rsidRPr="007C1330" w:rsidTr="00BE5875">
        <w:trPr>
          <w:trHeight w:val="430"/>
        </w:trPr>
        <w:tc>
          <w:tcPr>
            <w:tcW w:w="652" w:type="dxa"/>
            <w:tcBorders>
              <w:top w:val="nil"/>
              <w:left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10.</w:t>
            </w:r>
          </w:p>
        </w:tc>
        <w:tc>
          <w:tcPr>
            <w:tcW w:w="3175" w:type="dxa"/>
            <w:tcBorders>
              <w:top w:val="nil"/>
              <w:left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i/>
                <w:sz w:val="18"/>
                <w:szCs w:val="24"/>
              </w:rPr>
            </w:pPr>
            <w:r w:rsidRPr="007C1330">
              <w:rPr>
                <w:rFonts w:ascii="Adobe Garamond Pro" w:hAnsi="Adobe Garamond Pro" w:cs="Arial"/>
                <w:sz w:val="18"/>
                <w:szCs w:val="24"/>
              </w:rPr>
              <w:t>Parafin</w:t>
            </w:r>
            <w:r w:rsidRPr="007C1330">
              <w:rPr>
                <w:rFonts w:ascii="Adobe Garamond Pro" w:hAnsi="Adobe Garamond Pro" w:cs="Arial"/>
                <w:i/>
                <w:sz w:val="18"/>
                <w:szCs w:val="24"/>
              </w:rPr>
              <w:t xml:space="preserve"> double layer</w:t>
            </w:r>
          </w:p>
        </w:tc>
        <w:tc>
          <w:tcPr>
            <w:tcW w:w="2693" w:type="dxa"/>
            <w:tcBorders>
              <w:top w:val="nil"/>
              <w:left w:val="nil"/>
              <w:right w:val="nil"/>
            </w:tcBorders>
            <w:shd w:val="clear" w:color="auto" w:fill="auto"/>
          </w:tcPr>
          <w:p w:rsidR="007C1330" w:rsidRPr="007C1330" w:rsidRDefault="007C1330" w:rsidP="007C1330">
            <w:pPr>
              <w:spacing w:after="0" w:line="240" w:lineRule="auto"/>
              <w:contextualSpacing/>
              <w:jc w:val="center"/>
              <w:rPr>
                <w:rFonts w:ascii="Adobe Garamond Pro" w:hAnsi="Adobe Garamond Pro" w:cs="Arial"/>
                <w:sz w:val="18"/>
                <w:szCs w:val="24"/>
              </w:rPr>
            </w:pPr>
            <w:r w:rsidRPr="007C1330">
              <w:rPr>
                <w:rFonts w:ascii="Adobe Garamond Pro" w:hAnsi="Adobe Garamond Pro" w:cs="Arial"/>
                <w:sz w:val="18"/>
                <w:szCs w:val="24"/>
              </w:rPr>
              <w:t>3,82 x 10</w:t>
            </w:r>
            <w:r w:rsidRPr="007C1330">
              <w:rPr>
                <w:rFonts w:ascii="Adobe Garamond Pro" w:hAnsi="Adobe Garamond Pro" w:cs="Arial"/>
                <w:sz w:val="18"/>
                <w:szCs w:val="24"/>
                <w:vertAlign w:val="superscript"/>
              </w:rPr>
              <w:t>4</w:t>
            </w:r>
          </w:p>
        </w:tc>
        <w:tc>
          <w:tcPr>
            <w:tcW w:w="4253" w:type="dxa"/>
            <w:tcBorders>
              <w:top w:val="nil"/>
              <w:left w:val="nil"/>
              <w:right w:val="nil"/>
            </w:tcBorders>
            <w:shd w:val="clear" w:color="auto" w:fill="auto"/>
          </w:tcPr>
          <w:p w:rsidR="007C1330" w:rsidRPr="007C1330" w:rsidRDefault="007C1330" w:rsidP="007C1330">
            <w:pPr>
              <w:spacing w:after="0" w:line="240" w:lineRule="auto"/>
              <w:contextualSpacing/>
              <w:jc w:val="both"/>
              <w:rPr>
                <w:rFonts w:ascii="Adobe Garamond Pro" w:hAnsi="Adobe Garamond Pro" w:cs="Arial"/>
                <w:sz w:val="18"/>
                <w:szCs w:val="24"/>
              </w:rPr>
            </w:pPr>
            <w:r w:rsidRPr="007C1330">
              <w:rPr>
                <w:rFonts w:ascii="Adobe Garamond Pro" w:hAnsi="Adobe Garamond Pro" w:cs="Arial"/>
                <w:sz w:val="18"/>
                <w:szCs w:val="24"/>
              </w:rPr>
              <w:t>Koloni dominan berwarna putih, berinti, bentuk amoeboid, panjang 0,6 cm</w:t>
            </w:r>
          </w:p>
        </w:tc>
      </w:tr>
    </w:tbl>
    <w:p w:rsidR="008E7334" w:rsidRDefault="008E7334" w:rsidP="007C1330">
      <w:pPr>
        <w:spacing w:after="0"/>
        <w:jc w:val="both"/>
        <w:rPr>
          <w:rFonts w:ascii="Adobe Garamond Pro" w:hAnsi="Adobe Garamond Pro" w:cs="Arial"/>
          <w:b/>
          <w:sz w:val="20"/>
          <w:lang w:val="en-US"/>
        </w:rPr>
        <w:sectPr w:rsidR="008E7334" w:rsidSect="00BE5875">
          <w:type w:val="continuous"/>
          <w:pgSz w:w="11906" w:h="16838"/>
          <w:pgMar w:top="1701" w:right="567" w:bottom="1701" w:left="567" w:header="709" w:footer="709" w:gutter="0"/>
          <w:cols w:space="340"/>
          <w:titlePg/>
          <w:docGrid w:linePitch="360"/>
        </w:sectPr>
      </w:pPr>
    </w:p>
    <w:p w:rsidR="007C1330" w:rsidRPr="00FD01E6" w:rsidRDefault="007C1330" w:rsidP="007C1330">
      <w:pPr>
        <w:spacing w:after="0"/>
        <w:jc w:val="both"/>
        <w:rPr>
          <w:rFonts w:ascii="Adobe Garamond Pro" w:hAnsi="Adobe Garamond Pro" w:cs="Arial"/>
          <w:sz w:val="20"/>
          <w:szCs w:val="18"/>
        </w:rPr>
      </w:pPr>
      <w:proofErr w:type="spellStart"/>
      <w:r w:rsidRPr="00FD01E6">
        <w:rPr>
          <w:rFonts w:ascii="Adobe Garamond Pro" w:hAnsi="Adobe Garamond Pro" w:cs="Arial"/>
          <w:b/>
          <w:sz w:val="20"/>
          <w:szCs w:val="18"/>
          <w:lang w:val="en-US"/>
        </w:rPr>
        <w:lastRenderedPageBreak/>
        <w:t>Tabel</w:t>
      </w:r>
      <w:proofErr w:type="spellEnd"/>
      <w:r w:rsidRPr="00FD01E6">
        <w:rPr>
          <w:rFonts w:ascii="Adobe Garamond Pro" w:hAnsi="Adobe Garamond Pro" w:cs="Arial"/>
          <w:b/>
          <w:sz w:val="20"/>
          <w:szCs w:val="18"/>
          <w:lang w:val="en-US"/>
        </w:rPr>
        <w:t xml:space="preserve"> 3</w:t>
      </w:r>
      <w:r w:rsidRPr="00FD01E6">
        <w:rPr>
          <w:rFonts w:ascii="Adobe Garamond Pro" w:hAnsi="Adobe Garamond Pro" w:cs="Arial"/>
          <w:sz w:val="20"/>
          <w:szCs w:val="18"/>
          <w:lang w:val="en-US"/>
        </w:rPr>
        <w:t xml:space="preserve">.  </w:t>
      </w:r>
      <w:proofErr w:type="spellStart"/>
      <w:r w:rsidRPr="00FD01E6">
        <w:rPr>
          <w:rFonts w:ascii="Adobe Garamond Pro" w:hAnsi="Adobe Garamond Pro" w:cs="Arial"/>
          <w:bCs/>
          <w:sz w:val="20"/>
          <w:szCs w:val="18"/>
          <w:lang w:val="en-US"/>
        </w:rPr>
        <w:t>Bakteri</w:t>
      </w:r>
      <w:proofErr w:type="spellEnd"/>
      <w:r w:rsidRPr="00FD01E6">
        <w:rPr>
          <w:rFonts w:ascii="Adobe Garamond Pro" w:hAnsi="Adobe Garamond Pro" w:cs="Arial"/>
          <w:bCs/>
          <w:sz w:val="20"/>
          <w:szCs w:val="18"/>
          <w:lang w:val="en-US"/>
        </w:rPr>
        <w:t xml:space="preserve"> yang </w:t>
      </w:r>
      <w:proofErr w:type="spellStart"/>
      <w:r w:rsidRPr="00FD01E6">
        <w:rPr>
          <w:rFonts w:ascii="Adobe Garamond Pro" w:hAnsi="Adobe Garamond Pro" w:cs="Arial"/>
          <w:bCs/>
          <w:sz w:val="20"/>
          <w:szCs w:val="18"/>
          <w:lang w:val="en-US"/>
        </w:rPr>
        <w:t>mampu</w:t>
      </w:r>
      <w:proofErr w:type="spellEnd"/>
      <w:r w:rsidRPr="00FD01E6">
        <w:rPr>
          <w:rFonts w:ascii="Adobe Garamond Pro" w:hAnsi="Adobe Garamond Pro" w:cs="Arial"/>
          <w:bCs/>
          <w:sz w:val="20"/>
          <w:szCs w:val="18"/>
          <w:lang w:val="en-US"/>
        </w:rPr>
        <w:t xml:space="preserve"> </w:t>
      </w:r>
      <w:proofErr w:type="spellStart"/>
      <w:r w:rsidRPr="00FD01E6">
        <w:rPr>
          <w:rFonts w:ascii="Adobe Garamond Pro" w:hAnsi="Adobe Garamond Pro" w:cs="Arial"/>
          <w:bCs/>
          <w:sz w:val="20"/>
          <w:szCs w:val="18"/>
          <w:lang w:val="en-US"/>
        </w:rPr>
        <w:t>tumbuh</w:t>
      </w:r>
      <w:proofErr w:type="spellEnd"/>
      <w:r w:rsidRPr="00FD01E6">
        <w:rPr>
          <w:rFonts w:ascii="Adobe Garamond Pro" w:hAnsi="Adobe Garamond Pro" w:cs="Arial"/>
          <w:bCs/>
          <w:sz w:val="20"/>
          <w:szCs w:val="18"/>
          <w:lang w:val="en-US"/>
        </w:rPr>
        <w:t xml:space="preserve"> </w:t>
      </w:r>
      <w:proofErr w:type="spellStart"/>
      <w:r w:rsidRPr="00FD01E6">
        <w:rPr>
          <w:rFonts w:ascii="Adobe Garamond Pro" w:hAnsi="Adobe Garamond Pro" w:cs="Arial"/>
          <w:bCs/>
          <w:sz w:val="20"/>
          <w:szCs w:val="18"/>
          <w:lang w:val="en-US"/>
        </w:rPr>
        <w:t>pada</w:t>
      </w:r>
      <w:proofErr w:type="spellEnd"/>
      <w:r w:rsidRPr="00FD01E6">
        <w:rPr>
          <w:rFonts w:ascii="Adobe Garamond Pro" w:hAnsi="Adobe Garamond Pro" w:cs="Arial"/>
          <w:bCs/>
          <w:sz w:val="20"/>
          <w:szCs w:val="18"/>
          <w:lang w:val="en-US"/>
        </w:rPr>
        <w:t xml:space="preserve"> media </w:t>
      </w:r>
      <w:proofErr w:type="spellStart"/>
      <w:r w:rsidRPr="00FD01E6">
        <w:rPr>
          <w:rFonts w:ascii="Adobe Garamond Pro" w:hAnsi="Adobe Garamond Pro" w:cs="Arial"/>
          <w:bCs/>
          <w:sz w:val="20"/>
          <w:szCs w:val="18"/>
          <w:lang w:val="en-US"/>
        </w:rPr>
        <w:t>selektif</w:t>
      </w:r>
      <w:proofErr w:type="spellEnd"/>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2268"/>
        <w:gridCol w:w="987"/>
      </w:tblGrid>
      <w:tr w:rsidR="009E28A7" w:rsidRPr="00FD01E6" w:rsidTr="00FD01E6">
        <w:trPr>
          <w:trHeight w:val="136"/>
        </w:trPr>
        <w:tc>
          <w:tcPr>
            <w:tcW w:w="5240" w:type="dxa"/>
            <w:gridSpan w:val="4"/>
            <w:tcBorders>
              <w:left w:val="nil"/>
              <w:bottom w:val="nil"/>
              <w:right w:val="nil"/>
            </w:tcBorders>
            <w:shd w:val="clear" w:color="auto" w:fill="FFFFFF"/>
            <w:noWrap/>
            <w:hideMark/>
          </w:tcPr>
          <w:p w:rsidR="007C1330" w:rsidRPr="00FD01E6" w:rsidRDefault="007C1330" w:rsidP="00F819C6">
            <w:pPr>
              <w:spacing w:after="0"/>
              <w:jc w:val="center"/>
              <w:rPr>
                <w:rFonts w:ascii="Adobe Garamond Pro" w:hAnsi="Adobe Garamond Pro" w:cs="Arial"/>
                <w:b/>
                <w:bCs/>
                <w:sz w:val="18"/>
                <w:szCs w:val="18"/>
                <w:lang w:val="en-US"/>
              </w:rPr>
            </w:pPr>
            <w:r w:rsidRPr="00FD01E6">
              <w:rPr>
                <w:rFonts w:ascii="Adobe Garamond Pro" w:hAnsi="Adobe Garamond Pro" w:cs="Arial"/>
                <w:b/>
                <w:bCs/>
                <w:sz w:val="18"/>
                <w:szCs w:val="18"/>
                <w:lang w:val="en-US"/>
              </w:rPr>
              <w:t xml:space="preserve">Media </w:t>
            </w:r>
            <w:proofErr w:type="spellStart"/>
            <w:r w:rsidRPr="00FD01E6">
              <w:rPr>
                <w:rFonts w:ascii="Adobe Garamond Pro" w:hAnsi="Adobe Garamond Pro" w:cs="Arial"/>
                <w:b/>
                <w:bCs/>
                <w:sz w:val="18"/>
                <w:szCs w:val="18"/>
                <w:lang w:val="en-US"/>
              </w:rPr>
              <w:t>selektif</w:t>
            </w:r>
            <w:proofErr w:type="spellEnd"/>
            <w:r w:rsidRPr="00FD01E6">
              <w:rPr>
                <w:rFonts w:ascii="Adobe Garamond Pro" w:hAnsi="Adobe Garamond Pro" w:cs="Arial"/>
                <w:b/>
                <w:bCs/>
                <w:sz w:val="18"/>
                <w:szCs w:val="18"/>
                <w:lang w:val="en-US"/>
              </w:rPr>
              <w:t xml:space="preserve"> </w:t>
            </w:r>
            <w:proofErr w:type="spellStart"/>
            <w:r w:rsidRPr="00FD01E6">
              <w:rPr>
                <w:rFonts w:ascii="Adobe Garamond Pro" w:hAnsi="Adobe Garamond Pro" w:cs="Arial"/>
                <w:b/>
                <w:bCs/>
                <w:sz w:val="18"/>
                <w:szCs w:val="18"/>
                <w:lang w:val="en-US"/>
              </w:rPr>
              <w:t>untuk</w:t>
            </w:r>
            <w:proofErr w:type="spellEnd"/>
          </w:p>
        </w:tc>
      </w:tr>
      <w:tr w:rsidR="00F819C6" w:rsidRPr="00FD01E6" w:rsidTr="00FD01E6">
        <w:trPr>
          <w:trHeight w:val="282"/>
        </w:trPr>
        <w:tc>
          <w:tcPr>
            <w:tcW w:w="993" w:type="dxa"/>
            <w:tcBorders>
              <w:top w:val="nil"/>
              <w:left w:val="nil"/>
              <w:bottom w:val="single" w:sz="4" w:space="0" w:color="auto"/>
              <w:right w:val="nil"/>
            </w:tcBorders>
            <w:shd w:val="clear" w:color="auto" w:fill="FFFFFF"/>
            <w:noWrap/>
            <w:hideMark/>
          </w:tcPr>
          <w:p w:rsidR="007C1330" w:rsidRPr="00FD01E6" w:rsidRDefault="007C1330" w:rsidP="00FD01E6">
            <w:pPr>
              <w:spacing w:after="0"/>
              <w:jc w:val="center"/>
              <w:rPr>
                <w:rFonts w:ascii="Adobe Garamond Pro" w:hAnsi="Adobe Garamond Pro" w:cs="Arial"/>
                <w:b/>
                <w:bCs/>
                <w:sz w:val="18"/>
                <w:szCs w:val="18"/>
                <w:lang w:val="en-US"/>
              </w:rPr>
            </w:pPr>
            <w:proofErr w:type="spellStart"/>
            <w:r w:rsidRPr="00FD01E6">
              <w:rPr>
                <w:rFonts w:ascii="Adobe Garamond Pro" w:hAnsi="Adobe Garamond Pro" w:cs="Arial"/>
                <w:b/>
                <w:bCs/>
                <w:sz w:val="18"/>
                <w:szCs w:val="18"/>
                <w:lang w:val="en-US"/>
              </w:rPr>
              <w:t>Amilum</w:t>
            </w:r>
            <w:proofErr w:type="spellEnd"/>
          </w:p>
        </w:tc>
        <w:tc>
          <w:tcPr>
            <w:tcW w:w="992" w:type="dxa"/>
            <w:tcBorders>
              <w:top w:val="nil"/>
              <w:left w:val="nil"/>
              <w:bottom w:val="single" w:sz="4" w:space="0" w:color="auto"/>
              <w:right w:val="nil"/>
            </w:tcBorders>
            <w:shd w:val="clear" w:color="auto" w:fill="FFFFFF"/>
            <w:noWrap/>
            <w:hideMark/>
          </w:tcPr>
          <w:p w:rsidR="007C1330" w:rsidRPr="00FD01E6" w:rsidRDefault="007C1330" w:rsidP="00FD01E6">
            <w:pPr>
              <w:spacing w:after="0"/>
              <w:jc w:val="center"/>
              <w:rPr>
                <w:rFonts w:ascii="Adobe Garamond Pro" w:hAnsi="Adobe Garamond Pro" w:cs="Arial"/>
                <w:b/>
                <w:bCs/>
                <w:sz w:val="18"/>
                <w:szCs w:val="18"/>
                <w:lang w:val="en-US"/>
              </w:rPr>
            </w:pPr>
            <w:r w:rsidRPr="00FD01E6">
              <w:rPr>
                <w:rFonts w:ascii="Adobe Garamond Pro" w:hAnsi="Adobe Garamond Pro" w:cs="Arial"/>
                <w:b/>
                <w:bCs/>
                <w:sz w:val="18"/>
                <w:szCs w:val="18"/>
                <w:lang w:val="en-US"/>
              </w:rPr>
              <w:t>CMC</w:t>
            </w:r>
          </w:p>
        </w:tc>
        <w:tc>
          <w:tcPr>
            <w:tcW w:w="2268" w:type="dxa"/>
            <w:tcBorders>
              <w:top w:val="nil"/>
              <w:left w:val="nil"/>
              <w:bottom w:val="single" w:sz="4" w:space="0" w:color="auto"/>
              <w:right w:val="nil"/>
            </w:tcBorders>
            <w:shd w:val="clear" w:color="auto" w:fill="FFFFFF"/>
            <w:noWrap/>
          </w:tcPr>
          <w:p w:rsidR="007C1330" w:rsidRPr="00FD01E6" w:rsidRDefault="007C1330" w:rsidP="00FD01E6">
            <w:pPr>
              <w:spacing w:after="0"/>
              <w:jc w:val="center"/>
              <w:rPr>
                <w:rFonts w:ascii="Adobe Garamond Pro" w:hAnsi="Adobe Garamond Pro" w:cs="Arial"/>
                <w:b/>
                <w:bCs/>
                <w:sz w:val="18"/>
                <w:szCs w:val="18"/>
                <w:lang w:val="en-US"/>
              </w:rPr>
            </w:pPr>
            <w:proofErr w:type="spellStart"/>
            <w:r w:rsidRPr="00FD01E6">
              <w:rPr>
                <w:rFonts w:ascii="Adobe Garamond Pro" w:hAnsi="Adobe Garamond Pro" w:cs="Arial"/>
                <w:b/>
                <w:bCs/>
                <w:sz w:val="18"/>
                <w:szCs w:val="18"/>
                <w:lang w:val="en-US"/>
              </w:rPr>
              <w:t>Parafin</w:t>
            </w:r>
            <w:proofErr w:type="spellEnd"/>
            <w:r w:rsidRPr="00FD01E6">
              <w:rPr>
                <w:rFonts w:ascii="Adobe Garamond Pro" w:hAnsi="Adobe Garamond Pro" w:cs="Arial"/>
                <w:b/>
                <w:bCs/>
                <w:sz w:val="18"/>
                <w:szCs w:val="18"/>
                <w:lang w:val="en-US"/>
              </w:rPr>
              <w:t>/Vaseline</w:t>
            </w:r>
          </w:p>
        </w:tc>
        <w:tc>
          <w:tcPr>
            <w:tcW w:w="987" w:type="dxa"/>
            <w:tcBorders>
              <w:top w:val="nil"/>
              <w:left w:val="nil"/>
              <w:bottom w:val="single" w:sz="4" w:space="0" w:color="auto"/>
              <w:right w:val="nil"/>
            </w:tcBorders>
            <w:shd w:val="clear" w:color="auto" w:fill="FFFFFF"/>
            <w:noWrap/>
          </w:tcPr>
          <w:p w:rsidR="007C1330" w:rsidRPr="00FD01E6" w:rsidRDefault="007C1330" w:rsidP="00FD01E6">
            <w:pPr>
              <w:spacing w:after="0"/>
              <w:jc w:val="center"/>
              <w:rPr>
                <w:rFonts w:ascii="Adobe Garamond Pro" w:hAnsi="Adobe Garamond Pro" w:cs="Arial"/>
                <w:b/>
                <w:bCs/>
                <w:sz w:val="18"/>
                <w:szCs w:val="18"/>
                <w:lang w:val="en-US"/>
              </w:rPr>
            </w:pPr>
            <w:proofErr w:type="spellStart"/>
            <w:r w:rsidRPr="00FD01E6">
              <w:rPr>
                <w:rFonts w:ascii="Adobe Garamond Pro" w:hAnsi="Adobe Garamond Pro" w:cs="Arial"/>
                <w:b/>
                <w:bCs/>
                <w:sz w:val="18"/>
                <w:szCs w:val="18"/>
                <w:lang w:val="en-US"/>
              </w:rPr>
              <w:t>Pewarna</w:t>
            </w:r>
            <w:proofErr w:type="spellEnd"/>
          </w:p>
        </w:tc>
      </w:tr>
      <w:tr w:rsidR="009E28A7" w:rsidRPr="00FD01E6" w:rsidTr="00FD01E6">
        <w:trPr>
          <w:trHeight w:val="397"/>
        </w:trPr>
        <w:tc>
          <w:tcPr>
            <w:tcW w:w="993" w:type="dxa"/>
            <w:tcBorders>
              <w:top w:val="single" w:sz="4" w:space="0" w:color="auto"/>
              <w:left w:val="nil"/>
              <w:bottom w:val="nil"/>
              <w:right w:val="nil"/>
            </w:tcBorders>
            <w:shd w:val="clear" w:color="auto" w:fill="FFFFFF"/>
            <w:noWrap/>
            <w:hideMark/>
          </w:tcPr>
          <w:p w:rsidR="007C1330" w:rsidRPr="00FD01E6" w:rsidRDefault="002B306E" w:rsidP="00F819C6">
            <w:pPr>
              <w:spacing w:after="0"/>
              <w:jc w:val="both"/>
              <w:rPr>
                <w:rFonts w:ascii="Adobe Garamond Pro" w:hAnsi="Adobe Garamond Pro" w:cs="Arial"/>
                <w:bCs/>
                <w:sz w:val="18"/>
                <w:szCs w:val="18"/>
                <w:lang w:val="en-US"/>
              </w:rPr>
            </w:pPr>
            <w:r>
              <w:rPr>
                <w:rFonts w:ascii="Adobe Garamond Pro" w:hAnsi="Adobe Garamond Pro" w:cs="Arial"/>
                <w:bCs/>
                <w:sz w:val="18"/>
                <w:szCs w:val="18"/>
                <w:lang w:val="en-US"/>
              </w:rPr>
              <w:t xml:space="preserve">BDLA </w:t>
            </w:r>
            <w:r w:rsidR="007C1330" w:rsidRPr="00FD01E6">
              <w:rPr>
                <w:rFonts w:ascii="Adobe Garamond Pro" w:hAnsi="Adobe Garamond Pro" w:cs="Arial"/>
                <w:bCs/>
                <w:sz w:val="18"/>
                <w:szCs w:val="18"/>
                <w:lang w:val="en-US"/>
              </w:rPr>
              <w:t>1</w:t>
            </w:r>
          </w:p>
        </w:tc>
        <w:tc>
          <w:tcPr>
            <w:tcW w:w="992" w:type="dxa"/>
            <w:tcBorders>
              <w:top w:val="single" w:sz="4" w:space="0" w:color="auto"/>
              <w:left w:val="nil"/>
              <w:bottom w:val="nil"/>
              <w:right w:val="nil"/>
            </w:tcBorders>
            <w:shd w:val="clear" w:color="auto" w:fill="FFFFFF"/>
            <w:noWrap/>
            <w:hideMark/>
          </w:tcPr>
          <w:p w:rsidR="007C1330" w:rsidRPr="00FD01E6" w:rsidRDefault="002B306E" w:rsidP="00F819C6">
            <w:pPr>
              <w:spacing w:after="0"/>
              <w:jc w:val="center"/>
              <w:rPr>
                <w:rFonts w:ascii="Adobe Garamond Pro" w:hAnsi="Adobe Garamond Pro" w:cs="Arial"/>
                <w:sz w:val="18"/>
                <w:szCs w:val="18"/>
                <w:lang w:val="en-US"/>
              </w:rPr>
            </w:pPr>
            <w:r>
              <w:rPr>
                <w:rFonts w:ascii="Adobe Garamond Pro" w:hAnsi="Adobe Garamond Pro" w:cs="Arial"/>
                <w:sz w:val="18"/>
                <w:szCs w:val="18"/>
                <w:lang w:val="en-US"/>
              </w:rPr>
              <w:t xml:space="preserve">BDLC </w:t>
            </w:r>
            <w:r w:rsidR="007C1330" w:rsidRPr="00FD01E6">
              <w:rPr>
                <w:rFonts w:ascii="Adobe Garamond Pro" w:hAnsi="Adobe Garamond Pro" w:cs="Arial"/>
                <w:sz w:val="18"/>
                <w:szCs w:val="18"/>
                <w:lang w:val="en-US"/>
              </w:rPr>
              <w:t>2</w:t>
            </w:r>
          </w:p>
        </w:tc>
        <w:tc>
          <w:tcPr>
            <w:tcW w:w="2268" w:type="dxa"/>
            <w:tcBorders>
              <w:top w:val="single" w:sz="4" w:space="0" w:color="auto"/>
              <w:left w:val="nil"/>
              <w:bottom w:val="nil"/>
              <w:right w:val="nil"/>
            </w:tcBorders>
            <w:shd w:val="clear" w:color="auto" w:fill="FFFFFF"/>
            <w:noWrap/>
          </w:tcPr>
          <w:p w:rsidR="007C1330" w:rsidRPr="00FD01E6" w:rsidRDefault="002B306E" w:rsidP="00F819C6">
            <w:pPr>
              <w:spacing w:after="0"/>
              <w:ind w:firstLine="720"/>
              <w:jc w:val="both"/>
              <w:rPr>
                <w:rFonts w:ascii="Adobe Garamond Pro" w:hAnsi="Adobe Garamond Pro" w:cs="Arial"/>
                <w:sz w:val="18"/>
                <w:szCs w:val="18"/>
                <w:lang w:val="en-US"/>
              </w:rPr>
            </w:pPr>
            <w:r>
              <w:rPr>
                <w:rFonts w:ascii="Adobe Garamond Pro" w:hAnsi="Adobe Garamond Pro" w:cs="Arial"/>
                <w:sz w:val="18"/>
                <w:szCs w:val="18"/>
                <w:lang w:val="en-US"/>
              </w:rPr>
              <w:t xml:space="preserve">BDLP </w:t>
            </w:r>
            <w:r w:rsidR="007C1330" w:rsidRPr="00FD01E6">
              <w:rPr>
                <w:rFonts w:ascii="Adobe Garamond Pro" w:hAnsi="Adobe Garamond Pro" w:cs="Arial"/>
                <w:sz w:val="18"/>
                <w:szCs w:val="18"/>
                <w:lang w:val="en-US"/>
              </w:rPr>
              <w:t>1</w:t>
            </w:r>
          </w:p>
          <w:p w:rsidR="007C1330" w:rsidRPr="00FD01E6" w:rsidRDefault="002B306E" w:rsidP="00F819C6">
            <w:pPr>
              <w:spacing w:after="0"/>
              <w:ind w:firstLine="720"/>
              <w:jc w:val="both"/>
              <w:rPr>
                <w:rFonts w:ascii="Adobe Garamond Pro" w:hAnsi="Adobe Garamond Pro" w:cs="Arial"/>
                <w:sz w:val="18"/>
                <w:szCs w:val="18"/>
                <w:lang w:val="en-US"/>
              </w:rPr>
            </w:pPr>
            <w:r>
              <w:rPr>
                <w:rFonts w:ascii="Adobe Garamond Pro" w:hAnsi="Adobe Garamond Pro" w:cs="Arial"/>
                <w:sz w:val="18"/>
                <w:szCs w:val="18"/>
                <w:lang w:val="en-US"/>
              </w:rPr>
              <w:t xml:space="preserve">BVP </w:t>
            </w:r>
            <w:r w:rsidR="007C1330" w:rsidRPr="00FD01E6">
              <w:rPr>
                <w:rFonts w:ascii="Adobe Garamond Pro" w:hAnsi="Adobe Garamond Pro" w:cs="Arial"/>
                <w:sz w:val="18"/>
                <w:szCs w:val="18"/>
                <w:lang w:val="en-US"/>
              </w:rPr>
              <w:t>1</w:t>
            </w:r>
          </w:p>
        </w:tc>
        <w:tc>
          <w:tcPr>
            <w:tcW w:w="987" w:type="dxa"/>
            <w:tcBorders>
              <w:top w:val="single" w:sz="4" w:space="0" w:color="auto"/>
              <w:left w:val="nil"/>
              <w:bottom w:val="nil"/>
              <w:right w:val="nil"/>
            </w:tcBorders>
            <w:shd w:val="clear" w:color="auto" w:fill="FFFFFF"/>
            <w:noWrap/>
          </w:tcPr>
          <w:p w:rsidR="007C1330" w:rsidRPr="00FD01E6" w:rsidRDefault="002B306E" w:rsidP="00F819C6">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7C1330" w:rsidRPr="00FD01E6">
              <w:rPr>
                <w:rFonts w:ascii="Adobe Garamond Pro" w:hAnsi="Adobe Garamond Pro" w:cs="Arial"/>
                <w:sz w:val="18"/>
                <w:szCs w:val="18"/>
                <w:lang w:val="en-US"/>
              </w:rPr>
              <w:t>1</w:t>
            </w:r>
          </w:p>
        </w:tc>
      </w:tr>
      <w:tr w:rsidR="009E28A7" w:rsidRPr="00FD01E6" w:rsidTr="00F819C6">
        <w:trPr>
          <w:trHeight w:val="397"/>
        </w:trPr>
        <w:tc>
          <w:tcPr>
            <w:tcW w:w="993" w:type="dxa"/>
            <w:tcBorders>
              <w:top w:val="nil"/>
              <w:left w:val="nil"/>
              <w:bottom w:val="nil"/>
              <w:right w:val="nil"/>
            </w:tcBorders>
            <w:shd w:val="clear" w:color="auto" w:fill="FFFFFF"/>
            <w:noWrap/>
            <w:hideMark/>
          </w:tcPr>
          <w:p w:rsidR="007C1330" w:rsidRPr="00FD01E6" w:rsidRDefault="002B306E" w:rsidP="00F819C6">
            <w:pPr>
              <w:spacing w:after="0"/>
              <w:jc w:val="both"/>
              <w:rPr>
                <w:rFonts w:ascii="Adobe Garamond Pro" w:hAnsi="Adobe Garamond Pro" w:cs="Arial"/>
                <w:bCs/>
                <w:sz w:val="18"/>
                <w:szCs w:val="18"/>
                <w:lang w:val="en-US"/>
              </w:rPr>
            </w:pPr>
            <w:r>
              <w:rPr>
                <w:rFonts w:ascii="Adobe Garamond Pro" w:hAnsi="Adobe Garamond Pro" w:cs="Arial"/>
                <w:bCs/>
                <w:sz w:val="18"/>
                <w:szCs w:val="18"/>
                <w:lang w:val="en-US"/>
              </w:rPr>
              <w:t xml:space="preserve">BDLA </w:t>
            </w:r>
            <w:r w:rsidR="007C1330" w:rsidRPr="00FD01E6">
              <w:rPr>
                <w:rFonts w:ascii="Adobe Garamond Pro" w:hAnsi="Adobe Garamond Pro" w:cs="Arial"/>
                <w:bCs/>
                <w:sz w:val="18"/>
                <w:szCs w:val="18"/>
                <w:lang w:val="en-US"/>
              </w:rPr>
              <w:t>2</w:t>
            </w:r>
          </w:p>
        </w:tc>
        <w:tc>
          <w:tcPr>
            <w:tcW w:w="992" w:type="dxa"/>
            <w:tcBorders>
              <w:top w:val="nil"/>
              <w:left w:val="nil"/>
              <w:bottom w:val="nil"/>
              <w:right w:val="nil"/>
            </w:tcBorders>
            <w:shd w:val="clear" w:color="auto" w:fill="FFFFFF"/>
            <w:noWrap/>
            <w:hideMark/>
          </w:tcPr>
          <w:p w:rsidR="007C1330" w:rsidRPr="00FD01E6" w:rsidRDefault="002B306E" w:rsidP="00F819C6">
            <w:pPr>
              <w:spacing w:after="0"/>
              <w:jc w:val="center"/>
              <w:rPr>
                <w:rFonts w:ascii="Adobe Garamond Pro" w:hAnsi="Adobe Garamond Pro" w:cs="Arial"/>
                <w:sz w:val="18"/>
                <w:szCs w:val="18"/>
                <w:lang w:val="en-US"/>
              </w:rPr>
            </w:pPr>
            <w:r>
              <w:rPr>
                <w:rFonts w:ascii="Adobe Garamond Pro" w:hAnsi="Adobe Garamond Pro" w:cs="Arial"/>
                <w:sz w:val="18"/>
                <w:szCs w:val="18"/>
                <w:lang w:val="en-US"/>
              </w:rPr>
              <w:t xml:space="preserve">BDLC </w:t>
            </w:r>
            <w:r w:rsidR="007C1330" w:rsidRPr="00FD01E6">
              <w:rPr>
                <w:rFonts w:ascii="Adobe Garamond Pro" w:hAnsi="Adobe Garamond Pro" w:cs="Arial"/>
                <w:sz w:val="18"/>
                <w:szCs w:val="18"/>
                <w:lang w:val="en-US"/>
              </w:rPr>
              <w:t>1</w:t>
            </w:r>
          </w:p>
          <w:p w:rsidR="007C1330" w:rsidRPr="00FD01E6" w:rsidRDefault="002B306E" w:rsidP="00F819C6">
            <w:pPr>
              <w:spacing w:after="0"/>
              <w:jc w:val="center"/>
              <w:rPr>
                <w:rFonts w:ascii="Adobe Garamond Pro" w:hAnsi="Adobe Garamond Pro" w:cs="Arial"/>
                <w:sz w:val="18"/>
                <w:szCs w:val="18"/>
                <w:lang w:val="en-US"/>
              </w:rPr>
            </w:pPr>
            <w:r>
              <w:rPr>
                <w:rFonts w:ascii="Adobe Garamond Pro" w:hAnsi="Adobe Garamond Pro" w:cs="Arial"/>
                <w:sz w:val="18"/>
                <w:szCs w:val="18"/>
                <w:lang w:val="en-US"/>
              </w:rPr>
              <w:t xml:space="preserve">BDLC </w:t>
            </w:r>
            <w:r w:rsidR="007C1330" w:rsidRPr="00FD01E6">
              <w:rPr>
                <w:rFonts w:ascii="Adobe Garamond Pro" w:hAnsi="Adobe Garamond Pro" w:cs="Arial"/>
                <w:sz w:val="18"/>
                <w:szCs w:val="18"/>
                <w:lang w:val="en-US"/>
              </w:rPr>
              <w:t>4</w:t>
            </w:r>
          </w:p>
          <w:p w:rsidR="007C1330" w:rsidRPr="00FD01E6" w:rsidRDefault="002B306E" w:rsidP="00F819C6">
            <w:pPr>
              <w:spacing w:after="0"/>
              <w:jc w:val="center"/>
              <w:rPr>
                <w:rFonts w:ascii="Adobe Garamond Pro" w:hAnsi="Adobe Garamond Pro" w:cs="Arial"/>
                <w:sz w:val="18"/>
                <w:szCs w:val="18"/>
                <w:lang w:val="en-US"/>
              </w:rPr>
            </w:pPr>
            <w:r>
              <w:rPr>
                <w:rFonts w:ascii="Adobe Garamond Pro" w:hAnsi="Adobe Garamond Pro" w:cs="Arial"/>
                <w:sz w:val="18"/>
                <w:szCs w:val="18"/>
                <w:lang w:val="en-US"/>
              </w:rPr>
              <w:t xml:space="preserve">BVC </w:t>
            </w:r>
            <w:r w:rsidR="007C1330" w:rsidRPr="00FD01E6">
              <w:rPr>
                <w:rFonts w:ascii="Adobe Garamond Pro" w:hAnsi="Adobe Garamond Pro" w:cs="Arial"/>
                <w:sz w:val="18"/>
                <w:szCs w:val="18"/>
                <w:lang w:val="en-US"/>
              </w:rPr>
              <w:t>1</w:t>
            </w:r>
          </w:p>
        </w:tc>
        <w:tc>
          <w:tcPr>
            <w:tcW w:w="2268" w:type="dxa"/>
            <w:tcBorders>
              <w:top w:val="nil"/>
              <w:left w:val="nil"/>
              <w:bottom w:val="nil"/>
              <w:right w:val="nil"/>
            </w:tcBorders>
            <w:shd w:val="clear" w:color="auto" w:fill="FFFFFF"/>
            <w:noWrap/>
          </w:tcPr>
          <w:p w:rsidR="007C1330" w:rsidRPr="00FD01E6" w:rsidRDefault="002B306E" w:rsidP="00F819C6">
            <w:pPr>
              <w:spacing w:after="0"/>
              <w:ind w:firstLine="720"/>
              <w:jc w:val="both"/>
              <w:rPr>
                <w:rFonts w:ascii="Adobe Garamond Pro" w:hAnsi="Adobe Garamond Pro" w:cs="Arial"/>
                <w:sz w:val="18"/>
                <w:szCs w:val="18"/>
                <w:lang w:val="en-US"/>
              </w:rPr>
            </w:pPr>
            <w:r>
              <w:rPr>
                <w:rFonts w:ascii="Adobe Garamond Pro" w:hAnsi="Adobe Garamond Pro" w:cs="Arial"/>
                <w:sz w:val="18"/>
                <w:szCs w:val="18"/>
                <w:lang w:val="en-US"/>
              </w:rPr>
              <w:t xml:space="preserve">BDLP </w:t>
            </w:r>
            <w:r w:rsidR="007C1330" w:rsidRPr="00FD01E6">
              <w:rPr>
                <w:rFonts w:ascii="Adobe Garamond Pro" w:hAnsi="Adobe Garamond Pro" w:cs="Arial"/>
                <w:sz w:val="18"/>
                <w:szCs w:val="18"/>
                <w:lang w:val="en-US"/>
              </w:rPr>
              <w:t>3</w:t>
            </w:r>
          </w:p>
          <w:p w:rsidR="007C1330" w:rsidRPr="00FD01E6" w:rsidRDefault="007C1330" w:rsidP="00F819C6">
            <w:pPr>
              <w:spacing w:after="0"/>
              <w:ind w:firstLine="720"/>
              <w:jc w:val="both"/>
              <w:rPr>
                <w:rFonts w:ascii="Adobe Garamond Pro" w:hAnsi="Adobe Garamond Pro" w:cs="Arial"/>
                <w:sz w:val="18"/>
                <w:szCs w:val="18"/>
                <w:lang w:val="en-US"/>
              </w:rPr>
            </w:pPr>
          </w:p>
        </w:tc>
        <w:tc>
          <w:tcPr>
            <w:tcW w:w="987" w:type="dxa"/>
            <w:tcBorders>
              <w:top w:val="nil"/>
              <w:left w:val="nil"/>
              <w:bottom w:val="nil"/>
              <w:right w:val="nil"/>
            </w:tcBorders>
            <w:shd w:val="clear" w:color="auto" w:fill="FFFFFF"/>
            <w:noWrap/>
          </w:tcPr>
          <w:p w:rsidR="007C1330" w:rsidRPr="00FD01E6" w:rsidRDefault="002B306E" w:rsidP="00F819C6">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7C1330" w:rsidRPr="00FD01E6">
              <w:rPr>
                <w:rFonts w:ascii="Adobe Garamond Pro" w:hAnsi="Adobe Garamond Pro" w:cs="Arial"/>
                <w:sz w:val="18"/>
                <w:szCs w:val="18"/>
                <w:lang w:val="en-US"/>
              </w:rPr>
              <w:t>2</w:t>
            </w:r>
          </w:p>
        </w:tc>
      </w:tr>
      <w:tr w:rsidR="009E28A7" w:rsidRPr="00FD01E6" w:rsidTr="00F819C6">
        <w:trPr>
          <w:trHeight w:val="397"/>
        </w:trPr>
        <w:tc>
          <w:tcPr>
            <w:tcW w:w="993" w:type="dxa"/>
            <w:tcBorders>
              <w:top w:val="nil"/>
              <w:left w:val="nil"/>
              <w:bottom w:val="nil"/>
              <w:right w:val="nil"/>
            </w:tcBorders>
            <w:shd w:val="clear" w:color="auto" w:fill="FFFFFF"/>
            <w:noWrap/>
            <w:hideMark/>
          </w:tcPr>
          <w:p w:rsidR="007C1330" w:rsidRPr="00FD01E6" w:rsidRDefault="002B306E" w:rsidP="00F819C6">
            <w:pPr>
              <w:spacing w:after="0"/>
              <w:jc w:val="both"/>
              <w:rPr>
                <w:rFonts w:ascii="Adobe Garamond Pro" w:hAnsi="Adobe Garamond Pro" w:cs="Arial"/>
                <w:bCs/>
                <w:sz w:val="18"/>
                <w:szCs w:val="18"/>
                <w:lang w:val="en-US"/>
              </w:rPr>
            </w:pPr>
            <w:r>
              <w:rPr>
                <w:rFonts w:ascii="Adobe Garamond Pro" w:hAnsi="Adobe Garamond Pro" w:cs="Arial"/>
                <w:bCs/>
                <w:sz w:val="18"/>
                <w:szCs w:val="18"/>
                <w:lang w:val="en-US"/>
              </w:rPr>
              <w:t xml:space="preserve">BDLA </w:t>
            </w:r>
            <w:r w:rsidR="007C1330" w:rsidRPr="00FD01E6">
              <w:rPr>
                <w:rFonts w:ascii="Adobe Garamond Pro" w:hAnsi="Adobe Garamond Pro" w:cs="Arial"/>
                <w:bCs/>
                <w:sz w:val="18"/>
                <w:szCs w:val="18"/>
                <w:lang w:val="en-US"/>
              </w:rPr>
              <w:t>3</w:t>
            </w:r>
          </w:p>
        </w:tc>
        <w:tc>
          <w:tcPr>
            <w:tcW w:w="992" w:type="dxa"/>
            <w:tcBorders>
              <w:top w:val="nil"/>
              <w:left w:val="nil"/>
              <w:bottom w:val="nil"/>
              <w:right w:val="nil"/>
            </w:tcBorders>
            <w:shd w:val="clear" w:color="auto" w:fill="FFFFFF"/>
            <w:noWrap/>
            <w:hideMark/>
          </w:tcPr>
          <w:p w:rsidR="007C1330" w:rsidRPr="00FD01E6" w:rsidRDefault="002B306E" w:rsidP="00F819C6">
            <w:pPr>
              <w:spacing w:after="0"/>
              <w:jc w:val="center"/>
              <w:rPr>
                <w:rFonts w:ascii="Adobe Garamond Pro" w:hAnsi="Adobe Garamond Pro" w:cs="Arial"/>
                <w:sz w:val="18"/>
                <w:szCs w:val="18"/>
                <w:lang w:val="en-US"/>
              </w:rPr>
            </w:pPr>
            <w:r>
              <w:rPr>
                <w:rFonts w:ascii="Adobe Garamond Pro" w:hAnsi="Adobe Garamond Pro" w:cs="Arial"/>
                <w:sz w:val="18"/>
                <w:szCs w:val="18"/>
                <w:lang w:val="en-US"/>
              </w:rPr>
              <w:t xml:space="preserve">BDLC </w:t>
            </w:r>
            <w:r w:rsidR="007C1330" w:rsidRPr="00FD01E6">
              <w:rPr>
                <w:rFonts w:ascii="Adobe Garamond Pro" w:hAnsi="Adobe Garamond Pro" w:cs="Arial"/>
                <w:sz w:val="18"/>
                <w:szCs w:val="18"/>
                <w:lang w:val="en-US"/>
              </w:rPr>
              <w:t>3</w:t>
            </w:r>
          </w:p>
        </w:tc>
        <w:tc>
          <w:tcPr>
            <w:tcW w:w="2268" w:type="dxa"/>
            <w:tcBorders>
              <w:top w:val="nil"/>
              <w:left w:val="nil"/>
              <w:bottom w:val="nil"/>
              <w:right w:val="nil"/>
            </w:tcBorders>
            <w:shd w:val="clear" w:color="auto" w:fill="FFFFFF"/>
            <w:noWrap/>
          </w:tcPr>
          <w:p w:rsidR="007C1330" w:rsidRPr="00FD01E6" w:rsidRDefault="002B306E" w:rsidP="00F819C6">
            <w:pPr>
              <w:spacing w:after="0"/>
              <w:ind w:firstLine="720"/>
              <w:jc w:val="both"/>
              <w:rPr>
                <w:rFonts w:ascii="Adobe Garamond Pro" w:hAnsi="Adobe Garamond Pro" w:cs="Arial"/>
                <w:sz w:val="18"/>
                <w:szCs w:val="18"/>
                <w:lang w:val="en-US"/>
              </w:rPr>
            </w:pPr>
            <w:r>
              <w:rPr>
                <w:rFonts w:ascii="Adobe Garamond Pro" w:hAnsi="Adobe Garamond Pro" w:cs="Arial"/>
                <w:sz w:val="18"/>
                <w:szCs w:val="18"/>
                <w:lang w:val="en-US"/>
              </w:rPr>
              <w:t xml:space="preserve">BDLP </w:t>
            </w:r>
            <w:r w:rsidR="007C1330" w:rsidRPr="00FD01E6">
              <w:rPr>
                <w:rFonts w:ascii="Adobe Garamond Pro" w:hAnsi="Adobe Garamond Pro" w:cs="Arial"/>
                <w:sz w:val="18"/>
                <w:szCs w:val="18"/>
                <w:lang w:val="en-US"/>
              </w:rPr>
              <w:t>2</w:t>
            </w:r>
          </w:p>
          <w:p w:rsidR="007C1330" w:rsidRPr="00FD01E6" w:rsidRDefault="002B306E" w:rsidP="00F819C6">
            <w:pPr>
              <w:spacing w:after="0"/>
              <w:ind w:firstLine="720"/>
              <w:jc w:val="both"/>
              <w:rPr>
                <w:rFonts w:ascii="Adobe Garamond Pro" w:hAnsi="Adobe Garamond Pro" w:cs="Arial"/>
                <w:sz w:val="18"/>
                <w:szCs w:val="18"/>
                <w:lang w:val="en-US"/>
              </w:rPr>
            </w:pPr>
            <w:r>
              <w:rPr>
                <w:rFonts w:ascii="Adobe Garamond Pro" w:hAnsi="Adobe Garamond Pro" w:cs="Arial"/>
                <w:sz w:val="18"/>
                <w:szCs w:val="18"/>
                <w:lang w:val="en-US"/>
              </w:rPr>
              <w:t xml:space="preserve">BVP </w:t>
            </w:r>
            <w:r w:rsidR="007C1330" w:rsidRPr="00FD01E6">
              <w:rPr>
                <w:rFonts w:ascii="Adobe Garamond Pro" w:hAnsi="Adobe Garamond Pro" w:cs="Arial"/>
                <w:sz w:val="18"/>
                <w:szCs w:val="18"/>
                <w:lang w:val="en-US"/>
              </w:rPr>
              <w:t>2</w:t>
            </w:r>
          </w:p>
        </w:tc>
        <w:tc>
          <w:tcPr>
            <w:tcW w:w="987" w:type="dxa"/>
            <w:tcBorders>
              <w:top w:val="nil"/>
              <w:left w:val="nil"/>
              <w:bottom w:val="nil"/>
              <w:right w:val="nil"/>
            </w:tcBorders>
            <w:shd w:val="clear" w:color="auto" w:fill="FFFFFF"/>
            <w:noWrap/>
          </w:tcPr>
          <w:p w:rsidR="007C1330" w:rsidRPr="00FD01E6" w:rsidRDefault="002B306E" w:rsidP="00F819C6">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7C1330" w:rsidRPr="00FD01E6">
              <w:rPr>
                <w:rFonts w:ascii="Adobe Garamond Pro" w:hAnsi="Adobe Garamond Pro" w:cs="Arial"/>
                <w:sz w:val="18"/>
                <w:szCs w:val="18"/>
                <w:lang w:val="en-US"/>
              </w:rPr>
              <w:t>3</w:t>
            </w:r>
          </w:p>
          <w:p w:rsidR="007C1330" w:rsidRPr="00FD01E6" w:rsidRDefault="002B306E" w:rsidP="00F819C6">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7C1330" w:rsidRPr="00FD01E6">
              <w:rPr>
                <w:rFonts w:ascii="Adobe Garamond Pro" w:hAnsi="Adobe Garamond Pro" w:cs="Arial"/>
                <w:sz w:val="18"/>
                <w:szCs w:val="18"/>
                <w:lang w:val="en-US"/>
              </w:rPr>
              <w:t>9</w:t>
            </w:r>
          </w:p>
        </w:tc>
      </w:tr>
      <w:tr w:rsidR="00FD01E6" w:rsidRPr="00FD01E6" w:rsidTr="00F819C6">
        <w:trPr>
          <w:trHeight w:val="243"/>
        </w:trPr>
        <w:tc>
          <w:tcPr>
            <w:tcW w:w="993" w:type="dxa"/>
            <w:tcBorders>
              <w:top w:val="nil"/>
              <w:left w:val="nil"/>
              <w:bottom w:val="nil"/>
              <w:right w:val="nil"/>
            </w:tcBorders>
            <w:shd w:val="clear" w:color="auto" w:fill="FFFFFF"/>
            <w:noWrap/>
            <w:hideMark/>
          </w:tcPr>
          <w:p w:rsidR="007C1330" w:rsidRPr="00FD01E6" w:rsidRDefault="007C1330" w:rsidP="002B306E">
            <w:pPr>
              <w:spacing w:after="0"/>
              <w:jc w:val="both"/>
              <w:rPr>
                <w:rFonts w:ascii="Adobe Garamond Pro" w:hAnsi="Adobe Garamond Pro" w:cs="Arial"/>
                <w:bCs/>
                <w:sz w:val="18"/>
                <w:szCs w:val="18"/>
                <w:lang w:val="en-US"/>
              </w:rPr>
            </w:pPr>
            <w:r w:rsidRPr="00FD01E6">
              <w:rPr>
                <w:rFonts w:ascii="Adobe Garamond Pro" w:hAnsi="Adobe Garamond Pro" w:cs="Arial"/>
                <w:bCs/>
                <w:sz w:val="18"/>
                <w:szCs w:val="18"/>
                <w:lang w:val="en-US"/>
              </w:rPr>
              <w:t>BDLA</w:t>
            </w:r>
            <w:r w:rsidR="002B306E">
              <w:rPr>
                <w:rFonts w:ascii="Adobe Garamond Pro" w:hAnsi="Adobe Garamond Pro" w:cs="Arial"/>
                <w:bCs/>
                <w:sz w:val="18"/>
                <w:szCs w:val="18"/>
                <w:lang w:val="en-US"/>
              </w:rPr>
              <w:t xml:space="preserve"> </w:t>
            </w:r>
            <w:r w:rsidRPr="00FD01E6">
              <w:rPr>
                <w:rFonts w:ascii="Adobe Garamond Pro" w:hAnsi="Adobe Garamond Pro" w:cs="Arial"/>
                <w:bCs/>
                <w:sz w:val="18"/>
                <w:szCs w:val="18"/>
                <w:lang w:val="en-US"/>
              </w:rPr>
              <w:t>4</w:t>
            </w:r>
          </w:p>
        </w:tc>
        <w:tc>
          <w:tcPr>
            <w:tcW w:w="992" w:type="dxa"/>
            <w:tcBorders>
              <w:top w:val="nil"/>
              <w:left w:val="nil"/>
              <w:bottom w:val="nil"/>
              <w:right w:val="nil"/>
            </w:tcBorders>
            <w:shd w:val="clear" w:color="auto" w:fill="FFFFFF"/>
            <w:noWrap/>
            <w:hideMark/>
          </w:tcPr>
          <w:p w:rsidR="007C1330" w:rsidRPr="00FD01E6" w:rsidRDefault="007C1330" w:rsidP="00F819C6">
            <w:pPr>
              <w:spacing w:after="0"/>
              <w:ind w:firstLine="720"/>
              <w:jc w:val="center"/>
              <w:rPr>
                <w:rFonts w:ascii="Adobe Garamond Pro" w:hAnsi="Adobe Garamond Pro" w:cs="Arial"/>
                <w:sz w:val="18"/>
                <w:szCs w:val="18"/>
                <w:lang w:val="en-US"/>
              </w:rPr>
            </w:pPr>
          </w:p>
        </w:tc>
        <w:tc>
          <w:tcPr>
            <w:tcW w:w="2268" w:type="dxa"/>
            <w:tcBorders>
              <w:top w:val="nil"/>
              <w:left w:val="nil"/>
              <w:bottom w:val="nil"/>
              <w:right w:val="nil"/>
            </w:tcBorders>
            <w:shd w:val="clear" w:color="auto" w:fill="FFFFFF"/>
            <w:noWrap/>
          </w:tcPr>
          <w:p w:rsidR="007C1330" w:rsidRPr="00FD01E6" w:rsidRDefault="007C1330" w:rsidP="00F819C6">
            <w:pPr>
              <w:spacing w:after="0"/>
              <w:ind w:firstLine="720"/>
              <w:jc w:val="both"/>
              <w:rPr>
                <w:rFonts w:ascii="Adobe Garamond Pro" w:hAnsi="Adobe Garamond Pro" w:cs="Arial"/>
                <w:sz w:val="18"/>
                <w:szCs w:val="18"/>
                <w:lang w:val="en-US"/>
              </w:rPr>
            </w:pPr>
          </w:p>
        </w:tc>
        <w:tc>
          <w:tcPr>
            <w:tcW w:w="987" w:type="dxa"/>
            <w:tcBorders>
              <w:top w:val="nil"/>
              <w:left w:val="nil"/>
              <w:bottom w:val="nil"/>
              <w:right w:val="nil"/>
            </w:tcBorders>
            <w:shd w:val="clear" w:color="auto" w:fill="FFFFFF"/>
            <w:noWrap/>
          </w:tcPr>
          <w:p w:rsidR="007C1330" w:rsidRPr="00FD01E6" w:rsidRDefault="002B306E" w:rsidP="00F819C6">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7C1330" w:rsidRPr="00FD01E6">
              <w:rPr>
                <w:rFonts w:ascii="Adobe Garamond Pro" w:hAnsi="Adobe Garamond Pro" w:cs="Arial"/>
                <w:sz w:val="18"/>
                <w:szCs w:val="18"/>
                <w:lang w:val="en-US"/>
              </w:rPr>
              <w:t>6</w:t>
            </w:r>
          </w:p>
        </w:tc>
      </w:tr>
      <w:tr w:rsidR="009E28A7" w:rsidRPr="00FD01E6" w:rsidTr="00F819C6">
        <w:trPr>
          <w:trHeight w:val="397"/>
        </w:trPr>
        <w:tc>
          <w:tcPr>
            <w:tcW w:w="993" w:type="dxa"/>
            <w:tcBorders>
              <w:top w:val="nil"/>
              <w:left w:val="nil"/>
              <w:bottom w:val="nil"/>
              <w:right w:val="nil"/>
            </w:tcBorders>
            <w:shd w:val="clear" w:color="auto" w:fill="FFFFFF"/>
            <w:noWrap/>
            <w:hideMark/>
          </w:tcPr>
          <w:p w:rsidR="007C1330" w:rsidRPr="00FD01E6" w:rsidRDefault="007C1330" w:rsidP="00F819C6">
            <w:pPr>
              <w:spacing w:after="0"/>
              <w:jc w:val="both"/>
              <w:rPr>
                <w:rFonts w:ascii="Adobe Garamond Pro" w:hAnsi="Adobe Garamond Pro" w:cs="Arial"/>
                <w:bCs/>
                <w:sz w:val="18"/>
                <w:szCs w:val="18"/>
                <w:lang w:val="en-US"/>
              </w:rPr>
            </w:pPr>
            <w:r w:rsidRPr="00FD01E6">
              <w:rPr>
                <w:rFonts w:ascii="Adobe Garamond Pro" w:hAnsi="Adobe Garamond Pro" w:cs="Arial"/>
                <w:bCs/>
                <w:sz w:val="18"/>
                <w:szCs w:val="18"/>
                <w:lang w:val="en-US"/>
              </w:rPr>
              <w:t>BDLA</w:t>
            </w:r>
            <w:r w:rsidR="002B306E">
              <w:rPr>
                <w:rFonts w:ascii="Adobe Garamond Pro" w:hAnsi="Adobe Garamond Pro" w:cs="Arial"/>
                <w:bCs/>
                <w:sz w:val="18"/>
                <w:szCs w:val="18"/>
                <w:lang w:val="en-US"/>
              </w:rPr>
              <w:t xml:space="preserve"> </w:t>
            </w:r>
            <w:r w:rsidRPr="00FD01E6">
              <w:rPr>
                <w:rFonts w:ascii="Adobe Garamond Pro" w:hAnsi="Adobe Garamond Pro" w:cs="Arial"/>
                <w:bCs/>
                <w:sz w:val="18"/>
                <w:szCs w:val="18"/>
                <w:lang w:val="en-US"/>
              </w:rPr>
              <w:t>5</w:t>
            </w:r>
          </w:p>
          <w:p w:rsidR="007C1330" w:rsidRPr="00FD01E6" w:rsidRDefault="002B306E" w:rsidP="00F819C6">
            <w:pPr>
              <w:spacing w:after="0"/>
              <w:jc w:val="both"/>
              <w:rPr>
                <w:rFonts w:ascii="Adobe Garamond Pro" w:hAnsi="Adobe Garamond Pro" w:cs="Arial"/>
                <w:bCs/>
                <w:sz w:val="18"/>
                <w:szCs w:val="18"/>
                <w:lang w:val="en-US"/>
              </w:rPr>
            </w:pPr>
            <w:r>
              <w:rPr>
                <w:rFonts w:ascii="Adobe Garamond Pro" w:hAnsi="Adobe Garamond Pro" w:cs="Arial"/>
                <w:bCs/>
                <w:sz w:val="18"/>
                <w:szCs w:val="18"/>
                <w:lang w:val="en-US"/>
              </w:rPr>
              <w:t xml:space="preserve">BVA </w:t>
            </w:r>
            <w:r w:rsidR="007C1330" w:rsidRPr="00FD01E6">
              <w:rPr>
                <w:rFonts w:ascii="Adobe Garamond Pro" w:hAnsi="Adobe Garamond Pro" w:cs="Arial"/>
                <w:bCs/>
                <w:sz w:val="18"/>
                <w:szCs w:val="18"/>
                <w:lang w:val="en-US"/>
              </w:rPr>
              <w:t>1</w:t>
            </w:r>
          </w:p>
        </w:tc>
        <w:tc>
          <w:tcPr>
            <w:tcW w:w="992" w:type="dxa"/>
            <w:tcBorders>
              <w:top w:val="nil"/>
              <w:left w:val="nil"/>
              <w:bottom w:val="nil"/>
              <w:right w:val="nil"/>
            </w:tcBorders>
            <w:shd w:val="clear" w:color="auto" w:fill="FFFFFF"/>
            <w:noWrap/>
            <w:hideMark/>
          </w:tcPr>
          <w:p w:rsidR="007C1330" w:rsidRPr="00FD01E6" w:rsidRDefault="002B306E" w:rsidP="00F819C6">
            <w:pPr>
              <w:spacing w:after="0"/>
              <w:jc w:val="center"/>
              <w:rPr>
                <w:rFonts w:ascii="Adobe Garamond Pro" w:hAnsi="Adobe Garamond Pro" w:cs="Arial"/>
                <w:sz w:val="18"/>
                <w:szCs w:val="18"/>
                <w:lang w:val="en-US"/>
              </w:rPr>
            </w:pPr>
            <w:r>
              <w:rPr>
                <w:rFonts w:ascii="Adobe Garamond Pro" w:hAnsi="Adobe Garamond Pro" w:cs="Arial"/>
                <w:sz w:val="18"/>
                <w:szCs w:val="18"/>
                <w:lang w:val="en-US"/>
              </w:rPr>
              <w:t xml:space="preserve">BDLC </w:t>
            </w:r>
            <w:r w:rsidR="007C1330" w:rsidRPr="00FD01E6">
              <w:rPr>
                <w:rFonts w:ascii="Adobe Garamond Pro" w:hAnsi="Adobe Garamond Pro" w:cs="Arial"/>
                <w:sz w:val="18"/>
                <w:szCs w:val="18"/>
                <w:lang w:val="en-US"/>
              </w:rPr>
              <w:t>5</w:t>
            </w:r>
          </w:p>
        </w:tc>
        <w:tc>
          <w:tcPr>
            <w:tcW w:w="2268" w:type="dxa"/>
            <w:tcBorders>
              <w:top w:val="nil"/>
              <w:left w:val="nil"/>
              <w:bottom w:val="nil"/>
              <w:right w:val="nil"/>
            </w:tcBorders>
            <w:shd w:val="clear" w:color="auto" w:fill="FFFFFF"/>
            <w:noWrap/>
          </w:tcPr>
          <w:p w:rsidR="007C1330" w:rsidRPr="00FD01E6" w:rsidRDefault="007C1330" w:rsidP="00F819C6">
            <w:pPr>
              <w:spacing w:after="0"/>
              <w:ind w:firstLine="720"/>
              <w:jc w:val="both"/>
              <w:rPr>
                <w:rFonts w:ascii="Adobe Garamond Pro" w:hAnsi="Adobe Garamond Pro" w:cs="Arial"/>
                <w:sz w:val="18"/>
                <w:szCs w:val="18"/>
                <w:lang w:val="en-US"/>
              </w:rPr>
            </w:pPr>
          </w:p>
        </w:tc>
        <w:tc>
          <w:tcPr>
            <w:tcW w:w="987" w:type="dxa"/>
            <w:tcBorders>
              <w:top w:val="nil"/>
              <w:left w:val="nil"/>
              <w:bottom w:val="nil"/>
              <w:right w:val="nil"/>
            </w:tcBorders>
            <w:shd w:val="clear" w:color="auto" w:fill="FFFFFF"/>
            <w:noWrap/>
          </w:tcPr>
          <w:p w:rsidR="007C1330" w:rsidRPr="00FD01E6" w:rsidRDefault="002B306E" w:rsidP="00F819C6">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7C1330" w:rsidRPr="00FD01E6">
              <w:rPr>
                <w:rFonts w:ascii="Adobe Garamond Pro" w:hAnsi="Adobe Garamond Pro" w:cs="Arial"/>
                <w:sz w:val="18"/>
                <w:szCs w:val="18"/>
                <w:lang w:val="en-US"/>
              </w:rPr>
              <w:t>4</w:t>
            </w:r>
          </w:p>
        </w:tc>
      </w:tr>
      <w:tr w:rsidR="009E28A7" w:rsidRPr="00FD01E6" w:rsidTr="00F819C6">
        <w:trPr>
          <w:trHeight w:val="225"/>
        </w:trPr>
        <w:tc>
          <w:tcPr>
            <w:tcW w:w="993" w:type="dxa"/>
            <w:tcBorders>
              <w:top w:val="nil"/>
              <w:left w:val="nil"/>
              <w:bottom w:val="nil"/>
              <w:right w:val="nil"/>
            </w:tcBorders>
            <w:shd w:val="clear" w:color="auto" w:fill="FFFFFF"/>
            <w:noWrap/>
            <w:hideMark/>
          </w:tcPr>
          <w:p w:rsidR="007C1330" w:rsidRPr="00FD01E6" w:rsidRDefault="002B306E" w:rsidP="00F819C6">
            <w:pPr>
              <w:spacing w:after="0"/>
              <w:jc w:val="both"/>
              <w:rPr>
                <w:rFonts w:ascii="Adobe Garamond Pro" w:hAnsi="Adobe Garamond Pro" w:cs="Arial"/>
                <w:bCs/>
                <w:sz w:val="18"/>
                <w:szCs w:val="18"/>
                <w:lang w:val="en-US"/>
              </w:rPr>
            </w:pPr>
            <w:r>
              <w:rPr>
                <w:rFonts w:ascii="Adobe Garamond Pro" w:hAnsi="Adobe Garamond Pro" w:cs="Arial"/>
                <w:bCs/>
                <w:sz w:val="18"/>
                <w:szCs w:val="18"/>
                <w:lang w:val="en-US"/>
              </w:rPr>
              <w:t xml:space="preserve">BDLA </w:t>
            </w:r>
            <w:r w:rsidR="007C1330" w:rsidRPr="00FD01E6">
              <w:rPr>
                <w:rFonts w:ascii="Adobe Garamond Pro" w:hAnsi="Adobe Garamond Pro" w:cs="Arial"/>
                <w:bCs/>
                <w:sz w:val="18"/>
                <w:szCs w:val="18"/>
                <w:lang w:val="en-US"/>
              </w:rPr>
              <w:t>7</w:t>
            </w:r>
          </w:p>
        </w:tc>
        <w:tc>
          <w:tcPr>
            <w:tcW w:w="992" w:type="dxa"/>
            <w:tcBorders>
              <w:top w:val="nil"/>
              <w:left w:val="nil"/>
              <w:bottom w:val="nil"/>
              <w:right w:val="nil"/>
            </w:tcBorders>
            <w:shd w:val="clear" w:color="auto" w:fill="FFFFFF"/>
            <w:noWrap/>
            <w:hideMark/>
          </w:tcPr>
          <w:p w:rsidR="007C1330" w:rsidRPr="00FD01E6" w:rsidRDefault="007C1330" w:rsidP="00F819C6">
            <w:pPr>
              <w:spacing w:after="0"/>
              <w:ind w:firstLine="720"/>
              <w:jc w:val="center"/>
              <w:rPr>
                <w:rFonts w:ascii="Adobe Garamond Pro" w:hAnsi="Adobe Garamond Pro" w:cs="Arial"/>
                <w:sz w:val="18"/>
                <w:szCs w:val="18"/>
                <w:lang w:val="en-US"/>
              </w:rPr>
            </w:pPr>
          </w:p>
        </w:tc>
        <w:tc>
          <w:tcPr>
            <w:tcW w:w="2268" w:type="dxa"/>
            <w:tcBorders>
              <w:top w:val="nil"/>
              <w:left w:val="nil"/>
              <w:bottom w:val="nil"/>
              <w:right w:val="nil"/>
            </w:tcBorders>
            <w:shd w:val="clear" w:color="auto" w:fill="FFFFFF"/>
            <w:noWrap/>
          </w:tcPr>
          <w:p w:rsidR="007C1330" w:rsidRPr="00FD01E6" w:rsidRDefault="007C1330" w:rsidP="00F819C6">
            <w:pPr>
              <w:spacing w:after="0"/>
              <w:ind w:firstLine="720"/>
              <w:jc w:val="both"/>
              <w:rPr>
                <w:rFonts w:ascii="Adobe Garamond Pro" w:hAnsi="Adobe Garamond Pro" w:cs="Arial"/>
                <w:sz w:val="18"/>
                <w:szCs w:val="18"/>
                <w:lang w:val="en-US"/>
              </w:rPr>
            </w:pPr>
          </w:p>
        </w:tc>
        <w:tc>
          <w:tcPr>
            <w:tcW w:w="987" w:type="dxa"/>
            <w:tcBorders>
              <w:top w:val="nil"/>
              <w:left w:val="nil"/>
              <w:bottom w:val="nil"/>
              <w:right w:val="nil"/>
            </w:tcBorders>
            <w:shd w:val="clear" w:color="auto" w:fill="FFFFFF"/>
            <w:noWrap/>
          </w:tcPr>
          <w:p w:rsidR="007C1330" w:rsidRPr="00FD01E6" w:rsidRDefault="002B306E" w:rsidP="00F819C6">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7C1330" w:rsidRPr="00FD01E6">
              <w:rPr>
                <w:rFonts w:ascii="Adobe Garamond Pro" w:hAnsi="Adobe Garamond Pro" w:cs="Arial"/>
                <w:sz w:val="18"/>
                <w:szCs w:val="18"/>
                <w:lang w:val="en-US"/>
              </w:rPr>
              <w:t>5</w:t>
            </w:r>
          </w:p>
        </w:tc>
      </w:tr>
      <w:tr w:rsidR="009E28A7" w:rsidRPr="00FD01E6" w:rsidTr="00F819C6">
        <w:trPr>
          <w:trHeight w:val="397"/>
        </w:trPr>
        <w:tc>
          <w:tcPr>
            <w:tcW w:w="993" w:type="dxa"/>
            <w:tcBorders>
              <w:top w:val="nil"/>
              <w:left w:val="nil"/>
              <w:bottom w:val="nil"/>
              <w:right w:val="nil"/>
            </w:tcBorders>
            <w:shd w:val="clear" w:color="auto" w:fill="FFFFFF"/>
            <w:noWrap/>
            <w:hideMark/>
          </w:tcPr>
          <w:p w:rsidR="007C1330" w:rsidRPr="00FD01E6" w:rsidRDefault="002B306E" w:rsidP="00F819C6">
            <w:pPr>
              <w:spacing w:after="0"/>
              <w:jc w:val="both"/>
              <w:rPr>
                <w:rFonts w:ascii="Adobe Garamond Pro" w:hAnsi="Adobe Garamond Pro" w:cs="Arial"/>
                <w:bCs/>
                <w:sz w:val="18"/>
                <w:szCs w:val="18"/>
                <w:lang w:val="en-US"/>
              </w:rPr>
            </w:pPr>
            <w:r>
              <w:rPr>
                <w:rFonts w:ascii="Adobe Garamond Pro" w:hAnsi="Adobe Garamond Pro" w:cs="Arial"/>
                <w:bCs/>
                <w:sz w:val="18"/>
                <w:szCs w:val="18"/>
                <w:lang w:val="en-US"/>
              </w:rPr>
              <w:t xml:space="preserve">BDLA </w:t>
            </w:r>
            <w:r w:rsidR="007C1330" w:rsidRPr="00FD01E6">
              <w:rPr>
                <w:rFonts w:ascii="Adobe Garamond Pro" w:hAnsi="Adobe Garamond Pro" w:cs="Arial"/>
                <w:bCs/>
                <w:sz w:val="18"/>
                <w:szCs w:val="18"/>
                <w:lang w:val="en-US"/>
              </w:rPr>
              <w:t>6</w:t>
            </w:r>
          </w:p>
          <w:p w:rsidR="007C1330" w:rsidRPr="00FD01E6" w:rsidRDefault="002B306E" w:rsidP="00F819C6">
            <w:pPr>
              <w:spacing w:after="0"/>
              <w:jc w:val="both"/>
              <w:rPr>
                <w:rFonts w:ascii="Adobe Garamond Pro" w:hAnsi="Adobe Garamond Pro" w:cs="Arial"/>
                <w:bCs/>
                <w:sz w:val="18"/>
                <w:szCs w:val="18"/>
                <w:lang w:val="en-US"/>
              </w:rPr>
            </w:pPr>
            <w:r>
              <w:rPr>
                <w:rFonts w:ascii="Adobe Garamond Pro" w:hAnsi="Adobe Garamond Pro" w:cs="Arial"/>
                <w:bCs/>
                <w:sz w:val="18"/>
                <w:szCs w:val="18"/>
                <w:lang w:val="en-US"/>
              </w:rPr>
              <w:t xml:space="preserve">BVA </w:t>
            </w:r>
            <w:r w:rsidR="007C1330" w:rsidRPr="00FD01E6">
              <w:rPr>
                <w:rFonts w:ascii="Adobe Garamond Pro" w:hAnsi="Adobe Garamond Pro" w:cs="Arial"/>
                <w:bCs/>
                <w:sz w:val="18"/>
                <w:szCs w:val="18"/>
                <w:lang w:val="en-US"/>
              </w:rPr>
              <w:t>2</w:t>
            </w:r>
          </w:p>
        </w:tc>
        <w:tc>
          <w:tcPr>
            <w:tcW w:w="992" w:type="dxa"/>
            <w:tcBorders>
              <w:top w:val="nil"/>
              <w:left w:val="nil"/>
              <w:bottom w:val="nil"/>
              <w:right w:val="nil"/>
            </w:tcBorders>
            <w:shd w:val="clear" w:color="auto" w:fill="FFFFFF"/>
            <w:noWrap/>
            <w:hideMark/>
          </w:tcPr>
          <w:p w:rsidR="007C1330" w:rsidRPr="00FD01E6" w:rsidRDefault="007C1330" w:rsidP="00F819C6">
            <w:pPr>
              <w:spacing w:after="0"/>
              <w:ind w:firstLine="720"/>
              <w:jc w:val="center"/>
              <w:rPr>
                <w:rFonts w:ascii="Adobe Garamond Pro" w:hAnsi="Adobe Garamond Pro" w:cs="Arial"/>
                <w:sz w:val="18"/>
                <w:szCs w:val="18"/>
                <w:lang w:val="en-US"/>
              </w:rPr>
            </w:pPr>
          </w:p>
        </w:tc>
        <w:tc>
          <w:tcPr>
            <w:tcW w:w="2268" w:type="dxa"/>
            <w:tcBorders>
              <w:top w:val="nil"/>
              <w:left w:val="nil"/>
              <w:bottom w:val="nil"/>
              <w:right w:val="nil"/>
            </w:tcBorders>
            <w:shd w:val="clear" w:color="auto" w:fill="FFFFFF"/>
            <w:noWrap/>
          </w:tcPr>
          <w:p w:rsidR="007C1330" w:rsidRPr="00FD01E6" w:rsidRDefault="007C1330" w:rsidP="00F819C6">
            <w:pPr>
              <w:spacing w:after="0"/>
              <w:ind w:firstLine="720"/>
              <w:jc w:val="both"/>
              <w:rPr>
                <w:rFonts w:ascii="Adobe Garamond Pro" w:hAnsi="Adobe Garamond Pro" w:cs="Arial"/>
                <w:sz w:val="18"/>
                <w:szCs w:val="18"/>
                <w:lang w:val="en-US"/>
              </w:rPr>
            </w:pPr>
          </w:p>
        </w:tc>
        <w:tc>
          <w:tcPr>
            <w:tcW w:w="987" w:type="dxa"/>
            <w:tcBorders>
              <w:top w:val="nil"/>
              <w:left w:val="nil"/>
              <w:bottom w:val="nil"/>
              <w:right w:val="nil"/>
            </w:tcBorders>
            <w:shd w:val="clear" w:color="auto" w:fill="FFFFFF"/>
            <w:noWrap/>
          </w:tcPr>
          <w:p w:rsidR="007C1330" w:rsidRPr="00FD01E6" w:rsidRDefault="007C1330" w:rsidP="00F819C6">
            <w:pPr>
              <w:spacing w:after="0"/>
              <w:jc w:val="both"/>
              <w:rPr>
                <w:rFonts w:ascii="Adobe Garamond Pro" w:hAnsi="Adobe Garamond Pro" w:cs="Arial"/>
                <w:sz w:val="18"/>
                <w:szCs w:val="18"/>
              </w:rPr>
            </w:pPr>
            <w:r w:rsidRPr="00FD01E6">
              <w:rPr>
                <w:rFonts w:ascii="Adobe Garamond Pro" w:hAnsi="Adobe Garamond Pro" w:cs="Arial"/>
                <w:sz w:val="18"/>
                <w:szCs w:val="18"/>
                <w:lang w:val="en-US"/>
              </w:rPr>
              <w:t>BDLW</w:t>
            </w:r>
            <w:r w:rsidR="002B306E">
              <w:rPr>
                <w:rFonts w:ascii="Adobe Garamond Pro" w:hAnsi="Adobe Garamond Pro" w:cs="Arial"/>
                <w:sz w:val="18"/>
                <w:szCs w:val="18"/>
                <w:lang w:val="en-US"/>
              </w:rPr>
              <w:t xml:space="preserve"> </w:t>
            </w:r>
            <w:r w:rsidRPr="00FD01E6">
              <w:rPr>
                <w:rFonts w:ascii="Adobe Garamond Pro" w:hAnsi="Adobe Garamond Pro" w:cs="Arial"/>
                <w:sz w:val="18"/>
                <w:szCs w:val="18"/>
                <w:lang w:val="en-US"/>
              </w:rPr>
              <w:t xml:space="preserve">8 </w:t>
            </w:r>
          </w:p>
          <w:p w:rsidR="007C1330" w:rsidRPr="00FD01E6" w:rsidRDefault="007C1330" w:rsidP="002B306E">
            <w:pPr>
              <w:spacing w:after="0"/>
              <w:jc w:val="both"/>
              <w:rPr>
                <w:rFonts w:ascii="Adobe Garamond Pro" w:hAnsi="Adobe Garamond Pro" w:cs="Arial"/>
                <w:sz w:val="18"/>
                <w:szCs w:val="18"/>
                <w:lang w:val="en-US"/>
              </w:rPr>
            </w:pPr>
            <w:r w:rsidRPr="00FD01E6">
              <w:rPr>
                <w:rFonts w:ascii="Adobe Garamond Pro" w:hAnsi="Adobe Garamond Pro" w:cs="Arial"/>
                <w:sz w:val="18"/>
                <w:szCs w:val="18"/>
                <w:lang w:val="en-US"/>
              </w:rPr>
              <w:t>BDLW</w:t>
            </w:r>
            <w:r w:rsidR="002B306E">
              <w:rPr>
                <w:rFonts w:ascii="Adobe Garamond Pro" w:hAnsi="Adobe Garamond Pro" w:cs="Arial"/>
                <w:sz w:val="18"/>
                <w:szCs w:val="18"/>
                <w:lang w:val="en-US"/>
              </w:rPr>
              <w:t xml:space="preserve"> </w:t>
            </w:r>
            <w:r w:rsidRPr="00FD01E6">
              <w:rPr>
                <w:rFonts w:ascii="Adobe Garamond Pro" w:hAnsi="Adobe Garamond Pro" w:cs="Arial"/>
                <w:sz w:val="18"/>
                <w:szCs w:val="18"/>
                <w:lang w:val="en-US"/>
              </w:rPr>
              <w:t>7</w:t>
            </w:r>
          </w:p>
        </w:tc>
      </w:tr>
      <w:tr w:rsidR="009E28A7" w:rsidRPr="00FD01E6" w:rsidTr="00F819C6">
        <w:trPr>
          <w:trHeight w:val="221"/>
        </w:trPr>
        <w:tc>
          <w:tcPr>
            <w:tcW w:w="993" w:type="dxa"/>
            <w:tcBorders>
              <w:top w:val="nil"/>
              <w:left w:val="nil"/>
              <w:right w:val="nil"/>
            </w:tcBorders>
            <w:shd w:val="clear" w:color="auto" w:fill="FFFFFF"/>
            <w:noWrap/>
          </w:tcPr>
          <w:p w:rsidR="007C1330" w:rsidRPr="00FD01E6" w:rsidRDefault="007C1330" w:rsidP="00F819C6">
            <w:pPr>
              <w:spacing w:after="0"/>
              <w:jc w:val="both"/>
              <w:rPr>
                <w:rFonts w:ascii="Adobe Garamond Pro" w:hAnsi="Adobe Garamond Pro" w:cs="Arial"/>
                <w:bCs/>
                <w:sz w:val="18"/>
                <w:szCs w:val="18"/>
                <w:lang w:val="en-US"/>
              </w:rPr>
            </w:pPr>
            <w:r w:rsidRPr="00FD01E6">
              <w:rPr>
                <w:rFonts w:ascii="Adobe Garamond Pro" w:hAnsi="Adobe Garamond Pro" w:cs="Arial"/>
                <w:bCs/>
                <w:sz w:val="18"/>
                <w:szCs w:val="18"/>
                <w:lang w:val="en-US"/>
              </w:rPr>
              <w:t xml:space="preserve">9 </w:t>
            </w:r>
            <w:proofErr w:type="spellStart"/>
            <w:r w:rsidRPr="00FD01E6">
              <w:rPr>
                <w:rFonts w:ascii="Adobe Garamond Pro" w:hAnsi="Adobe Garamond Pro" w:cs="Arial"/>
                <w:bCs/>
                <w:sz w:val="18"/>
                <w:szCs w:val="18"/>
                <w:lang w:val="en-US"/>
              </w:rPr>
              <w:t>isolat</w:t>
            </w:r>
            <w:proofErr w:type="spellEnd"/>
          </w:p>
        </w:tc>
        <w:tc>
          <w:tcPr>
            <w:tcW w:w="992" w:type="dxa"/>
            <w:tcBorders>
              <w:top w:val="nil"/>
              <w:left w:val="nil"/>
              <w:right w:val="nil"/>
            </w:tcBorders>
            <w:shd w:val="clear" w:color="auto" w:fill="FFFFFF"/>
            <w:noWrap/>
          </w:tcPr>
          <w:p w:rsidR="007C1330" w:rsidRPr="00FD01E6" w:rsidRDefault="007C1330" w:rsidP="00F819C6">
            <w:pPr>
              <w:spacing w:after="0"/>
              <w:jc w:val="center"/>
              <w:rPr>
                <w:rFonts w:ascii="Adobe Garamond Pro" w:hAnsi="Adobe Garamond Pro" w:cs="Arial"/>
                <w:sz w:val="18"/>
                <w:szCs w:val="18"/>
                <w:lang w:val="en-US"/>
              </w:rPr>
            </w:pPr>
            <w:r w:rsidRPr="00FD01E6">
              <w:rPr>
                <w:rFonts w:ascii="Adobe Garamond Pro" w:hAnsi="Adobe Garamond Pro" w:cs="Arial"/>
                <w:sz w:val="18"/>
                <w:szCs w:val="18"/>
                <w:lang w:val="en-US"/>
              </w:rPr>
              <w:t xml:space="preserve">6 </w:t>
            </w:r>
            <w:proofErr w:type="spellStart"/>
            <w:r w:rsidRPr="00FD01E6">
              <w:rPr>
                <w:rFonts w:ascii="Adobe Garamond Pro" w:hAnsi="Adobe Garamond Pro" w:cs="Arial"/>
                <w:sz w:val="18"/>
                <w:szCs w:val="18"/>
                <w:lang w:val="en-US"/>
              </w:rPr>
              <w:t>isolat</w:t>
            </w:r>
            <w:proofErr w:type="spellEnd"/>
          </w:p>
        </w:tc>
        <w:tc>
          <w:tcPr>
            <w:tcW w:w="2268" w:type="dxa"/>
            <w:tcBorders>
              <w:top w:val="nil"/>
              <w:left w:val="nil"/>
              <w:right w:val="nil"/>
            </w:tcBorders>
            <w:shd w:val="clear" w:color="auto" w:fill="FFFFFF"/>
            <w:noWrap/>
          </w:tcPr>
          <w:p w:rsidR="007C1330" w:rsidRPr="00FD01E6" w:rsidRDefault="007C1330" w:rsidP="00F819C6">
            <w:pPr>
              <w:spacing w:after="0"/>
              <w:ind w:firstLine="720"/>
              <w:jc w:val="both"/>
              <w:rPr>
                <w:rFonts w:ascii="Adobe Garamond Pro" w:hAnsi="Adobe Garamond Pro" w:cs="Arial"/>
                <w:sz w:val="18"/>
                <w:szCs w:val="18"/>
                <w:lang w:val="en-US"/>
              </w:rPr>
            </w:pPr>
            <w:r w:rsidRPr="00FD01E6">
              <w:rPr>
                <w:rFonts w:ascii="Adobe Garamond Pro" w:hAnsi="Adobe Garamond Pro" w:cs="Arial"/>
                <w:sz w:val="18"/>
                <w:szCs w:val="18"/>
                <w:lang w:val="en-US"/>
              </w:rPr>
              <w:t xml:space="preserve">5 </w:t>
            </w:r>
            <w:proofErr w:type="spellStart"/>
            <w:r w:rsidRPr="00FD01E6">
              <w:rPr>
                <w:rFonts w:ascii="Adobe Garamond Pro" w:hAnsi="Adobe Garamond Pro" w:cs="Arial"/>
                <w:sz w:val="18"/>
                <w:szCs w:val="18"/>
                <w:lang w:val="en-US"/>
              </w:rPr>
              <w:t>isolat</w:t>
            </w:r>
            <w:proofErr w:type="spellEnd"/>
          </w:p>
        </w:tc>
        <w:tc>
          <w:tcPr>
            <w:tcW w:w="987" w:type="dxa"/>
            <w:tcBorders>
              <w:top w:val="nil"/>
              <w:left w:val="nil"/>
              <w:right w:val="nil"/>
            </w:tcBorders>
            <w:shd w:val="clear" w:color="auto" w:fill="FFFFFF"/>
            <w:noWrap/>
          </w:tcPr>
          <w:p w:rsidR="007C1330" w:rsidRPr="00FD01E6" w:rsidRDefault="007C1330" w:rsidP="00F819C6">
            <w:pPr>
              <w:spacing w:after="0"/>
              <w:jc w:val="both"/>
              <w:rPr>
                <w:rFonts w:ascii="Adobe Garamond Pro" w:hAnsi="Adobe Garamond Pro" w:cs="Arial"/>
                <w:sz w:val="18"/>
                <w:szCs w:val="18"/>
                <w:lang w:val="en-US"/>
              </w:rPr>
            </w:pPr>
            <w:r w:rsidRPr="00FD01E6">
              <w:rPr>
                <w:rFonts w:ascii="Adobe Garamond Pro" w:hAnsi="Adobe Garamond Pro" w:cs="Arial"/>
                <w:sz w:val="18"/>
                <w:szCs w:val="18"/>
                <w:lang w:val="en-US"/>
              </w:rPr>
              <w:t xml:space="preserve">9 </w:t>
            </w:r>
            <w:proofErr w:type="spellStart"/>
            <w:r w:rsidRPr="00FD01E6">
              <w:rPr>
                <w:rFonts w:ascii="Adobe Garamond Pro" w:hAnsi="Adobe Garamond Pro" w:cs="Arial"/>
                <w:sz w:val="18"/>
                <w:szCs w:val="18"/>
                <w:lang w:val="en-US"/>
              </w:rPr>
              <w:t>isolat</w:t>
            </w:r>
            <w:proofErr w:type="spellEnd"/>
          </w:p>
        </w:tc>
      </w:tr>
    </w:tbl>
    <w:p w:rsidR="00F819C6" w:rsidRPr="00FD01E6" w:rsidRDefault="00F819C6" w:rsidP="00F819C6">
      <w:pPr>
        <w:spacing w:after="0"/>
        <w:rPr>
          <w:rFonts w:ascii="Adobe Garamond Pro" w:hAnsi="Adobe Garamond Pro" w:cs="Arial"/>
          <w:sz w:val="18"/>
          <w:szCs w:val="18"/>
        </w:rPr>
      </w:pPr>
      <w:r w:rsidRPr="00FD01E6">
        <w:rPr>
          <w:rFonts w:ascii="Adobe Garamond Pro" w:hAnsi="Adobe Garamond Pro" w:cs="Arial"/>
          <w:sz w:val="18"/>
          <w:szCs w:val="18"/>
        </w:rPr>
        <w:t xml:space="preserve">Keterangan: </w:t>
      </w:r>
    </w:p>
    <w:p w:rsidR="00F819C6" w:rsidRPr="00FD01E6" w:rsidRDefault="00F819C6" w:rsidP="00F819C6">
      <w:pPr>
        <w:spacing w:after="0"/>
        <w:rPr>
          <w:rFonts w:ascii="Adobe Garamond Pro" w:hAnsi="Adobe Garamond Pro" w:cs="Arial"/>
          <w:sz w:val="18"/>
          <w:szCs w:val="18"/>
        </w:rPr>
      </w:pPr>
      <w:r w:rsidRPr="00FD01E6">
        <w:rPr>
          <w:rFonts w:ascii="Adobe Garamond Pro" w:hAnsi="Adobe Garamond Pro" w:cs="Arial"/>
          <w:sz w:val="18"/>
          <w:szCs w:val="18"/>
        </w:rPr>
        <w:t xml:space="preserve">BDLA: Bakteri Dan Liris Amilolitik; </w:t>
      </w:r>
      <w:r w:rsidRPr="00FD01E6">
        <w:rPr>
          <w:rFonts w:ascii="Adobe Garamond Pro" w:hAnsi="Adobe Garamond Pro" w:cs="Arial"/>
          <w:sz w:val="18"/>
          <w:szCs w:val="18"/>
        </w:rPr>
        <w:tab/>
        <w:t xml:space="preserve">            </w:t>
      </w:r>
    </w:p>
    <w:p w:rsidR="00F819C6" w:rsidRPr="00FD01E6" w:rsidRDefault="00F819C6" w:rsidP="00F819C6">
      <w:pPr>
        <w:spacing w:after="0"/>
        <w:rPr>
          <w:rFonts w:ascii="Adobe Garamond Pro" w:hAnsi="Adobe Garamond Pro" w:cs="Arial"/>
          <w:sz w:val="18"/>
          <w:szCs w:val="18"/>
        </w:rPr>
      </w:pPr>
      <w:r w:rsidRPr="00FD01E6">
        <w:rPr>
          <w:rFonts w:ascii="Adobe Garamond Pro" w:hAnsi="Adobe Garamond Pro" w:cs="Arial"/>
          <w:sz w:val="18"/>
          <w:szCs w:val="18"/>
        </w:rPr>
        <w:t xml:space="preserve">BDLC: Bakteri Dan Liris Sellulolitik; </w:t>
      </w:r>
      <w:r w:rsidRPr="00FD01E6">
        <w:rPr>
          <w:rFonts w:ascii="Adobe Garamond Pro" w:hAnsi="Adobe Garamond Pro" w:cs="Arial"/>
          <w:sz w:val="18"/>
          <w:szCs w:val="18"/>
        </w:rPr>
        <w:tab/>
        <w:t xml:space="preserve">            </w:t>
      </w:r>
    </w:p>
    <w:p w:rsidR="00F819C6" w:rsidRPr="00FD01E6" w:rsidRDefault="00F819C6" w:rsidP="00F819C6">
      <w:pPr>
        <w:spacing w:after="0"/>
        <w:rPr>
          <w:rFonts w:ascii="Adobe Garamond Pro" w:hAnsi="Adobe Garamond Pro" w:cs="Arial"/>
          <w:sz w:val="18"/>
          <w:szCs w:val="18"/>
        </w:rPr>
      </w:pPr>
      <w:r w:rsidRPr="00FD01E6">
        <w:rPr>
          <w:rFonts w:ascii="Adobe Garamond Pro" w:hAnsi="Adobe Garamond Pro" w:cs="Arial"/>
          <w:sz w:val="18"/>
          <w:szCs w:val="18"/>
        </w:rPr>
        <w:t xml:space="preserve">BDLP: Bakteri Dan Liris perombak parafin                 </w:t>
      </w:r>
    </w:p>
    <w:p w:rsidR="00F819C6" w:rsidRPr="00FD01E6" w:rsidRDefault="00F819C6" w:rsidP="00F819C6">
      <w:pPr>
        <w:spacing w:after="0"/>
        <w:rPr>
          <w:rFonts w:ascii="Adobe Garamond Pro" w:hAnsi="Adobe Garamond Pro" w:cs="Arial"/>
          <w:sz w:val="18"/>
          <w:szCs w:val="18"/>
        </w:rPr>
      </w:pPr>
      <w:r w:rsidRPr="00FD01E6">
        <w:rPr>
          <w:rFonts w:ascii="Adobe Garamond Pro" w:hAnsi="Adobe Garamond Pro" w:cs="Arial"/>
          <w:sz w:val="18"/>
          <w:szCs w:val="18"/>
        </w:rPr>
        <w:t>BDLW:Bakteri Dan Liris peluntur warna</w:t>
      </w:r>
      <w:r w:rsidRPr="00FD01E6">
        <w:rPr>
          <w:rFonts w:ascii="Adobe Garamond Pro" w:hAnsi="Adobe Garamond Pro" w:cs="Arial"/>
          <w:sz w:val="18"/>
          <w:szCs w:val="18"/>
        </w:rPr>
        <w:tab/>
        <w:t xml:space="preserve">            </w:t>
      </w:r>
    </w:p>
    <w:p w:rsidR="00F819C6" w:rsidRPr="00FD01E6" w:rsidRDefault="00F819C6" w:rsidP="00F819C6">
      <w:pPr>
        <w:spacing w:after="0"/>
        <w:rPr>
          <w:rFonts w:ascii="Adobe Garamond Pro" w:hAnsi="Adobe Garamond Pro" w:cs="Arial"/>
          <w:sz w:val="18"/>
          <w:szCs w:val="18"/>
        </w:rPr>
      </w:pPr>
      <w:r w:rsidRPr="00FD01E6">
        <w:rPr>
          <w:rFonts w:ascii="Adobe Garamond Pro" w:hAnsi="Adobe Garamond Pro" w:cs="Arial"/>
          <w:sz w:val="18"/>
          <w:szCs w:val="18"/>
        </w:rPr>
        <w:t xml:space="preserve">BVA ; Bakteri Vasco Amilolitik; </w:t>
      </w:r>
    </w:p>
    <w:p w:rsidR="00F819C6" w:rsidRPr="00FD01E6" w:rsidRDefault="00F819C6" w:rsidP="00F819C6">
      <w:pPr>
        <w:spacing w:after="0"/>
        <w:rPr>
          <w:rFonts w:ascii="Adobe Garamond Pro" w:hAnsi="Adobe Garamond Pro" w:cs="Arial"/>
          <w:sz w:val="18"/>
          <w:szCs w:val="18"/>
        </w:rPr>
      </w:pPr>
      <w:r w:rsidRPr="00FD01E6">
        <w:rPr>
          <w:rFonts w:ascii="Adobe Garamond Pro" w:hAnsi="Adobe Garamond Pro" w:cs="Arial"/>
          <w:sz w:val="18"/>
          <w:szCs w:val="18"/>
        </w:rPr>
        <w:t>BVC : Bakteri Vasco Sellulolitik;</w:t>
      </w:r>
    </w:p>
    <w:p w:rsidR="00F819C6" w:rsidRPr="00FD01E6" w:rsidRDefault="00F819C6" w:rsidP="00F819C6">
      <w:pPr>
        <w:spacing w:after="0"/>
        <w:rPr>
          <w:rFonts w:ascii="Adobe Garamond Pro" w:hAnsi="Adobe Garamond Pro" w:cs="Arial"/>
          <w:sz w:val="18"/>
          <w:szCs w:val="18"/>
        </w:rPr>
      </w:pPr>
      <w:r w:rsidRPr="00FD01E6">
        <w:rPr>
          <w:rFonts w:ascii="Adobe Garamond Pro" w:hAnsi="Adobe Garamond Pro" w:cs="Arial"/>
          <w:sz w:val="18"/>
          <w:szCs w:val="18"/>
        </w:rPr>
        <w:t>BVP : Bakteri Vasco perombak paraffin</w:t>
      </w:r>
    </w:p>
    <w:p w:rsidR="00F819C6" w:rsidRPr="00FD01E6" w:rsidRDefault="00F819C6" w:rsidP="00F819C6">
      <w:pPr>
        <w:spacing w:after="0"/>
        <w:rPr>
          <w:rFonts w:ascii="Adobe Garamond Pro" w:hAnsi="Adobe Garamond Pro" w:cs="Arial"/>
          <w:sz w:val="18"/>
          <w:szCs w:val="18"/>
        </w:rPr>
      </w:pPr>
      <w:r w:rsidRPr="00FD01E6">
        <w:rPr>
          <w:rFonts w:ascii="Adobe Garamond Pro" w:hAnsi="Adobe Garamond Pro" w:cs="Arial"/>
          <w:sz w:val="18"/>
          <w:szCs w:val="18"/>
        </w:rPr>
        <w:t>BVW: Bakteri Vasco peluntur warna</w:t>
      </w:r>
    </w:p>
    <w:p w:rsidR="00F819C6" w:rsidRDefault="00F819C6" w:rsidP="00F819C6">
      <w:pPr>
        <w:spacing w:after="0"/>
        <w:rPr>
          <w:rFonts w:ascii="Adobe Garamond Pro" w:hAnsi="Adobe Garamond Pro" w:cs="Arial"/>
          <w:sz w:val="20"/>
        </w:rPr>
      </w:pPr>
    </w:p>
    <w:p w:rsidR="00FD01E6" w:rsidRDefault="00FD01E6" w:rsidP="00FD01E6">
      <w:pPr>
        <w:spacing w:after="0"/>
        <w:jc w:val="both"/>
        <w:rPr>
          <w:rFonts w:ascii="Adobe Garamond Pro" w:hAnsi="Adobe Garamond Pro" w:cs="Arial"/>
          <w:sz w:val="20"/>
          <w:lang w:val="en-US"/>
        </w:rPr>
      </w:pPr>
      <w:proofErr w:type="spellStart"/>
      <w:r>
        <w:rPr>
          <w:rFonts w:ascii="Adobe Garamond Pro" w:hAnsi="Adobe Garamond Pro" w:cs="Arial"/>
          <w:b/>
          <w:sz w:val="20"/>
          <w:lang w:val="en-US"/>
        </w:rPr>
        <w:t>Tabel</w:t>
      </w:r>
      <w:proofErr w:type="spellEnd"/>
      <w:r>
        <w:rPr>
          <w:rFonts w:ascii="Adobe Garamond Pro" w:hAnsi="Adobe Garamond Pro" w:cs="Arial"/>
          <w:b/>
          <w:sz w:val="20"/>
          <w:lang w:val="en-US"/>
        </w:rPr>
        <w:t xml:space="preserve"> 4</w:t>
      </w:r>
      <w:r>
        <w:rPr>
          <w:rFonts w:ascii="Adobe Garamond Pro" w:hAnsi="Adobe Garamond Pro" w:cs="Arial"/>
          <w:sz w:val="20"/>
          <w:lang w:val="en-US"/>
        </w:rPr>
        <w:t xml:space="preserve">. </w:t>
      </w:r>
      <w:proofErr w:type="spellStart"/>
      <w:r>
        <w:rPr>
          <w:rFonts w:ascii="Adobe Garamond Pro" w:hAnsi="Adobe Garamond Pro" w:cs="Arial"/>
          <w:sz w:val="20"/>
          <w:lang w:val="en-US"/>
        </w:rPr>
        <w:t>Hasil</w:t>
      </w:r>
      <w:proofErr w:type="spellEnd"/>
      <w:r>
        <w:rPr>
          <w:rFonts w:ascii="Adobe Garamond Pro" w:hAnsi="Adobe Garamond Pro" w:cs="Arial"/>
          <w:sz w:val="20"/>
          <w:lang w:val="en-US"/>
        </w:rPr>
        <w:t xml:space="preserve"> </w:t>
      </w:r>
      <w:proofErr w:type="spellStart"/>
      <w:r>
        <w:rPr>
          <w:rFonts w:ascii="Adobe Garamond Pro" w:hAnsi="Adobe Garamond Pro" w:cs="Arial"/>
          <w:sz w:val="20"/>
          <w:lang w:val="en-US"/>
        </w:rPr>
        <w:t>uji</w:t>
      </w:r>
      <w:proofErr w:type="spellEnd"/>
      <w:r>
        <w:rPr>
          <w:rFonts w:ascii="Adobe Garamond Pro" w:hAnsi="Adobe Garamond Pro" w:cs="Arial"/>
          <w:sz w:val="20"/>
          <w:lang w:val="en-US"/>
        </w:rPr>
        <w:t xml:space="preserve"> </w:t>
      </w:r>
      <w:proofErr w:type="spellStart"/>
      <w:r>
        <w:rPr>
          <w:rFonts w:ascii="Adobe Garamond Pro" w:hAnsi="Adobe Garamond Pro" w:cs="Arial"/>
          <w:sz w:val="20"/>
          <w:lang w:val="en-US"/>
        </w:rPr>
        <w:t>kemampuan</w:t>
      </w:r>
      <w:proofErr w:type="spellEnd"/>
      <w:r>
        <w:rPr>
          <w:rFonts w:ascii="Adobe Garamond Pro" w:hAnsi="Adobe Garamond Pro" w:cs="Arial"/>
          <w:sz w:val="20"/>
          <w:lang w:val="en-US"/>
        </w:rPr>
        <w:t xml:space="preserve"> </w:t>
      </w:r>
      <w:proofErr w:type="spellStart"/>
      <w:r>
        <w:rPr>
          <w:rFonts w:ascii="Adobe Garamond Pro" w:hAnsi="Adobe Garamond Pro" w:cs="Arial"/>
          <w:sz w:val="20"/>
          <w:lang w:val="en-US"/>
        </w:rPr>
        <w:t>degradasi</w:t>
      </w:r>
      <w:proofErr w:type="spellEnd"/>
      <w:r>
        <w:rPr>
          <w:rFonts w:ascii="Adobe Garamond Pro" w:hAnsi="Adobe Garamond Pro" w:cs="Arial"/>
          <w:sz w:val="20"/>
          <w:lang w:val="en-US"/>
        </w:rPr>
        <w:t xml:space="preserve"> </w:t>
      </w:r>
      <w:proofErr w:type="spellStart"/>
      <w:r>
        <w:rPr>
          <w:rFonts w:ascii="Adobe Garamond Pro" w:hAnsi="Adobe Garamond Pro" w:cs="Arial"/>
          <w:sz w:val="20"/>
          <w:lang w:val="en-US"/>
        </w:rPr>
        <w:t>terhadap</w:t>
      </w:r>
      <w:proofErr w:type="spellEnd"/>
      <w:r>
        <w:rPr>
          <w:rFonts w:ascii="Adobe Garamond Pro" w:hAnsi="Adobe Garamond Pro" w:cs="Arial"/>
          <w:sz w:val="20"/>
          <w:lang w:val="en-US"/>
        </w:rPr>
        <w:t xml:space="preserve"> </w:t>
      </w:r>
      <w:proofErr w:type="spellStart"/>
      <w:r>
        <w:rPr>
          <w:rFonts w:ascii="Adobe Garamond Pro" w:hAnsi="Adobe Garamond Pro" w:cs="Arial"/>
          <w:sz w:val="20"/>
          <w:lang w:val="en-US"/>
        </w:rPr>
        <w:t>amilum</w:t>
      </w:r>
      <w:proofErr w:type="spellEnd"/>
    </w:p>
    <w:tbl>
      <w:tblPr>
        <w:tblStyle w:val="TableGrid"/>
        <w:tblW w:w="0" w:type="auto"/>
        <w:tblLook w:val="04A0" w:firstRow="1" w:lastRow="0" w:firstColumn="1" w:lastColumn="0" w:noHBand="0" w:noVBand="1"/>
      </w:tblPr>
      <w:tblGrid>
        <w:gridCol w:w="963"/>
        <w:gridCol w:w="1134"/>
        <w:gridCol w:w="1417"/>
        <w:gridCol w:w="1701"/>
      </w:tblGrid>
      <w:tr w:rsidR="00FD01E6" w:rsidRPr="00067192" w:rsidTr="003E7D96">
        <w:tc>
          <w:tcPr>
            <w:tcW w:w="963" w:type="dxa"/>
            <w:vMerge w:val="restart"/>
            <w:tcBorders>
              <w:left w:val="nil"/>
              <w:right w:val="nil"/>
            </w:tcBorders>
          </w:tcPr>
          <w:p w:rsidR="00FD01E6" w:rsidRPr="00FD01E6" w:rsidRDefault="00FD01E6" w:rsidP="003E7D96">
            <w:pPr>
              <w:spacing w:after="0"/>
              <w:jc w:val="both"/>
              <w:rPr>
                <w:rFonts w:ascii="Adobe Garamond Pro" w:hAnsi="Adobe Garamond Pro" w:cs="Arial"/>
                <w:b/>
                <w:sz w:val="18"/>
                <w:szCs w:val="18"/>
                <w:lang w:val="en-US"/>
              </w:rPr>
            </w:pPr>
            <w:proofErr w:type="spellStart"/>
            <w:r w:rsidRPr="00FD01E6">
              <w:rPr>
                <w:rFonts w:ascii="Adobe Garamond Pro" w:hAnsi="Adobe Garamond Pro" w:cs="Arial"/>
                <w:b/>
                <w:sz w:val="18"/>
                <w:szCs w:val="18"/>
                <w:lang w:val="en-US"/>
              </w:rPr>
              <w:t>Isolat</w:t>
            </w:r>
            <w:proofErr w:type="spellEnd"/>
          </w:p>
        </w:tc>
        <w:tc>
          <w:tcPr>
            <w:tcW w:w="4252" w:type="dxa"/>
            <w:gridSpan w:val="3"/>
            <w:tcBorders>
              <w:left w:val="nil"/>
              <w:bottom w:val="nil"/>
              <w:right w:val="nil"/>
            </w:tcBorders>
          </w:tcPr>
          <w:p w:rsidR="00FD01E6" w:rsidRPr="00FD01E6" w:rsidRDefault="00FD01E6" w:rsidP="003E7D96">
            <w:pPr>
              <w:spacing w:after="0"/>
              <w:jc w:val="center"/>
              <w:rPr>
                <w:rFonts w:ascii="Adobe Garamond Pro" w:hAnsi="Adobe Garamond Pro" w:cs="Arial"/>
                <w:b/>
                <w:sz w:val="18"/>
                <w:szCs w:val="18"/>
                <w:lang w:val="en-US"/>
              </w:rPr>
            </w:pPr>
            <w:r w:rsidRPr="00FD01E6">
              <w:rPr>
                <w:rFonts w:ascii="Adobe Garamond Pro" w:hAnsi="Adobe Garamond Pro" w:cs="Arial"/>
                <w:b/>
                <w:sz w:val="18"/>
                <w:szCs w:val="18"/>
                <w:lang w:val="en-US"/>
              </w:rPr>
              <w:t>Paper disc</w:t>
            </w:r>
          </w:p>
        </w:tc>
      </w:tr>
      <w:tr w:rsidR="00FD01E6" w:rsidRPr="00067192" w:rsidTr="003E7D96">
        <w:tc>
          <w:tcPr>
            <w:tcW w:w="963" w:type="dxa"/>
            <w:vMerge/>
            <w:tcBorders>
              <w:left w:val="nil"/>
              <w:bottom w:val="single" w:sz="4" w:space="0" w:color="auto"/>
              <w:right w:val="nil"/>
            </w:tcBorders>
          </w:tcPr>
          <w:p w:rsidR="00FD01E6" w:rsidRPr="00FD01E6" w:rsidRDefault="00FD01E6" w:rsidP="003E7D96">
            <w:pPr>
              <w:spacing w:after="0"/>
              <w:jc w:val="both"/>
              <w:rPr>
                <w:rFonts w:ascii="Adobe Garamond Pro" w:hAnsi="Adobe Garamond Pro" w:cs="Arial"/>
                <w:b/>
                <w:sz w:val="18"/>
                <w:szCs w:val="18"/>
                <w:lang w:val="en-US"/>
              </w:rPr>
            </w:pPr>
          </w:p>
        </w:tc>
        <w:tc>
          <w:tcPr>
            <w:tcW w:w="1134" w:type="dxa"/>
            <w:tcBorders>
              <w:top w:val="nil"/>
              <w:left w:val="nil"/>
              <w:bottom w:val="single" w:sz="4" w:space="0" w:color="auto"/>
              <w:right w:val="nil"/>
            </w:tcBorders>
          </w:tcPr>
          <w:p w:rsidR="00FD01E6" w:rsidRPr="00FD01E6" w:rsidRDefault="00FD01E6" w:rsidP="003E7D96">
            <w:pPr>
              <w:spacing w:after="0"/>
              <w:jc w:val="both"/>
              <w:rPr>
                <w:rFonts w:ascii="Adobe Garamond Pro" w:hAnsi="Adobe Garamond Pro" w:cs="Arial"/>
                <w:b/>
                <w:sz w:val="18"/>
                <w:szCs w:val="18"/>
                <w:lang w:val="en-US"/>
              </w:rPr>
            </w:pPr>
            <w:r w:rsidRPr="00FD01E6">
              <w:rPr>
                <w:rFonts w:ascii="Adobe Garamond Pro" w:hAnsi="Adobe Garamond Pro" w:cs="Arial"/>
                <w:b/>
                <w:sz w:val="18"/>
                <w:szCs w:val="18"/>
                <w:lang w:val="en-US"/>
              </w:rPr>
              <w:t xml:space="preserve">d. </w:t>
            </w:r>
            <w:proofErr w:type="spellStart"/>
            <w:r w:rsidRPr="00FD01E6">
              <w:rPr>
                <w:rFonts w:ascii="Adobe Garamond Pro" w:hAnsi="Adobe Garamond Pro" w:cs="Arial"/>
                <w:b/>
                <w:sz w:val="18"/>
                <w:szCs w:val="18"/>
                <w:lang w:val="en-US"/>
              </w:rPr>
              <w:t>koloni</w:t>
            </w:r>
            <w:proofErr w:type="spellEnd"/>
          </w:p>
        </w:tc>
        <w:tc>
          <w:tcPr>
            <w:tcW w:w="1417" w:type="dxa"/>
            <w:tcBorders>
              <w:top w:val="nil"/>
              <w:left w:val="nil"/>
              <w:bottom w:val="single" w:sz="4" w:space="0" w:color="auto"/>
              <w:right w:val="nil"/>
            </w:tcBorders>
          </w:tcPr>
          <w:p w:rsidR="00FD01E6" w:rsidRPr="00FD01E6" w:rsidRDefault="00FD01E6" w:rsidP="003E7D96">
            <w:pPr>
              <w:spacing w:after="0"/>
              <w:jc w:val="both"/>
              <w:rPr>
                <w:rFonts w:ascii="Adobe Garamond Pro" w:hAnsi="Adobe Garamond Pro" w:cs="Arial"/>
                <w:b/>
                <w:sz w:val="18"/>
                <w:szCs w:val="18"/>
                <w:lang w:val="en-US"/>
              </w:rPr>
            </w:pPr>
            <w:r w:rsidRPr="00FD01E6">
              <w:rPr>
                <w:rFonts w:ascii="Adobe Garamond Pro" w:hAnsi="Adobe Garamond Pro" w:cs="Arial"/>
                <w:b/>
                <w:sz w:val="18"/>
                <w:szCs w:val="18"/>
                <w:lang w:val="en-US"/>
              </w:rPr>
              <w:t xml:space="preserve">d. zona </w:t>
            </w:r>
            <w:proofErr w:type="spellStart"/>
            <w:r w:rsidRPr="00FD01E6">
              <w:rPr>
                <w:rFonts w:ascii="Adobe Garamond Pro" w:hAnsi="Adobe Garamond Pro" w:cs="Arial"/>
                <w:b/>
                <w:sz w:val="18"/>
                <w:szCs w:val="18"/>
                <w:lang w:val="en-US"/>
              </w:rPr>
              <w:t>jernih</w:t>
            </w:r>
            <w:proofErr w:type="spellEnd"/>
          </w:p>
        </w:tc>
        <w:tc>
          <w:tcPr>
            <w:tcW w:w="1701" w:type="dxa"/>
            <w:tcBorders>
              <w:top w:val="nil"/>
              <w:left w:val="nil"/>
              <w:bottom w:val="single" w:sz="4" w:space="0" w:color="auto"/>
              <w:right w:val="nil"/>
            </w:tcBorders>
          </w:tcPr>
          <w:p w:rsidR="00FD01E6" w:rsidRPr="00FD01E6" w:rsidRDefault="00FD01E6" w:rsidP="003E7D96">
            <w:pPr>
              <w:spacing w:after="0"/>
              <w:jc w:val="both"/>
              <w:rPr>
                <w:rFonts w:ascii="Adobe Garamond Pro" w:hAnsi="Adobe Garamond Pro" w:cs="Arial"/>
                <w:b/>
                <w:sz w:val="18"/>
                <w:szCs w:val="18"/>
                <w:lang w:val="en-US"/>
              </w:rPr>
            </w:pPr>
            <w:proofErr w:type="spellStart"/>
            <w:r w:rsidRPr="00FD01E6">
              <w:rPr>
                <w:rFonts w:ascii="Adobe Garamond Pro" w:hAnsi="Adobe Garamond Pro" w:cs="Arial"/>
                <w:b/>
                <w:sz w:val="18"/>
                <w:szCs w:val="18"/>
                <w:lang w:val="en-US"/>
              </w:rPr>
              <w:t>Indeks</w:t>
            </w:r>
            <w:proofErr w:type="spellEnd"/>
            <w:r w:rsidRPr="00FD01E6">
              <w:rPr>
                <w:rFonts w:ascii="Adobe Garamond Pro" w:hAnsi="Adobe Garamond Pro" w:cs="Arial"/>
                <w:b/>
                <w:sz w:val="18"/>
                <w:szCs w:val="18"/>
                <w:lang w:val="en-US"/>
              </w:rPr>
              <w:t xml:space="preserve"> zona </w:t>
            </w:r>
            <w:proofErr w:type="spellStart"/>
            <w:r w:rsidRPr="00FD01E6">
              <w:rPr>
                <w:rFonts w:ascii="Adobe Garamond Pro" w:hAnsi="Adobe Garamond Pro" w:cs="Arial"/>
                <w:b/>
                <w:sz w:val="18"/>
                <w:szCs w:val="18"/>
                <w:lang w:val="en-US"/>
              </w:rPr>
              <w:t>jernih</w:t>
            </w:r>
            <w:proofErr w:type="spellEnd"/>
          </w:p>
        </w:tc>
      </w:tr>
      <w:tr w:rsidR="00FD01E6" w:rsidRPr="00504EEB" w:rsidTr="003E7D96">
        <w:trPr>
          <w:trHeight w:val="144"/>
        </w:trPr>
        <w:tc>
          <w:tcPr>
            <w:tcW w:w="963" w:type="dxa"/>
            <w:vMerge w:val="restart"/>
            <w:tcBorders>
              <w:top w:val="single" w:sz="4" w:space="0" w:color="auto"/>
              <w:left w:val="nil"/>
              <w:bottom w:val="nil"/>
              <w:right w:val="nil"/>
            </w:tcBorders>
            <w:noWrap/>
            <w:hideMark/>
          </w:tcPr>
          <w:p w:rsidR="00FD01E6" w:rsidRPr="00FD01E6" w:rsidRDefault="002B306E" w:rsidP="003E7D96">
            <w:pPr>
              <w:spacing w:after="0"/>
              <w:jc w:val="center"/>
              <w:rPr>
                <w:rFonts w:ascii="Adobe Garamond Pro" w:hAnsi="Adobe Garamond Pro" w:cs="Arial"/>
                <w:bCs/>
                <w:color w:val="000000"/>
                <w:sz w:val="18"/>
                <w:szCs w:val="18"/>
              </w:rPr>
            </w:pPr>
            <w:r>
              <w:rPr>
                <w:rFonts w:ascii="Adobe Garamond Pro" w:hAnsi="Adobe Garamond Pro" w:cs="Arial"/>
                <w:bCs/>
                <w:color w:val="000000"/>
                <w:sz w:val="18"/>
                <w:szCs w:val="18"/>
              </w:rPr>
              <w:t xml:space="preserve">BDLA </w:t>
            </w:r>
            <w:r w:rsidR="00FD01E6" w:rsidRPr="00FD01E6">
              <w:rPr>
                <w:rFonts w:ascii="Adobe Garamond Pro" w:hAnsi="Adobe Garamond Pro" w:cs="Arial"/>
                <w:bCs/>
                <w:color w:val="000000"/>
                <w:sz w:val="18"/>
                <w:szCs w:val="18"/>
              </w:rPr>
              <w:t>1</w:t>
            </w:r>
          </w:p>
        </w:tc>
        <w:tc>
          <w:tcPr>
            <w:tcW w:w="1134" w:type="dxa"/>
            <w:tcBorders>
              <w:top w:val="single" w:sz="4" w:space="0" w:color="auto"/>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17" w:type="dxa"/>
            <w:tcBorders>
              <w:top w:val="single" w:sz="4" w:space="0" w:color="auto"/>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8.00</w:t>
            </w:r>
          </w:p>
        </w:tc>
        <w:tc>
          <w:tcPr>
            <w:tcW w:w="1701" w:type="dxa"/>
            <w:tcBorders>
              <w:top w:val="single" w:sz="4" w:space="0" w:color="auto"/>
              <w:left w:val="nil"/>
              <w:bottom w:val="nil"/>
              <w:right w:val="nil"/>
            </w:tcBorders>
            <w:vAlign w:val="center"/>
          </w:tcPr>
          <w:p w:rsidR="00FD01E6" w:rsidRPr="00FD01E6" w:rsidRDefault="00FD01E6" w:rsidP="003E7D96">
            <w:pPr>
              <w:spacing w:after="0"/>
              <w:jc w:val="center"/>
              <w:rPr>
                <w:rFonts w:ascii="Adobe Garamond Pro" w:hAnsi="Adobe Garamond Pro" w:cs="Arial"/>
                <w:bCs/>
                <w:color w:val="000000"/>
                <w:sz w:val="18"/>
                <w:szCs w:val="18"/>
              </w:rPr>
            </w:pPr>
            <w:r w:rsidRPr="00FD01E6">
              <w:rPr>
                <w:rFonts w:ascii="Adobe Garamond Pro" w:hAnsi="Adobe Garamond Pro" w:cs="Arial"/>
                <w:bCs/>
                <w:color w:val="000000"/>
                <w:sz w:val="18"/>
                <w:szCs w:val="18"/>
              </w:rPr>
              <w:t>1.07</w:t>
            </w:r>
          </w:p>
        </w:tc>
      </w:tr>
      <w:tr w:rsidR="00FD01E6" w:rsidRPr="00504EEB" w:rsidTr="003E7D96">
        <w:trPr>
          <w:trHeight w:val="144"/>
        </w:trPr>
        <w:tc>
          <w:tcPr>
            <w:tcW w:w="963" w:type="dxa"/>
            <w:vMerge/>
            <w:tcBorders>
              <w:top w:val="nil"/>
              <w:left w:val="nil"/>
              <w:bottom w:val="nil"/>
              <w:right w:val="nil"/>
            </w:tcBorders>
            <w:hideMark/>
          </w:tcPr>
          <w:p w:rsidR="00FD01E6" w:rsidRPr="00FD01E6" w:rsidRDefault="00FD01E6" w:rsidP="003E7D96">
            <w:pPr>
              <w:spacing w:after="0"/>
              <w:jc w:val="center"/>
              <w:rPr>
                <w:rFonts w:ascii="Adobe Garamond Pro" w:hAnsi="Adobe Garamond Pro" w:cs="Arial"/>
                <w:bCs/>
                <w:color w:val="000000"/>
                <w:sz w:val="18"/>
                <w:szCs w:val="18"/>
              </w:rPr>
            </w:pP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7.00</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Cs/>
                <w:color w:val="000000"/>
                <w:sz w:val="18"/>
                <w:szCs w:val="18"/>
              </w:rPr>
            </w:pPr>
          </w:p>
        </w:tc>
      </w:tr>
      <w:tr w:rsidR="00FD01E6" w:rsidRPr="00504EEB" w:rsidTr="003E7D96">
        <w:trPr>
          <w:trHeight w:val="144"/>
        </w:trPr>
        <w:tc>
          <w:tcPr>
            <w:tcW w:w="963" w:type="dxa"/>
            <w:vMerge/>
            <w:tcBorders>
              <w:top w:val="nil"/>
              <w:left w:val="nil"/>
              <w:bottom w:val="nil"/>
              <w:right w:val="nil"/>
            </w:tcBorders>
            <w:hideMark/>
          </w:tcPr>
          <w:p w:rsidR="00FD01E6" w:rsidRPr="00FD01E6" w:rsidRDefault="00FD01E6" w:rsidP="003E7D96">
            <w:pPr>
              <w:spacing w:after="0"/>
              <w:jc w:val="center"/>
              <w:rPr>
                <w:rFonts w:ascii="Adobe Garamond Pro" w:hAnsi="Adobe Garamond Pro" w:cs="Arial"/>
                <w:bCs/>
                <w:color w:val="000000"/>
                <w:sz w:val="18"/>
                <w:szCs w:val="18"/>
              </w:rPr>
            </w:pP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6.00</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8.00</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Cs/>
                <w:color w:val="000000"/>
                <w:sz w:val="18"/>
                <w:szCs w:val="18"/>
              </w:rPr>
            </w:pPr>
          </w:p>
        </w:tc>
      </w:tr>
      <w:tr w:rsidR="00FD01E6" w:rsidRPr="00504EEB" w:rsidTr="003E7D96">
        <w:trPr>
          <w:trHeight w:val="144"/>
        </w:trPr>
        <w:tc>
          <w:tcPr>
            <w:tcW w:w="963" w:type="dxa"/>
            <w:vMerge/>
            <w:tcBorders>
              <w:top w:val="nil"/>
              <w:left w:val="nil"/>
              <w:bottom w:val="nil"/>
              <w:right w:val="nil"/>
            </w:tcBorders>
            <w:hideMark/>
          </w:tcPr>
          <w:p w:rsidR="00FD01E6" w:rsidRPr="00FD01E6" w:rsidRDefault="00FD01E6" w:rsidP="003E7D96">
            <w:pPr>
              <w:spacing w:after="0"/>
              <w:jc w:val="center"/>
              <w:rPr>
                <w:rFonts w:ascii="Adobe Garamond Pro" w:hAnsi="Adobe Garamond Pro" w:cs="Arial"/>
                <w:bCs/>
                <w:color w:val="000000"/>
                <w:sz w:val="18"/>
                <w:szCs w:val="18"/>
              </w:rPr>
            </w:pP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5.33</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7.67</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Cs/>
                <w:color w:val="000000"/>
                <w:sz w:val="18"/>
                <w:szCs w:val="18"/>
              </w:rPr>
            </w:pPr>
          </w:p>
        </w:tc>
      </w:tr>
      <w:tr w:rsidR="00FD01E6" w:rsidRPr="00504EEB" w:rsidTr="003E7D96">
        <w:trPr>
          <w:trHeight w:val="144"/>
        </w:trPr>
        <w:tc>
          <w:tcPr>
            <w:tcW w:w="963" w:type="dxa"/>
            <w:vMerge w:val="restart"/>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bCs/>
                <w:color w:val="000000"/>
                <w:sz w:val="18"/>
                <w:szCs w:val="18"/>
              </w:rPr>
            </w:pPr>
          </w:p>
          <w:p w:rsidR="00FD01E6" w:rsidRPr="00FD01E6" w:rsidRDefault="00FD01E6" w:rsidP="002B306E">
            <w:pPr>
              <w:spacing w:after="0"/>
              <w:jc w:val="center"/>
              <w:rPr>
                <w:rFonts w:ascii="Adobe Garamond Pro" w:hAnsi="Adobe Garamond Pro" w:cs="Arial"/>
                <w:bCs/>
                <w:color w:val="000000"/>
                <w:sz w:val="18"/>
                <w:szCs w:val="18"/>
              </w:rPr>
            </w:pPr>
            <w:r w:rsidRPr="00FD01E6">
              <w:rPr>
                <w:rFonts w:ascii="Adobe Garamond Pro" w:hAnsi="Adobe Garamond Pro" w:cs="Arial"/>
                <w:bCs/>
                <w:color w:val="000000"/>
                <w:sz w:val="18"/>
                <w:szCs w:val="18"/>
              </w:rPr>
              <w:t>BDLA</w:t>
            </w:r>
            <w:r w:rsidR="002B306E">
              <w:rPr>
                <w:rFonts w:ascii="Adobe Garamond Pro" w:hAnsi="Adobe Garamond Pro" w:cs="Arial"/>
                <w:bCs/>
                <w:color w:val="000000"/>
                <w:sz w:val="18"/>
                <w:szCs w:val="18"/>
                <w:lang w:val="en-US"/>
              </w:rPr>
              <w:t xml:space="preserve"> </w:t>
            </w:r>
            <w:r w:rsidRPr="00FD01E6">
              <w:rPr>
                <w:rFonts w:ascii="Adobe Garamond Pro" w:hAnsi="Adobe Garamond Pro" w:cs="Arial"/>
                <w:bCs/>
                <w:color w:val="000000"/>
                <w:sz w:val="18"/>
                <w:szCs w:val="18"/>
              </w:rPr>
              <w:t>4</w:t>
            </w: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9.00</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Cs/>
                <w:color w:val="000000"/>
                <w:sz w:val="18"/>
                <w:szCs w:val="18"/>
              </w:rPr>
            </w:pPr>
            <w:r w:rsidRPr="00FD01E6">
              <w:rPr>
                <w:rFonts w:ascii="Adobe Garamond Pro" w:hAnsi="Adobe Garamond Pro" w:cs="Arial"/>
                <w:bCs/>
                <w:color w:val="000000"/>
                <w:sz w:val="18"/>
                <w:szCs w:val="18"/>
              </w:rPr>
              <w:t>2.29</w:t>
            </w:r>
          </w:p>
        </w:tc>
      </w:tr>
      <w:tr w:rsidR="00FD01E6" w:rsidRPr="00504EEB" w:rsidTr="003E7D96">
        <w:trPr>
          <w:trHeight w:val="144"/>
        </w:trPr>
        <w:tc>
          <w:tcPr>
            <w:tcW w:w="963" w:type="dxa"/>
            <w:vMerge/>
            <w:tcBorders>
              <w:top w:val="nil"/>
              <w:left w:val="nil"/>
              <w:bottom w:val="nil"/>
              <w:right w:val="nil"/>
            </w:tcBorders>
            <w:hideMark/>
          </w:tcPr>
          <w:p w:rsidR="00FD01E6" w:rsidRPr="00FD01E6" w:rsidRDefault="00FD01E6" w:rsidP="003E7D96">
            <w:pPr>
              <w:spacing w:after="0"/>
              <w:jc w:val="center"/>
              <w:rPr>
                <w:rFonts w:ascii="Adobe Garamond Pro" w:hAnsi="Adobe Garamond Pro" w:cs="Arial"/>
                <w:b/>
                <w:bCs/>
                <w:color w:val="000000"/>
                <w:sz w:val="18"/>
                <w:szCs w:val="18"/>
              </w:rPr>
            </w:pP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10.00</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
                <w:bCs/>
                <w:color w:val="000000"/>
                <w:sz w:val="18"/>
                <w:szCs w:val="18"/>
              </w:rPr>
            </w:pPr>
          </w:p>
        </w:tc>
      </w:tr>
      <w:tr w:rsidR="00FD01E6" w:rsidRPr="00504EEB" w:rsidTr="003E7D96">
        <w:trPr>
          <w:trHeight w:val="144"/>
        </w:trPr>
        <w:tc>
          <w:tcPr>
            <w:tcW w:w="963" w:type="dxa"/>
            <w:vMerge/>
            <w:tcBorders>
              <w:top w:val="nil"/>
              <w:left w:val="nil"/>
              <w:bottom w:val="nil"/>
              <w:right w:val="nil"/>
            </w:tcBorders>
            <w:hideMark/>
          </w:tcPr>
          <w:p w:rsidR="00FD01E6" w:rsidRPr="00FD01E6" w:rsidRDefault="00FD01E6" w:rsidP="003E7D96">
            <w:pPr>
              <w:spacing w:after="0"/>
              <w:jc w:val="center"/>
              <w:rPr>
                <w:rFonts w:ascii="Adobe Garamond Pro" w:hAnsi="Adobe Garamond Pro" w:cs="Arial"/>
                <w:b/>
                <w:bCs/>
                <w:color w:val="000000"/>
                <w:sz w:val="18"/>
                <w:szCs w:val="18"/>
              </w:rPr>
            </w:pP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6.00</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10.00</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
                <w:bCs/>
                <w:color w:val="000000"/>
                <w:sz w:val="18"/>
                <w:szCs w:val="18"/>
              </w:rPr>
            </w:pPr>
          </w:p>
        </w:tc>
      </w:tr>
      <w:tr w:rsidR="00FD01E6" w:rsidRPr="00504EEB" w:rsidTr="003E7D96">
        <w:trPr>
          <w:trHeight w:val="144"/>
        </w:trPr>
        <w:tc>
          <w:tcPr>
            <w:tcW w:w="963" w:type="dxa"/>
            <w:vMerge/>
            <w:tcBorders>
              <w:top w:val="nil"/>
              <w:left w:val="nil"/>
              <w:bottom w:val="nil"/>
              <w:right w:val="nil"/>
            </w:tcBorders>
            <w:hideMark/>
          </w:tcPr>
          <w:p w:rsidR="00FD01E6" w:rsidRPr="00FD01E6" w:rsidRDefault="00FD01E6" w:rsidP="003E7D96">
            <w:pPr>
              <w:spacing w:after="0"/>
              <w:jc w:val="center"/>
              <w:rPr>
                <w:rFonts w:ascii="Adobe Garamond Pro" w:hAnsi="Adobe Garamond Pro" w:cs="Arial"/>
                <w:b/>
                <w:bCs/>
                <w:color w:val="000000"/>
                <w:sz w:val="18"/>
                <w:szCs w:val="18"/>
              </w:rPr>
            </w:pP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5.33</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9.67</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
                <w:bCs/>
                <w:color w:val="000000"/>
                <w:sz w:val="18"/>
                <w:szCs w:val="18"/>
              </w:rPr>
            </w:pPr>
          </w:p>
        </w:tc>
      </w:tr>
      <w:tr w:rsidR="00FD01E6" w:rsidRPr="00504EEB" w:rsidTr="003E7D96">
        <w:trPr>
          <w:trHeight w:val="144"/>
        </w:trPr>
        <w:tc>
          <w:tcPr>
            <w:tcW w:w="963" w:type="dxa"/>
            <w:vMerge w:val="restart"/>
            <w:tcBorders>
              <w:top w:val="nil"/>
              <w:left w:val="nil"/>
              <w:bottom w:val="nil"/>
              <w:right w:val="nil"/>
            </w:tcBorders>
            <w:noWrap/>
            <w:hideMark/>
          </w:tcPr>
          <w:p w:rsidR="00FD01E6" w:rsidRPr="00FD01E6" w:rsidRDefault="002B306E" w:rsidP="003E7D96">
            <w:pPr>
              <w:spacing w:after="0"/>
              <w:jc w:val="center"/>
              <w:rPr>
                <w:rFonts w:ascii="Adobe Garamond Pro" w:hAnsi="Adobe Garamond Pro" w:cs="Arial"/>
                <w:bCs/>
                <w:color w:val="000000"/>
                <w:sz w:val="18"/>
                <w:szCs w:val="18"/>
              </w:rPr>
            </w:pPr>
            <w:r>
              <w:rPr>
                <w:rFonts w:ascii="Adobe Garamond Pro" w:hAnsi="Adobe Garamond Pro" w:cs="Arial"/>
                <w:bCs/>
                <w:color w:val="000000"/>
                <w:sz w:val="18"/>
                <w:szCs w:val="18"/>
              </w:rPr>
              <w:t xml:space="preserve">BDLA </w:t>
            </w:r>
            <w:r w:rsidR="00FD01E6" w:rsidRPr="00FD01E6">
              <w:rPr>
                <w:rFonts w:ascii="Adobe Garamond Pro" w:hAnsi="Adobe Garamond Pro" w:cs="Arial"/>
                <w:bCs/>
                <w:color w:val="000000"/>
                <w:sz w:val="18"/>
                <w:szCs w:val="18"/>
              </w:rPr>
              <w:t>5</w:t>
            </w: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14.00</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Cs/>
                <w:color w:val="000000"/>
                <w:sz w:val="18"/>
                <w:szCs w:val="18"/>
              </w:rPr>
            </w:pPr>
            <w:r w:rsidRPr="00FD01E6">
              <w:rPr>
                <w:rFonts w:ascii="Adobe Garamond Pro" w:hAnsi="Adobe Garamond Pro" w:cs="Arial"/>
                <w:bCs/>
                <w:color w:val="000000"/>
                <w:sz w:val="18"/>
                <w:szCs w:val="18"/>
              </w:rPr>
              <w:t>3.79</w:t>
            </w:r>
          </w:p>
        </w:tc>
      </w:tr>
      <w:tr w:rsidR="00FD01E6" w:rsidRPr="00504EEB" w:rsidTr="003E7D96">
        <w:trPr>
          <w:trHeight w:val="144"/>
        </w:trPr>
        <w:tc>
          <w:tcPr>
            <w:tcW w:w="963" w:type="dxa"/>
            <w:vMerge/>
            <w:tcBorders>
              <w:top w:val="nil"/>
              <w:left w:val="nil"/>
              <w:bottom w:val="nil"/>
              <w:right w:val="nil"/>
            </w:tcBorders>
            <w:hideMark/>
          </w:tcPr>
          <w:p w:rsidR="00FD01E6" w:rsidRPr="00FD01E6" w:rsidRDefault="00FD01E6" w:rsidP="003E7D96">
            <w:pPr>
              <w:spacing w:after="0"/>
              <w:jc w:val="center"/>
              <w:rPr>
                <w:rFonts w:ascii="Adobe Garamond Pro" w:hAnsi="Adobe Garamond Pro" w:cs="Arial"/>
                <w:b/>
                <w:bCs/>
                <w:color w:val="000000"/>
                <w:sz w:val="18"/>
                <w:szCs w:val="18"/>
              </w:rPr>
            </w:pP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11.00</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
                <w:bCs/>
                <w:color w:val="000000"/>
                <w:sz w:val="18"/>
                <w:szCs w:val="18"/>
              </w:rPr>
            </w:pPr>
          </w:p>
        </w:tc>
      </w:tr>
      <w:tr w:rsidR="00FD01E6" w:rsidRPr="00504EEB" w:rsidTr="003E7D96">
        <w:trPr>
          <w:trHeight w:val="144"/>
        </w:trPr>
        <w:tc>
          <w:tcPr>
            <w:tcW w:w="963" w:type="dxa"/>
            <w:vMerge/>
            <w:tcBorders>
              <w:top w:val="nil"/>
              <w:left w:val="nil"/>
              <w:bottom w:val="nil"/>
              <w:right w:val="nil"/>
            </w:tcBorders>
            <w:hideMark/>
          </w:tcPr>
          <w:p w:rsidR="00FD01E6" w:rsidRPr="00FD01E6" w:rsidRDefault="00FD01E6" w:rsidP="003E7D96">
            <w:pPr>
              <w:spacing w:after="0"/>
              <w:jc w:val="center"/>
              <w:rPr>
                <w:rFonts w:ascii="Adobe Garamond Pro" w:hAnsi="Adobe Garamond Pro" w:cs="Arial"/>
                <w:b/>
                <w:bCs/>
                <w:color w:val="000000"/>
                <w:sz w:val="18"/>
                <w:szCs w:val="18"/>
              </w:rPr>
            </w:pP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6.00</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10.00</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
                <w:bCs/>
                <w:color w:val="000000"/>
                <w:sz w:val="18"/>
                <w:szCs w:val="18"/>
              </w:rPr>
            </w:pPr>
          </w:p>
        </w:tc>
      </w:tr>
      <w:tr w:rsidR="00FD01E6" w:rsidRPr="00504EEB" w:rsidTr="003E7D96">
        <w:trPr>
          <w:trHeight w:val="144"/>
        </w:trPr>
        <w:tc>
          <w:tcPr>
            <w:tcW w:w="963" w:type="dxa"/>
            <w:vMerge/>
            <w:tcBorders>
              <w:top w:val="nil"/>
              <w:left w:val="nil"/>
              <w:bottom w:val="nil"/>
              <w:right w:val="nil"/>
            </w:tcBorders>
            <w:hideMark/>
          </w:tcPr>
          <w:p w:rsidR="00FD01E6" w:rsidRPr="00FD01E6" w:rsidRDefault="00FD01E6" w:rsidP="003E7D96">
            <w:pPr>
              <w:spacing w:after="0"/>
              <w:jc w:val="center"/>
              <w:rPr>
                <w:rFonts w:ascii="Adobe Garamond Pro" w:hAnsi="Adobe Garamond Pro" w:cs="Arial"/>
                <w:b/>
                <w:bCs/>
                <w:color w:val="000000"/>
                <w:sz w:val="18"/>
                <w:szCs w:val="18"/>
              </w:rPr>
            </w:pP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5.33</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11.67</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
                <w:bCs/>
                <w:color w:val="000000"/>
                <w:sz w:val="18"/>
                <w:szCs w:val="18"/>
              </w:rPr>
            </w:pPr>
          </w:p>
        </w:tc>
      </w:tr>
      <w:tr w:rsidR="00FD01E6" w:rsidRPr="00504EEB" w:rsidTr="003E7D96">
        <w:trPr>
          <w:trHeight w:val="144"/>
        </w:trPr>
        <w:tc>
          <w:tcPr>
            <w:tcW w:w="963" w:type="dxa"/>
            <w:vMerge w:val="restart"/>
            <w:tcBorders>
              <w:top w:val="nil"/>
              <w:left w:val="nil"/>
              <w:bottom w:val="nil"/>
              <w:right w:val="nil"/>
            </w:tcBorders>
            <w:noWrap/>
            <w:hideMark/>
          </w:tcPr>
          <w:p w:rsidR="00FD01E6" w:rsidRPr="00FD01E6" w:rsidRDefault="002B306E" w:rsidP="003E7D96">
            <w:pPr>
              <w:spacing w:after="0"/>
              <w:jc w:val="center"/>
              <w:rPr>
                <w:rFonts w:ascii="Adobe Garamond Pro" w:hAnsi="Adobe Garamond Pro" w:cs="Arial"/>
                <w:bCs/>
                <w:color w:val="000000"/>
                <w:sz w:val="18"/>
                <w:szCs w:val="18"/>
              </w:rPr>
            </w:pPr>
            <w:r>
              <w:rPr>
                <w:rFonts w:ascii="Adobe Garamond Pro" w:hAnsi="Adobe Garamond Pro" w:cs="Arial"/>
                <w:bCs/>
                <w:color w:val="000000"/>
                <w:sz w:val="18"/>
                <w:szCs w:val="18"/>
              </w:rPr>
              <w:t xml:space="preserve">BDLA </w:t>
            </w:r>
            <w:r w:rsidR="00FD01E6" w:rsidRPr="00FD01E6">
              <w:rPr>
                <w:rFonts w:ascii="Adobe Garamond Pro" w:hAnsi="Adobe Garamond Pro" w:cs="Arial"/>
                <w:bCs/>
                <w:color w:val="000000"/>
                <w:sz w:val="18"/>
                <w:szCs w:val="18"/>
              </w:rPr>
              <w:t>7</w:t>
            </w: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8.50</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Cs/>
                <w:color w:val="000000"/>
                <w:sz w:val="18"/>
                <w:szCs w:val="18"/>
              </w:rPr>
            </w:pPr>
            <w:r w:rsidRPr="00FD01E6">
              <w:rPr>
                <w:rFonts w:ascii="Adobe Garamond Pro" w:hAnsi="Adobe Garamond Pro" w:cs="Arial"/>
                <w:bCs/>
                <w:color w:val="000000"/>
                <w:sz w:val="18"/>
                <w:szCs w:val="18"/>
              </w:rPr>
              <w:t>1.44</w:t>
            </w:r>
          </w:p>
        </w:tc>
      </w:tr>
      <w:tr w:rsidR="00FD01E6" w:rsidRPr="00504EEB" w:rsidTr="003E7D96">
        <w:trPr>
          <w:trHeight w:val="144"/>
        </w:trPr>
        <w:tc>
          <w:tcPr>
            <w:tcW w:w="963" w:type="dxa"/>
            <w:vMerge/>
            <w:tcBorders>
              <w:top w:val="nil"/>
              <w:left w:val="nil"/>
              <w:bottom w:val="nil"/>
              <w:right w:val="nil"/>
            </w:tcBorders>
            <w:hideMark/>
          </w:tcPr>
          <w:p w:rsidR="00FD01E6" w:rsidRPr="00FD01E6" w:rsidRDefault="00FD01E6" w:rsidP="003E7D96">
            <w:pPr>
              <w:spacing w:after="0"/>
              <w:jc w:val="center"/>
              <w:rPr>
                <w:rFonts w:ascii="Adobe Garamond Pro" w:hAnsi="Adobe Garamond Pro" w:cs="Arial"/>
                <w:bCs/>
                <w:color w:val="000000"/>
                <w:sz w:val="18"/>
                <w:szCs w:val="18"/>
              </w:rPr>
            </w:pP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8.00</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Cs/>
                <w:color w:val="000000"/>
                <w:sz w:val="18"/>
                <w:szCs w:val="18"/>
              </w:rPr>
            </w:pPr>
          </w:p>
        </w:tc>
      </w:tr>
      <w:tr w:rsidR="00FD01E6" w:rsidRPr="00504EEB" w:rsidTr="003E7D96">
        <w:trPr>
          <w:trHeight w:val="144"/>
        </w:trPr>
        <w:tc>
          <w:tcPr>
            <w:tcW w:w="963" w:type="dxa"/>
            <w:vMerge/>
            <w:tcBorders>
              <w:top w:val="nil"/>
              <w:left w:val="nil"/>
              <w:bottom w:val="nil"/>
              <w:right w:val="nil"/>
            </w:tcBorders>
            <w:hideMark/>
          </w:tcPr>
          <w:p w:rsidR="00FD01E6" w:rsidRPr="00FD01E6" w:rsidRDefault="00FD01E6" w:rsidP="003E7D96">
            <w:pPr>
              <w:spacing w:after="0"/>
              <w:jc w:val="center"/>
              <w:rPr>
                <w:rFonts w:ascii="Adobe Garamond Pro" w:hAnsi="Adobe Garamond Pro" w:cs="Arial"/>
                <w:bCs/>
                <w:color w:val="000000"/>
                <w:sz w:val="18"/>
                <w:szCs w:val="18"/>
              </w:rPr>
            </w:pP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6.00</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8.50</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Cs/>
                <w:color w:val="000000"/>
                <w:sz w:val="18"/>
                <w:szCs w:val="18"/>
              </w:rPr>
            </w:pPr>
          </w:p>
        </w:tc>
      </w:tr>
      <w:tr w:rsidR="00FD01E6" w:rsidRPr="00504EEB" w:rsidTr="003E7D96">
        <w:trPr>
          <w:trHeight w:val="144"/>
        </w:trPr>
        <w:tc>
          <w:tcPr>
            <w:tcW w:w="963" w:type="dxa"/>
            <w:vMerge/>
            <w:tcBorders>
              <w:top w:val="nil"/>
              <w:left w:val="nil"/>
              <w:bottom w:val="nil"/>
              <w:right w:val="nil"/>
            </w:tcBorders>
            <w:hideMark/>
          </w:tcPr>
          <w:p w:rsidR="00FD01E6" w:rsidRPr="00FD01E6" w:rsidRDefault="00FD01E6" w:rsidP="003E7D96">
            <w:pPr>
              <w:spacing w:after="0"/>
              <w:jc w:val="center"/>
              <w:rPr>
                <w:rFonts w:ascii="Adobe Garamond Pro" w:hAnsi="Adobe Garamond Pro" w:cs="Arial"/>
                <w:bCs/>
                <w:color w:val="000000"/>
                <w:sz w:val="18"/>
                <w:szCs w:val="18"/>
              </w:rPr>
            </w:pP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5.33</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8.33</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Cs/>
                <w:color w:val="000000"/>
                <w:sz w:val="18"/>
                <w:szCs w:val="18"/>
              </w:rPr>
            </w:pPr>
          </w:p>
        </w:tc>
      </w:tr>
      <w:tr w:rsidR="00FD01E6" w:rsidRPr="00504EEB" w:rsidTr="003E7D96">
        <w:trPr>
          <w:trHeight w:val="144"/>
        </w:trPr>
        <w:tc>
          <w:tcPr>
            <w:tcW w:w="963" w:type="dxa"/>
            <w:vMerge w:val="restart"/>
            <w:tcBorders>
              <w:top w:val="nil"/>
              <w:left w:val="nil"/>
              <w:bottom w:val="nil"/>
              <w:right w:val="nil"/>
            </w:tcBorders>
            <w:noWrap/>
            <w:hideMark/>
          </w:tcPr>
          <w:p w:rsidR="00FD01E6" w:rsidRPr="00FD01E6" w:rsidRDefault="002B306E" w:rsidP="003E7D96">
            <w:pPr>
              <w:spacing w:after="0"/>
              <w:jc w:val="center"/>
              <w:rPr>
                <w:rFonts w:ascii="Adobe Garamond Pro" w:hAnsi="Adobe Garamond Pro" w:cs="Arial"/>
                <w:bCs/>
                <w:color w:val="000000"/>
                <w:sz w:val="18"/>
                <w:szCs w:val="18"/>
              </w:rPr>
            </w:pPr>
            <w:r>
              <w:rPr>
                <w:rFonts w:ascii="Adobe Garamond Pro" w:hAnsi="Adobe Garamond Pro" w:cs="Arial"/>
                <w:bCs/>
                <w:color w:val="000000"/>
                <w:sz w:val="18"/>
                <w:szCs w:val="18"/>
              </w:rPr>
              <w:t xml:space="preserve">BDLA </w:t>
            </w:r>
            <w:r w:rsidR="00FD01E6" w:rsidRPr="00FD01E6">
              <w:rPr>
                <w:rFonts w:ascii="Adobe Garamond Pro" w:hAnsi="Adobe Garamond Pro" w:cs="Arial"/>
                <w:bCs/>
                <w:color w:val="000000"/>
                <w:sz w:val="18"/>
                <w:szCs w:val="18"/>
              </w:rPr>
              <w:t>6</w:t>
            </w: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10.00</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Cs/>
                <w:color w:val="000000"/>
                <w:sz w:val="18"/>
                <w:szCs w:val="18"/>
              </w:rPr>
            </w:pPr>
            <w:r w:rsidRPr="00FD01E6">
              <w:rPr>
                <w:rFonts w:ascii="Adobe Garamond Pro" w:hAnsi="Adobe Garamond Pro" w:cs="Arial"/>
                <w:bCs/>
                <w:color w:val="000000"/>
                <w:sz w:val="18"/>
                <w:szCs w:val="18"/>
              </w:rPr>
              <w:t>2.29</w:t>
            </w:r>
          </w:p>
        </w:tc>
      </w:tr>
      <w:tr w:rsidR="00FD01E6" w:rsidRPr="00504EEB" w:rsidTr="003E7D96">
        <w:trPr>
          <w:trHeight w:val="144"/>
        </w:trPr>
        <w:tc>
          <w:tcPr>
            <w:tcW w:w="963" w:type="dxa"/>
            <w:vMerge/>
            <w:tcBorders>
              <w:top w:val="nil"/>
              <w:left w:val="nil"/>
              <w:bottom w:val="nil"/>
              <w:right w:val="nil"/>
            </w:tcBorders>
            <w:hideMark/>
          </w:tcPr>
          <w:p w:rsidR="00FD01E6" w:rsidRPr="00FD01E6" w:rsidRDefault="00FD01E6" w:rsidP="003E7D96">
            <w:pPr>
              <w:spacing w:after="0"/>
              <w:jc w:val="center"/>
              <w:rPr>
                <w:rFonts w:ascii="Adobe Garamond Pro" w:hAnsi="Adobe Garamond Pro" w:cs="Arial"/>
                <w:b/>
                <w:bCs/>
                <w:color w:val="000000"/>
                <w:sz w:val="18"/>
                <w:szCs w:val="18"/>
              </w:rPr>
            </w:pP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9.00</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
                <w:bCs/>
                <w:color w:val="000000"/>
                <w:sz w:val="18"/>
                <w:szCs w:val="18"/>
              </w:rPr>
            </w:pPr>
          </w:p>
        </w:tc>
      </w:tr>
      <w:tr w:rsidR="00FD01E6" w:rsidRPr="00504EEB" w:rsidTr="003E7D96">
        <w:trPr>
          <w:trHeight w:val="144"/>
        </w:trPr>
        <w:tc>
          <w:tcPr>
            <w:tcW w:w="963" w:type="dxa"/>
            <w:vMerge/>
            <w:tcBorders>
              <w:top w:val="nil"/>
              <w:left w:val="nil"/>
              <w:bottom w:val="nil"/>
              <w:right w:val="nil"/>
            </w:tcBorders>
            <w:hideMark/>
          </w:tcPr>
          <w:p w:rsidR="00FD01E6" w:rsidRPr="00FD01E6" w:rsidRDefault="00FD01E6" w:rsidP="003E7D96">
            <w:pPr>
              <w:spacing w:after="0"/>
              <w:jc w:val="center"/>
              <w:rPr>
                <w:rFonts w:ascii="Adobe Garamond Pro" w:hAnsi="Adobe Garamond Pro" w:cs="Arial"/>
                <w:b/>
                <w:bCs/>
                <w:color w:val="000000"/>
                <w:sz w:val="18"/>
                <w:szCs w:val="18"/>
              </w:rPr>
            </w:pPr>
          </w:p>
        </w:tc>
        <w:tc>
          <w:tcPr>
            <w:tcW w:w="1134"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6.00</w:t>
            </w:r>
          </w:p>
        </w:tc>
        <w:tc>
          <w:tcPr>
            <w:tcW w:w="1417" w:type="dxa"/>
            <w:tcBorders>
              <w:top w:val="nil"/>
              <w:left w:val="nil"/>
              <w:bottom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10.00</w:t>
            </w:r>
          </w:p>
        </w:tc>
        <w:tc>
          <w:tcPr>
            <w:tcW w:w="1701" w:type="dxa"/>
            <w:tcBorders>
              <w:top w:val="nil"/>
              <w:left w:val="nil"/>
              <w:bottom w:val="nil"/>
              <w:right w:val="nil"/>
            </w:tcBorders>
            <w:vAlign w:val="center"/>
          </w:tcPr>
          <w:p w:rsidR="00FD01E6" w:rsidRPr="00FD01E6" w:rsidRDefault="00FD01E6" w:rsidP="003E7D96">
            <w:pPr>
              <w:spacing w:after="0"/>
              <w:jc w:val="center"/>
              <w:rPr>
                <w:rFonts w:ascii="Adobe Garamond Pro" w:hAnsi="Adobe Garamond Pro" w:cs="Arial"/>
                <w:b/>
                <w:bCs/>
                <w:color w:val="000000"/>
                <w:sz w:val="18"/>
                <w:szCs w:val="18"/>
              </w:rPr>
            </w:pPr>
          </w:p>
        </w:tc>
      </w:tr>
      <w:tr w:rsidR="00FD01E6" w:rsidRPr="00504EEB" w:rsidTr="003E7D96">
        <w:trPr>
          <w:trHeight w:val="144"/>
        </w:trPr>
        <w:tc>
          <w:tcPr>
            <w:tcW w:w="963" w:type="dxa"/>
            <w:vMerge/>
            <w:tcBorders>
              <w:top w:val="nil"/>
              <w:left w:val="nil"/>
              <w:right w:val="nil"/>
            </w:tcBorders>
            <w:hideMark/>
          </w:tcPr>
          <w:p w:rsidR="00FD01E6" w:rsidRPr="00FD01E6" w:rsidRDefault="00FD01E6" w:rsidP="003E7D96">
            <w:pPr>
              <w:spacing w:after="0"/>
              <w:jc w:val="center"/>
              <w:rPr>
                <w:rFonts w:ascii="Adobe Garamond Pro" w:hAnsi="Adobe Garamond Pro" w:cs="Arial"/>
                <w:b/>
                <w:bCs/>
                <w:color w:val="000000"/>
                <w:sz w:val="18"/>
                <w:szCs w:val="18"/>
              </w:rPr>
            </w:pPr>
          </w:p>
        </w:tc>
        <w:tc>
          <w:tcPr>
            <w:tcW w:w="1134" w:type="dxa"/>
            <w:tcBorders>
              <w:top w:val="nil"/>
              <w:left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5.33</w:t>
            </w:r>
          </w:p>
        </w:tc>
        <w:tc>
          <w:tcPr>
            <w:tcW w:w="1417" w:type="dxa"/>
            <w:tcBorders>
              <w:top w:val="nil"/>
              <w:left w:val="nil"/>
              <w:right w:val="nil"/>
            </w:tcBorders>
            <w:noWrap/>
            <w:hideMark/>
          </w:tcPr>
          <w:p w:rsidR="00FD01E6" w:rsidRPr="00FD01E6" w:rsidRDefault="00FD01E6"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9.67</w:t>
            </w:r>
          </w:p>
        </w:tc>
        <w:tc>
          <w:tcPr>
            <w:tcW w:w="1701" w:type="dxa"/>
            <w:tcBorders>
              <w:top w:val="nil"/>
              <w:left w:val="nil"/>
              <w:right w:val="nil"/>
            </w:tcBorders>
            <w:vAlign w:val="center"/>
          </w:tcPr>
          <w:p w:rsidR="00FD01E6" w:rsidRPr="00FD01E6" w:rsidRDefault="00FD01E6" w:rsidP="003E7D96">
            <w:pPr>
              <w:spacing w:after="0"/>
              <w:jc w:val="center"/>
              <w:rPr>
                <w:rFonts w:ascii="Adobe Garamond Pro" w:hAnsi="Adobe Garamond Pro" w:cs="Arial"/>
                <w:b/>
                <w:bCs/>
                <w:color w:val="000000"/>
                <w:sz w:val="18"/>
                <w:szCs w:val="18"/>
              </w:rPr>
            </w:pPr>
          </w:p>
        </w:tc>
      </w:tr>
    </w:tbl>
    <w:p w:rsidR="001820A2" w:rsidRPr="00067192" w:rsidRDefault="001820A2" w:rsidP="001820A2">
      <w:pPr>
        <w:spacing w:after="0"/>
        <w:jc w:val="both"/>
        <w:rPr>
          <w:rFonts w:ascii="Adobe Garamond Pro" w:hAnsi="Adobe Garamond Pro" w:cs="Arial"/>
          <w:i/>
          <w:lang w:val="en-US"/>
        </w:rPr>
      </w:pPr>
      <w:r w:rsidRPr="00067192">
        <w:rPr>
          <w:rFonts w:ascii="Adobe Garamond Pro" w:hAnsi="Adobe Garamond Pro" w:cs="Arial"/>
          <w:i/>
          <w:lang w:val="en-US"/>
        </w:rPr>
        <w:lastRenderedPageBreak/>
        <w:t xml:space="preserve">3.3. </w:t>
      </w:r>
      <w:proofErr w:type="spellStart"/>
      <w:r w:rsidRPr="00067192">
        <w:rPr>
          <w:rFonts w:ascii="Adobe Garamond Pro" w:hAnsi="Adobe Garamond Pro" w:cs="Arial"/>
          <w:i/>
          <w:lang w:val="en-US"/>
        </w:rPr>
        <w:t>Uji</w:t>
      </w:r>
      <w:proofErr w:type="spellEnd"/>
      <w:r w:rsidRPr="00067192">
        <w:rPr>
          <w:rFonts w:ascii="Adobe Garamond Pro" w:hAnsi="Adobe Garamond Pro" w:cs="Arial"/>
          <w:i/>
          <w:lang w:val="en-US"/>
        </w:rPr>
        <w:t xml:space="preserve"> </w:t>
      </w:r>
      <w:proofErr w:type="spellStart"/>
      <w:r w:rsidRPr="00067192">
        <w:rPr>
          <w:rFonts w:ascii="Adobe Garamond Pro" w:hAnsi="Adobe Garamond Pro" w:cs="Arial"/>
          <w:i/>
          <w:lang w:val="en-US"/>
        </w:rPr>
        <w:t>Degradasi</w:t>
      </w:r>
      <w:proofErr w:type="spellEnd"/>
      <w:r w:rsidRPr="00067192">
        <w:rPr>
          <w:rFonts w:ascii="Adobe Garamond Pro" w:hAnsi="Adobe Garamond Pro" w:cs="Arial"/>
          <w:i/>
          <w:lang w:val="en-US"/>
        </w:rPr>
        <w:t xml:space="preserve"> </w:t>
      </w:r>
      <w:proofErr w:type="spellStart"/>
      <w:r w:rsidRPr="00067192">
        <w:rPr>
          <w:rFonts w:ascii="Adobe Garamond Pro" w:hAnsi="Adobe Garamond Pro" w:cs="Arial"/>
          <w:i/>
          <w:lang w:val="en-US"/>
        </w:rPr>
        <w:t>Selulose</w:t>
      </w:r>
      <w:proofErr w:type="spellEnd"/>
    </w:p>
    <w:p w:rsidR="001820A2" w:rsidRPr="00067192" w:rsidRDefault="001820A2" w:rsidP="001820A2">
      <w:pPr>
        <w:spacing w:after="0"/>
        <w:ind w:firstLine="720"/>
        <w:jc w:val="both"/>
        <w:rPr>
          <w:rFonts w:ascii="Adobe Garamond Pro" w:hAnsi="Adobe Garamond Pro" w:cs="Arial"/>
          <w:lang w:val="en-US"/>
        </w:rPr>
      </w:pPr>
      <w:proofErr w:type="spellStart"/>
      <w:r w:rsidRPr="00067192">
        <w:rPr>
          <w:rFonts w:ascii="Adobe Garamond Pro" w:hAnsi="Adobe Garamond Pro" w:cs="Arial"/>
          <w:lang w:val="en-US"/>
        </w:rPr>
        <w:t>Uji</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degradasi</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selulose</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dilakukan</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dengan</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menambahkan</w:t>
      </w:r>
      <w:proofErr w:type="spellEnd"/>
      <w:r w:rsidRPr="00067192">
        <w:rPr>
          <w:rFonts w:ascii="Adobe Garamond Pro" w:hAnsi="Adobe Garamond Pro" w:cs="Arial"/>
          <w:lang w:val="en-US"/>
        </w:rPr>
        <w:t xml:space="preserve"> </w:t>
      </w:r>
      <w:r w:rsidRPr="005A1810">
        <w:rPr>
          <w:rFonts w:ascii="Adobe Garamond Pro" w:hAnsi="Adobe Garamond Pro" w:cs="Arial"/>
          <w:i/>
          <w:lang w:val="en-US"/>
        </w:rPr>
        <w:t>methyl cellulose</w:t>
      </w:r>
      <w:r w:rsidRPr="00067192">
        <w:rPr>
          <w:rFonts w:ascii="Adobe Garamond Pro" w:hAnsi="Adobe Garamond Pro" w:cs="Arial"/>
          <w:lang w:val="en-US"/>
        </w:rPr>
        <w:t xml:space="preserve"> </w:t>
      </w:r>
      <w:proofErr w:type="spellStart"/>
      <w:r w:rsidRPr="00067192">
        <w:rPr>
          <w:rFonts w:ascii="Adobe Garamond Pro" w:hAnsi="Adobe Garamond Pro" w:cs="Arial"/>
          <w:lang w:val="en-US"/>
        </w:rPr>
        <w:t>dalam</w:t>
      </w:r>
      <w:proofErr w:type="spellEnd"/>
      <w:r w:rsidRPr="00067192">
        <w:rPr>
          <w:rFonts w:ascii="Adobe Garamond Pro" w:hAnsi="Adobe Garamond Pro" w:cs="Arial"/>
          <w:lang w:val="en-US"/>
        </w:rPr>
        <w:t xml:space="preserve"> media. </w:t>
      </w:r>
      <w:proofErr w:type="spellStart"/>
      <w:r w:rsidRPr="00067192">
        <w:rPr>
          <w:rFonts w:ascii="Adobe Garamond Pro" w:hAnsi="Adobe Garamond Pro" w:cs="Arial"/>
          <w:lang w:val="en-US"/>
        </w:rPr>
        <w:t>Kemampuan</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degradasi</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terhadap</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selulose</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ditandai</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dengan</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terbentuknya</w:t>
      </w:r>
      <w:proofErr w:type="spellEnd"/>
      <w:r w:rsidRPr="00067192">
        <w:rPr>
          <w:rFonts w:ascii="Adobe Garamond Pro" w:hAnsi="Adobe Garamond Pro" w:cs="Arial"/>
          <w:lang w:val="en-US"/>
        </w:rPr>
        <w:t xml:space="preserve"> zona </w:t>
      </w:r>
      <w:proofErr w:type="spellStart"/>
      <w:r w:rsidRPr="00067192">
        <w:rPr>
          <w:rFonts w:ascii="Adobe Garamond Pro" w:hAnsi="Adobe Garamond Pro" w:cs="Arial"/>
          <w:lang w:val="en-US"/>
        </w:rPr>
        <w:t>jernih</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Aktivitas</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bakteri</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isolat</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pada</w:t>
      </w:r>
      <w:proofErr w:type="spellEnd"/>
      <w:r w:rsidRPr="00067192">
        <w:rPr>
          <w:rFonts w:ascii="Adobe Garamond Pro" w:hAnsi="Adobe Garamond Pro" w:cs="Arial"/>
          <w:lang w:val="en-US"/>
        </w:rPr>
        <w:t xml:space="preserve"> medium basal </w:t>
      </w:r>
      <w:proofErr w:type="spellStart"/>
      <w:r w:rsidRPr="00067192">
        <w:rPr>
          <w:rFonts w:ascii="Adobe Garamond Pro" w:hAnsi="Adobe Garamond Pro" w:cs="Arial"/>
          <w:lang w:val="en-US"/>
        </w:rPr>
        <w:t>ditambah</w:t>
      </w:r>
      <w:proofErr w:type="spellEnd"/>
      <w:r w:rsidRPr="00067192">
        <w:rPr>
          <w:rFonts w:ascii="Adobe Garamond Pro" w:hAnsi="Adobe Garamond Pro" w:cs="Arial"/>
          <w:lang w:val="en-US"/>
        </w:rPr>
        <w:t xml:space="preserve"> </w:t>
      </w:r>
      <w:r w:rsidRPr="005A1810">
        <w:rPr>
          <w:rFonts w:ascii="Adobe Garamond Pro" w:hAnsi="Adobe Garamond Pro" w:cs="Arial"/>
          <w:i/>
          <w:lang w:val="en-US"/>
        </w:rPr>
        <w:t>methyl cellulose</w:t>
      </w:r>
      <w:r w:rsidRPr="00067192">
        <w:rPr>
          <w:rFonts w:ascii="Adobe Garamond Pro" w:hAnsi="Adobe Garamond Pro" w:cs="Arial"/>
          <w:lang w:val="en-US"/>
        </w:rPr>
        <w:t xml:space="preserve"> </w:t>
      </w:r>
      <w:proofErr w:type="spellStart"/>
      <w:r w:rsidRPr="00067192">
        <w:rPr>
          <w:rFonts w:ascii="Adobe Garamond Pro" w:hAnsi="Adobe Garamond Pro" w:cs="Arial"/>
          <w:lang w:val="en-US"/>
        </w:rPr>
        <w:t>membentuk</w:t>
      </w:r>
      <w:proofErr w:type="spellEnd"/>
      <w:r w:rsidRPr="00067192">
        <w:rPr>
          <w:rFonts w:ascii="Adobe Garamond Pro" w:hAnsi="Adobe Garamond Pro" w:cs="Arial"/>
          <w:lang w:val="en-US"/>
        </w:rPr>
        <w:t xml:space="preserve"> zona </w:t>
      </w:r>
      <w:proofErr w:type="spellStart"/>
      <w:r w:rsidRPr="00067192">
        <w:rPr>
          <w:rFonts w:ascii="Adobe Garamond Pro" w:hAnsi="Adobe Garamond Pro" w:cs="Arial"/>
          <w:lang w:val="en-US"/>
        </w:rPr>
        <w:t>jernih</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setelah</w:t>
      </w:r>
      <w:proofErr w:type="spellEnd"/>
      <w:r w:rsidRPr="00067192">
        <w:rPr>
          <w:rFonts w:ascii="Adobe Garamond Pro" w:hAnsi="Adobe Garamond Pro" w:cs="Arial"/>
          <w:lang w:val="en-US"/>
        </w:rPr>
        <w:t xml:space="preserve"> 48 jam </w:t>
      </w:r>
      <w:proofErr w:type="spellStart"/>
      <w:r w:rsidRPr="00067192">
        <w:rPr>
          <w:rFonts w:ascii="Adobe Garamond Pro" w:hAnsi="Adobe Garamond Pro" w:cs="Arial"/>
          <w:lang w:val="en-US"/>
        </w:rPr>
        <w:t>inkubasi</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tersaji</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pada</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Tabel</w:t>
      </w:r>
      <w:proofErr w:type="spellEnd"/>
      <w:r w:rsidRPr="00067192">
        <w:rPr>
          <w:rFonts w:ascii="Adobe Garamond Pro" w:hAnsi="Adobe Garamond Pro" w:cs="Arial"/>
          <w:lang w:val="en-US"/>
        </w:rPr>
        <w:t xml:space="preserve"> 5.</w:t>
      </w:r>
    </w:p>
    <w:p w:rsidR="001820A2" w:rsidRDefault="001820A2" w:rsidP="001820A2">
      <w:pPr>
        <w:spacing w:after="0"/>
        <w:ind w:firstLine="720"/>
        <w:jc w:val="both"/>
        <w:rPr>
          <w:rFonts w:ascii="Adobe Garamond Pro" w:hAnsi="Adobe Garamond Pro" w:cs="Arial"/>
          <w:sz w:val="20"/>
        </w:rPr>
      </w:pPr>
      <w:r w:rsidRPr="0015414A">
        <w:rPr>
          <w:rFonts w:ascii="Adobe Garamond Pro" w:hAnsi="Adobe Garamond Pro" w:cs="Arial"/>
          <w:szCs w:val="24"/>
        </w:rPr>
        <w:t>Perombakan selulosa terjadi akibat adanya akifitas enzim selulase yang ditunjukan oleh adanya zona bening dari isolat bakteri yang ditumbuhkan pada media cair yang ditambahkan selulosa. Aktifitas selulase yang paling tin</w:t>
      </w:r>
      <w:r w:rsidR="007A6B3D">
        <w:rPr>
          <w:rFonts w:ascii="Adobe Garamond Pro" w:hAnsi="Adobe Garamond Pro" w:cs="Arial"/>
          <w:szCs w:val="24"/>
        </w:rPr>
        <w:t xml:space="preserve">ggi ditunjukan oleh isolat BDLC </w:t>
      </w:r>
      <w:r w:rsidRPr="0015414A">
        <w:rPr>
          <w:rFonts w:ascii="Adobe Garamond Pro" w:hAnsi="Adobe Garamond Pro" w:cs="Arial"/>
          <w:szCs w:val="24"/>
        </w:rPr>
        <w:t>2 dengan indeks zona jernih seb</w:t>
      </w:r>
      <w:r w:rsidR="007A6B3D">
        <w:rPr>
          <w:rFonts w:ascii="Adobe Garamond Pro" w:hAnsi="Adobe Garamond Pro" w:cs="Arial"/>
          <w:szCs w:val="24"/>
        </w:rPr>
        <w:t xml:space="preserve">esar 0,96 dan disusul oleh BDLC </w:t>
      </w:r>
      <w:r w:rsidRPr="0015414A">
        <w:rPr>
          <w:rFonts w:ascii="Adobe Garamond Pro" w:hAnsi="Adobe Garamond Pro" w:cs="Arial"/>
          <w:szCs w:val="24"/>
        </w:rPr>
        <w:t>5 dengan inde</w:t>
      </w:r>
      <w:r w:rsidR="007A6B3D">
        <w:rPr>
          <w:rFonts w:ascii="Adobe Garamond Pro" w:hAnsi="Adobe Garamond Pro" w:cs="Arial"/>
          <w:szCs w:val="24"/>
        </w:rPr>
        <w:t xml:space="preserve">ks zona jernih 0,78 dan BVC </w:t>
      </w:r>
      <w:r w:rsidRPr="0015414A">
        <w:rPr>
          <w:rFonts w:ascii="Adobe Garamond Pro" w:hAnsi="Adobe Garamond Pro" w:cs="Arial"/>
          <w:szCs w:val="24"/>
        </w:rPr>
        <w:t>1 dengan indeks zona jernih 0,78.</w:t>
      </w:r>
    </w:p>
    <w:p w:rsidR="00067192" w:rsidRDefault="00067192" w:rsidP="00067192">
      <w:pPr>
        <w:spacing w:after="0"/>
        <w:rPr>
          <w:rFonts w:ascii="Adobe Garamond Pro" w:hAnsi="Adobe Garamond Pro" w:cs="Arial"/>
          <w:sz w:val="20"/>
          <w:lang w:val="en-US"/>
        </w:rPr>
      </w:pPr>
    </w:p>
    <w:p w:rsidR="001820A2" w:rsidRPr="00FD01E6" w:rsidRDefault="001820A2" w:rsidP="001820A2">
      <w:pPr>
        <w:spacing w:after="0"/>
        <w:jc w:val="both"/>
        <w:rPr>
          <w:rFonts w:ascii="Adobe Garamond Pro" w:hAnsi="Adobe Garamond Pro" w:cs="Arial"/>
          <w:sz w:val="18"/>
          <w:szCs w:val="20"/>
        </w:rPr>
      </w:pPr>
      <w:r w:rsidRPr="00FD01E6">
        <w:rPr>
          <w:rFonts w:ascii="Adobe Garamond Pro" w:hAnsi="Adobe Garamond Pro" w:cs="Arial"/>
          <w:b/>
          <w:sz w:val="20"/>
          <w:szCs w:val="20"/>
        </w:rPr>
        <w:t>Tabel 5</w:t>
      </w:r>
      <w:r w:rsidRPr="00FD01E6">
        <w:rPr>
          <w:rFonts w:ascii="Adobe Garamond Pro" w:hAnsi="Adobe Garamond Pro" w:cs="Arial"/>
          <w:sz w:val="20"/>
          <w:szCs w:val="20"/>
        </w:rPr>
        <w:t>.   Hasil uji degradasi selulose</w:t>
      </w:r>
    </w:p>
    <w:tbl>
      <w:tblPr>
        <w:tblW w:w="5312" w:type="dxa"/>
        <w:tblLook w:val="04A0" w:firstRow="1" w:lastRow="0" w:firstColumn="1" w:lastColumn="0" w:noHBand="0" w:noVBand="1"/>
      </w:tblPr>
      <w:tblGrid>
        <w:gridCol w:w="1165"/>
        <w:gridCol w:w="1191"/>
        <w:gridCol w:w="1472"/>
        <w:gridCol w:w="1484"/>
      </w:tblGrid>
      <w:tr w:rsidR="001820A2" w:rsidRPr="0015414A" w:rsidTr="001820A2">
        <w:trPr>
          <w:trHeight w:val="144"/>
        </w:trPr>
        <w:tc>
          <w:tcPr>
            <w:tcW w:w="1165" w:type="dxa"/>
            <w:vMerge w:val="restart"/>
            <w:tcBorders>
              <w:top w:val="single" w:sz="4" w:space="0" w:color="auto"/>
              <w:left w:val="nil"/>
              <w:bottom w:val="single" w:sz="4" w:space="0" w:color="auto"/>
              <w:right w:val="nil"/>
            </w:tcBorders>
            <w:shd w:val="clear" w:color="auto" w:fill="auto"/>
            <w:noWrap/>
            <w:vAlign w:val="center"/>
            <w:hideMark/>
          </w:tcPr>
          <w:p w:rsidR="001820A2" w:rsidRPr="00FD01E6" w:rsidRDefault="001820A2" w:rsidP="003E7D96">
            <w:pPr>
              <w:spacing w:after="0"/>
              <w:jc w:val="center"/>
              <w:rPr>
                <w:rFonts w:ascii="Adobe Garamond Pro" w:hAnsi="Adobe Garamond Pro" w:cs="Arial"/>
                <w:b/>
                <w:bCs/>
                <w:color w:val="000000"/>
                <w:sz w:val="18"/>
                <w:szCs w:val="18"/>
              </w:rPr>
            </w:pPr>
            <w:r w:rsidRPr="00FD01E6">
              <w:rPr>
                <w:rFonts w:ascii="Adobe Garamond Pro" w:hAnsi="Adobe Garamond Pro" w:cs="Arial"/>
                <w:b/>
                <w:bCs/>
                <w:color w:val="000000"/>
                <w:sz w:val="18"/>
                <w:szCs w:val="18"/>
              </w:rPr>
              <w:t>Isolat</w:t>
            </w:r>
          </w:p>
        </w:tc>
        <w:tc>
          <w:tcPr>
            <w:tcW w:w="4147" w:type="dxa"/>
            <w:gridSpan w:val="3"/>
            <w:tcBorders>
              <w:top w:val="single" w:sz="4" w:space="0" w:color="auto"/>
              <w:left w:val="nil"/>
              <w:bottom w:val="single" w:sz="4" w:space="0" w:color="auto"/>
              <w:right w:val="nil"/>
            </w:tcBorders>
            <w:shd w:val="clear" w:color="auto" w:fill="auto"/>
            <w:noWrap/>
            <w:vAlign w:val="center"/>
            <w:hideMark/>
          </w:tcPr>
          <w:p w:rsidR="001820A2" w:rsidRPr="00FD01E6" w:rsidRDefault="001820A2" w:rsidP="003E7D96">
            <w:pPr>
              <w:spacing w:after="0"/>
              <w:jc w:val="center"/>
              <w:rPr>
                <w:rFonts w:ascii="Adobe Garamond Pro" w:hAnsi="Adobe Garamond Pro" w:cs="Arial"/>
                <w:b/>
                <w:bCs/>
                <w:color w:val="000000"/>
                <w:sz w:val="18"/>
                <w:szCs w:val="18"/>
              </w:rPr>
            </w:pPr>
            <w:r w:rsidRPr="00FD01E6">
              <w:rPr>
                <w:rFonts w:ascii="Adobe Garamond Pro" w:hAnsi="Adobe Garamond Pro" w:cs="Arial"/>
                <w:b/>
                <w:bCs/>
                <w:color w:val="000000"/>
                <w:sz w:val="18"/>
                <w:szCs w:val="18"/>
              </w:rPr>
              <w:t>Paper Disc</w:t>
            </w:r>
          </w:p>
        </w:tc>
      </w:tr>
      <w:tr w:rsidR="001820A2" w:rsidRPr="0015414A" w:rsidTr="001820A2">
        <w:trPr>
          <w:trHeight w:val="144"/>
        </w:trPr>
        <w:tc>
          <w:tcPr>
            <w:tcW w:w="1165" w:type="dxa"/>
            <w:vMerge/>
            <w:tcBorders>
              <w:top w:val="single" w:sz="4" w:space="0" w:color="auto"/>
              <w:left w:val="nil"/>
              <w:bottom w:val="single" w:sz="4" w:space="0" w:color="auto"/>
              <w:right w:val="nil"/>
            </w:tcBorders>
            <w:shd w:val="clear" w:color="auto" w:fill="auto"/>
            <w:vAlign w:val="center"/>
            <w:hideMark/>
          </w:tcPr>
          <w:p w:rsidR="001820A2" w:rsidRPr="00FD01E6" w:rsidRDefault="001820A2" w:rsidP="003E7D96">
            <w:pPr>
              <w:spacing w:after="0"/>
              <w:jc w:val="center"/>
              <w:rPr>
                <w:rFonts w:ascii="Adobe Garamond Pro" w:hAnsi="Adobe Garamond Pro" w:cs="Arial"/>
                <w:b/>
                <w:bCs/>
                <w:color w:val="000000"/>
                <w:sz w:val="18"/>
                <w:szCs w:val="18"/>
              </w:rPr>
            </w:pPr>
          </w:p>
        </w:tc>
        <w:tc>
          <w:tcPr>
            <w:tcW w:w="1191" w:type="dxa"/>
            <w:tcBorders>
              <w:top w:val="nil"/>
              <w:left w:val="nil"/>
              <w:bottom w:val="single" w:sz="4" w:space="0" w:color="auto"/>
              <w:right w:val="nil"/>
            </w:tcBorders>
            <w:shd w:val="clear" w:color="auto" w:fill="auto"/>
            <w:noWrap/>
            <w:vAlign w:val="center"/>
            <w:hideMark/>
          </w:tcPr>
          <w:p w:rsidR="001820A2" w:rsidRPr="00FD01E6" w:rsidRDefault="001820A2" w:rsidP="00067192">
            <w:pPr>
              <w:spacing w:after="0"/>
              <w:jc w:val="center"/>
              <w:rPr>
                <w:rFonts w:ascii="Adobe Garamond Pro" w:hAnsi="Adobe Garamond Pro" w:cs="Arial"/>
                <w:b/>
                <w:color w:val="000000"/>
                <w:sz w:val="18"/>
                <w:szCs w:val="18"/>
              </w:rPr>
            </w:pPr>
            <w:r w:rsidRPr="00FD01E6">
              <w:rPr>
                <w:rFonts w:ascii="Adobe Garamond Pro" w:hAnsi="Adobe Garamond Pro" w:cs="Arial"/>
                <w:b/>
                <w:color w:val="000000"/>
                <w:sz w:val="18"/>
                <w:szCs w:val="18"/>
              </w:rPr>
              <w:t>d. koloni</w:t>
            </w:r>
          </w:p>
        </w:tc>
        <w:tc>
          <w:tcPr>
            <w:tcW w:w="1472" w:type="dxa"/>
            <w:tcBorders>
              <w:top w:val="nil"/>
              <w:left w:val="nil"/>
              <w:bottom w:val="single" w:sz="4" w:space="0" w:color="auto"/>
              <w:right w:val="nil"/>
            </w:tcBorders>
            <w:shd w:val="clear" w:color="auto" w:fill="auto"/>
            <w:noWrap/>
            <w:vAlign w:val="center"/>
            <w:hideMark/>
          </w:tcPr>
          <w:p w:rsidR="001820A2" w:rsidRPr="00FD01E6" w:rsidRDefault="001820A2" w:rsidP="00067192">
            <w:pPr>
              <w:spacing w:after="0"/>
              <w:jc w:val="center"/>
              <w:rPr>
                <w:rFonts w:ascii="Adobe Garamond Pro" w:hAnsi="Adobe Garamond Pro" w:cs="Arial"/>
                <w:b/>
                <w:color w:val="000000"/>
                <w:sz w:val="18"/>
                <w:szCs w:val="18"/>
              </w:rPr>
            </w:pPr>
            <w:r w:rsidRPr="00FD01E6">
              <w:rPr>
                <w:rFonts w:ascii="Adobe Garamond Pro" w:hAnsi="Adobe Garamond Pro" w:cs="Arial"/>
                <w:b/>
                <w:color w:val="000000"/>
                <w:sz w:val="18"/>
                <w:szCs w:val="18"/>
              </w:rPr>
              <w:t>d. zona jernih</w:t>
            </w:r>
          </w:p>
        </w:tc>
        <w:tc>
          <w:tcPr>
            <w:tcW w:w="1484" w:type="dxa"/>
            <w:tcBorders>
              <w:top w:val="nil"/>
              <w:left w:val="nil"/>
              <w:bottom w:val="single" w:sz="4" w:space="0" w:color="auto"/>
              <w:right w:val="nil"/>
            </w:tcBorders>
            <w:shd w:val="clear" w:color="auto" w:fill="auto"/>
            <w:noWrap/>
            <w:vAlign w:val="center"/>
            <w:hideMark/>
          </w:tcPr>
          <w:p w:rsidR="001820A2" w:rsidRPr="00FD01E6" w:rsidRDefault="001820A2" w:rsidP="00067192">
            <w:pPr>
              <w:spacing w:after="0"/>
              <w:jc w:val="center"/>
              <w:rPr>
                <w:rFonts w:ascii="Adobe Garamond Pro" w:hAnsi="Adobe Garamond Pro" w:cs="Arial"/>
                <w:b/>
                <w:color w:val="000000"/>
                <w:sz w:val="18"/>
                <w:szCs w:val="18"/>
              </w:rPr>
            </w:pPr>
            <w:r w:rsidRPr="00FD01E6">
              <w:rPr>
                <w:rFonts w:ascii="Adobe Garamond Pro" w:hAnsi="Adobe Garamond Pro" w:cs="Arial"/>
                <w:b/>
                <w:color w:val="000000"/>
                <w:sz w:val="18"/>
                <w:szCs w:val="18"/>
              </w:rPr>
              <w:t>Indeks zona jernih</w:t>
            </w:r>
          </w:p>
        </w:tc>
      </w:tr>
      <w:tr w:rsidR="001820A2" w:rsidRPr="0015414A" w:rsidTr="001820A2">
        <w:trPr>
          <w:trHeight w:val="144"/>
        </w:trPr>
        <w:tc>
          <w:tcPr>
            <w:tcW w:w="1165" w:type="dxa"/>
            <w:tcBorders>
              <w:top w:val="nil"/>
              <w:left w:val="nil"/>
              <w:bottom w:val="nil"/>
              <w:right w:val="nil"/>
            </w:tcBorders>
            <w:shd w:val="clear" w:color="auto" w:fill="auto"/>
            <w:vAlign w:val="center"/>
          </w:tcPr>
          <w:p w:rsidR="001820A2" w:rsidRPr="00FD01E6" w:rsidRDefault="001820A2" w:rsidP="002B306E">
            <w:pPr>
              <w:spacing w:after="0"/>
              <w:jc w:val="center"/>
              <w:rPr>
                <w:rFonts w:ascii="Adobe Garamond Pro" w:hAnsi="Adobe Garamond Pro" w:cs="Arial"/>
                <w:b/>
                <w:bCs/>
                <w:color w:val="000000"/>
                <w:sz w:val="18"/>
                <w:szCs w:val="18"/>
              </w:rPr>
            </w:pPr>
            <w:r w:rsidRPr="00FD01E6">
              <w:rPr>
                <w:rFonts w:ascii="Adobe Garamond Pro" w:hAnsi="Adobe Garamond Pro" w:cs="Arial"/>
                <w:bCs/>
                <w:color w:val="000000"/>
                <w:sz w:val="18"/>
                <w:szCs w:val="18"/>
              </w:rPr>
              <w:t>BDLC</w:t>
            </w:r>
            <w:r w:rsidR="002B306E">
              <w:rPr>
                <w:rFonts w:ascii="Adobe Garamond Pro" w:hAnsi="Adobe Garamond Pro" w:cs="Arial"/>
                <w:bCs/>
                <w:color w:val="000000"/>
                <w:sz w:val="18"/>
                <w:szCs w:val="18"/>
                <w:lang w:val="en-US"/>
              </w:rPr>
              <w:t xml:space="preserve"> </w:t>
            </w:r>
            <w:r w:rsidRPr="00FD01E6">
              <w:rPr>
                <w:rFonts w:ascii="Adobe Garamond Pro" w:hAnsi="Adobe Garamond Pro" w:cs="Arial"/>
                <w:bCs/>
                <w:color w:val="000000"/>
                <w:sz w:val="18"/>
                <w:szCs w:val="18"/>
              </w:rPr>
              <w:t>2</w:t>
            </w:r>
          </w:p>
        </w:tc>
        <w:tc>
          <w:tcPr>
            <w:tcW w:w="1191" w:type="dxa"/>
            <w:tcBorders>
              <w:top w:val="nil"/>
              <w:left w:val="nil"/>
              <w:bottom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top w:val="nil"/>
              <w:left w:val="nil"/>
              <w:bottom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7.00</w:t>
            </w:r>
          </w:p>
        </w:tc>
        <w:tc>
          <w:tcPr>
            <w:tcW w:w="1484" w:type="dxa"/>
            <w:tcBorders>
              <w:top w:val="nil"/>
              <w:left w:val="nil"/>
              <w:bottom w:val="nil"/>
              <w:right w:val="nil"/>
            </w:tcBorders>
            <w:shd w:val="clear" w:color="auto" w:fill="auto"/>
            <w:vAlign w:val="center"/>
          </w:tcPr>
          <w:p w:rsidR="001820A2" w:rsidRPr="00FD01E6" w:rsidRDefault="001820A2" w:rsidP="003E7D96">
            <w:pPr>
              <w:spacing w:after="0"/>
              <w:jc w:val="center"/>
              <w:rPr>
                <w:rFonts w:ascii="Adobe Garamond Pro" w:hAnsi="Adobe Garamond Pro" w:cs="Arial"/>
                <w:b/>
                <w:bCs/>
                <w:color w:val="000000"/>
                <w:sz w:val="18"/>
                <w:szCs w:val="18"/>
              </w:rPr>
            </w:pPr>
            <w:r w:rsidRPr="00FD01E6">
              <w:rPr>
                <w:rFonts w:ascii="Adobe Garamond Pro" w:hAnsi="Adobe Garamond Pro" w:cs="Arial"/>
                <w:bCs/>
                <w:color w:val="000000"/>
                <w:sz w:val="18"/>
                <w:szCs w:val="18"/>
              </w:rPr>
              <w:t>0.96</w:t>
            </w:r>
          </w:p>
        </w:tc>
      </w:tr>
      <w:tr w:rsidR="001820A2" w:rsidRPr="0015414A" w:rsidTr="001820A2">
        <w:trPr>
          <w:trHeight w:val="144"/>
        </w:trPr>
        <w:tc>
          <w:tcPr>
            <w:tcW w:w="1165"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c>
          <w:tcPr>
            <w:tcW w:w="1191"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7.00</w:t>
            </w:r>
          </w:p>
        </w:tc>
        <w:tc>
          <w:tcPr>
            <w:tcW w:w="1484"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r>
      <w:tr w:rsidR="001820A2" w:rsidRPr="0015414A" w:rsidTr="001820A2">
        <w:trPr>
          <w:trHeight w:val="144"/>
        </w:trPr>
        <w:tc>
          <w:tcPr>
            <w:tcW w:w="1165"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
                <w:bCs/>
                <w:color w:val="000000"/>
                <w:sz w:val="18"/>
                <w:szCs w:val="18"/>
              </w:rPr>
            </w:pPr>
          </w:p>
        </w:tc>
        <w:tc>
          <w:tcPr>
            <w:tcW w:w="1191"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7.00</w:t>
            </w:r>
          </w:p>
        </w:tc>
        <w:tc>
          <w:tcPr>
            <w:tcW w:w="1484"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
                <w:bCs/>
                <w:color w:val="000000"/>
                <w:sz w:val="18"/>
                <w:szCs w:val="18"/>
              </w:rPr>
            </w:pPr>
          </w:p>
        </w:tc>
      </w:tr>
      <w:tr w:rsidR="001820A2" w:rsidRPr="0015414A" w:rsidTr="001820A2">
        <w:trPr>
          <w:trHeight w:val="144"/>
        </w:trPr>
        <w:tc>
          <w:tcPr>
            <w:tcW w:w="1165"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
                <w:bCs/>
                <w:color w:val="000000"/>
                <w:sz w:val="18"/>
                <w:szCs w:val="18"/>
              </w:rPr>
            </w:pPr>
          </w:p>
        </w:tc>
        <w:tc>
          <w:tcPr>
            <w:tcW w:w="1191"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7.00</w:t>
            </w:r>
          </w:p>
        </w:tc>
        <w:tc>
          <w:tcPr>
            <w:tcW w:w="1484"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
                <w:bCs/>
                <w:color w:val="000000"/>
                <w:sz w:val="18"/>
                <w:szCs w:val="18"/>
              </w:rPr>
            </w:pPr>
          </w:p>
        </w:tc>
      </w:tr>
      <w:tr w:rsidR="001820A2" w:rsidRPr="0015414A" w:rsidTr="001820A2">
        <w:trPr>
          <w:trHeight w:val="144"/>
        </w:trPr>
        <w:tc>
          <w:tcPr>
            <w:tcW w:w="1165" w:type="dxa"/>
            <w:tcBorders>
              <w:left w:val="nil"/>
              <w:bottom w:val="nil"/>
              <w:right w:val="nil"/>
            </w:tcBorders>
            <w:shd w:val="clear" w:color="auto" w:fill="auto"/>
            <w:vAlign w:val="center"/>
          </w:tcPr>
          <w:p w:rsidR="001820A2" w:rsidRPr="00FD01E6" w:rsidRDefault="002B306E" w:rsidP="003E7D96">
            <w:pPr>
              <w:spacing w:after="0"/>
              <w:jc w:val="center"/>
              <w:rPr>
                <w:rFonts w:ascii="Adobe Garamond Pro" w:hAnsi="Adobe Garamond Pro" w:cs="Arial"/>
                <w:b/>
                <w:bCs/>
                <w:color w:val="000000"/>
                <w:sz w:val="18"/>
                <w:szCs w:val="18"/>
              </w:rPr>
            </w:pPr>
            <w:r>
              <w:rPr>
                <w:rFonts w:ascii="Adobe Garamond Pro" w:hAnsi="Adobe Garamond Pro" w:cs="Arial"/>
                <w:bCs/>
                <w:color w:val="000000"/>
                <w:sz w:val="18"/>
                <w:szCs w:val="18"/>
              </w:rPr>
              <w:t xml:space="preserve">BDLC </w:t>
            </w:r>
            <w:r w:rsidR="001820A2" w:rsidRPr="00FD01E6">
              <w:rPr>
                <w:rFonts w:ascii="Adobe Garamond Pro" w:hAnsi="Adobe Garamond Pro" w:cs="Arial"/>
                <w:bCs/>
                <w:color w:val="000000"/>
                <w:sz w:val="18"/>
                <w:szCs w:val="18"/>
              </w:rPr>
              <w:t>3</w:t>
            </w:r>
          </w:p>
        </w:tc>
        <w:tc>
          <w:tcPr>
            <w:tcW w:w="1191" w:type="dxa"/>
            <w:tcBorders>
              <w:left w:val="nil"/>
              <w:bottom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left w:val="nil"/>
              <w:bottom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6.00</w:t>
            </w:r>
          </w:p>
        </w:tc>
        <w:tc>
          <w:tcPr>
            <w:tcW w:w="1484" w:type="dxa"/>
            <w:tcBorders>
              <w:left w:val="nil"/>
              <w:bottom w:val="nil"/>
              <w:right w:val="nil"/>
            </w:tcBorders>
            <w:shd w:val="clear" w:color="auto" w:fill="auto"/>
            <w:vAlign w:val="center"/>
          </w:tcPr>
          <w:p w:rsidR="001820A2" w:rsidRPr="00FD01E6" w:rsidRDefault="001820A2" w:rsidP="003E7D96">
            <w:pPr>
              <w:spacing w:after="0"/>
              <w:jc w:val="center"/>
              <w:rPr>
                <w:rFonts w:ascii="Adobe Garamond Pro" w:hAnsi="Adobe Garamond Pro" w:cs="Arial"/>
                <w:b/>
                <w:bCs/>
                <w:color w:val="000000"/>
                <w:sz w:val="18"/>
                <w:szCs w:val="18"/>
              </w:rPr>
            </w:pPr>
            <w:r w:rsidRPr="00FD01E6">
              <w:rPr>
                <w:rFonts w:ascii="Adobe Garamond Pro" w:hAnsi="Adobe Garamond Pro" w:cs="Arial"/>
                <w:bCs/>
                <w:color w:val="000000"/>
                <w:sz w:val="18"/>
                <w:szCs w:val="18"/>
              </w:rPr>
              <w:t>0.60</w:t>
            </w:r>
          </w:p>
        </w:tc>
      </w:tr>
      <w:tr w:rsidR="001820A2" w:rsidRPr="0015414A" w:rsidTr="001820A2">
        <w:trPr>
          <w:trHeight w:val="144"/>
        </w:trPr>
        <w:tc>
          <w:tcPr>
            <w:tcW w:w="1165" w:type="dxa"/>
            <w:tcBorders>
              <w:top w:val="nil"/>
              <w:left w:val="nil"/>
              <w:bottom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c>
          <w:tcPr>
            <w:tcW w:w="1191" w:type="dxa"/>
            <w:tcBorders>
              <w:top w:val="nil"/>
              <w:left w:val="nil"/>
              <w:bottom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top w:val="nil"/>
              <w:left w:val="nil"/>
              <w:bottom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6.00</w:t>
            </w:r>
          </w:p>
        </w:tc>
        <w:tc>
          <w:tcPr>
            <w:tcW w:w="1484" w:type="dxa"/>
            <w:tcBorders>
              <w:top w:val="nil"/>
              <w:left w:val="nil"/>
              <w:bottom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r>
      <w:tr w:rsidR="001820A2" w:rsidRPr="0015414A" w:rsidTr="001820A2">
        <w:trPr>
          <w:trHeight w:val="144"/>
        </w:trPr>
        <w:tc>
          <w:tcPr>
            <w:tcW w:w="1165"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c>
          <w:tcPr>
            <w:tcW w:w="1191"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7.00</w:t>
            </w:r>
          </w:p>
        </w:tc>
        <w:tc>
          <w:tcPr>
            <w:tcW w:w="1484"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r>
      <w:tr w:rsidR="001820A2" w:rsidRPr="0015414A" w:rsidTr="001820A2">
        <w:trPr>
          <w:trHeight w:val="144"/>
        </w:trPr>
        <w:tc>
          <w:tcPr>
            <w:tcW w:w="1165"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c>
          <w:tcPr>
            <w:tcW w:w="1191"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6.33</w:t>
            </w:r>
          </w:p>
        </w:tc>
        <w:tc>
          <w:tcPr>
            <w:tcW w:w="1484"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r>
      <w:tr w:rsidR="001820A2" w:rsidRPr="0015414A" w:rsidTr="001820A2">
        <w:trPr>
          <w:trHeight w:val="358"/>
        </w:trPr>
        <w:tc>
          <w:tcPr>
            <w:tcW w:w="1165" w:type="dxa"/>
            <w:tcBorders>
              <w:left w:val="nil"/>
              <w:bottom w:val="nil"/>
              <w:right w:val="nil"/>
            </w:tcBorders>
            <w:shd w:val="clear" w:color="auto" w:fill="auto"/>
            <w:vAlign w:val="center"/>
          </w:tcPr>
          <w:p w:rsidR="001820A2" w:rsidRPr="00FD01E6" w:rsidRDefault="001820A2" w:rsidP="002B306E">
            <w:pPr>
              <w:spacing w:after="0"/>
              <w:jc w:val="center"/>
              <w:rPr>
                <w:rFonts w:ascii="Adobe Garamond Pro" w:hAnsi="Adobe Garamond Pro" w:cs="Arial"/>
                <w:bCs/>
                <w:color w:val="000000"/>
                <w:sz w:val="18"/>
                <w:szCs w:val="18"/>
              </w:rPr>
            </w:pPr>
            <w:r w:rsidRPr="00FD01E6">
              <w:rPr>
                <w:rFonts w:ascii="Adobe Garamond Pro" w:hAnsi="Adobe Garamond Pro" w:cs="Arial"/>
                <w:bCs/>
                <w:color w:val="000000"/>
                <w:sz w:val="18"/>
                <w:szCs w:val="18"/>
              </w:rPr>
              <w:t>BDLC</w:t>
            </w:r>
            <w:r w:rsidR="002B306E">
              <w:rPr>
                <w:rFonts w:ascii="Adobe Garamond Pro" w:hAnsi="Adobe Garamond Pro" w:cs="Arial"/>
                <w:bCs/>
                <w:color w:val="000000"/>
                <w:sz w:val="18"/>
                <w:szCs w:val="18"/>
                <w:lang w:val="en-US"/>
              </w:rPr>
              <w:t xml:space="preserve"> </w:t>
            </w:r>
            <w:r w:rsidRPr="00FD01E6">
              <w:rPr>
                <w:rFonts w:ascii="Adobe Garamond Pro" w:hAnsi="Adobe Garamond Pro" w:cs="Arial"/>
                <w:bCs/>
                <w:color w:val="000000"/>
                <w:sz w:val="18"/>
                <w:szCs w:val="18"/>
              </w:rPr>
              <w:t>5</w:t>
            </w:r>
          </w:p>
        </w:tc>
        <w:tc>
          <w:tcPr>
            <w:tcW w:w="1191" w:type="dxa"/>
            <w:tcBorders>
              <w:left w:val="nil"/>
              <w:bottom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left w:val="nil"/>
              <w:bottom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6.00</w:t>
            </w:r>
          </w:p>
        </w:tc>
        <w:tc>
          <w:tcPr>
            <w:tcW w:w="1484" w:type="dxa"/>
            <w:tcBorders>
              <w:left w:val="nil"/>
              <w:bottom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r w:rsidRPr="00FD01E6">
              <w:rPr>
                <w:rFonts w:ascii="Adobe Garamond Pro" w:hAnsi="Adobe Garamond Pro" w:cs="Arial"/>
                <w:bCs/>
                <w:color w:val="000000"/>
                <w:sz w:val="18"/>
                <w:szCs w:val="18"/>
              </w:rPr>
              <w:t>0.78</w:t>
            </w:r>
          </w:p>
        </w:tc>
      </w:tr>
      <w:tr w:rsidR="001820A2" w:rsidRPr="0015414A" w:rsidTr="001820A2">
        <w:trPr>
          <w:trHeight w:val="144"/>
        </w:trPr>
        <w:tc>
          <w:tcPr>
            <w:tcW w:w="1165" w:type="dxa"/>
            <w:tcBorders>
              <w:top w:val="nil"/>
              <w:left w:val="nil"/>
              <w:bottom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c>
          <w:tcPr>
            <w:tcW w:w="1191" w:type="dxa"/>
            <w:tcBorders>
              <w:top w:val="nil"/>
              <w:left w:val="nil"/>
              <w:bottom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top w:val="nil"/>
              <w:left w:val="nil"/>
              <w:bottom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7.00</w:t>
            </w:r>
          </w:p>
        </w:tc>
        <w:tc>
          <w:tcPr>
            <w:tcW w:w="1484" w:type="dxa"/>
            <w:tcBorders>
              <w:top w:val="nil"/>
              <w:left w:val="nil"/>
              <w:bottom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r>
      <w:tr w:rsidR="001820A2" w:rsidRPr="0015414A" w:rsidTr="001820A2">
        <w:trPr>
          <w:trHeight w:val="144"/>
        </w:trPr>
        <w:tc>
          <w:tcPr>
            <w:tcW w:w="1165"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c>
          <w:tcPr>
            <w:tcW w:w="1191"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7.00</w:t>
            </w:r>
          </w:p>
        </w:tc>
        <w:tc>
          <w:tcPr>
            <w:tcW w:w="1484"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r>
      <w:tr w:rsidR="001820A2" w:rsidRPr="0015414A" w:rsidTr="001820A2">
        <w:trPr>
          <w:trHeight w:val="144"/>
        </w:trPr>
        <w:tc>
          <w:tcPr>
            <w:tcW w:w="1165"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c>
          <w:tcPr>
            <w:tcW w:w="1191"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6.67</w:t>
            </w:r>
          </w:p>
        </w:tc>
        <w:tc>
          <w:tcPr>
            <w:tcW w:w="1484"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r>
      <w:tr w:rsidR="001820A2" w:rsidRPr="0015414A" w:rsidTr="001820A2">
        <w:trPr>
          <w:trHeight w:val="144"/>
        </w:trPr>
        <w:tc>
          <w:tcPr>
            <w:tcW w:w="1165" w:type="dxa"/>
            <w:tcBorders>
              <w:left w:val="nil"/>
              <w:bottom w:val="nil"/>
              <w:right w:val="nil"/>
            </w:tcBorders>
            <w:shd w:val="clear" w:color="auto" w:fill="auto"/>
            <w:vAlign w:val="center"/>
          </w:tcPr>
          <w:p w:rsidR="001820A2" w:rsidRPr="00FD01E6" w:rsidRDefault="002B306E" w:rsidP="003E7D96">
            <w:pPr>
              <w:spacing w:after="0"/>
              <w:jc w:val="center"/>
              <w:rPr>
                <w:rFonts w:ascii="Adobe Garamond Pro" w:hAnsi="Adobe Garamond Pro" w:cs="Arial"/>
                <w:bCs/>
                <w:color w:val="000000"/>
                <w:sz w:val="18"/>
                <w:szCs w:val="18"/>
              </w:rPr>
            </w:pPr>
            <w:r>
              <w:rPr>
                <w:rFonts w:ascii="Adobe Garamond Pro" w:hAnsi="Adobe Garamond Pro" w:cs="Arial"/>
                <w:bCs/>
                <w:color w:val="000000"/>
                <w:sz w:val="18"/>
                <w:szCs w:val="18"/>
              </w:rPr>
              <w:t xml:space="preserve">BDLC </w:t>
            </w:r>
            <w:r w:rsidR="001820A2" w:rsidRPr="00FD01E6">
              <w:rPr>
                <w:rFonts w:ascii="Adobe Garamond Pro" w:hAnsi="Adobe Garamond Pro" w:cs="Arial"/>
                <w:bCs/>
                <w:color w:val="000000"/>
                <w:sz w:val="18"/>
                <w:szCs w:val="18"/>
              </w:rPr>
              <w:t>1</w:t>
            </w:r>
          </w:p>
        </w:tc>
        <w:tc>
          <w:tcPr>
            <w:tcW w:w="1191" w:type="dxa"/>
            <w:tcBorders>
              <w:left w:val="nil"/>
              <w:bottom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left w:val="nil"/>
              <w:bottom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6.00</w:t>
            </w:r>
          </w:p>
        </w:tc>
        <w:tc>
          <w:tcPr>
            <w:tcW w:w="1484" w:type="dxa"/>
            <w:tcBorders>
              <w:left w:val="nil"/>
              <w:bottom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r w:rsidRPr="00FD01E6">
              <w:rPr>
                <w:rFonts w:ascii="Adobe Garamond Pro" w:hAnsi="Adobe Garamond Pro" w:cs="Arial"/>
                <w:bCs/>
                <w:color w:val="000000"/>
                <w:sz w:val="18"/>
                <w:szCs w:val="18"/>
              </w:rPr>
              <w:t>0.78</w:t>
            </w:r>
          </w:p>
        </w:tc>
      </w:tr>
      <w:tr w:rsidR="001820A2" w:rsidRPr="0015414A" w:rsidTr="001820A2">
        <w:trPr>
          <w:trHeight w:val="144"/>
        </w:trPr>
        <w:tc>
          <w:tcPr>
            <w:tcW w:w="1165" w:type="dxa"/>
            <w:tcBorders>
              <w:top w:val="nil"/>
              <w:left w:val="nil"/>
              <w:bottom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c>
          <w:tcPr>
            <w:tcW w:w="1191" w:type="dxa"/>
            <w:tcBorders>
              <w:top w:val="nil"/>
              <w:left w:val="nil"/>
              <w:bottom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top w:val="nil"/>
              <w:left w:val="nil"/>
              <w:bottom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7.00</w:t>
            </w:r>
          </w:p>
        </w:tc>
        <w:tc>
          <w:tcPr>
            <w:tcW w:w="1484" w:type="dxa"/>
            <w:tcBorders>
              <w:top w:val="nil"/>
              <w:left w:val="nil"/>
              <w:bottom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r>
      <w:tr w:rsidR="001820A2" w:rsidRPr="0015414A" w:rsidTr="001820A2">
        <w:trPr>
          <w:trHeight w:val="144"/>
        </w:trPr>
        <w:tc>
          <w:tcPr>
            <w:tcW w:w="1165"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c>
          <w:tcPr>
            <w:tcW w:w="1191"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top w:val="nil"/>
              <w:left w:val="nil"/>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7.00</w:t>
            </w:r>
          </w:p>
        </w:tc>
        <w:tc>
          <w:tcPr>
            <w:tcW w:w="1484" w:type="dxa"/>
            <w:tcBorders>
              <w:top w:val="nil"/>
              <w:left w:val="nil"/>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r>
      <w:tr w:rsidR="001820A2" w:rsidRPr="0015414A" w:rsidTr="001820A2">
        <w:trPr>
          <w:trHeight w:val="144"/>
        </w:trPr>
        <w:tc>
          <w:tcPr>
            <w:tcW w:w="1165" w:type="dxa"/>
            <w:tcBorders>
              <w:top w:val="nil"/>
              <w:left w:val="nil"/>
              <w:bottom w:val="single" w:sz="4" w:space="0" w:color="auto"/>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c>
          <w:tcPr>
            <w:tcW w:w="1191" w:type="dxa"/>
            <w:tcBorders>
              <w:top w:val="nil"/>
              <w:left w:val="nil"/>
              <w:bottom w:val="single" w:sz="4" w:space="0" w:color="auto"/>
              <w:right w:val="nil"/>
            </w:tcBorders>
            <w:shd w:val="clear" w:color="auto" w:fill="auto"/>
            <w:noWrap/>
            <w:vAlign w:val="center"/>
          </w:tcPr>
          <w:p w:rsidR="001820A2" w:rsidRPr="00FD01E6" w:rsidRDefault="001820A2" w:rsidP="003E7D96">
            <w:pPr>
              <w:spacing w:after="0"/>
              <w:jc w:val="center"/>
              <w:rPr>
                <w:rFonts w:ascii="Adobe Garamond Pro" w:hAnsi="Adobe Garamond Pro" w:cs="Arial"/>
                <w:color w:val="000000"/>
                <w:sz w:val="18"/>
                <w:szCs w:val="18"/>
              </w:rPr>
            </w:pPr>
            <w:r w:rsidRPr="00FD01E6">
              <w:rPr>
                <w:rFonts w:ascii="Adobe Garamond Pro" w:hAnsi="Adobe Garamond Pro" w:cs="Arial"/>
                <w:color w:val="000000"/>
                <w:sz w:val="18"/>
                <w:szCs w:val="18"/>
              </w:rPr>
              <w:t>5.00</w:t>
            </w:r>
          </w:p>
        </w:tc>
        <w:tc>
          <w:tcPr>
            <w:tcW w:w="1472" w:type="dxa"/>
            <w:tcBorders>
              <w:top w:val="nil"/>
              <w:left w:val="nil"/>
              <w:bottom w:val="single" w:sz="4" w:space="0" w:color="auto"/>
              <w:right w:val="nil"/>
            </w:tcBorders>
            <w:shd w:val="clear" w:color="auto" w:fill="auto"/>
            <w:noWrap/>
            <w:vAlign w:val="center"/>
          </w:tcPr>
          <w:p w:rsidR="001820A2" w:rsidRPr="00FD01E6" w:rsidRDefault="007A6B3D" w:rsidP="001820A2">
            <w:pPr>
              <w:spacing w:after="0"/>
              <w:jc w:val="both"/>
              <w:rPr>
                <w:rFonts w:ascii="Adobe Garamond Pro" w:hAnsi="Adobe Garamond Pro" w:cs="Arial"/>
                <w:color w:val="000000"/>
                <w:sz w:val="18"/>
                <w:szCs w:val="18"/>
              </w:rPr>
            </w:pPr>
            <w:r>
              <w:rPr>
                <w:rFonts w:ascii="Adobe Garamond Pro" w:hAnsi="Adobe Garamond Pro" w:cs="Arial"/>
                <w:color w:val="000000"/>
                <w:sz w:val="18"/>
                <w:szCs w:val="18"/>
                <w:lang w:val="en-US"/>
              </w:rPr>
              <w:t xml:space="preserve">          </w:t>
            </w:r>
            <w:r w:rsidR="001820A2" w:rsidRPr="00FD01E6">
              <w:rPr>
                <w:rFonts w:ascii="Adobe Garamond Pro" w:hAnsi="Adobe Garamond Pro" w:cs="Arial"/>
                <w:color w:val="000000"/>
                <w:sz w:val="18"/>
                <w:szCs w:val="18"/>
              </w:rPr>
              <w:t>6.67</w:t>
            </w:r>
          </w:p>
        </w:tc>
        <w:tc>
          <w:tcPr>
            <w:tcW w:w="1484" w:type="dxa"/>
            <w:tcBorders>
              <w:top w:val="nil"/>
              <w:left w:val="nil"/>
              <w:bottom w:val="single" w:sz="4" w:space="0" w:color="auto"/>
              <w:right w:val="nil"/>
            </w:tcBorders>
            <w:shd w:val="clear" w:color="auto" w:fill="auto"/>
            <w:vAlign w:val="center"/>
          </w:tcPr>
          <w:p w:rsidR="001820A2" w:rsidRPr="00FD01E6" w:rsidRDefault="001820A2" w:rsidP="003E7D96">
            <w:pPr>
              <w:spacing w:after="0"/>
              <w:jc w:val="center"/>
              <w:rPr>
                <w:rFonts w:ascii="Adobe Garamond Pro" w:hAnsi="Adobe Garamond Pro" w:cs="Arial"/>
                <w:bCs/>
                <w:color w:val="000000"/>
                <w:sz w:val="18"/>
                <w:szCs w:val="18"/>
              </w:rPr>
            </w:pPr>
          </w:p>
        </w:tc>
      </w:tr>
    </w:tbl>
    <w:p w:rsidR="00FD01E6" w:rsidRDefault="00FD01E6" w:rsidP="00067192">
      <w:pPr>
        <w:spacing w:after="0"/>
        <w:rPr>
          <w:rFonts w:ascii="Adobe Garamond Pro" w:hAnsi="Adobe Garamond Pro" w:cs="Arial"/>
          <w:i/>
          <w:lang w:val="en-US"/>
        </w:rPr>
      </w:pPr>
    </w:p>
    <w:p w:rsidR="00067192" w:rsidRPr="00067192" w:rsidRDefault="00067192" w:rsidP="00067192">
      <w:pPr>
        <w:spacing w:after="0"/>
        <w:rPr>
          <w:rFonts w:ascii="Adobe Garamond Pro" w:hAnsi="Adobe Garamond Pro" w:cs="Arial"/>
          <w:i/>
          <w:lang w:val="en-US"/>
        </w:rPr>
      </w:pPr>
      <w:r>
        <w:rPr>
          <w:rFonts w:ascii="Adobe Garamond Pro" w:hAnsi="Adobe Garamond Pro" w:cs="Arial"/>
          <w:i/>
          <w:lang w:val="en-US"/>
        </w:rPr>
        <w:t>3.4</w:t>
      </w:r>
      <w:r w:rsidR="00FD01E6">
        <w:rPr>
          <w:rFonts w:ascii="Adobe Garamond Pro" w:hAnsi="Adobe Garamond Pro" w:cs="Arial"/>
          <w:i/>
          <w:lang w:val="en-US"/>
        </w:rPr>
        <w:t xml:space="preserve">. </w:t>
      </w:r>
      <w:proofErr w:type="spellStart"/>
      <w:r w:rsidRPr="00067192">
        <w:rPr>
          <w:rFonts w:ascii="Adobe Garamond Pro" w:hAnsi="Adobe Garamond Pro" w:cs="Arial"/>
          <w:i/>
          <w:lang w:val="en-US"/>
        </w:rPr>
        <w:t>Uji</w:t>
      </w:r>
      <w:proofErr w:type="spellEnd"/>
      <w:r w:rsidRPr="00067192">
        <w:rPr>
          <w:rFonts w:ascii="Adobe Garamond Pro" w:hAnsi="Adobe Garamond Pro" w:cs="Arial"/>
          <w:i/>
          <w:lang w:val="en-US"/>
        </w:rPr>
        <w:t xml:space="preserve"> </w:t>
      </w:r>
      <w:proofErr w:type="spellStart"/>
      <w:r w:rsidRPr="00067192">
        <w:rPr>
          <w:rFonts w:ascii="Adobe Garamond Pro" w:hAnsi="Adobe Garamond Pro" w:cs="Arial"/>
          <w:i/>
          <w:lang w:val="en-US"/>
        </w:rPr>
        <w:t>Degradasi</w:t>
      </w:r>
      <w:proofErr w:type="spellEnd"/>
      <w:r w:rsidRPr="00067192">
        <w:rPr>
          <w:rFonts w:ascii="Adobe Garamond Pro" w:hAnsi="Adobe Garamond Pro" w:cs="Arial"/>
          <w:i/>
          <w:lang w:val="en-US"/>
        </w:rPr>
        <w:t xml:space="preserve"> </w:t>
      </w:r>
      <w:proofErr w:type="spellStart"/>
      <w:r w:rsidRPr="00067192">
        <w:rPr>
          <w:rFonts w:ascii="Adobe Garamond Pro" w:hAnsi="Adobe Garamond Pro" w:cs="Arial"/>
          <w:i/>
          <w:lang w:val="en-US"/>
        </w:rPr>
        <w:t>Minyak</w:t>
      </w:r>
      <w:proofErr w:type="spellEnd"/>
    </w:p>
    <w:p w:rsidR="00067192" w:rsidRPr="00067192" w:rsidRDefault="00067192" w:rsidP="00067192">
      <w:pPr>
        <w:spacing w:after="0"/>
        <w:ind w:firstLine="720"/>
        <w:jc w:val="both"/>
        <w:rPr>
          <w:rFonts w:ascii="Adobe Garamond Pro" w:hAnsi="Adobe Garamond Pro" w:cs="Arial"/>
          <w:lang w:val="en-US"/>
        </w:rPr>
      </w:pPr>
      <w:proofErr w:type="spellStart"/>
      <w:r w:rsidRPr="00067192">
        <w:rPr>
          <w:rFonts w:ascii="Adobe Garamond Pro" w:hAnsi="Adobe Garamond Pro" w:cs="Arial"/>
          <w:lang w:val="en-US"/>
        </w:rPr>
        <w:t>Uji</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degradasi</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minyak</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dilakukan</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dengan</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penambahan</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parafin</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pada</w:t>
      </w:r>
      <w:proofErr w:type="spellEnd"/>
      <w:r w:rsidRPr="00067192">
        <w:rPr>
          <w:rFonts w:ascii="Adobe Garamond Pro" w:hAnsi="Adobe Garamond Pro" w:cs="Arial"/>
          <w:lang w:val="en-US"/>
        </w:rPr>
        <w:t xml:space="preserve"> media </w:t>
      </w:r>
      <w:proofErr w:type="spellStart"/>
      <w:r w:rsidRPr="00067192">
        <w:rPr>
          <w:rFonts w:ascii="Adobe Garamond Pro" w:hAnsi="Adobe Garamond Pro" w:cs="Arial"/>
          <w:lang w:val="en-US"/>
        </w:rPr>
        <w:t>dan</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ditandai</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dengan</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peningkatan</w:t>
      </w:r>
      <w:proofErr w:type="spellEnd"/>
      <w:r w:rsidRPr="00067192">
        <w:rPr>
          <w:rFonts w:ascii="Adobe Garamond Pro" w:hAnsi="Adobe Garamond Pro" w:cs="Arial"/>
          <w:lang w:val="en-US"/>
        </w:rPr>
        <w:t xml:space="preserve"> </w:t>
      </w:r>
      <w:proofErr w:type="spellStart"/>
      <w:r w:rsidRPr="00067192">
        <w:rPr>
          <w:rFonts w:ascii="Adobe Garamond Pro" w:hAnsi="Adobe Garamond Pro" w:cs="Arial"/>
          <w:lang w:val="en-US"/>
        </w:rPr>
        <w:t>absorbansi</w:t>
      </w:r>
      <w:proofErr w:type="spellEnd"/>
      <w:r w:rsidRPr="00067192">
        <w:rPr>
          <w:rFonts w:ascii="Adobe Garamond Pro" w:hAnsi="Adobe Garamond Pro" w:cs="Arial"/>
          <w:lang w:val="en-US"/>
        </w:rPr>
        <w:t>.</w:t>
      </w:r>
    </w:p>
    <w:p w:rsidR="008E7334" w:rsidRPr="00067192" w:rsidRDefault="00FD01E6" w:rsidP="00FD01E6">
      <w:pPr>
        <w:spacing w:after="0"/>
        <w:ind w:firstLine="720"/>
        <w:jc w:val="both"/>
        <w:rPr>
          <w:rFonts w:ascii="Adobe Garamond Pro" w:hAnsi="Adobe Garamond Pro" w:cs="Arial"/>
        </w:rPr>
      </w:pPr>
      <w:r w:rsidRPr="00FD01E6">
        <w:rPr>
          <w:rFonts w:ascii="Adobe Garamond Pro" w:hAnsi="Adobe Garamond Pro" w:cs="Arial"/>
        </w:rPr>
        <w:t>Uji dalam media parafin menunjukan kemampuan isolat dalam mendegradasi lemak dan minyak (</w:t>
      </w:r>
      <w:r w:rsidRPr="005A1810">
        <w:rPr>
          <w:rFonts w:ascii="Adobe Garamond Pro" w:hAnsi="Adobe Garamond Pro" w:cs="Arial"/>
          <w:i/>
        </w:rPr>
        <w:t>fat, oil</w:t>
      </w:r>
      <w:r w:rsidRPr="00FD01E6">
        <w:rPr>
          <w:rFonts w:ascii="Adobe Garamond Pro" w:hAnsi="Adobe Garamond Pro" w:cs="Arial"/>
        </w:rPr>
        <w:t xml:space="preserve"> </w:t>
      </w:r>
      <w:r w:rsidRPr="005A1810">
        <w:rPr>
          <w:rFonts w:ascii="Adobe Garamond Pro" w:hAnsi="Adobe Garamond Pro" w:cs="Arial"/>
          <w:i/>
        </w:rPr>
        <w:t>and grease</w:t>
      </w:r>
      <w:r w:rsidRPr="00FD01E6">
        <w:rPr>
          <w:rFonts w:ascii="Adobe Garamond Pro" w:hAnsi="Adobe Garamond Pro" w:cs="Arial"/>
        </w:rPr>
        <w:t xml:space="preserve">/FOG). Dari Tabel 6 menunjukan bahwa isolat BDLP-3 dalam rentang waktu 72 jam mampu mendegradasi FOG paling tinggi, yang ditunjukan dengan absorbansi 0,080. </w:t>
      </w:r>
      <w:r w:rsidRPr="00FD01E6">
        <w:rPr>
          <w:rFonts w:ascii="Adobe Garamond Pro" w:hAnsi="Adobe Garamond Pro" w:cs="Arial"/>
        </w:rPr>
        <w:lastRenderedPageBreak/>
        <w:t>Degradasi FOG memang tidak mudah dilakukan oleh isolat bakteri dikarenakan degradasinya berjalan dengan sangat lambat. Hampir semua isolat limbah BDLP dapat mendegradasi FOG dengan mensintesis enzim lipase.</w:t>
      </w:r>
    </w:p>
    <w:p w:rsidR="00067192" w:rsidRPr="00067192" w:rsidRDefault="00067192" w:rsidP="00067192">
      <w:pPr>
        <w:spacing w:after="0"/>
        <w:rPr>
          <w:rFonts w:ascii="Adobe Garamond Pro" w:hAnsi="Adobe Garamond Pro" w:cs="Arial"/>
        </w:rPr>
      </w:pPr>
    </w:p>
    <w:p w:rsidR="00067192" w:rsidRDefault="00067192" w:rsidP="00067192">
      <w:pPr>
        <w:spacing w:after="0"/>
        <w:ind w:left="851" w:hanging="851"/>
        <w:rPr>
          <w:rFonts w:ascii="Adobe Garamond Pro" w:hAnsi="Adobe Garamond Pro" w:cs="Arial"/>
          <w:sz w:val="20"/>
        </w:rPr>
      </w:pPr>
      <w:r w:rsidRPr="00067192">
        <w:rPr>
          <w:rFonts w:ascii="Adobe Garamond Pro" w:hAnsi="Adobe Garamond Pro" w:cs="Arial"/>
          <w:b/>
          <w:sz w:val="20"/>
        </w:rPr>
        <w:t>Tabel 6</w:t>
      </w:r>
      <w:r w:rsidRPr="00067192">
        <w:rPr>
          <w:rFonts w:ascii="Adobe Garamond Pro" w:hAnsi="Adobe Garamond Pro" w:cs="Arial"/>
          <w:sz w:val="20"/>
        </w:rPr>
        <w:t xml:space="preserve"> . </w:t>
      </w:r>
      <w:r>
        <w:rPr>
          <w:rFonts w:ascii="Adobe Garamond Pro" w:hAnsi="Adobe Garamond Pro" w:cs="Arial"/>
          <w:sz w:val="20"/>
          <w:lang w:val="en-US"/>
        </w:rPr>
        <w:t xml:space="preserve"> </w:t>
      </w:r>
      <w:r w:rsidRPr="00067192">
        <w:rPr>
          <w:rFonts w:ascii="Adobe Garamond Pro" w:hAnsi="Adobe Garamond Pro" w:cs="Arial"/>
          <w:sz w:val="20"/>
        </w:rPr>
        <w:t>Hasil pengukuran absorbansi kultur cair pada medium basal ditambah parafin cair</w:t>
      </w:r>
    </w:p>
    <w:tbl>
      <w:tblPr>
        <w:tblW w:w="52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88"/>
        <w:gridCol w:w="708"/>
        <w:gridCol w:w="708"/>
        <w:gridCol w:w="709"/>
        <w:gridCol w:w="709"/>
        <w:gridCol w:w="709"/>
        <w:gridCol w:w="8"/>
        <w:gridCol w:w="701"/>
      </w:tblGrid>
      <w:tr w:rsidR="00D85F7B" w:rsidRPr="00067192" w:rsidTr="009D2091">
        <w:trPr>
          <w:trHeight w:val="372"/>
        </w:trPr>
        <w:tc>
          <w:tcPr>
            <w:tcW w:w="988" w:type="dxa"/>
            <w:vMerge w:val="restart"/>
            <w:shd w:val="clear" w:color="auto" w:fill="FFFFFF"/>
            <w:noWrap/>
            <w:vAlign w:val="center"/>
            <w:hideMark/>
          </w:tcPr>
          <w:p w:rsidR="00067192" w:rsidRPr="00067192" w:rsidRDefault="00067192" w:rsidP="00067192">
            <w:pPr>
              <w:spacing w:after="0"/>
              <w:ind w:left="29"/>
              <w:jc w:val="center"/>
              <w:rPr>
                <w:rFonts w:ascii="Adobe Garamond Pro" w:hAnsi="Adobe Garamond Pro" w:cs="Arial"/>
                <w:b/>
                <w:color w:val="000000"/>
                <w:sz w:val="18"/>
                <w:szCs w:val="24"/>
                <w:lang w:val="en-US"/>
              </w:rPr>
            </w:pPr>
            <w:proofErr w:type="spellStart"/>
            <w:r w:rsidRPr="00067192">
              <w:rPr>
                <w:rFonts w:ascii="Adobe Garamond Pro" w:hAnsi="Adobe Garamond Pro" w:cs="Arial"/>
                <w:b/>
                <w:color w:val="000000"/>
                <w:sz w:val="18"/>
                <w:szCs w:val="24"/>
                <w:lang w:val="en-US"/>
              </w:rPr>
              <w:t>Isolat</w:t>
            </w:r>
            <w:proofErr w:type="spellEnd"/>
          </w:p>
        </w:tc>
        <w:tc>
          <w:tcPr>
            <w:tcW w:w="3551" w:type="dxa"/>
            <w:gridSpan w:val="6"/>
            <w:shd w:val="clear" w:color="auto" w:fill="FFFFFF"/>
            <w:noWrap/>
            <w:vAlign w:val="center"/>
            <w:hideMark/>
          </w:tcPr>
          <w:p w:rsidR="00067192" w:rsidRPr="00067192" w:rsidRDefault="00067192" w:rsidP="00067192">
            <w:pPr>
              <w:spacing w:after="0"/>
              <w:ind w:left="29"/>
              <w:jc w:val="center"/>
              <w:rPr>
                <w:rFonts w:ascii="Adobe Garamond Pro" w:hAnsi="Adobe Garamond Pro" w:cs="Arial"/>
                <w:b/>
                <w:color w:val="000000"/>
                <w:sz w:val="18"/>
                <w:szCs w:val="24"/>
                <w:lang w:val="en-US"/>
              </w:rPr>
            </w:pPr>
            <w:proofErr w:type="spellStart"/>
            <w:r w:rsidRPr="00067192">
              <w:rPr>
                <w:rFonts w:ascii="Adobe Garamond Pro" w:hAnsi="Adobe Garamond Pro" w:cs="Arial"/>
                <w:b/>
                <w:color w:val="000000"/>
                <w:sz w:val="18"/>
                <w:szCs w:val="24"/>
                <w:lang w:val="en-US"/>
              </w:rPr>
              <w:t>Absorbansi</w:t>
            </w:r>
            <w:proofErr w:type="spellEnd"/>
            <w:r w:rsidRPr="00067192">
              <w:rPr>
                <w:rFonts w:ascii="Adobe Garamond Pro" w:hAnsi="Adobe Garamond Pro" w:cs="Arial"/>
                <w:b/>
                <w:color w:val="000000"/>
                <w:sz w:val="18"/>
                <w:szCs w:val="24"/>
                <w:lang w:val="en-US"/>
              </w:rPr>
              <w:t xml:space="preserve"> (</w:t>
            </w:r>
            <w:r w:rsidRPr="00067192">
              <w:rPr>
                <w:rFonts w:ascii="Cambria" w:hAnsi="Cambria" w:cs="Cambria"/>
                <w:b/>
                <w:sz w:val="18"/>
                <w:szCs w:val="24"/>
                <w:lang w:val="en-US"/>
              </w:rPr>
              <w:t>λ</w:t>
            </w:r>
            <w:r w:rsidRPr="00067192">
              <w:rPr>
                <w:rFonts w:ascii="Adobe Garamond Pro" w:hAnsi="Adobe Garamond Pro" w:cs="Arial"/>
                <w:b/>
                <w:sz w:val="18"/>
                <w:szCs w:val="24"/>
                <w:vertAlign w:val="subscript"/>
                <w:lang w:val="en-US"/>
              </w:rPr>
              <w:t>600nm</w:t>
            </w:r>
            <w:r w:rsidRPr="00067192">
              <w:rPr>
                <w:rFonts w:ascii="Adobe Garamond Pro" w:hAnsi="Adobe Garamond Pro" w:cs="Arial"/>
                <w:b/>
                <w:sz w:val="18"/>
                <w:szCs w:val="24"/>
                <w:lang w:val="en-US"/>
              </w:rPr>
              <w:t xml:space="preserve">)  </w:t>
            </w:r>
            <w:proofErr w:type="spellStart"/>
            <w:r w:rsidRPr="00067192">
              <w:rPr>
                <w:rFonts w:ascii="Adobe Garamond Pro" w:hAnsi="Adobe Garamond Pro" w:cs="Arial"/>
                <w:b/>
                <w:sz w:val="18"/>
                <w:szCs w:val="24"/>
                <w:lang w:val="en-US"/>
              </w:rPr>
              <w:t>pada</w:t>
            </w:r>
            <w:proofErr w:type="spellEnd"/>
            <w:r w:rsidRPr="00067192">
              <w:rPr>
                <w:rFonts w:ascii="Adobe Garamond Pro" w:hAnsi="Adobe Garamond Pro" w:cs="Arial"/>
                <w:b/>
                <w:sz w:val="18"/>
                <w:szCs w:val="24"/>
                <w:lang w:val="en-US"/>
              </w:rPr>
              <w:t xml:space="preserve"> jam </w:t>
            </w:r>
            <w:proofErr w:type="spellStart"/>
            <w:r w:rsidRPr="00067192">
              <w:rPr>
                <w:rFonts w:ascii="Adobe Garamond Pro" w:hAnsi="Adobe Garamond Pro" w:cs="Arial"/>
                <w:b/>
                <w:sz w:val="18"/>
                <w:szCs w:val="24"/>
                <w:lang w:val="en-US"/>
              </w:rPr>
              <w:t>ke</w:t>
            </w:r>
            <w:proofErr w:type="spellEnd"/>
            <w:r w:rsidRPr="00067192">
              <w:rPr>
                <w:rFonts w:ascii="Adobe Garamond Pro" w:hAnsi="Adobe Garamond Pro" w:cs="Arial"/>
                <w:b/>
                <w:sz w:val="18"/>
                <w:szCs w:val="24"/>
                <w:lang w:val="en-US"/>
              </w:rPr>
              <w:t>-</w:t>
            </w:r>
          </w:p>
        </w:tc>
        <w:tc>
          <w:tcPr>
            <w:tcW w:w="701" w:type="dxa"/>
            <w:shd w:val="clear" w:color="auto" w:fill="FFFFFF"/>
            <w:vAlign w:val="center"/>
          </w:tcPr>
          <w:p w:rsidR="00067192" w:rsidRPr="00067192" w:rsidRDefault="00067192" w:rsidP="00D85F7B">
            <w:pPr>
              <w:spacing w:after="0"/>
              <w:ind w:left="29" w:right="-114"/>
              <w:jc w:val="center"/>
              <w:rPr>
                <w:rFonts w:ascii="Adobe Garamond Pro" w:hAnsi="Adobe Garamond Pro" w:cs="Arial"/>
                <w:b/>
                <w:color w:val="000000"/>
                <w:sz w:val="18"/>
                <w:szCs w:val="24"/>
                <w:lang w:val="en-US"/>
              </w:rPr>
            </w:pPr>
            <w:proofErr w:type="spellStart"/>
            <w:r w:rsidRPr="00067192">
              <w:rPr>
                <w:rFonts w:ascii="Adobe Garamond Pro" w:hAnsi="Adobe Garamond Pro" w:cs="Arial"/>
                <w:b/>
                <w:color w:val="000000"/>
                <w:sz w:val="18"/>
                <w:szCs w:val="24"/>
                <w:lang w:val="en-US"/>
              </w:rPr>
              <w:t>Pering</w:t>
            </w:r>
            <w:r w:rsidR="00FD01E6">
              <w:rPr>
                <w:rFonts w:ascii="Adobe Garamond Pro" w:hAnsi="Adobe Garamond Pro" w:cs="Arial"/>
                <w:b/>
                <w:color w:val="000000"/>
                <w:sz w:val="18"/>
                <w:szCs w:val="24"/>
                <w:lang w:val="en-US"/>
              </w:rPr>
              <w:t>-</w:t>
            </w:r>
            <w:r w:rsidRPr="00067192">
              <w:rPr>
                <w:rFonts w:ascii="Adobe Garamond Pro" w:hAnsi="Adobe Garamond Pro" w:cs="Arial"/>
                <w:b/>
                <w:color w:val="000000"/>
                <w:sz w:val="18"/>
                <w:szCs w:val="24"/>
                <w:lang w:val="en-US"/>
              </w:rPr>
              <w:t>kat</w:t>
            </w:r>
            <w:proofErr w:type="spellEnd"/>
          </w:p>
        </w:tc>
      </w:tr>
      <w:tr w:rsidR="00FD01E6" w:rsidRPr="00067192" w:rsidTr="009D2091">
        <w:trPr>
          <w:trHeight w:val="372"/>
        </w:trPr>
        <w:tc>
          <w:tcPr>
            <w:tcW w:w="988" w:type="dxa"/>
            <w:vMerge/>
            <w:tcBorders>
              <w:bottom w:val="single" w:sz="4" w:space="0" w:color="auto"/>
            </w:tcBorders>
            <w:shd w:val="clear" w:color="auto" w:fill="FFFFFF"/>
            <w:vAlign w:val="center"/>
            <w:hideMark/>
          </w:tcPr>
          <w:p w:rsidR="00067192" w:rsidRPr="00067192" w:rsidRDefault="00067192" w:rsidP="00067192">
            <w:pPr>
              <w:spacing w:after="0"/>
              <w:ind w:left="29"/>
              <w:jc w:val="center"/>
              <w:rPr>
                <w:rFonts w:ascii="Adobe Garamond Pro" w:hAnsi="Adobe Garamond Pro" w:cs="Arial"/>
                <w:b/>
                <w:color w:val="000000"/>
                <w:sz w:val="18"/>
                <w:szCs w:val="24"/>
                <w:lang w:val="en-US"/>
              </w:rPr>
            </w:pPr>
          </w:p>
        </w:tc>
        <w:tc>
          <w:tcPr>
            <w:tcW w:w="708" w:type="dxa"/>
            <w:tcBorders>
              <w:bottom w:val="single" w:sz="4" w:space="0" w:color="auto"/>
            </w:tcBorders>
            <w:shd w:val="clear" w:color="auto" w:fill="FFFFFF"/>
            <w:noWrap/>
            <w:vAlign w:val="center"/>
            <w:hideMark/>
          </w:tcPr>
          <w:p w:rsidR="00067192" w:rsidRPr="00067192" w:rsidRDefault="00067192" w:rsidP="00067192">
            <w:pPr>
              <w:spacing w:after="0"/>
              <w:ind w:left="29"/>
              <w:jc w:val="center"/>
              <w:rPr>
                <w:rFonts w:ascii="Adobe Garamond Pro" w:hAnsi="Adobe Garamond Pro" w:cs="Arial"/>
                <w:b/>
                <w:color w:val="000000"/>
                <w:sz w:val="18"/>
                <w:szCs w:val="24"/>
                <w:lang w:val="en-US"/>
              </w:rPr>
            </w:pPr>
            <w:r w:rsidRPr="00067192">
              <w:rPr>
                <w:rFonts w:ascii="Adobe Garamond Pro" w:hAnsi="Adobe Garamond Pro" w:cs="Arial"/>
                <w:b/>
                <w:color w:val="000000"/>
                <w:sz w:val="18"/>
                <w:szCs w:val="24"/>
                <w:lang w:val="en-US"/>
              </w:rPr>
              <w:t>0</w:t>
            </w:r>
          </w:p>
        </w:tc>
        <w:tc>
          <w:tcPr>
            <w:tcW w:w="708" w:type="dxa"/>
            <w:tcBorders>
              <w:bottom w:val="single" w:sz="4" w:space="0" w:color="auto"/>
            </w:tcBorders>
            <w:shd w:val="clear" w:color="auto" w:fill="FFFFFF"/>
            <w:noWrap/>
            <w:vAlign w:val="center"/>
            <w:hideMark/>
          </w:tcPr>
          <w:p w:rsidR="00067192" w:rsidRPr="00067192" w:rsidRDefault="00067192" w:rsidP="00067192">
            <w:pPr>
              <w:spacing w:after="0"/>
              <w:ind w:left="29"/>
              <w:jc w:val="center"/>
              <w:rPr>
                <w:rFonts w:ascii="Adobe Garamond Pro" w:hAnsi="Adobe Garamond Pro" w:cs="Arial"/>
                <w:b/>
                <w:color w:val="000000"/>
                <w:sz w:val="18"/>
                <w:szCs w:val="24"/>
                <w:lang w:val="en-US"/>
              </w:rPr>
            </w:pPr>
            <w:r w:rsidRPr="00067192">
              <w:rPr>
                <w:rFonts w:ascii="Adobe Garamond Pro" w:hAnsi="Adobe Garamond Pro" w:cs="Arial"/>
                <w:b/>
                <w:color w:val="000000"/>
                <w:sz w:val="18"/>
                <w:szCs w:val="24"/>
                <w:lang w:val="en-US"/>
              </w:rPr>
              <w:t>24</w:t>
            </w:r>
          </w:p>
        </w:tc>
        <w:tc>
          <w:tcPr>
            <w:tcW w:w="709" w:type="dxa"/>
            <w:tcBorders>
              <w:bottom w:val="single" w:sz="4" w:space="0" w:color="auto"/>
            </w:tcBorders>
            <w:shd w:val="clear" w:color="auto" w:fill="FFFFFF"/>
            <w:noWrap/>
            <w:vAlign w:val="center"/>
            <w:hideMark/>
          </w:tcPr>
          <w:p w:rsidR="00067192" w:rsidRPr="00067192" w:rsidRDefault="00067192" w:rsidP="00067192">
            <w:pPr>
              <w:spacing w:after="0"/>
              <w:ind w:left="29"/>
              <w:jc w:val="center"/>
              <w:rPr>
                <w:rFonts w:ascii="Adobe Garamond Pro" w:hAnsi="Adobe Garamond Pro" w:cs="Arial"/>
                <w:b/>
                <w:color w:val="000000"/>
                <w:sz w:val="18"/>
                <w:szCs w:val="24"/>
                <w:lang w:val="en-US"/>
              </w:rPr>
            </w:pPr>
            <w:r w:rsidRPr="00067192">
              <w:rPr>
                <w:rFonts w:ascii="Adobe Garamond Pro" w:hAnsi="Adobe Garamond Pro" w:cs="Arial"/>
                <w:b/>
                <w:color w:val="000000"/>
                <w:sz w:val="18"/>
                <w:szCs w:val="24"/>
                <w:lang w:val="en-US"/>
              </w:rPr>
              <w:t>48</w:t>
            </w:r>
          </w:p>
        </w:tc>
        <w:tc>
          <w:tcPr>
            <w:tcW w:w="709" w:type="dxa"/>
            <w:tcBorders>
              <w:bottom w:val="single" w:sz="4" w:space="0" w:color="auto"/>
            </w:tcBorders>
            <w:shd w:val="clear" w:color="auto" w:fill="FFFFFF"/>
            <w:noWrap/>
            <w:vAlign w:val="center"/>
            <w:hideMark/>
          </w:tcPr>
          <w:p w:rsidR="00067192" w:rsidRPr="00067192" w:rsidRDefault="00067192" w:rsidP="00067192">
            <w:pPr>
              <w:spacing w:after="0"/>
              <w:ind w:left="29"/>
              <w:jc w:val="center"/>
              <w:rPr>
                <w:rFonts w:ascii="Adobe Garamond Pro" w:hAnsi="Adobe Garamond Pro" w:cs="Arial"/>
                <w:b/>
                <w:color w:val="000000"/>
                <w:sz w:val="18"/>
                <w:szCs w:val="24"/>
                <w:lang w:val="en-US"/>
              </w:rPr>
            </w:pPr>
            <w:r w:rsidRPr="00067192">
              <w:rPr>
                <w:rFonts w:ascii="Adobe Garamond Pro" w:hAnsi="Adobe Garamond Pro" w:cs="Arial"/>
                <w:b/>
                <w:color w:val="000000"/>
                <w:sz w:val="18"/>
                <w:szCs w:val="24"/>
                <w:lang w:val="en-US"/>
              </w:rPr>
              <w:t>72</w:t>
            </w:r>
          </w:p>
        </w:tc>
        <w:tc>
          <w:tcPr>
            <w:tcW w:w="709" w:type="dxa"/>
            <w:tcBorders>
              <w:bottom w:val="single" w:sz="4" w:space="0" w:color="auto"/>
            </w:tcBorders>
            <w:shd w:val="clear" w:color="auto" w:fill="FFFFFF"/>
            <w:vAlign w:val="center"/>
          </w:tcPr>
          <w:p w:rsidR="00067192" w:rsidRPr="00067192" w:rsidRDefault="00067192" w:rsidP="00067192">
            <w:pPr>
              <w:spacing w:after="0"/>
              <w:ind w:left="29"/>
              <w:jc w:val="center"/>
              <w:rPr>
                <w:rFonts w:ascii="Adobe Garamond Pro" w:hAnsi="Adobe Garamond Pro" w:cs="Arial"/>
                <w:b/>
                <w:color w:val="000000"/>
                <w:sz w:val="18"/>
                <w:szCs w:val="24"/>
                <w:lang w:val="en-US"/>
              </w:rPr>
            </w:pPr>
            <w:r w:rsidRPr="00067192">
              <w:rPr>
                <w:rFonts w:ascii="Adobe Garamond Pro" w:hAnsi="Adobe Garamond Pro" w:cs="Arial"/>
                <w:b/>
                <w:color w:val="000000"/>
                <w:sz w:val="18"/>
                <w:szCs w:val="24"/>
                <w:lang w:val="en-US"/>
              </w:rPr>
              <w:t>96</w:t>
            </w:r>
          </w:p>
        </w:tc>
        <w:tc>
          <w:tcPr>
            <w:tcW w:w="709" w:type="dxa"/>
            <w:gridSpan w:val="2"/>
            <w:tcBorders>
              <w:bottom w:val="single" w:sz="4" w:space="0" w:color="auto"/>
            </w:tcBorders>
            <w:shd w:val="clear" w:color="auto" w:fill="FFFFFF"/>
            <w:vAlign w:val="center"/>
          </w:tcPr>
          <w:p w:rsidR="00067192" w:rsidRPr="00067192" w:rsidRDefault="00067192" w:rsidP="00067192">
            <w:pPr>
              <w:spacing w:after="0"/>
              <w:ind w:left="29"/>
              <w:jc w:val="center"/>
              <w:rPr>
                <w:rFonts w:ascii="Adobe Garamond Pro" w:hAnsi="Adobe Garamond Pro" w:cs="Arial"/>
                <w:b/>
                <w:color w:val="000000"/>
                <w:sz w:val="18"/>
                <w:szCs w:val="24"/>
                <w:lang w:val="en-US"/>
              </w:rPr>
            </w:pPr>
          </w:p>
        </w:tc>
      </w:tr>
      <w:tr w:rsidR="00FD01E6" w:rsidRPr="00067192" w:rsidTr="009D2091">
        <w:trPr>
          <w:trHeight w:val="372"/>
        </w:trPr>
        <w:tc>
          <w:tcPr>
            <w:tcW w:w="988" w:type="dxa"/>
            <w:tcBorders>
              <w:bottom w:val="nil"/>
            </w:tcBorders>
            <w:shd w:val="clear" w:color="auto" w:fill="FFFFFF"/>
            <w:noWrap/>
            <w:vAlign w:val="center"/>
            <w:hideMark/>
          </w:tcPr>
          <w:p w:rsidR="00067192" w:rsidRPr="00067192" w:rsidRDefault="002B306E" w:rsidP="00067192">
            <w:pPr>
              <w:spacing w:after="0"/>
              <w:ind w:left="29"/>
              <w:jc w:val="center"/>
              <w:rPr>
                <w:rFonts w:ascii="Adobe Garamond Pro" w:hAnsi="Adobe Garamond Pro" w:cs="Arial"/>
                <w:color w:val="000000"/>
                <w:sz w:val="18"/>
                <w:szCs w:val="24"/>
              </w:rPr>
            </w:pPr>
            <w:r>
              <w:rPr>
                <w:rFonts w:ascii="Adobe Garamond Pro" w:hAnsi="Adobe Garamond Pro" w:cs="Arial"/>
                <w:color w:val="000000"/>
                <w:sz w:val="18"/>
                <w:szCs w:val="24"/>
                <w:lang w:val="en-US"/>
              </w:rPr>
              <w:t xml:space="preserve">BDLP </w:t>
            </w:r>
            <w:r w:rsidR="00067192" w:rsidRPr="00067192">
              <w:rPr>
                <w:rFonts w:ascii="Adobe Garamond Pro" w:hAnsi="Adobe Garamond Pro" w:cs="Arial"/>
                <w:color w:val="000000"/>
                <w:sz w:val="18"/>
                <w:szCs w:val="24"/>
                <w:lang w:val="en-US"/>
              </w:rPr>
              <w:t>1</w:t>
            </w:r>
          </w:p>
        </w:tc>
        <w:tc>
          <w:tcPr>
            <w:tcW w:w="708" w:type="dxa"/>
            <w:tcBorders>
              <w:bottom w:val="nil"/>
            </w:tcBorders>
            <w:shd w:val="clear" w:color="auto" w:fill="auto"/>
            <w:noWrap/>
            <w:vAlign w:val="center"/>
            <w:hideMark/>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0,015</w:t>
            </w:r>
          </w:p>
        </w:tc>
        <w:tc>
          <w:tcPr>
            <w:tcW w:w="708" w:type="dxa"/>
            <w:tcBorders>
              <w:bottom w:val="nil"/>
            </w:tcBorders>
            <w:shd w:val="clear" w:color="auto" w:fill="auto"/>
            <w:noWrap/>
            <w:vAlign w:val="center"/>
            <w:hideMark/>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0,065</w:t>
            </w:r>
          </w:p>
        </w:tc>
        <w:tc>
          <w:tcPr>
            <w:tcW w:w="709" w:type="dxa"/>
            <w:tcBorders>
              <w:bottom w:val="nil"/>
            </w:tcBorders>
            <w:shd w:val="clear" w:color="auto" w:fill="auto"/>
            <w:noWrap/>
            <w:vAlign w:val="center"/>
            <w:hideMark/>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0,068</w:t>
            </w:r>
          </w:p>
        </w:tc>
        <w:tc>
          <w:tcPr>
            <w:tcW w:w="709" w:type="dxa"/>
            <w:tcBorders>
              <w:bottom w:val="nil"/>
            </w:tcBorders>
            <w:shd w:val="clear" w:color="auto" w:fill="auto"/>
            <w:noWrap/>
            <w:vAlign w:val="center"/>
            <w:hideMark/>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0,069</w:t>
            </w:r>
          </w:p>
        </w:tc>
        <w:tc>
          <w:tcPr>
            <w:tcW w:w="709" w:type="dxa"/>
            <w:tcBorders>
              <w:bottom w:val="nil"/>
            </w:tcBorders>
            <w:vAlign w:val="center"/>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0,055</w:t>
            </w:r>
          </w:p>
        </w:tc>
        <w:tc>
          <w:tcPr>
            <w:tcW w:w="709" w:type="dxa"/>
            <w:gridSpan w:val="2"/>
            <w:tcBorders>
              <w:bottom w:val="nil"/>
            </w:tcBorders>
            <w:vAlign w:val="center"/>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2</w:t>
            </w:r>
          </w:p>
        </w:tc>
      </w:tr>
      <w:tr w:rsidR="00FD01E6" w:rsidRPr="00067192" w:rsidTr="009D2091">
        <w:trPr>
          <w:trHeight w:val="372"/>
        </w:trPr>
        <w:tc>
          <w:tcPr>
            <w:tcW w:w="988" w:type="dxa"/>
            <w:tcBorders>
              <w:top w:val="nil"/>
              <w:bottom w:val="nil"/>
            </w:tcBorders>
            <w:shd w:val="clear" w:color="auto" w:fill="FFFFFF"/>
            <w:noWrap/>
            <w:vAlign w:val="center"/>
            <w:hideMark/>
          </w:tcPr>
          <w:p w:rsidR="00067192" w:rsidRPr="00067192" w:rsidRDefault="002B306E" w:rsidP="00067192">
            <w:pPr>
              <w:spacing w:after="0"/>
              <w:ind w:left="29"/>
              <w:jc w:val="center"/>
              <w:rPr>
                <w:rFonts w:ascii="Adobe Garamond Pro" w:hAnsi="Adobe Garamond Pro" w:cs="Arial"/>
                <w:color w:val="000000"/>
                <w:sz w:val="18"/>
                <w:szCs w:val="24"/>
                <w:lang w:val="en-US"/>
              </w:rPr>
            </w:pPr>
            <w:r>
              <w:rPr>
                <w:rFonts w:ascii="Adobe Garamond Pro" w:hAnsi="Adobe Garamond Pro" w:cs="Arial"/>
                <w:color w:val="000000"/>
                <w:sz w:val="18"/>
                <w:szCs w:val="24"/>
                <w:lang w:val="en-US"/>
              </w:rPr>
              <w:t xml:space="preserve">BDLP </w:t>
            </w:r>
            <w:r w:rsidR="00067192" w:rsidRPr="00067192">
              <w:rPr>
                <w:rFonts w:ascii="Adobe Garamond Pro" w:hAnsi="Adobe Garamond Pro" w:cs="Arial"/>
                <w:color w:val="000000"/>
                <w:sz w:val="18"/>
                <w:szCs w:val="24"/>
                <w:lang w:val="en-US"/>
              </w:rPr>
              <w:t>2</w:t>
            </w:r>
          </w:p>
        </w:tc>
        <w:tc>
          <w:tcPr>
            <w:tcW w:w="708" w:type="dxa"/>
            <w:tcBorders>
              <w:top w:val="nil"/>
              <w:bottom w:val="nil"/>
            </w:tcBorders>
            <w:shd w:val="clear" w:color="auto" w:fill="auto"/>
            <w:noWrap/>
            <w:vAlign w:val="center"/>
            <w:hideMark/>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0,017</w:t>
            </w:r>
          </w:p>
        </w:tc>
        <w:tc>
          <w:tcPr>
            <w:tcW w:w="708" w:type="dxa"/>
            <w:tcBorders>
              <w:top w:val="nil"/>
              <w:bottom w:val="nil"/>
            </w:tcBorders>
            <w:shd w:val="clear" w:color="auto" w:fill="auto"/>
            <w:noWrap/>
            <w:vAlign w:val="center"/>
            <w:hideMark/>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0,025</w:t>
            </w:r>
          </w:p>
        </w:tc>
        <w:tc>
          <w:tcPr>
            <w:tcW w:w="709" w:type="dxa"/>
            <w:tcBorders>
              <w:top w:val="nil"/>
              <w:bottom w:val="nil"/>
            </w:tcBorders>
            <w:shd w:val="clear" w:color="auto" w:fill="auto"/>
            <w:noWrap/>
            <w:vAlign w:val="center"/>
            <w:hideMark/>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0,038</w:t>
            </w:r>
          </w:p>
        </w:tc>
        <w:tc>
          <w:tcPr>
            <w:tcW w:w="709" w:type="dxa"/>
            <w:tcBorders>
              <w:top w:val="nil"/>
              <w:bottom w:val="nil"/>
            </w:tcBorders>
            <w:shd w:val="clear" w:color="auto" w:fill="auto"/>
            <w:noWrap/>
            <w:vAlign w:val="center"/>
            <w:hideMark/>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0,036</w:t>
            </w:r>
          </w:p>
        </w:tc>
        <w:tc>
          <w:tcPr>
            <w:tcW w:w="709" w:type="dxa"/>
            <w:tcBorders>
              <w:top w:val="nil"/>
              <w:bottom w:val="nil"/>
            </w:tcBorders>
            <w:vAlign w:val="center"/>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0,023</w:t>
            </w:r>
          </w:p>
        </w:tc>
        <w:tc>
          <w:tcPr>
            <w:tcW w:w="709" w:type="dxa"/>
            <w:gridSpan w:val="2"/>
            <w:tcBorders>
              <w:top w:val="nil"/>
              <w:bottom w:val="nil"/>
            </w:tcBorders>
            <w:vAlign w:val="center"/>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3</w:t>
            </w:r>
          </w:p>
        </w:tc>
      </w:tr>
      <w:tr w:rsidR="00FD01E6" w:rsidRPr="00067192" w:rsidTr="009D2091">
        <w:trPr>
          <w:trHeight w:val="372"/>
        </w:trPr>
        <w:tc>
          <w:tcPr>
            <w:tcW w:w="988" w:type="dxa"/>
            <w:tcBorders>
              <w:top w:val="nil"/>
            </w:tcBorders>
            <w:shd w:val="clear" w:color="auto" w:fill="FFFFFF"/>
            <w:noWrap/>
            <w:vAlign w:val="center"/>
            <w:hideMark/>
          </w:tcPr>
          <w:p w:rsidR="00067192" w:rsidRPr="00067192" w:rsidRDefault="002B306E" w:rsidP="00067192">
            <w:pPr>
              <w:spacing w:after="0"/>
              <w:ind w:left="29"/>
              <w:jc w:val="center"/>
              <w:rPr>
                <w:rFonts w:ascii="Adobe Garamond Pro" w:hAnsi="Adobe Garamond Pro" w:cs="Arial"/>
                <w:b/>
                <w:color w:val="000000"/>
                <w:sz w:val="18"/>
                <w:szCs w:val="24"/>
                <w:lang w:val="en-US"/>
              </w:rPr>
            </w:pPr>
            <w:r>
              <w:rPr>
                <w:rFonts w:ascii="Adobe Garamond Pro" w:hAnsi="Adobe Garamond Pro" w:cs="Arial"/>
                <w:b/>
                <w:color w:val="000000"/>
                <w:sz w:val="18"/>
                <w:szCs w:val="24"/>
                <w:lang w:val="en-US"/>
              </w:rPr>
              <w:t xml:space="preserve">BDLP </w:t>
            </w:r>
            <w:r w:rsidR="00067192" w:rsidRPr="00067192">
              <w:rPr>
                <w:rFonts w:ascii="Adobe Garamond Pro" w:hAnsi="Adobe Garamond Pro" w:cs="Arial"/>
                <w:b/>
                <w:color w:val="000000"/>
                <w:sz w:val="18"/>
                <w:szCs w:val="24"/>
                <w:lang w:val="en-US"/>
              </w:rPr>
              <w:t>3</w:t>
            </w:r>
          </w:p>
        </w:tc>
        <w:tc>
          <w:tcPr>
            <w:tcW w:w="708" w:type="dxa"/>
            <w:tcBorders>
              <w:top w:val="nil"/>
            </w:tcBorders>
            <w:shd w:val="clear" w:color="auto" w:fill="auto"/>
            <w:noWrap/>
            <w:vAlign w:val="center"/>
            <w:hideMark/>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0,012</w:t>
            </w:r>
          </w:p>
        </w:tc>
        <w:tc>
          <w:tcPr>
            <w:tcW w:w="708" w:type="dxa"/>
            <w:tcBorders>
              <w:top w:val="nil"/>
            </w:tcBorders>
            <w:shd w:val="clear" w:color="auto" w:fill="auto"/>
            <w:noWrap/>
            <w:vAlign w:val="center"/>
            <w:hideMark/>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0,017</w:t>
            </w:r>
          </w:p>
        </w:tc>
        <w:tc>
          <w:tcPr>
            <w:tcW w:w="709" w:type="dxa"/>
            <w:tcBorders>
              <w:top w:val="nil"/>
            </w:tcBorders>
            <w:shd w:val="clear" w:color="auto" w:fill="auto"/>
            <w:noWrap/>
            <w:vAlign w:val="center"/>
            <w:hideMark/>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0,031</w:t>
            </w:r>
          </w:p>
        </w:tc>
        <w:tc>
          <w:tcPr>
            <w:tcW w:w="709" w:type="dxa"/>
            <w:tcBorders>
              <w:top w:val="nil"/>
            </w:tcBorders>
            <w:shd w:val="clear" w:color="auto" w:fill="auto"/>
            <w:noWrap/>
            <w:vAlign w:val="center"/>
            <w:hideMark/>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0,080</w:t>
            </w:r>
          </w:p>
        </w:tc>
        <w:tc>
          <w:tcPr>
            <w:tcW w:w="709" w:type="dxa"/>
            <w:tcBorders>
              <w:top w:val="nil"/>
            </w:tcBorders>
            <w:vAlign w:val="center"/>
          </w:tcPr>
          <w:p w:rsidR="00067192" w:rsidRPr="00067192" w:rsidRDefault="00067192" w:rsidP="00067192">
            <w:pPr>
              <w:spacing w:after="0"/>
              <w:ind w:left="29"/>
              <w:jc w:val="center"/>
              <w:rPr>
                <w:rFonts w:ascii="Adobe Garamond Pro" w:hAnsi="Adobe Garamond Pro" w:cs="Arial"/>
                <w:color w:val="000000"/>
                <w:sz w:val="18"/>
                <w:szCs w:val="24"/>
                <w:lang w:val="en-US"/>
              </w:rPr>
            </w:pPr>
            <w:r w:rsidRPr="00067192">
              <w:rPr>
                <w:rFonts w:ascii="Adobe Garamond Pro" w:hAnsi="Adobe Garamond Pro" w:cs="Arial"/>
                <w:color w:val="000000"/>
                <w:sz w:val="18"/>
                <w:szCs w:val="24"/>
                <w:lang w:val="en-US"/>
              </w:rPr>
              <w:t>0,062</w:t>
            </w:r>
          </w:p>
        </w:tc>
        <w:tc>
          <w:tcPr>
            <w:tcW w:w="709" w:type="dxa"/>
            <w:gridSpan w:val="2"/>
            <w:tcBorders>
              <w:top w:val="nil"/>
            </w:tcBorders>
            <w:vAlign w:val="center"/>
          </w:tcPr>
          <w:p w:rsidR="00067192" w:rsidRPr="00067192" w:rsidRDefault="00067192" w:rsidP="00067192">
            <w:pPr>
              <w:spacing w:after="0"/>
              <w:ind w:left="29"/>
              <w:jc w:val="center"/>
              <w:rPr>
                <w:rFonts w:ascii="Adobe Garamond Pro" w:hAnsi="Adobe Garamond Pro" w:cs="Arial"/>
                <w:b/>
                <w:color w:val="000000"/>
                <w:sz w:val="18"/>
                <w:szCs w:val="24"/>
                <w:lang w:val="en-US"/>
              </w:rPr>
            </w:pPr>
            <w:r w:rsidRPr="00067192">
              <w:rPr>
                <w:rFonts w:ascii="Adobe Garamond Pro" w:hAnsi="Adobe Garamond Pro" w:cs="Arial"/>
                <w:b/>
                <w:color w:val="000000"/>
                <w:sz w:val="18"/>
                <w:szCs w:val="24"/>
                <w:lang w:val="en-US"/>
              </w:rPr>
              <w:t>1</w:t>
            </w:r>
          </w:p>
        </w:tc>
      </w:tr>
    </w:tbl>
    <w:p w:rsidR="00067192" w:rsidRDefault="00067192" w:rsidP="00067192">
      <w:pPr>
        <w:spacing w:after="0"/>
        <w:ind w:left="851" w:hanging="851"/>
        <w:rPr>
          <w:rFonts w:ascii="Adobe Garamond Pro" w:hAnsi="Adobe Garamond Pro" w:cs="Arial"/>
          <w:sz w:val="20"/>
        </w:rPr>
      </w:pPr>
    </w:p>
    <w:p w:rsidR="00FD01E6" w:rsidRPr="00FD01E6" w:rsidRDefault="00FD01E6" w:rsidP="00FD01E6">
      <w:pPr>
        <w:spacing w:after="0"/>
        <w:ind w:left="851" w:hanging="851"/>
        <w:rPr>
          <w:rFonts w:ascii="Adobe Garamond Pro" w:hAnsi="Adobe Garamond Pro" w:cs="Arial"/>
          <w:i/>
        </w:rPr>
      </w:pPr>
      <w:r>
        <w:rPr>
          <w:rFonts w:ascii="Adobe Garamond Pro" w:hAnsi="Adobe Garamond Pro" w:cs="Arial"/>
          <w:i/>
          <w:lang w:val="en-US"/>
        </w:rPr>
        <w:t xml:space="preserve">3.5. </w:t>
      </w:r>
      <w:r w:rsidRPr="00FD01E6">
        <w:rPr>
          <w:rFonts w:ascii="Adobe Garamond Pro" w:hAnsi="Adobe Garamond Pro" w:cs="Arial"/>
          <w:i/>
        </w:rPr>
        <w:t>Uji Degradasi Warna Indigo</w:t>
      </w:r>
    </w:p>
    <w:p w:rsidR="00FD01E6" w:rsidRPr="00FD01E6" w:rsidRDefault="00FD01E6" w:rsidP="00FD01E6">
      <w:pPr>
        <w:spacing w:after="0"/>
        <w:ind w:firstLine="720"/>
        <w:jc w:val="both"/>
        <w:rPr>
          <w:rFonts w:ascii="Adobe Garamond Pro" w:hAnsi="Adobe Garamond Pro" w:cs="Arial"/>
          <w:sz w:val="20"/>
          <w:lang w:val="en-US"/>
        </w:rPr>
      </w:pPr>
      <w:r w:rsidRPr="00FD01E6">
        <w:rPr>
          <w:rFonts w:ascii="Adobe Garamond Pro" w:hAnsi="Adobe Garamond Pro" w:cs="Arial"/>
        </w:rPr>
        <w:t xml:space="preserve">Hasil isolat bakteri yang aktif dalam mendegrasi zat warna indigo dalam air limbah industri tekstil ditemukan 9 </w:t>
      </w:r>
      <w:r w:rsidRPr="00FD01E6">
        <w:rPr>
          <w:rFonts w:ascii="Adobe Garamond Pro" w:hAnsi="Adobe Garamond Pro" w:cs="Arial"/>
        </w:rPr>
        <w:lastRenderedPageBreak/>
        <w:t>isolat yang diberi kode BDLW 1 s/d BDLW 9. Dari hasil pengujian degradasi warna dapat dilihat pada Tabel 7</w:t>
      </w:r>
      <w:r>
        <w:rPr>
          <w:rFonts w:ascii="Adobe Garamond Pro" w:hAnsi="Adobe Garamond Pro" w:cs="Arial"/>
          <w:lang w:val="en-US"/>
        </w:rPr>
        <w:t>.</w:t>
      </w:r>
    </w:p>
    <w:p w:rsidR="00FD01E6" w:rsidRPr="00D85F7B" w:rsidRDefault="00D85F7B" w:rsidP="00D85F7B">
      <w:pPr>
        <w:spacing w:after="0"/>
        <w:ind w:firstLine="720"/>
        <w:jc w:val="both"/>
        <w:rPr>
          <w:rFonts w:ascii="Adobe Garamond Pro" w:hAnsi="Adobe Garamond Pro" w:cs="Arial"/>
        </w:rPr>
      </w:pPr>
      <w:r w:rsidRPr="00D85F7B">
        <w:rPr>
          <w:rFonts w:ascii="Adobe Garamond Pro" w:hAnsi="Adobe Garamond Pro" w:cs="Arial"/>
          <w:lang w:val="en-US"/>
        </w:rPr>
        <w:t xml:space="preserve">Dari 9 </w:t>
      </w:r>
      <w:proofErr w:type="spellStart"/>
      <w:r w:rsidRPr="00D85F7B">
        <w:rPr>
          <w:rFonts w:ascii="Adobe Garamond Pro" w:hAnsi="Adobe Garamond Pro" w:cs="Arial"/>
          <w:lang w:val="en-US"/>
        </w:rPr>
        <w:t>isolat</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bakteri</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hasil</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seleksi</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bakteri</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menunjukkan</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bahwa</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dekolorisasi</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pewarna</w:t>
      </w:r>
      <w:proofErr w:type="spellEnd"/>
      <w:r w:rsidRPr="00D85F7B">
        <w:rPr>
          <w:rFonts w:ascii="Adobe Garamond Pro" w:hAnsi="Adobe Garamond Pro" w:cs="Arial"/>
          <w:lang w:val="en-US"/>
        </w:rPr>
        <w:t xml:space="preserve"> indigo </w:t>
      </w:r>
      <w:proofErr w:type="spellStart"/>
      <w:r w:rsidRPr="00D85F7B">
        <w:rPr>
          <w:rFonts w:ascii="Adobe Garamond Pro" w:hAnsi="Adobe Garamond Pro" w:cs="Arial"/>
          <w:lang w:val="en-US"/>
        </w:rPr>
        <w:t>dengan</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pola</w:t>
      </w:r>
      <w:proofErr w:type="spellEnd"/>
      <w:r w:rsidRPr="00D85F7B">
        <w:rPr>
          <w:rFonts w:ascii="Adobe Garamond Pro" w:hAnsi="Adobe Garamond Pro" w:cs="Arial"/>
          <w:lang w:val="en-US"/>
        </w:rPr>
        <w:t xml:space="preserve"> yang </w:t>
      </w:r>
      <w:proofErr w:type="spellStart"/>
      <w:r w:rsidRPr="00D85F7B">
        <w:rPr>
          <w:rFonts w:ascii="Adobe Garamond Pro" w:hAnsi="Adobe Garamond Pro" w:cs="Arial"/>
          <w:lang w:val="en-US"/>
        </w:rPr>
        <w:t>sesuai</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dengan</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pola</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pertumbuhan</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bakteri</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maksimum</w:t>
      </w:r>
      <w:proofErr w:type="spellEnd"/>
      <w:r w:rsidRPr="00D85F7B">
        <w:rPr>
          <w:rFonts w:ascii="Adobe Garamond Pro" w:hAnsi="Adobe Garamond Pro" w:cs="Arial"/>
          <w:lang w:val="en-US"/>
        </w:rPr>
        <w:t xml:space="preserve"> de</w:t>
      </w:r>
      <w:r w:rsidRPr="00D85F7B">
        <w:rPr>
          <w:rFonts w:ascii="Adobe Garamond Pro" w:hAnsi="Adobe Garamond Pro" w:cs="Arial"/>
        </w:rPr>
        <w:t>k</w:t>
      </w:r>
      <w:proofErr w:type="spellStart"/>
      <w:r w:rsidRPr="00D85F7B">
        <w:rPr>
          <w:rFonts w:ascii="Adobe Garamond Pro" w:hAnsi="Adobe Garamond Pro" w:cs="Arial"/>
          <w:lang w:val="en-US"/>
        </w:rPr>
        <w:t>olorisasi</w:t>
      </w:r>
      <w:proofErr w:type="spellEnd"/>
      <w:r w:rsidRPr="00D85F7B">
        <w:rPr>
          <w:rFonts w:ascii="Adobe Garamond Pro" w:hAnsi="Adobe Garamond Pro" w:cs="Arial"/>
          <w:lang w:val="en-US"/>
        </w:rPr>
        <w:t xml:space="preserve"> di</w:t>
      </w:r>
      <w:r w:rsidRPr="00D85F7B">
        <w:rPr>
          <w:rFonts w:ascii="Adobe Garamond Pro" w:hAnsi="Adobe Garamond Pro" w:cs="Arial"/>
        </w:rPr>
        <w:t>tunjukkan</w:t>
      </w:r>
      <w:r w:rsidR="007A6B3D">
        <w:rPr>
          <w:rFonts w:ascii="Adobe Garamond Pro" w:hAnsi="Adobe Garamond Pro" w:cs="Arial"/>
          <w:lang w:val="en-US"/>
        </w:rPr>
        <w:t xml:space="preserve"> </w:t>
      </w:r>
      <w:proofErr w:type="spellStart"/>
      <w:r w:rsidR="007A6B3D">
        <w:rPr>
          <w:rFonts w:ascii="Adobe Garamond Pro" w:hAnsi="Adobe Garamond Pro" w:cs="Arial"/>
          <w:lang w:val="en-US"/>
        </w:rPr>
        <w:t>oleh</w:t>
      </w:r>
      <w:proofErr w:type="spellEnd"/>
      <w:r w:rsidR="007A6B3D">
        <w:rPr>
          <w:rFonts w:ascii="Adobe Garamond Pro" w:hAnsi="Adobe Garamond Pro" w:cs="Arial"/>
          <w:lang w:val="en-US"/>
        </w:rPr>
        <w:t xml:space="preserve"> strain BDLW </w:t>
      </w:r>
      <w:r w:rsidRPr="00D85F7B">
        <w:rPr>
          <w:rFonts w:ascii="Adobe Garamond Pro" w:hAnsi="Adobe Garamond Pro" w:cs="Arial"/>
          <w:lang w:val="en-US"/>
        </w:rPr>
        <w:t xml:space="preserve">9, </w:t>
      </w:r>
      <w:proofErr w:type="spellStart"/>
      <w:r w:rsidRPr="00D85F7B">
        <w:rPr>
          <w:rFonts w:ascii="Adobe Garamond Pro" w:hAnsi="Adobe Garamond Pro" w:cs="Arial"/>
          <w:lang w:val="en-US"/>
        </w:rPr>
        <w:t>meskipun</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tidak</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berbeda</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nyata</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dengan</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isolat</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lain</w:t>
      </w:r>
      <w:r w:rsidR="007A6B3D">
        <w:rPr>
          <w:rFonts w:ascii="Adobe Garamond Pro" w:hAnsi="Adobe Garamond Pro" w:cs="Arial"/>
          <w:lang w:val="en-US"/>
        </w:rPr>
        <w:t>nya</w:t>
      </w:r>
      <w:proofErr w:type="spellEnd"/>
      <w:r w:rsidR="007A6B3D">
        <w:rPr>
          <w:rFonts w:ascii="Adobe Garamond Pro" w:hAnsi="Adobe Garamond Pro" w:cs="Arial"/>
          <w:lang w:val="en-US"/>
        </w:rPr>
        <w:t xml:space="preserve">, </w:t>
      </w:r>
      <w:proofErr w:type="spellStart"/>
      <w:r w:rsidR="007A6B3D">
        <w:rPr>
          <w:rFonts w:ascii="Adobe Garamond Pro" w:hAnsi="Adobe Garamond Pro" w:cs="Arial"/>
          <w:lang w:val="en-US"/>
        </w:rPr>
        <w:t>diikuti</w:t>
      </w:r>
      <w:proofErr w:type="spellEnd"/>
      <w:r w:rsidR="007A6B3D">
        <w:rPr>
          <w:rFonts w:ascii="Adobe Garamond Pro" w:hAnsi="Adobe Garamond Pro" w:cs="Arial"/>
          <w:lang w:val="en-US"/>
        </w:rPr>
        <w:t xml:space="preserve"> </w:t>
      </w:r>
      <w:proofErr w:type="spellStart"/>
      <w:r w:rsidR="007A6B3D">
        <w:rPr>
          <w:rFonts w:ascii="Adobe Garamond Pro" w:hAnsi="Adobe Garamond Pro" w:cs="Arial"/>
          <w:lang w:val="en-US"/>
        </w:rPr>
        <w:t>dengan</w:t>
      </w:r>
      <w:proofErr w:type="spellEnd"/>
      <w:r w:rsidR="007A6B3D">
        <w:rPr>
          <w:rFonts w:ascii="Adobe Garamond Pro" w:hAnsi="Adobe Garamond Pro" w:cs="Arial"/>
          <w:lang w:val="en-US"/>
        </w:rPr>
        <w:t xml:space="preserve"> </w:t>
      </w:r>
      <w:proofErr w:type="spellStart"/>
      <w:r w:rsidR="007A6B3D">
        <w:rPr>
          <w:rFonts w:ascii="Adobe Garamond Pro" w:hAnsi="Adobe Garamond Pro" w:cs="Arial"/>
          <w:lang w:val="en-US"/>
        </w:rPr>
        <w:t>isolat</w:t>
      </w:r>
      <w:proofErr w:type="spellEnd"/>
      <w:r w:rsidR="007A6B3D">
        <w:rPr>
          <w:rFonts w:ascii="Adobe Garamond Pro" w:hAnsi="Adobe Garamond Pro" w:cs="Arial"/>
          <w:lang w:val="en-US"/>
        </w:rPr>
        <w:t xml:space="preserve"> BDLW 3, BDLW 1 </w:t>
      </w:r>
      <w:proofErr w:type="spellStart"/>
      <w:r w:rsidR="007A6B3D">
        <w:rPr>
          <w:rFonts w:ascii="Adobe Garamond Pro" w:hAnsi="Adobe Garamond Pro" w:cs="Arial"/>
          <w:lang w:val="en-US"/>
        </w:rPr>
        <w:t>dan</w:t>
      </w:r>
      <w:proofErr w:type="spellEnd"/>
      <w:r w:rsidR="007A6B3D">
        <w:rPr>
          <w:rFonts w:ascii="Adobe Garamond Pro" w:hAnsi="Adobe Garamond Pro" w:cs="Arial"/>
          <w:lang w:val="en-US"/>
        </w:rPr>
        <w:t xml:space="preserve"> BDLW 7, BDLW 6 </w:t>
      </w:r>
      <w:proofErr w:type="spellStart"/>
      <w:r w:rsidR="007A6B3D">
        <w:rPr>
          <w:rFonts w:ascii="Adobe Garamond Pro" w:hAnsi="Adobe Garamond Pro" w:cs="Arial"/>
          <w:lang w:val="en-US"/>
        </w:rPr>
        <w:t>dan</w:t>
      </w:r>
      <w:proofErr w:type="spellEnd"/>
      <w:r w:rsidR="007A6B3D">
        <w:rPr>
          <w:rFonts w:ascii="Adobe Garamond Pro" w:hAnsi="Adobe Garamond Pro" w:cs="Arial"/>
          <w:lang w:val="en-US"/>
        </w:rPr>
        <w:t xml:space="preserve"> </w:t>
      </w:r>
      <w:proofErr w:type="spellStart"/>
      <w:r w:rsidR="007A6B3D">
        <w:rPr>
          <w:rFonts w:ascii="Adobe Garamond Pro" w:hAnsi="Adobe Garamond Pro" w:cs="Arial"/>
          <w:lang w:val="en-US"/>
        </w:rPr>
        <w:t>terakhir</w:t>
      </w:r>
      <w:proofErr w:type="spellEnd"/>
      <w:r w:rsidR="007A6B3D">
        <w:rPr>
          <w:rFonts w:ascii="Adobe Garamond Pro" w:hAnsi="Adobe Garamond Pro" w:cs="Arial"/>
          <w:lang w:val="en-US"/>
        </w:rPr>
        <w:t xml:space="preserve"> BDLW </w:t>
      </w:r>
      <w:r w:rsidRPr="00D85F7B">
        <w:rPr>
          <w:rFonts w:ascii="Adobe Garamond Pro" w:hAnsi="Adobe Garamond Pro" w:cs="Arial"/>
          <w:lang w:val="en-US"/>
        </w:rPr>
        <w:t xml:space="preserve">2. </w:t>
      </w:r>
      <w:proofErr w:type="spellStart"/>
      <w:r w:rsidRPr="00D85F7B">
        <w:rPr>
          <w:rFonts w:ascii="Adobe Garamond Pro" w:hAnsi="Adobe Garamond Pro" w:cs="Arial"/>
          <w:lang w:val="en-US"/>
        </w:rPr>
        <w:t>Namun</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ketika</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dilakukan</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p</w:t>
      </w:r>
      <w:r w:rsidR="007A6B3D">
        <w:rPr>
          <w:rFonts w:ascii="Adobe Garamond Pro" w:hAnsi="Adobe Garamond Pro" w:cs="Arial"/>
          <w:lang w:val="en-US"/>
        </w:rPr>
        <w:t>ertumbuhan</w:t>
      </w:r>
      <w:proofErr w:type="spellEnd"/>
      <w:r w:rsidR="007A6B3D">
        <w:rPr>
          <w:rFonts w:ascii="Adobe Garamond Pro" w:hAnsi="Adobe Garamond Pro" w:cs="Arial"/>
          <w:lang w:val="en-US"/>
        </w:rPr>
        <w:t xml:space="preserve"> </w:t>
      </w:r>
      <w:proofErr w:type="spellStart"/>
      <w:r w:rsidR="007A6B3D">
        <w:rPr>
          <w:rFonts w:ascii="Adobe Garamond Pro" w:hAnsi="Adobe Garamond Pro" w:cs="Arial"/>
          <w:lang w:val="en-US"/>
        </w:rPr>
        <w:t>kembali</w:t>
      </w:r>
      <w:proofErr w:type="spellEnd"/>
      <w:r w:rsidR="007A6B3D">
        <w:rPr>
          <w:rFonts w:ascii="Adobe Garamond Pro" w:hAnsi="Adobe Garamond Pro" w:cs="Arial"/>
          <w:lang w:val="en-US"/>
        </w:rPr>
        <w:t xml:space="preserve">, </w:t>
      </w:r>
      <w:proofErr w:type="spellStart"/>
      <w:r w:rsidR="007A6B3D">
        <w:rPr>
          <w:rFonts w:ascii="Adobe Garamond Pro" w:hAnsi="Adobe Garamond Pro" w:cs="Arial"/>
          <w:lang w:val="en-US"/>
        </w:rPr>
        <w:t>isolat</w:t>
      </w:r>
      <w:proofErr w:type="spellEnd"/>
      <w:r w:rsidR="007A6B3D">
        <w:rPr>
          <w:rFonts w:ascii="Adobe Garamond Pro" w:hAnsi="Adobe Garamond Pro" w:cs="Arial"/>
          <w:lang w:val="en-US"/>
        </w:rPr>
        <w:t xml:space="preserve"> BDLW 9, BDLW 1 </w:t>
      </w:r>
      <w:proofErr w:type="spellStart"/>
      <w:r w:rsidR="007A6B3D">
        <w:rPr>
          <w:rFonts w:ascii="Adobe Garamond Pro" w:hAnsi="Adobe Garamond Pro" w:cs="Arial"/>
          <w:lang w:val="en-US"/>
        </w:rPr>
        <w:t>dan</w:t>
      </w:r>
      <w:proofErr w:type="spellEnd"/>
      <w:r w:rsidR="007A6B3D">
        <w:rPr>
          <w:rFonts w:ascii="Adobe Garamond Pro" w:hAnsi="Adobe Garamond Pro" w:cs="Arial"/>
          <w:lang w:val="en-US"/>
        </w:rPr>
        <w:t xml:space="preserve"> BDLW </w:t>
      </w:r>
      <w:r w:rsidRPr="00D85F7B">
        <w:rPr>
          <w:rFonts w:ascii="Adobe Garamond Pro" w:hAnsi="Adobe Garamond Pro" w:cs="Arial"/>
          <w:lang w:val="en-US"/>
        </w:rPr>
        <w:t xml:space="preserve">6 </w:t>
      </w:r>
      <w:proofErr w:type="spellStart"/>
      <w:r w:rsidRPr="00D85F7B">
        <w:rPr>
          <w:rFonts w:ascii="Adobe Garamond Pro" w:hAnsi="Adobe Garamond Pro" w:cs="Arial"/>
          <w:lang w:val="en-US"/>
        </w:rPr>
        <w:t>sulit</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untuk</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dikulturkan</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kembali</w:t>
      </w:r>
      <w:proofErr w:type="spellEnd"/>
      <w:r w:rsidRPr="00D85F7B">
        <w:rPr>
          <w:rFonts w:ascii="Adobe Garamond Pro" w:hAnsi="Adobe Garamond Pro" w:cs="Arial"/>
          <w:lang w:val="en-US"/>
        </w:rPr>
        <w:t xml:space="preserve">, </w:t>
      </w:r>
      <w:proofErr w:type="spellStart"/>
      <w:r w:rsidRPr="00D85F7B">
        <w:rPr>
          <w:rFonts w:ascii="Adobe Garamond Pro" w:hAnsi="Adobe Garamond Pro" w:cs="Arial"/>
          <w:lang w:val="en-US"/>
        </w:rPr>
        <w:t>sehingga</w:t>
      </w:r>
      <w:proofErr w:type="spellEnd"/>
      <w:r w:rsidRPr="00D85F7B">
        <w:rPr>
          <w:rFonts w:ascii="Adobe Garamond Pro" w:hAnsi="Adobe Garamond Pro" w:cs="Arial"/>
          <w:lang w:val="en-US"/>
        </w:rPr>
        <w:t xml:space="preserve"> </w:t>
      </w:r>
      <w:proofErr w:type="spellStart"/>
      <w:r w:rsidR="007A6B3D">
        <w:rPr>
          <w:rFonts w:ascii="Adobe Garamond Pro" w:hAnsi="Adobe Garamond Pro" w:cs="Arial"/>
          <w:lang w:val="en-US"/>
        </w:rPr>
        <w:t>isolat</w:t>
      </w:r>
      <w:proofErr w:type="spellEnd"/>
      <w:r w:rsidR="007A6B3D">
        <w:rPr>
          <w:rFonts w:ascii="Adobe Garamond Pro" w:hAnsi="Adobe Garamond Pro" w:cs="Arial"/>
          <w:lang w:val="en-US"/>
        </w:rPr>
        <w:t xml:space="preserve"> yang </w:t>
      </w:r>
      <w:proofErr w:type="spellStart"/>
      <w:r w:rsidR="007A6B3D">
        <w:rPr>
          <w:rFonts w:ascii="Adobe Garamond Pro" w:hAnsi="Adobe Garamond Pro" w:cs="Arial"/>
          <w:lang w:val="en-US"/>
        </w:rPr>
        <w:t>diambil</w:t>
      </w:r>
      <w:proofErr w:type="spellEnd"/>
      <w:r w:rsidR="007A6B3D">
        <w:rPr>
          <w:rFonts w:ascii="Adobe Garamond Pro" w:hAnsi="Adobe Garamond Pro" w:cs="Arial"/>
          <w:lang w:val="en-US"/>
        </w:rPr>
        <w:t xml:space="preserve"> </w:t>
      </w:r>
      <w:proofErr w:type="spellStart"/>
      <w:r w:rsidR="007A6B3D">
        <w:rPr>
          <w:rFonts w:ascii="Adobe Garamond Pro" w:hAnsi="Adobe Garamond Pro" w:cs="Arial"/>
          <w:lang w:val="en-US"/>
        </w:rPr>
        <w:t>adalah</w:t>
      </w:r>
      <w:proofErr w:type="spellEnd"/>
      <w:r w:rsidR="007A6B3D">
        <w:rPr>
          <w:rFonts w:ascii="Adobe Garamond Pro" w:hAnsi="Adobe Garamond Pro" w:cs="Arial"/>
          <w:lang w:val="en-US"/>
        </w:rPr>
        <w:t xml:space="preserve"> BDLW </w:t>
      </w:r>
      <w:r w:rsidRPr="00D85F7B">
        <w:rPr>
          <w:rFonts w:ascii="Adobe Garamond Pro" w:hAnsi="Adobe Garamond Pro" w:cs="Arial"/>
          <w:lang w:val="en-US"/>
        </w:rPr>
        <w:t>3, BDL</w:t>
      </w:r>
      <w:r w:rsidR="007A6B3D">
        <w:rPr>
          <w:rFonts w:ascii="Adobe Garamond Pro" w:hAnsi="Adobe Garamond Pro" w:cs="Arial"/>
          <w:lang w:val="en-US"/>
        </w:rPr>
        <w:t xml:space="preserve">W </w:t>
      </w:r>
      <w:r w:rsidR="002B306E">
        <w:rPr>
          <w:rFonts w:ascii="Adobe Garamond Pro" w:hAnsi="Adobe Garamond Pro" w:cs="Arial"/>
          <w:lang w:val="en-US"/>
        </w:rPr>
        <w:t xml:space="preserve">7 </w:t>
      </w:r>
      <w:proofErr w:type="spellStart"/>
      <w:r w:rsidR="002B306E">
        <w:rPr>
          <w:rFonts w:ascii="Adobe Garamond Pro" w:hAnsi="Adobe Garamond Pro" w:cs="Arial"/>
          <w:lang w:val="en-US"/>
        </w:rPr>
        <w:t>dan</w:t>
      </w:r>
      <w:proofErr w:type="spellEnd"/>
      <w:r w:rsidR="002B306E">
        <w:rPr>
          <w:rFonts w:ascii="Adobe Garamond Pro" w:hAnsi="Adobe Garamond Pro" w:cs="Arial"/>
          <w:lang w:val="en-US"/>
        </w:rPr>
        <w:t xml:space="preserve"> BDLW </w:t>
      </w:r>
      <w:r w:rsidRPr="00D85F7B">
        <w:rPr>
          <w:rFonts w:ascii="Adobe Garamond Pro" w:hAnsi="Adobe Garamond Pro" w:cs="Arial"/>
          <w:lang w:val="en-US"/>
        </w:rPr>
        <w:t>2</w:t>
      </w:r>
    </w:p>
    <w:p w:rsidR="00D85F7B" w:rsidRDefault="00D85F7B" w:rsidP="00D85F7B">
      <w:pPr>
        <w:spacing w:after="0"/>
        <w:ind w:firstLine="720"/>
        <w:jc w:val="both"/>
        <w:rPr>
          <w:rFonts w:ascii="Adobe Garamond Pro" w:hAnsi="Adobe Garamond Pro" w:cs="Arial"/>
          <w:lang w:val="en-US"/>
        </w:rPr>
      </w:pPr>
      <w:r w:rsidRPr="00D85F7B">
        <w:rPr>
          <w:rFonts w:ascii="Adobe Garamond Pro" w:hAnsi="Adobe Garamond Pro" w:cs="Arial"/>
        </w:rPr>
        <w:t xml:space="preserve">Dari hasil uji degradasi terhadap cemaran limbah industri tekstil (amilum, selulose, minyak dan </w:t>
      </w:r>
      <w:proofErr w:type="spellStart"/>
      <w:r w:rsidR="002B306E">
        <w:rPr>
          <w:rFonts w:ascii="Adobe Garamond Pro" w:hAnsi="Adobe Garamond Pro" w:cs="Arial"/>
          <w:lang w:val="en-US"/>
        </w:rPr>
        <w:t>pe</w:t>
      </w:r>
      <w:proofErr w:type="spellEnd"/>
      <w:r w:rsidRPr="00D85F7B">
        <w:rPr>
          <w:rFonts w:ascii="Adobe Garamond Pro" w:hAnsi="Adobe Garamond Pro" w:cs="Arial"/>
        </w:rPr>
        <w:t>warna</w:t>
      </w:r>
      <w:r w:rsidR="002B306E">
        <w:rPr>
          <w:rFonts w:ascii="Adobe Garamond Pro" w:hAnsi="Adobe Garamond Pro" w:cs="Arial"/>
          <w:lang w:val="en-US"/>
        </w:rPr>
        <w:t xml:space="preserve"> indigo</w:t>
      </w:r>
      <w:r w:rsidRPr="00D85F7B">
        <w:rPr>
          <w:rFonts w:ascii="Adobe Garamond Pro" w:hAnsi="Adobe Garamond Pro" w:cs="Arial"/>
        </w:rPr>
        <w:t>) didapatkan urutan kemampuan degradasi isolat bakteri anaerobik sebagai Tabel 8</w:t>
      </w:r>
      <w:r>
        <w:rPr>
          <w:rFonts w:ascii="Adobe Garamond Pro" w:hAnsi="Adobe Garamond Pro" w:cs="Arial"/>
          <w:lang w:val="en-US"/>
        </w:rPr>
        <w:t>.</w:t>
      </w:r>
    </w:p>
    <w:p w:rsidR="00D85F7B" w:rsidRDefault="00D85F7B" w:rsidP="00D85F7B">
      <w:pPr>
        <w:spacing w:after="0"/>
        <w:jc w:val="both"/>
        <w:rPr>
          <w:rFonts w:ascii="Adobe Garamond Pro" w:hAnsi="Adobe Garamond Pro" w:cs="Arial"/>
          <w:lang w:val="en-US"/>
        </w:rPr>
      </w:pPr>
    </w:p>
    <w:p w:rsidR="00D85F7B" w:rsidRPr="00D85F7B" w:rsidRDefault="00D85F7B" w:rsidP="00D85F7B">
      <w:pPr>
        <w:spacing w:after="0"/>
        <w:jc w:val="both"/>
        <w:rPr>
          <w:rFonts w:ascii="Adobe Garamond Pro" w:hAnsi="Adobe Garamond Pro" w:cs="Arial"/>
          <w:lang w:val="en-US"/>
        </w:rPr>
        <w:sectPr w:rsidR="00D85F7B" w:rsidRPr="00D85F7B" w:rsidSect="008E7334">
          <w:type w:val="continuous"/>
          <w:pgSz w:w="11906" w:h="16838"/>
          <w:pgMar w:top="1701" w:right="567" w:bottom="1701" w:left="567" w:header="709" w:footer="709" w:gutter="0"/>
          <w:cols w:num="2" w:space="340"/>
          <w:titlePg/>
          <w:docGrid w:linePitch="360"/>
        </w:sectPr>
      </w:pPr>
    </w:p>
    <w:p w:rsidR="00F819C6" w:rsidRDefault="00F819C6" w:rsidP="001E0E12">
      <w:pPr>
        <w:spacing w:after="0"/>
        <w:jc w:val="both"/>
        <w:rPr>
          <w:rFonts w:ascii="Adobe Garamond Pro" w:hAnsi="Adobe Garamond Pro" w:cs="Arial"/>
          <w:sz w:val="20"/>
          <w:lang w:val="en-US"/>
        </w:rPr>
      </w:pPr>
    </w:p>
    <w:p w:rsidR="008E7334" w:rsidRDefault="00D85F7B" w:rsidP="00D85F7B">
      <w:pPr>
        <w:spacing w:after="0"/>
        <w:jc w:val="both"/>
        <w:rPr>
          <w:rFonts w:ascii="Adobe Garamond Pro" w:hAnsi="Adobe Garamond Pro" w:cs="Arial"/>
          <w:sz w:val="20"/>
          <w:lang w:val="en-US"/>
        </w:rPr>
      </w:pPr>
      <w:proofErr w:type="spellStart"/>
      <w:r w:rsidRPr="00D85F7B">
        <w:rPr>
          <w:rFonts w:ascii="Adobe Garamond Pro" w:hAnsi="Adobe Garamond Pro" w:cs="Arial"/>
          <w:b/>
          <w:sz w:val="20"/>
          <w:lang w:val="en-US"/>
        </w:rPr>
        <w:t>Tabel</w:t>
      </w:r>
      <w:proofErr w:type="spellEnd"/>
      <w:r w:rsidRPr="00D85F7B">
        <w:rPr>
          <w:rFonts w:ascii="Adobe Garamond Pro" w:hAnsi="Adobe Garamond Pro" w:cs="Arial"/>
          <w:b/>
          <w:sz w:val="20"/>
          <w:lang w:val="en-US"/>
        </w:rPr>
        <w:t xml:space="preserve"> 7</w:t>
      </w:r>
      <w:r w:rsidRPr="00D85F7B">
        <w:rPr>
          <w:rFonts w:ascii="Adobe Garamond Pro" w:hAnsi="Adobe Garamond Pro" w:cs="Arial"/>
          <w:sz w:val="20"/>
          <w:lang w:val="en-US"/>
        </w:rPr>
        <w:t xml:space="preserve">. </w:t>
      </w:r>
      <w:proofErr w:type="spellStart"/>
      <w:r w:rsidRPr="00D85F7B">
        <w:rPr>
          <w:rFonts w:ascii="Adobe Garamond Pro" w:hAnsi="Adobe Garamond Pro" w:cs="Arial"/>
          <w:sz w:val="20"/>
          <w:lang w:val="en-US"/>
        </w:rPr>
        <w:t>Hasil</w:t>
      </w:r>
      <w:proofErr w:type="spellEnd"/>
      <w:r w:rsidRPr="00D85F7B">
        <w:rPr>
          <w:rFonts w:ascii="Adobe Garamond Pro" w:hAnsi="Adobe Garamond Pro" w:cs="Arial"/>
          <w:sz w:val="20"/>
          <w:lang w:val="en-US"/>
        </w:rPr>
        <w:t xml:space="preserve"> </w:t>
      </w:r>
      <w:proofErr w:type="spellStart"/>
      <w:r w:rsidRPr="00D85F7B">
        <w:rPr>
          <w:rFonts w:ascii="Adobe Garamond Pro" w:hAnsi="Adobe Garamond Pro" w:cs="Arial"/>
          <w:sz w:val="20"/>
          <w:lang w:val="en-US"/>
        </w:rPr>
        <w:t>aktivitas</w:t>
      </w:r>
      <w:proofErr w:type="spellEnd"/>
      <w:r w:rsidRPr="00D85F7B">
        <w:rPr>
          <w:rFonts w:ascii="Adobe Garamond Pro" w:hAnsi="Adobe Garamond Pro" w:cs="Arial"/>
          <w:sz w:val="20"/>
          <w:lang w:val="en-US"/>
        </w:rPr>
        <w:t xml:space="preserve"> </w:t>
      </w:r>
      <w:proofErr w:type="spellStart"/>
      <w:r w:rsidRPr="00D85F7B">
        <w:rPr>
          <w:rFonts w:ascii="Adobe Garamond Pro" w:hAnsi="Adobe Garamond Pro" w:cs="Arial"/>
          <w:sz w:val="20"/>
          <w:lang w:val="en-US"/>
        </w:rPr>
        <w:t>isolat</w:t>
      </w:r>
      <w:proofErr w:type="spellEnd"/>
      <w:r w:rsidRPr="00D85F7B">
        <w:rPr>
          <w:rFonts w:ascii="Adobe Garamond Pro" w:hAnsi="Adobe Garamond Pro" w:cs="Arial"/>
          <w:sz w:val="20"/>
          <w:lang w:val="en-US"/>
        </w:rPr>
        <w:t xml:space="preserve"> </w:t>
      </w:r>
      <w:proofErr w:type="spellStart"/>
      <w:r w:rsidRPr="00D85F7B">
        <w:rPr>
          <w:rFonts w:ascii="Adobe Garamond Pro" w:hAnsi="Adobe Garamond Pro" w:cs="Arial"/>
          <w:sz w:val="20"/>
          <w:lang w:val="en-US"/>
        </w:rPr>
        <w:t>bakteri</w:t>
      </w:r>
      <w:proofErr w:type="spellEnd"/>
      <w:r w:rsidRPr="00D85F7B">
        <w:rPr>
          <w:rFonts w:ascii="Adobe Garamond Pro" w:hAnsi="Adobe Garamond Pro" w:cs="Arial"/>
          <w:sz w:val="20"/>
          <w:lang w:val="en-US"/>
        </w:rPr>
        <w:t xml:space="preserve"> </w:t>
      </w:r>
      <w:proofErr w:type="spellStart"/>
      <w:r w:rsidRPr="00D85F7B">
        <w:rPr>
          <w:rFonts w:ascii="Adobe Garamond Pro" w:hAnsi="Adobe Garamond Pro" w:cs="Arial"/>
          <w:sz w:val="20"/>
          <w:lang w:val="en-US"/>
        </w:rPr>
        <w:t>pendegradasi</w:t>
      </w:r>
      <w:proofErr w:type="spellEnd"/>
      <w:r w:rsidRPr="00D85F7B">
        <w:rPr>
          <w:rFonts w:ascii="Adobe Garamond Pro" w:hAnsi="Adobe Garamond Pro" w:cs="Arial"/>
          <w:sz w:val="20"/>
          <w:lang w:val="en-US"/>
        </w:rPr>
        <w:t xml:space="preserve"> </w:t>
      </w:r>
      <w:proofErr w:type="spellStart"/>
      <w:r w:rsidRPr="00D85F7B">
        <w:rPr>
          <w:rFonts w:ascii="Adobe Garamond Pro" w:hAnsi="Adobe Garamond Pro" w:cs="Arial"/>
          <w:sz w:val="20"/>
          <w:lang w:val="en-US"/>
        </w:rPr>
        <w:t>warna</w:t>
      </w:r>
      <w:proofErr w:type="spellEnd"/>
      <w:r w:rsidRPr="00D85F7B">
        <w:rPr>
          <w:rFonts w:ascii="Adobe Garamond Pro" w:hAnsi="Adobe Garamond Pro" w:cs="Arial"/>
          <w:sz w:val="20"/>
          <w:lang w:val="en-US"/>
        </w:rPr>
        <w:t xml:space="preserve"> </w:t>
      </w:r>
      <w:proofErr w:type="spellStart"/>
      <w:r w:rsidRPr="00D85F7B">
        <w:rPr>
          <w:rFonts w:ascii="Adobe Garamond Pro" w:hAnsi="Adobe Garamond Pro" w:cs="Arial"/>
          <w:sz w:val="20"/>
          <w:lang w:val="en-US"/>
        </w:rPr>
        <w:t>limbah</w:t>
      </w:r>
      <w:proofErr w:type="spellEnd"/>
      <w:r w:rsidRPr="00D85F7B">
        <w:rPr>
          <w:rFonts w:ascii="Adobe Garamond Pro" w:hAnsi="Adobe Garamond Pro" w:cs="Arial"/>
          <w:sz w:val="20"/>
          <w:lang w:val="en-US"/>
        </w:rPr>
        <w:t xml:space="preserve"> </w:t>
      </w:r>
      <w:proofErr w:type="spellStart"/>
      <w:r w:rsidRPr="00D85F7B">
        <w:rPr>
          <w:rFonts w:ascii="Adobe Garamond Pro" w:hAnsi="Adobe Garamond Pro" w:cs="Arial"/>
          <w:sz w:val="20"/>
          <w:lang w:val="en-US"/>
        </w:rPr>
        <w:t>tekstil</w:t>
      </w:r>
      <w:proofErr w:type="spellEnd"/>
    </w:p>
    <w:tbl>
      <w:tblPr>
        <w:tblW w:w="10749" w:type="dxa"/>
        <w:tblLook w:val="04A0" w:firstRow="1" w:lastRow="0" w:firstColumn="1" w:lastColumn="0" w:noHBand="0" w:noVBand="1"/>
      </w:tblPr>
      <w:tblGrid>
        <w:gridCol w:w="1700"/>
        <w:gridCol w:w="568"/>
        <w:gridCol w:w="567"/>
        <w:gridCol w:w="993"/>
        <w:gridCol w:w="992"/>
        <w:gridCol w:w="992"/>
        <w:gridCol w:w="992"/>
        <w:gridCol w:w="1134"/>
        <w:gridCol w:w="993"/>
        <w:gridCol w:w="992"/>
        <w:gridCol w:w="826"/>
      </w:tblGrid>
      <w:tr w:rsidR="00D85F7B" w:rsidRPr="009D2091" w:rsidTr="009D2091">
        <w:trPr>
          <w:trHeight w:val="300"/>
        </w:trPr>
        <w:tc>
          <w:tcPr>
            <w:tcW w:w="1700" w:type="dxa"/>
            <w:vMerge w:val="restart"/>
            <w:tcBorders>
              <w:top w:val="single" w:sz="4" w:space="0" w:color="auto"/>
              <w:left w:val="nil"/>
              <w:bottom w:val="single" w:sz="4" w:space="0" w:color="auto"/>
              <w:right w:val="nil"/>
            </w:tcBorders>
            <w:shd w:val="clear" w:color="auto" w:fill="FFFFFF"/>
            <w:noWrap/>
            <w:vAlign w:val="center"/>
            <w:hideMark/>
          </w:tcPr>
          <w:p w:rsidR="00D85F7B" w:rsidRPr="009D2091" w:rsidRDefault="00D85F7B" w:rsidP="009D2091">
            <w:pPr>
              <w:spacing w:after="0"/>
              <w:jc w:val="center"/>
              <w:rPr>
                <w:rFonts w:ascii="Adobe Garamond Pro" w:hAnsi="Adobe Garamond Pro" w:cs="Arial"/>
                <w:sz w:val="18"/>
                <w:szCs w:val="18"/>
                <w:lang w:val="en-US"/>
              </w:rPr>
            </w:pPr>
            <w:proofErr w:type="spellStart"/>
            <w:r w:rsidRPr="009D2091">
              <w:rPr>
                <w:rFonts w:ascii="Adobe Garamond Pro" w:hAnsi="Adobe Garamond Pro" w:cs="Arial"/>
                <w:sz w:val="18"/>
                <w:szCs w:val="18"/>
                <w:lang w:val="en-US"/>
              </w:rPr>
              <w:t>Isolat</w:t>
            </w:r>
            <w:proofErr w:type="spellEnd"/>
          </w:p>
        </w:tc>
        <w:tc>
          <w:tcPr>
            <w:tcW w:w="9047" w:type="dxa"/>
            <w:gridSpan w:val="10"/>
            <w:tcBorders>
              <w:top w:val="single" w:sz="4" w:space="0" w:color="auto"/>
              <w:left w:val="nil"/>
              <w:bottom w:val="single" w:sz="4" w:space="0" w:color="auto"/>
              <w:right w:val="nil"/>
            </w:tcBorders>
            <w:shd w:val="clear" w:color="auto" w:fill="FFFFFF"/>
            <w:noWrap/>
            <w:vAlign w:val="bottom"/>
            <w:hideMark/>
          </w:tcPr>
          <w:p w:rsidR="00D85F7B" w:rsidRPr="009D2091" w:rsidRDefault="00D85F7B" w:rsidP="00D85F7B">
            <w:pPr>
              <w:spacing w:after="0"/>
              <w:jc w:val="center"/>
              <w:rPr>
                <w:rFonts w:ascii="Adobe Garamond Pro" w:hAnsi="Adobe Garamond Pro" w:cs="Arial"/>
                <w:sz w:val="18"/>
                <w:szCs w:val="18"/>
                <w:lang w:val="en-US"/>
              </w:rPr>
            </w:pPr>
            <w:proofErr w:type="spellStart"/>
            <w:r w:rsidRPr="009D2091">
              <w:rPr>
                <w:rFonts w:ascii="Adobe Garamond Pro" w:hAnsi="Adobe Garamond Pro" w:cs="Arial"/>
                <w:sz w:val="18"/>
                <w:szCs w:val="18"/>
                <w:lang w:val="en-US"/>
              </w:rPr>
              <w:t>Persentase</w:t>
            </w:r>
            <w:proofErr w:type="spellEnd"/>
            <w:r w:rsidRPr="009D2091">
              <w:rPr>
                <w:rFonts w:ascii="Adobe Garamond Pro" w:hAnsi="Adobe Garamond Pro" w:cs="Arial"/>
                <w:sz w:val="18"/>
                <w:szCs w:val="18"/>
                <w:lang w:val="en-US"/>
              </w:rPr>
              <w:t xml:space="preserve"> (%) </w:t>
            </w:r>
            <w:proofErr w:type="spellStart"/>
            <w:r w:rsidRPr="009D2091">
              <w:rPr>
                <w:rFonts w:ascii="Adobe Garamond Pro" w:hAnsi="Adobe Garamond Pro" w:cs="Arial"/>
                <w:sz w:val="18"/>
                <w:szCs w:val="18"/>
                <w:lang w:val="en-US"/>
              </w:rPr>
              <w:t>Dekolorisasi</w:t>
            </w:r>
            <w:proofErr w:type="spellEnd"/>
            <w:r w:rsidRPr="009D2091">
              <w:rPr>
                <w:rFonts w:ascii="Adobe Garamond Pro" w:hAnsi="Adobe Garamond Pro" w:cs="Arial"/>
                <w:sz w:val="18"/>
                <w:szCs w:val="18"/>
                <w:lang w:val="en-US"/>
              </w:rPr>
              <w:t xml:space="preserve"> </w:t>
            </w:r>
            <w:proofErr w:type="spellStart"/>
            <w:r w:rsidRPr="009D2091">
              <w:rPr>
                <w:rFonts w:ascii="Adobe Garamond Pro" w:hAnsi="Adobe Garamond Pro" w:cs="Arial"/>
                <w:sz w:val="18"/>
                <w:szCs w:val="18"/>
                <w:lang w:val="en-US"/>
              </w:rPr>
              <w:t>Selama</w:t>
            </w:r>
            <w:proofErr w:type="spellEnd"/>
            <w:r w:rsidRPr="009D2091">
              <w:rPr>
                <w:rFonts w:ascii="Adobe Garamond Pro" w:hAnsi="Adobe Garamond Pro" w:cs="Arial"/>
                <w:sz w:val="18"/>
                <w:szCs w:val="18"/>
                <w:lang w:val="en-US"/>
              </w:rPr>
              <w:t xml:space="preserve"> 96 Jam</w:t>
            </w:r>
          </w:p>
        </w:tc>
      </w:tr>
      <w:tr w:rsidR="00D85F7B" w:rsidRPr="009D2091" w:rsidTr="00D85F7B">
        <w:trPr>
          <w:trHeight w:val="300"/>
        </w:trPr>
        <w:tc>
          <w:tcPr>
            <w:tcW w:w="1700" w:type="dxa"/>
            <w:vMerge/>
            <w:tcBorders>
              <w:top w:val="single" w:sz="4" w:space="0" w:color="auto"/>
              <w:left w:val="nil"/>
              <w:bottom w:val="single" w:sz="4" w:space="0" w:color="auto"/>
              <w:right w:val="nil"/>
            </w:tcBorders>
            <w:shd w:val="clear" w:color="auto" w:fill="FFFFFF"/>
            <w:vAlign w:val="center"/>
            <w:hideMark/>
          </w:tcPr>
          <w:p w:rsidR="00D85F7B" w:rsidRPr="009D2091" w:rsidRDefault="00D85F7B" w:rsidP="00D85F7B">
            <w:pPr>
              <w:spacing w:after="0"/>
              <w:jc w:val="both"/>
              <w:rPr>
                <w:rFonts w:ascii="Adobe Garamond Pro" w:hAnsi="Adobe Garamond Pro" w:cs="Arial"/>
                <w:sz w:val="18"/>
                <w:szCs w:val="18"/>
                <w:lang w:val="en-US"/>
              </w:rPr>
            </w:pPr>
          </w:p>
        </w:tc>
        <w:tc>
          <w:tcPr>
            <w:tcW w:w="568" w:type="dxa"/>
            <w:tcBorders>
              <w:top w:val="single" w:sz="4" w:space="0" w:color="auto"/>
              <w:left w:val="nil"/>
              <w:bottom w:val="single" w:sz="4" w:space="0" w:color="auto"/>
              <w:right w:val="nil"/>
            </w:tcBorders>
            <w:shd w:val="clear" w:color="auto" w:fill="FFFFFF"/>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567" w:type="dxa"/>
            <w:tcBorders>
              <w:top w:val="single" w:sz="4" w:space="0" w:color="auto"/>
              <w:left w:val="nil"/>
              <w:bottom w:val="single" w:sz="4" w:space="0" w:color="auto"/>
              <w:right w:val="nil"/>
            </w:tcBorders>
            <w:shd w:val="clear" w:color="auto" w:fill="FFFFFF"/>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w:t>
            </w:r>
          </w:p>
        </w:tc>
        <w:tc>
          <w:tcPr>
            <w:tcW w:w="993" w:type="dxa"/>
            <w:tcBorders>
              <w:top w:val="single" w:sz="4" w:space="0" w:color="auto"/>
              <w:left w:val="nil"/>
              <w:bottom w:val="single" w:sz="4" w:space="0" w:color="auto"/>
              <w:right w:val="nil"/>
            </w:tcBorders>
            <w:shd w:val="clear" w:color="auto" w:fill="FFFFFF"/>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10</w:t>
            </w:r>
          </w:p>
        </w:tc>
        <w:tc>
          <w:tcPr>
            <w:tcW w:w="992" w:type="dxa"/>
            <w:tcBorders>
              <w:top w:val="single" w:sz="4" w:space="0" w:color="auto"/>
              <w:left w:val="nil"/>
              <w:bottom w:val="single" w:sz="4" w:space="0" w:color="auto"/>
              <w:right w:val="nil"/>
            </w:tcBorders>
            <w:shd w:val="clear" w:color="auto" w:fill="FFFFFF"/>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24</w:t>
            </w:r>
          </w:p>
        </w:tc>
        <w:tc>
          <w:tcPr>
            <w:tcW w:w="992" w:type="dxa"/>
            <w:tcBorders>
              <w:top w:val="single" w:sz="4" w:space="0" w:color="auto"/>
              <w:left w:val="nil"/>
              <w:bottom w:val="single" w:sz="4" w:space="0" w:color="auto"/>
              <w:right w:val="nil"/>
            </w:tcBorders>
            <w:shd w:val="clear" w:color="auto" w:fill="FFFFFF"/>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34</w:t>
            </w:r>
          </w:p>
        </w:tc>
        <w:tc>
          <w:tcPr>
            <w:tcW w:w="992" w:type="dxa"/>
            <w:tcBorders>
              <w:top w:val="single" w:sz="4" w:space="0" w:color="auto"/>
              <w:left w:val="nil"/>
              <w:bottom w:val="single" w:sz="4" w:space="0" w:color="auto"/>
              <w:right w:val="nil"/>
            </w:tcBorders>
            <w:shd w:val="clear" w:color="auto" w:fill="FFFFFF"/>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48</w:t>
            </w:r>
          </w:p>
        </w:tc>
        <w:tc>
          <w:tcPr>
            <w:tcW w:w="1134" w:type="dxa"/>
            <w:tcBorders>
              <w:top w:val="single" w:sz="4" w:space="0" w:color="auto"/>
              <w:left w:val="nil"/>
              <w:bottom w:val="single" w:sz="4" w:space="0" w:color="auto"/>
              <w:right w:val="nil"/>
            </w:tcBorders>
            <w:shd w:val="clear" w:color="auto" w:fill="FFFFFF"/>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58</w:t>
            </w:r>
          </w:p>
        </w:tc>
        <w:tc>
          <w:tcPr>
            <w:tcW w:w="993" w:type="dxa"/>
            <w:tcBorders>
              <w:top w:val="single" w:sz="4" w:space="0" w:color="auto"/>
              <w:left w:val="nil"/>
              <w:bottom w:val="single" w:sz="4" w:space="0" w:color="auto"/>
              <w:right w:val="nil"/>
            </w:tcBorders>
            <w:shd w:val="clear" w:color="auto" w:fill="FFFFFF"/>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72</w:t>
            </w:r>
          </w:p>
        </w:tc>
        <w:tc>
          <w:tcPr>
            <w:tcW w:w="992" w:type="dxa"/>
            <w:tcBorders>
              <w:top w:val="single" w:sz="4" w:space="0" w:color="auto"/>
              <w:left w:val="nil"/>
              <w:bottom w:val="single" w:sz="4" w:space="0" w:color="auto"/>
              <w:right w:val="nil"/>
            </w:tcBorders>
            <w:shd w:val="clear" w:color="auto" w:fill="FFFFFF"/>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82</w:t>
            </w:r>
          </w:p>
        </w:tc>
        <w:tc>
          <w:tcPr>
            <w:tcW w:w="826" w:type="dxa"/>
            <w:tcBorders>
              <w:top w:val="single" w:sz="4" w:space="0" w:color="auto"/>
              <w:left w:val="nil"/>
              <w:bottom w:val="single" w:sz="4" w:space="0" w:color="auto"/>
              <w:right w:val="nil"/>
            </w:tcBorders>
            <w:shd w:val="clear" w:color="auto" w:fill="FFFFFF"/>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96</w:t>
            </w:r>
          </w:p>
        </w:tc>
      </w:tr>
      <w:tr w:rsidR="00D85F7B" w:rsidRPr="009D2091" w:rsidTr="009D2091">
        <w:trPr>
          <w:trHeight w:val="397"/>
        </w:trPr>
        <w:tc>
          <w:tcPr>
            <w:tcW w:w="1700" w:type="dxa"/>
            <w:tcBorders>
              <w:top w:val="single" w:sz="4" w:space="0" w:color="auto"/>
              <w:left w:val="nil"/>
              <w:bottom w:val="nil"/>
              <w:right w:val="nil"/>
            </w:tcBorders>
            <w:shd w:val="clear" w:color="000000" w:fill="FFFFFF"/>
            <w:noWrap/>
            <w:vAlign w:val="bottom"/>
            <w:hideMark/>
          </w:tcPr>
          <w:p w:rsidR="00D85F7B" w:rsidRPr="009D2091" w:rsidRDefault="002B306E" w:rsidP="00D85F7B">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D85F7B" w:rsidRPr="009D2091">
              <w:rPr>
                <w:rFonts w:ascii="Adobe Garamond Pro" w:hAnsi="Adobe Garamond Pro" w:cs="Arial"/>
                <w:sz w:val="18"/>
                <w:szCs w:val="18"/>
                <w:lang w:val="en-US"/>
              </w:rPr>
              <w:t>1</w:t>
            </w:r>
          </w:p>
        </w:tc>
        <w:tc>
          <w:tcPr>
            <w:tcW w:w="568" w:type="dxa"/>
            <w:tcBorders>
              <w:top w:val="single" w:sz="4" w:space="0" w:color="auto"/>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567" w:type="dxa"/>
            <w:tcBorders>
              <w:top w:val="single" w:sz="4" w:space="0" w:color="auto"/>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993" w:type="dxa"/>
            <w:tcBorders>
              <w:top w:val="single" w:sz="4" w:space="0" w:color="auto"/>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5,20</w:t>
            </w:r>
          </w:p>
        </w:tc>
        <w:tc>
          <w:tcPr>
            <w:tcW w:w="992" w:type="dxa"/>
            <w:tcBorders>
              <w:top w:val="single" w:sz="4" w:space="0" w:color="auto"/>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25,57</w:t>
            </w:r>
          </w:p>
        </w:tc>
        <w:tc>
          <w:tcPr>
            <w:tcW w:w="992" w:type="dxa"/>
            <w:tcBorders>
              <w:top w:val="single" w:sz="4" w:space="0" w:color="auto"/>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33,65</w:t>
            </w:r>
          </w:p>
        </w:tc>
        <w:tc>
          <w:tcPr>
            <w:tcW w:w="992" w:type="dxa"/>
            <w:tcBorders>
              <w:top w:val="single" w:sz="4" w:space="0" w:color="auto"/>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40,55</w:t>
            </w:r>
          </w:p>
        </w:tc>
        <w:tc>
          <w:tcPr>
            <w:tcW w:w="1134" w:type="dxa"/>
            <w:tcBorders>
              <w:top w:val="single" w:sz="4" w:space="0" w:color="auto"/>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42,52</w:t>
            </w:r>
          </w:p>
        </w:tc>
        <w:tc>
          <w:tcPr>
            <w:tcW w:w="993" w:type="dxa"/>
            <w:tcBorders>
              <w:top w:val="single" w:sz="4" w:space="0" w:color="auto"/>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44,55</w:t>
            </w:r>
          </w:p>
        </w:tc>
        <w:tc>
          <w:tcPr>
            <w:tcW w:w="992" w:type="dxa"/>
            <w:tcBorders>
              <w:top w:val="single" w:sz="4" w:space="0" w:color="auto"/>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46,57</w:t>
            </w:r>
          </w:p>
        </w:tc>
        <w:tc>
          <w:tcPr>
            <w:tcW w:w="826" w:type="dxa"/>
            <w:tcBorders>
              <w:top w:val="single" w:sz="4" w:space="0" w:color="auto"/>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48,52</w:t>
            </w:r>
          </w:p>
        </w:tc>
      </w:tr>
      <w:tr w:rsidR="00D85F7B" w:rsidRPr="009D2091" w:rsidTr="009D2091">
        <w:trPr>
          <w:trHeight w:val="397"/>
        </w:trPr>
        <w:tc>
          <w:tcPr>
            <w:tcW w:w="1700" w:type="dxa"/>
            <w:tcBorders>
              <w:top w:val="nil"/>
              <w:left w:val="nil"/>
              <w:bottom w:val="nil"/>
              <w:right w:val="nil"/>
            </w:tcBorders>
            <w:shd w:val="clear" w:color="000000" w:fill="FFFFFF"/>
            <w:noWrap/>
            <w:vAlign w:val="bottom"/>
            <w:hideMark/>
          </w:tcPr>
          <w:p w:rsidR="00D85F7B" w:rsidRPr="009D2091" w:rsidRDefault="002B306E" w:rsidP="00D85F7B">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D85F7B" w:rsidRPr="009D2091">
              <w:rPr>
                <w:rFonts w:ascii="Adobe Garamond Pro" w:hAnsi="Adobe Garamond Pro" w:cs="Arial"/>
                <w:sz w:val="18"/>
                <w:szCs w:val="18"/>
                <w:lang w:val="en-US"/>
              </w:rPr>
              <w:t>2</w:t>
            </w:r>
          </w:p>
        </w:tc>
        <w:tc>
          <w:tcPr>
            <w:tcW w:w="568"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567"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993"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5,51</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28,64</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26,60</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23,62</w:t>
            </w:r>
          </w:p>
        </w:tc>
        <w:tc>
          <w:tcPr>
            <w:tcW w:w="1134"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35,60</w:t>
            </w:r>
          </w:p>
        </w:tc>
        <w:tc>
          <w:tcPr>
            <w:tcW w:w="993"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37,62</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38,64</w:t>
            </w:r>
          </w:p>
        </w:tc>
        <w:tc>
          <w:tcPr>
            <w:tcW w:w="826"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40,55</w:t>
            </w:r>
          </w:p>
        </w:tc>
      </w:tr>
      <w:tr w:rsidR="00D85F7B" w:rsidRPr="009D2091" w:rsidTr="009D2091">
        <w:trPr>
          <w:trHeight w:val="397"/>
        </w:trPr>
        <w:tc>
          <w:tcPr>
            <w:tcW w:w="1700" w:type="dxa"/>
            <w:tcBorders>
              <w:top w:val="nil"/>
              <w:left w:val="nil"/>
              <w:bottom w:val="nil"/>
              <w:right w:val="nil"/>
            </w:tcBorders>
            <w:shd w:val="clear" w:color="000000" w:fill="FFFFFF"/>
            <w:noWrap/>
            <w:vAlign w:val="bottom"/>
            <w:hideMark/>
          </w:tcPr>
          <w:p w:rsidR="00D85F7B" w:rsidRPr="009D2091" w:rsidRDefault="002B306E" w:rsidP="00D85F7B">
            <w:pPr>
              <w:spacing w:after="0"/>
              <w:jc w:val="both"/>
              <w:rPr>
                <w:rFonts w:ascii="Adobe Garamond Pro" w:hAnsi="Adobe Garamond Pro" w:cs="Arial"/>
                <w:b/>
                <w:sz w:val="18"/>
                <w:szCs w:val="18"/>
                <w:lang w:val="en-US"/>
              </w:rPr>
            </w:pPr>
            <w:r>
              <w:rPr>
                <w:rFonts w:ascii="Adobe Garamond Pro" w:hAnsi="Adobe Garamond Pro" w:cs="Arial"/>
                <w:b/>
                <w:sz w:val="18"/>
                <w:szCs w:val="18"/>
                <w:lang w:val="en-US"/>
              </w:rPr>
              <w:t xml:space="preserve">BDLW </w:t>
            </w:r>
            <w:r w:rsidR="00D85F7B" w:rsidRPr="009D2091">
              <w:rPr>
                <w:rFonts w:ascii="Adobe Garamond Pro" w:hAnsi="Adobe Garamond Pro" w:cs="Arial"/>
                <w:b/>
                <w:sz w:val="18"/>
                <w:szCs w:val="18"/>
                <w:lang w:val="en-US"/>
              </w:rPr>
              <w:t>3</w:t>
            </w:r>
          </w:p>
        </w:tc>
        <w:tc>
          <w:tcPr>
            <w:tcW w:w="568"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567"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993"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5,72</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25,52</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34,46</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43,48</w:t>
            </w:r>
          </w:p>
        </w:tc>
        <w:tc>
          <w:tcPr>
            <w:tcW w:w="1134"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47,43</w:t>
            </w:r>
          </w:p>
        </w:tc>
        <w:tc>
          <w:tcPr>
            <w:tcW w:w="993"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51,48</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53,52</w:t>
            </w:r>
          </w:p>
        </w:tc>
        <w:tc>
          <w:tcPr>
            <w:tcW w:w="826"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b/>
                <w:sz w:val="18"/>
                <w:szCs w:val="18"/>
                <w:lang w:val="en-US"/>
              </w:rPr>
            </w:pPr>
            <w:r w:rsidRPr="009D2091">
              <w:rPr>
                <w:rFonts w:ascii="Adobe Garamond Pro" w:hAnsi="Adobe Garamond Pro" w:cs="Arial"/>
                <w:b/>
                <w:sz w:val="18"/>
                <w:szCs w:val="18"/>
                <w:lang w:val="en-US"/>
              </w:rPr>
              <w:t>57,57</w:t>
            </w:r>
          </w:p>
        </w:tc>
      </w:tr>
      <w:tr w:rsidR="00D85F7B" w:rsidRPr="009D2091" w:rsidTr="009D2091">
        <w:trPr>
          <w:trHeight w:val="397"/>
        </w:trPr>
        <w:tc>
          <w:tcPr>
            <w:tcW w:w="1700" w:type="dxa"/>
            <w:tcBorders>
              <w:top w:val="nil"/>
              <w:left w:val="nil"/>
              <w:bottom w:val="nil"/>
              <w:right w:val="nil"/>
            </w:tcBorders>
            <w:shd w:val="clear" w:color="000000" w:fill="FFFFFF"/>
            <w:noWrap/>
            <w:vAlign w:val="bottom"/>
            <w:hideMark/>
          </w:tcPr>
          <w:p w:rsidR="00D85F7B" w:rsidRPr="009D2091" w:rsidRDefault="002B306E" w:rsidP="00D85F7B">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D85F7B" w:rsidRPr="009D2091">
              <w:rPr>
                <w:rFonts w:ascii="Adobe Garamond Pro" w:hAnsi="Adobe Garamond Pro" w:cs="Arial"/>
                <w:sz w:val="18"/>
                <w:szCs w:val="18"/>
                <w:lang w:val="en-US"/>
              </w:rPr>
              <w:t>4</w:t>
            </w:r>
          </w:p>
        </w:tc>
        <w:tc>
          <w:tcPr>
            <w:tcW w:w="568"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567"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993"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4,50</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24,71</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26,04</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26,70</w:t>
            </w:r>
          </w:p>
        </w:tc>
        <w:tc>
          <w:tcPr>
            <w:tcW w:w="1134"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28,68</w:t>
            </w:r>
          </w:p>
        </w:tc>
        <w:tc>
          <w:tcPr>
            <w:tcW w:w="993"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29,70</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30,71</w:t>
            </w:r>
          </w:p>
        </w:tc>
        <w:tc>
          <w:tcPr>
            <w:tcW w:w="826"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32,45</w:t>
            </w:r>
          </w:p>
        </w:tc>
      </w:tr>
      <w:tr w:rsidR="00D85F7B" w:rsidRPr="009D2091" w:rsidTr="009D2091">
        <w:trPr>
          <w:trHeight w:val="397"/>
        </w:trPr>
        <w:tc>
          <w:tcPr>
            <w:tcW w:w="1700" w:type="dxa"/>
            <w:tcBorders>
              <w:top w:val="nil"/>
              <w:left w:val="nil"/>
              <w:bottom w:val="nil"/>
              <w:right w:val="nil"/>
            </w:tcBorders>
            <w:shd w:val="clear" w:color="000000" w:fill="FFFFFF"/>
            <w:noWrap/>
            <w:vAlign w:val="bottom"/>
            <w:hideMark/>
          </w:tcPr>
          <w:p w:rsidR="00D85F7B" w:rsidRPr="009D2091" w:rsidRDefault="002B306E" w:rsidP="00D85F7B">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D85F7B" w:rsidRPr="009D2091">
              <w:rPr>
                <w:rFonts w:ascii="Adobe Garamond Pro" w:hAnsi="Adobe Garamond Pro" w:cs="Arial"/>
                <w:sz w:val="18"/>
                <w:szCs w:val="18"/>
                <w:lang w:val="en-US"/>
              </w:rPr>
              <w:t>5</w:t>
            </w:r>
          </w:p>
        </w:tc>
        <w:tc>
          <w:tcPr>
            <w:tcW w:w="568"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567"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993"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5,60</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27,67</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30,00</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31,66</w:t>
            </w:r>
          </w:p>
        </w:tc>
        <w:tc>
          <w:tcPr>
            <w:tcW w:w="1134"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32,63</w:t>
            </w:r>
          </w:p>
        </w:tc>
        <w:tc>
          <w:tcPr>
            <w:tcW w:w="993"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33,66</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34,67</w:t>
            </w:r>
          </w:p>
        </w:tc>
        <w:tc>
          <w:tcPr>
            <w:tcW w:w="826"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37,56</w:t>
            </w:r>
          </w:p>
        </w:tc>
      </w:tr>
      <w:tr w:rsidR="00D85F7B" w:rsidRPr="009D2091" w:rsidTr="009D2091">
        <w:trPr>
          <w:trHeight w:val="397"/>
        </w:trPr>
        <w:tc>
          <w:tcPr>
            <w:tcW w:w="1700" w:type="dxa"/>
            <w:tcBorders>
              <w:top w:val="nil"/>
              <w:left w:val="nil"/>
              <w:bottom w:val="nil"/>
              <w:right w:val="nil"/>
            </w:tcBorders>
            <w:shd w:val="clear" w:color="000000" w:fill="FFFFFF"/>
            <w:noWrap/>
            <w:vAlign w:val="bottom"/>
            <w:hideMark/>
          </w:tcPr>
          <w:p w:rsidR="00D85F7B" w:rsidRPr="009D2091" w:rsidRDefault="002B306E" w:rsidP="00D85F7B">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D85F7B" w:rsidRPr="009D2091">
              <w:rPr>
                <w:rFonts w:ascii="Adobe Garamond Pro" w:hAnsi="Adobe Garamond Pro" w:cs="Arial"/>
                <w:sz w:val="18"/>
                <w:szCs w:val="18"/>
                <w:lang w:val="en-US"/>
              </w:rPr>
              <w:t>6</w:t>
            </w:r>
          </w:p>
        </w:tc>
        <w:tc>
          <w:tcPr>
            <w:tcW w:w="568"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567"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993"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5,04</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23,61</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31,02</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36,60</w:t>
            </w:r>
          </w:p>
        </w:tc>
        <w:tc>
          <w:tcPr>
            <w:tcW w:w="1134"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38,55</w:t>
            </w:r>
          </w:p>
        </w:tc>
        <w:tc>
          <w:tcPr>
            <w:tcW w:w="993"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39,60</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41,61</w:t>
            </w:r>
          </w:p>
        </w:tc>
        <w:tc>
          <w:tcPr>
            <w:tcW w:w="826"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45,50</w:t>
            </w:r>
          </w:p>
        </w:tc>
      </w:tr>
      <w:tr w:rsidR="00D85F7B" w:rsidRPr="009D2091" w:rsidTr="009D2091">
        <w:trPr>
          <w:trHeight w:val="397"/>
        </w:trPr>
        <w:tc>
          <w:tcPr>
            <w:tcW w:w="1700" w:type="dxa"/>
            <w:tcBorders>
              <w:top w:val="nil"/>
              <w:left w:val="nil"/>
              <w:bottom w:val="nil"/>
              <w:right w:val="nil"/>
            </w:tcBorders>
            <w:shd w:val="clear" w:color="000000" w:fill="FFFFFF"/>
            <w:noWrap/>
            <w:vAlign w:val="bottom"/>
            <w:hideMark/>
          </w:tcPr>
          <w:p w:rsidR="00D85F7B" w:rsidRPr="009D2091" w:rsidRDefault="002B306E" w:rsidP="00D85F7B">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D85F7B" w:rsidRPr="009D2091">
              <w:rPr>
                <w:rFonts w:ascii="Adobe Garamond Pro" w:hAnsi="Adobe Garamond Pro" w:cs="Arial"/>
                <w:sz w:val="18"/>
                <w:szCs w:val="18"/>
                <w:lang w:val="en-US"/>
              </w:rPr>
              <w:t>7</w:t>
            </w:r>
          </w:p>
        </w:tc>
        <w:tc>
          <w:tcPr>
            <w:tcW w:w="568"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567"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993"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5,50</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24,57</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31,75</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39,55</w:t>
            </w:r>
          </w:p>
        </w:tc>
        <w:tc>
          <w:tcPr>
            <w:tcW w:w="1134"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42,52</w:t>
            </w:r>
          </w:p>
        </w:tc>
        <w:tc>
          <w:tcPr>
            <w:tcW w:w="993"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44,55</w:t>
            </w:r>
          </w:p>
        </w:tc>
        <w:tc>
          <w:tcPr>
            <w:tcW w:w="992"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46,57</w:t>
            </w:r>
          </w:p>
        </w:tc>
        <w:tc>
          <w:tcPr>
            <w:tcW w:w="826" w:type="dxa"/>
            <w:tcBorders>
              <w:top w:val="nil"/>
              <w:left w:val="nil"/>
              <w:bottom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48,55</w:t>
            </w:r>
          </w:p>
        </w:tc>
      </w:tr>
      <w:tr w:rsidR="00D85F7B" w:rsidRPr="009D2091" w:rsidTr="009D2091">
        <w:trPr>
          <w:trHeight w:val="397"/>
        </w:trPr>
        <w:tc>
          <w:tcPr>
            <w:tcW w:w="1700" w:type="dxa"/>
            <w:tcBorders>
              <w:top w:val="nil"/>
              <w:left w:val="nil"/>
              <w:right w:val="nil"/>
            </w:tcBorders>
            <w:shd w:val="clear" w:color="000000" w:fill="FFFFFF"/>
            <w:noWrap/>
            <w:vAlign w:val="bottom"/>
            <w:hideMark/>
          </w:tcPr>
          <w:p w:rsidR="00D85F7B" w:rsidRPr="009D2091" w:rsidRDefault="002B306E" w:rsidP="00D85F7B">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D85F7B" w:rsidRPr="009D2091">
              <w:rPr>
                <w:rFonts w:ascii="Adobe Garamond Pro" w:hAnsi="Adobe Garamond Pro" w:cs="Arial"/>
                <w:sz w:val="18"/>
                <w:szCs w:val="18"/>
                <w:lang w:val="en-US"/>
              </w:rPr>
              <w:t>8</w:t>
            </w:r>
          </w:p>
        </w:tc>
        <w:tc>
          <w:tcPr>
            <w:tcW w:w="568" w:type="dxa"/>
            <w:tcBorders>
              <w:top w:val="nil"/>
              <w:left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567" w:type="dxa"/>
            <w:tcBorders>
              <w:top w:val="nil"/>
              <w:left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993" w:type="dxa"/>
            <w:tcBorders>
              <w:top w:val="nil"/>
              <w:left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5,72</w:t>
            </w:r>
          </w:p>
        </w:tc>
        <w:tc>
          <w:tcPr>
            <w:tcW w:w="992" w:type="dxa"/>
            <w:tcBorders>
              <w:top w:val="nil"/>
              <w:left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25,68</w:t>
            </w:r>
          </w:p>
        </w:tc>
        <w:tc>
          <w:tcPr>
            <w:tcW w:w="992" w:type="dxa"/>
            <w:tcBorders>
              <w:top w:val="nil"/>
              <w:left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29,30</w:t>
            </w:r>
          </w:p>
        </w:tc>
        <w:tc>
          <w:tcPr>
            <w:tcW w:w="992" w:type="dxa"/>
            <w:tcBorders>
              <w:top w:val="nil"/>
              <w:left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31,67</w:t>
            </w:r>
          </w:p>
        </w:tc>
        <w:tc>
          <w:tcPr>
            <w:tcW w:w="1134" w:type="dxa"/>
            <w:tcBorders>
              <w:top w:val="nil"/>
              <w:left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31,65</w:t>
            </w:r>
          </w:p>
        </w:tc>
        <w:tc>
          <w:tcPr>
            <w:tcW w:w="993" w:type="dxa"/>
            <w:tcBorders>
              <w:top w:val="nil"/>
              <w:left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32,67</w:t>
            </w:r>
          </w:p>
        </w:tc>
        <w:tc>
          <w:tcPr>
            <w:tcW w:w="992" w:type="dxa"/>
            <w:tcBorders>
              <w:top w:val="nil"/>
              <w:left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33,68</w:t>
            </w:r>
          </w:p>
        </w:tc>
        <w:tc>
          <w:tcPr>
            <w:tcW w:w="826" w:type="dxa"/>
            <w:tcBorders>
              <w:top w:val="nil"/>
              <w:left w:val="nil"/>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35,57</w:t>
            </w:r>
          </w:p>
        </w:tc>
      </w:tr>
      <w:tr w:rsidR="00D85F7B" w:rsidRPr="009D2091" w:rsidTr="009D2091">
        <w:trPr>
          <w:trHeight w:val="397"/>
        </w:trPr>
        <w:tc>
          <w:tcPr>
            <w:tcW w:w="1700" w:type="dxa"/>
            <w:tcBorders>
              <w:top w:val="nil"/>
              <w:left w:val="nil"/>
              <w:bottom w:val="single" w:sz="4" w:space="0" w:color="auto"/>
              <w:right w:val="nil"/>
            </w:tcBorders>
            <w:shd w:val="clear" w:color="000000" w:fill="FFFFFF"/>
            <w:noWrap/>
            <w:vAlign w:val="bottom"/>
            <w:hideMark/>
          </w:tcPr>
          <w:p w:rsidR="00D85F7B" w:rsidRPr="009D2091" w:rsidRDefault="002B306E" w:rsidP="00D85F7B">
            <w:pPr>
              <w:spacing w:after="0"/>
              <w:jc w:val="both"/>
              <w:rPr>
                <w:rFonts w:ascii="Adobe Garamond Pro" w:hAnsi="Adobe Garamond Pro" w:cs="Arial"/>
                <w:sz w:val="18"/>
                <w:szCs w:val="18"/>
                <w:lang w:val="en-US"/>
              </w:rPr>
            </w:pPr>
            <w:r>
              <w:rPr>
                <w:rFonts w:ascii="Adobe Garamond Pro" w:hAnsi="Adobe Garamond Pro" w:cs="Arial"/>
                <w:sz w:val="18"/>
                <w:szCs w:val="18"/>
                <w:lang w:val="en-US"/>
              </w:rPr>
              <w:t xml:space="preserve">BDLW </w:t>
            </w:r>
            <w:r w:rsidR="00D85F7B" w:rsidRPr="009D2091">
              <w:rPr>
                <w:rFonts w:ascii="Adobe Garamond Pro" w:hAnsi="Adobe Garamond Pro" w:cs="Arial"/>
                <w:sz w:val="18"/>
                <w:szCs w:val="18"/>
                <w:lang w:val="en-US"/>
              </w:rPr>
              <w:t>9</w:t>
            </w:r>
          </w:p>
        </w:tc>
        <w:tc>
          <w:tcPr>
            <w:tcW w:w="568" w:type="dxa"/>
            <w:tcBorders>
              <w:top w:val="nil"/>
              <w:left w:val="nil"/>
              <w:bottom w:val="single" w:sz="4" w:space="0" w:color="auto"/>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567" w:type="dxa"/>
            <w:tcBorders>
              <w:top w:val="nil"/>
              <w:left w:val="nil"/>
              <w:bottom w:val="single" w:sz="4" w:space="0" w:color="auto"/>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0</w:t>
            </w:r>
          </w:p>
        </w:tc>
        <w:tc>
          <w:tcPr>
            <w:tcW w:w="993" w:type="dxa"/>
            <w:tcBorders>
              <w:top w:val="nil"/>
              <w:left w:val="nil"/>
              <w:bottom w:val="single" w:sz="4" w:space="0" w:color="auto"/>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4,50</w:t>
            </w:r>
          </w:p>
        </w:tc>
        <w:tc>
          <w:tcPr>
            <w:tcW w:w="992" w:type="dxa"/>
            <w:tcBorders>
              <w:top w:val="nil"/>
              <w:left w:val="nil"/>
              <w:bottom w:val="single" w:sz="4" w:space="0" w:color="auto"/>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24,48</w:t>
            </w:r>
          </w:p>
        </w:tc>
        <w:tc>
          <w:tcPr>
            <w:tcW w:w="992" w:type="dxa"/>
            <w:tcBorders>
              <w:top w:val="nil"/>
              <w:left w:val="nil"/>
              <w:bottom w:val="single" w:sz="4" w:space="0" w:color="auto"/>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37,00</w:t>
            </w:r>
          </w:p>
        </w:tc>
        <w:tc>
          <w:tcPr>
            <w:tcW w:w="992" w:type="dxa"/>
            <w:tcBorders>
              <w:top w:val="nil"/>
              <w:left w:val="nil"/>
              <w:bottom w:val="single" w:sz="4" w:space="0" w:color="auto"/>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48,46</w:t>
            </w:r>
          </w:p>
        </w:tc>
        <w:tc>
          <w:tcPr>
            <w:tcW w:w="1134" w:type="dxa"/>
            <w:tcBorders>
              <w:top w:val="nil"/>
              <w:left w:val="nil"/>
              <w:bottom w:val="single" w:sz="4" w:space="0" w:color="auto"/>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51,41</w:t>
            </w:r>
          </w:p>
        </w:tc>
        <w:tc>
          <w:tcPr>
            <w:tcW w:w="993" w:type="dxa"/>
            <w:tcBorders>
              <w:top w:val="nil"/>
              <w:left w:val="nil"/>
              <w:bottom w:val="single" w:sz="4" w:space="0" w:color="auto"/>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53,46</w:t>
            </w:r>
          </w:p>
        </w:tc>
        <w:tc>
          <w:tcPr>
            <w:tcW w:w="992" w:type="dxa"/>
            <w:tcBorders>
              <w:top w:val="nil"/>
              <w:left w:val="nil"/>
              <w:bottom w:val="single" w:sz="4" w:space="0" w:color="auto"/>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56,48</w:t>
            </w:r>
          </w:p>
        </w:tc>
        <w:tc>
          <w:tcPr>
            <w:tcW w:w="826" w:type="dxa"/>
            <w:tcBorders>
              <w:top w:val="nil"/>
              <w:left w:val="nil"/>
              <w:bottom w:val="single" w:sz="4" w:space="0" w:color="auto"/>
              <w:right w:val="nil"/>
            </w:tcBorders>
            <w:shd w:val="clear" w:color="auto" w:fill="auto"/>
            <w:noWrap/>
            <w:vAlign w:val="bottom"/>
            <w:hideMark/>
          </w:tcPr>
          <w:p w:rsidR="00D85F7B" w:rsidRPr="009D2091" w:rsidRDefault="00D85F7B" w:rsidP="00D85F7B">
            <w:pPr>
              <w:spacing w:after="0"/>
              <w:jc w:val="both"/>
              <w:rPr>
                <w:rFonts w:ascii="Adobe Garamond Pro" w:hAnsi="Adobe Garamond Pro" w:cs="Arial"/>
                <w:sz w:val="18"/>
                <w:szCs w:val="18"/>
                <w:lang w:val="en-US"/>
              </w:rPr>
            </w:pPr>
            <w:r w:rsidRPr="009D2091">
              <w:rPr>
                <w:rFonts w:ascii="Adobe Garamond Pro" w:hAnsi="Adobe Garamond Pro" w:cs="Arial"/>
                <w:sz w:val="18"/>
                <w:szCs w:val="18"/>
                <w:lang w:val="en-US"/>
              </w:rPr>
              <w:t>59,45</w:t>
            </w:r>
          </w:p>
        </w:tc>
      </w:tr>
    </w:tbl>
    <w:p w:rsidR="00D85F7B" w:rsidRPr="009D2091" w:rsidRDefault="00D85F7B" w:rsidP="00D85F7B">
      <w:pPr>
        <w:spacing w:after="0"/>
        <w:jc w:val="both"/>
        <w:rPr>
          <w:rFonts w:ascii="Adobe Garamond Pro" w:hAnsi="Adobe Garamond Pro" w:cs="Arial"/>
          <w:sz w:val="18"/>
          <w:szCs w:val="18"/>
          <w:lang w:val="en-US"/>
        </w:rPr>
      </w:pPr>
    </w:p>
    <w:p w:rsidR="009D2091" w:rsidRPr="009D2091" w:rsidRDefault="009D2091" w:rsidP="009D2091">
      <w:pPr>
        <w:spacing w:before="120" w:after="0" w:line="360" w:lineRule="auto"/>
        <w:jc w:val="both"/>
        <w:rPr>
          <w:rFonts w:ascii="Adobe Garamond Pro" w:hAnsi="Adobe Garamond Pro" w:cs="Arial"/>
          <w:sz w:val="24"/>
          <w:szCs w:val="24"/>
          <w:lang w:val="en-US"/>
        </w:rPr>
      </w:pPr>
      <w:proofErr w:type="spellStart"/>
      <w:r w:rsidRPr="009D2091">
        <w:rPr>
          <w:rFonts w:ascii="Adobe Garamond Pro" w:hAnsi="Adobe Garamond Pro" w:cs="Arial"/>
          <w:b/>
          <w:sz w:val="20"/>
          <w:szCs w:val="24"/>
          <w:lang w:val="en-US"/>
        </w:rPr>
        <w:t>Tabel</w:t>
      </w:r>
      <w:proofErr w:type="spellEnd"/>
      <w:r w:rsidRPr="009D2091">
        <w:rPr>
          <w:rFonts w:ascii="Adobe Garamond Pro" w:hAnsi="Adobe Garamond Pro" w:cs="Arial"/>
          <w:b/>
          <w:sz w:val="20"/>
          <w:szCs w:val="24"/>
          <w:lang w:val="en-US"/>
        </w:rPr>
        <w:t xml:space="preserve"> 8</w:t>
      </w:r>
      <w:r w:rsidRPr="009D2091">
        <w:rPr>
          <w:rFonts w:ascii="Adobe Garamond Pro" w:hAnsi="Adobe Garamond Pro" w:cs="Arial"/>
          <w:sz w:val="20"/>
          <w:szCs w:val="24"/>
        </w:rPr>
        <w:t>.</w:t>
      </w:r>
      <w:r w:rsidRPr="009D2091">
        <w:rPr>
          <w:rFonts w:ascii="Adobe Garamond Pro" w:hAnsi="Adobe Garamond Pro" w:cs="Arial"/>
          <w:sz w:val="20"/>
          <w:szCs w:val="24"/>
          <w:lang w:val="en-US"/>
        </w:rPr>
        <w:t xml:space="preserve"> </w:t>
      </w:r>
      <w:proofErr w:type="spellStart"/>
      <w:r w:rsidRPr="009D2091">
        <w:rPr>
          <w:rFonts w:ascii="Adobe Garamond Pro" w:hAnsi="Adobe Garamond Pro" w:cs="Arial"/>
          <w:sz w:val="20"/>
          <w:szCs w:val="24"/>
          <w:lang w:val="en-US"/>
        </w:rPr>
        <w:t>Urutan</w:t>
      </w:r>
      <w:proofErr w:type="spellEnd"/>
      <w:r w:rsidRPr="009D2091">
        <w:rPr>
          <w:rFonts w:ascii="Adobe Garamond Pro" w:hAnsi="Adobe Garamond Pro" w:cs="Arial"/>
          <w:sz w:val="20"/>
          <w:szCs w:val="24"/>
          <w:lang w:val="en-US"/>
        </w:rPr>
        <w:t xml:space="preserve"> </w:t>
      </w:r>
      <w:proofErr w:type="spellStart"/>
      <w:r w:rsidRPr="009D2091">
        <w:rPr>
          <w:rFonts w:ascii="Adobe Garamond Pro" w:hAnsi="Adobe Garamond Pro" w:cs="Arial"/>
          <w:sz w:val="20"/>
          <w:szCs w:val="24"/>
          <w:lang w:val="en-US"/>
        </w:rPr>
        <w:t>kemampuan</w:t>
      </w:r>
      <w:proofErr w:type="spellEnd"/>
      <w:r w:rsidRPr="009D2091">
        <w:rPr>
          <w:rFonts w:ascii="Adobe Garamond Pro" w:hAnsi="Adobe Garamond Pro" w:cs="Arial"/>
          <w:sz w:val="20"/>
          <w:szCs w:val="24"/>
          <w:lang w:val="en-US"/>
        </w:rPr>
        <w:t xml:space="preserve"> </w:t>
      </w:r>
      <w:proofErr w:type="spellStart"/>
      <w:r w:rsidRPr="009D2091">
        <w:rPr>
          <w:rFonts w:ascii="Adobe Garamond Pro" w:hAnsi="Adobe Garamond Pro" w:cs="Arial"/>
          <w:sz w:val="20"/>
          <w:szCs w:val="24"/>
          <w:lang w:val="en-US"/>
        </w:rPr>
        <w:t>degradasi</w:t>
      </w:r>
      <w:proofErr w:type="spellEnd"/>
      <w:r w:rsidRPr="009D2091">
        <w:rPr>
          <w:rFonts w:ascii="Adobe Garamond Pro" w:hAnsi="Adobe Garamond Pro" w:cs="Arial"/>
          <w:sz w:val="20"/>
          <w:szCs w:val="24"/>
          <w:lang w:val="en-US"/>
        </w:rPr>
        <w:t xml:space="preserve"> isolate </w:t>
      </w:r>
      <w:proofErr w:type="spellStart"/>
      <w:r w:rsidRPr="009D2091">
        <w:rPr>
          <w:rFonts w:ascii="Adobe Garamond Pro" w:hAnsi="Adobe Garamond Pro" w:cs="Arial"/>
          <w:sz w:val="20"/>
          <w:szCs w:val="24"/>
          <w:lang w:val="en-US"/>
        </w:rPr>
        <w:t>bakteri</w:t>
      </w:r>
      <w:proofErr w:type="spellEnd"/>
      <w:r w:rsidRPr="009D2091">
        <w:rPr>
          <w:rFonts w:ascii="Adobe Garamond Pro" w:hAnsi="Adobe Garamond Pro" w:cs="Arial"/>
          <w:sz w:val="20"/>
          <w:szCs w:val="24"/>
          <w:lang w:val="en-US"/>
        </w:rPr>
        <w:t xml:space="preserve"> </w:t>
      </w:r>
      <w:proofErr w:type="spellStart"/>
      <w:r w:rsidRPr="009D2091">
        <w:rPr>
          <w:rFonts w:ascii="Adobe Garamond Pro" w:hAnsi="Adobe Garamond Pro" w:cs="Arial"/>
          <w:sz w:val="20"/>
          <w:szCs w:val="24"/>
          <w:lang w:val="en-US"/>
        </w:rPr>
        <w:t>anaerob</w:t>
      </w:r>
      <w:proofErr w:type="spellEnd"/>
    </w:p>
    <w:tbl>
      <w:tblPr>
        <w:tblW w:w="10773"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268"/>
        <w:gridCol w:w="2552"/>
        <w:gridCol w:w="1984"/>
        <w:gridCol w:w="1985"/>
        <w:gridCol w:w="1984"/>
      </w:tblGrid>
      <w:tr w:rsidR="009D2091" w:rsidRPr="009D2091" w:rsidTr="003A200E">
        <w:trPr>
          <w:trHeight w:val="330"/>
        </w:trPr>
        <w:tc>
          <w:tcPr>
            <w:tcW w:w="2268" w:type="dxa"/>
            <w:vMerge w:val="restart"/>
            <w:tcBorders>
              <w:top w:val="single" w:sz="4" w:space="0" w:color="auto"/>
              <w:bottom w:val="nil"/>
            </w:tcBorders>
            <w:shd w:val="clear" w:color="auto" w:fill="auto"/>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b/>
                <w:sz w:val="18"/>
                <w:szCs w:val="24"/>
                <w:lang w:val="en-US"/>
              </w:rPr>
            </w:pPr>
            <w:r w:rsidRPr="009D2091">
              <w:rPr>
                <w:rFonts w:ascii="Adobe Garamond Pro" w:hAnsi="Adobe Garamond Pro" w:cs="Arial"/>
                <w:b/>
                <w:sz w:val="18"/>
                <w:szCs w:val="24"/>
              </w:rPr>
              <w:t>Ranking</w:t>
            </w:r>
          </w:p>
        </w:tc>
        <w:tc>
          <w:tcPr>
            <w:tcW w:w="8505" w:type="dxa"/>
            <w:gridSpan w:val="4"/>
            <w:tcBorders>
              <w:top w:val="single" w:sz="4" w:space="0" w:color="auto"/>
              <w:bottom w:val="single" w:sz="4" w:space="0" w:color="auto"/>
            </w:tcBorders>
            <w:shd w:val="clear" w:color="auto" w:fill="auto"/>
            <w:tcMar>
              <w:top w:w="19" w:type="dxa"/>
              <w:left w:w="108" w:type="dxa"/>
              <w:bottom w:w="0" w:type="dxa"/>
              <w:right w:w="108" w:type="dxa"/>
            </w:tcMar>
            <w:vAlign w:val="center"/>
            <w:hideMark/>
          </w:tcPr>
          <w:p w:rsidR="009D2091" w:rsidRPr="009D2091" w:rsidRDefault="009D2091" w:rsidP="003A200E">
            <w:pPr>
              <w:spacing w:before="60" w:after="0" w:line="240" w:lineRule="auto"/>
              <w:jc w:val="center"/>
              <w:rPr>
                <w:rFonts w:ascii="Adobe Garamond Pro" w:hAnsi="Adobe Garamond Pro" w:cs="Arial"/>
                <w:b/>
                <w:sz w:val="18"/>
                <w:szCs w:val="24"/>
                <w:lang w:val="en-US"/>
              </w:rPr>
            </w:pPr>
            <w:proofErr w:type="spellStart"/>
            <w:r w:rsidRPr="009D2091">
              <w:rPr>
                <w:rFonts w:ascii="Adobe Garamond Pro" w:hAnsi="Adobe Garamond Pro" w:cs="Arial"/>
                <w:b/>
                <w:sz w:val="18"/>
                <w:szCs w:val="24"/>
                <w:lang w:val="en-US"/>
              </w:rPr>
              <w:t>Kode</w:t>
            </w:r>
            <w:proofErr w:type="spellEnd"/>
            <w:r w:rsidRPr="009D2091">
              <w:rPr>
                <w:rFonts w:ascii="Adobe Garamond Pro" w:hAnsi="Adobe Garamond Pro" w:cs="Arial"/>
                <w:b/>
                <w:sz w:val="18"/>
                <w:szCs w:val="24"/>
                <w:lang w:val="en-US"/>
              </w:rPr>
              <w:t xml:space="preserve"> isolate </w:t>
            </w:r>
            <w:proofErr w:type="spellStart"/>
            <w:r w:rsidRPr="009D2091">
              <w:rPr>
                <w:rFonts w:ascii="Adobe Garamond Pro" w:hAnsi="Adobe Garamond Pro" w:cs="Arial"/>
                <w:b/>
                <w:sz w:val="18"/>
                <w:szCs w:val="24"/>
                <w:lang w:val="en-US"/>
              </w:rPr>
              <w:t>Bakteri</w:t>
            </w:r>
            <w:proofErr w:type="spellEnd"/>
            <w:r w:rsidRPr="009D2091">
              <w:rPr>
                <w:rFonts w:ascii="Adobe Garamond Pro" w:hAnsi="Adobe Garamond Pro" w:cs="Arial"/>
                <w:b/>
                <w:sz w:val="18"/>
                <w:szCs w:val="24"/>
                <w:lang w:val="en-US"/>
              </w:rPr>
              <w:t xml:space="preserve"> </w:t>
            </w:r>
            <w:proofErr w:type="spellStart"/>
            <w:r w:rsidRPr="009D2091">
              <w:rPr>
                <w:rFonts w:ascii="Adobe Garamond Pro" w:hAnsi="Adobe Garamond Pro" w:cs="Arial"/>
                <w:b/>
                <w:sz w:val="18"/>
                <w:szCs w:val="24"/>
                <w:lang w:val="en-US"/>
              </w:rPr>
              <w:t>Pendegradasi</w:t>
            </w:r>
            <w:proofErr w:type="spellEnd"/>
          </w:p>
        </w:tc>
      </w:tr>
      <w:tr w:rsidR="009D2091" w:rsidRPr="009D2091" w:rsidTr="003A200E">
        <w:trPr>
          <w:trHeight w:val="402"/>
        </w:trPr>
        <w:tc>
          <w:tcPr>
            <w:tcW w:w="2268" w:type="dxa"/>
            <w:vMerge/>
            <w:tcBorders>
              <w:top w:val="nil"/>
              <w:bottom w:val="single" w:sz="4" w:space="0" w:color="auto"/>
            </w:tcBorders>
            <w:shd w:val="clear" w:color="auto" w:fill="FFFFFF"/>
            <w:tcMar>
              <w:top w:w="19" w:type="dxa"/>
              <w:left w:w="108" w:type="dxa"/>
              <w:bottom w:w="0" w:type="dxa"/>
              <w:right w:w="108" w:type="dxa"/>
            </w:tcMar>
            <w:vAlign w:val="center"/>
          </w:tcPr>
          <w:p w:rsidR="009D2091" w:rsidRPr="009D2091" w:rsidRDefault="009D2091" w:rsidP="009D2091">
            <w:pPr>
              <w:spacing w:before="60" w:after="0" w:line="240" w:lineRule="auto"/>
              <w:jc w:val="both"/>
              <w:rPr>
                <w:rFonts w:ascii="Adobe Garamond Pro" w:hAnsi="Adobe Garamond Pro" w:cs="Arial"/>
                <w:sz w:val="18"/>
                <w:szCs w:val="24"/>
              </w:rPr>
            </w:pPr>
          </w:p>
        </w:tc>
        <w:tc>
          <w:tcPr>
            <w:tcW w:w="2552" w:type="dxa"/>
            <w:tcBorders>
              <w:top w:val="single" w:sz="4" w:space="0" w:color="auto"/>
              <w:bottom w:val="single" w:sz="4" w:space="0" w:color="auto"/>
            </w:tcBorders>
            <w:shd w:val="clear" w:color="auto" w:fill="FFFFFF"/>
            <w:tcMar>
              <w:top w:w="19" w:type="dxa"/>
              <w:left w:w="108" w:type="dxa"/>
              <w:bottom w:w="0" w:type="dxa"/>
              <w:right w:w="108" w:type="dxa"/>
            </w:tcMar>
            <w:vAlign w:val="center"/>
          </w:tcPr>
          <w:p w:rsidR="009D2091" w:rsidRPr="009D2091" w:rsidRDefault="009D2091" w:rsidP="009D2091">
            <w:pPr>
              <w:spacing w:before="60" w:after="0" w:line="240" w:lineRule="auto"/>
              <w:jc w:val="both"/>
              <w:rPr>
                <w:rFonts w:ascii="Adobe Garamond Pro" w:hAnsi="Adobe Garamond Pro" w:cs="Arial"/>
                <w:b/>
                <w:sz w:val="18"/>
                <w:szCs w:val="24"/>
              </w:rPr>
            </w:pPr>
            <w:r w:rsidRPr="009D2091">
              <w:rPr>
                <w:rFonts w:ascii="Adobe Garamond Pro" w:hAnsi="Adobe Garamond Pro" w:cs="Arial"/>
                <w:b/>
                <w:sz w:val="18"/>
                <w:szCs w:val="24"/>
              </w:rPr>
              <w:t>Amilum</w:t>
            </w:r>
          </w:p>
        </w:tc>
        <w:tc>
          <w:tcPr>
            <w:tcW w:w="1984" w:type="dxa"/>
            <w:tcBorders>
              <w:top w:val="single" w:sz="4" w:space="0" w:color="auto"/>
              <w:bottom w:val="single" w:sz="4" w:space="0" w:color="auto"/>
            </w:tcBorders>
            <w:shd w:val="clear" w:color="auto" w:fill="FFFFFF"/>
            <w:tcMar>
              <w:top w:w="19" w:type="dxa"/>
              <w:left w:w="108" w:type="dxa"/>
              <w:bottom w:w="0" w:type="dxa"/>
              <w:right w:w="108" w:type="dxa"/>
            </w:tcMar>
            <w:vAlign w:val="center"/>
          </w:tcPr>
          <w:p w:rsidR="009D2091" w:rsidRPr="009D2091" w:rsidRDefault="009D2091" w:rsidP="009D2091">
            <w:pPr>
              <w:spacing w:before="60" w:after="0" w:line="240" w:lineRule="auto"/>
              <w:jc w:val="both"/>
              <w:rPr>
                <w:rFonts w:ascii="Adobe Garamond Pro" w:hAnsi="Adobe Garamond Pro" w:cs="Arial"/>
                <w:b/>
                <w:sz w:val="18"/>
                <w:szCs w:val="24"/>
              </w:rPr>
            </w:pPr>
            <w:r w:rsidRPr="009D2091">
              <w:rPr>
                <w:rFonts w:ascii="Adobe Garamond Pro" w:hAnsi="Adobe Garamond Pro" w:cs="Arial"/>
                <w:b/>
                <w:sz w:val="18"/>
                <w:szCs w:val="24"/>
              </w:rPr>
              <w:t>CMC</w:t>
            </w:r>
          </w:p>
        </w:tc>
        <w:tc>
          <w:tcPr>
            <w:tcW w:w="1985" w:type="dxa"/>
            <w:tcBorders>
              <w:top w:val="single" w:sz="4" w:space="0" w:color="auto"/>
              <w:bottom w:val="single" w:sz="4" w:space="0" w:color="auto"/>
            </w:tcBorders>
            <w:shd w:val="clear" w:color="auto" w:fill="FFFFFF"/>
            <w:tcMar>
              <w:top w:w="19" w:type="dxa"/>
              <w:left w:w="108" w:type="dxa"/>
              <w:bottom w:w="0" w:type="dxa"/>
              <w:right w:w="108" w:type="dxa"/>
            </w:tcMar>
            <w:vAlign w:val="center"/>
          </w:tcPr>
          <w:p w:rsidR="009D2091" w:rsidRPr="009D2091" w:rsidRDefault="009D2091" w:rsidP="009D2091">
            <w:pPr>
              <w:spacing w:before="60" w:after="0" w:line="240" w:lineRule="auto"/>
              <w:jc w:val="both"/>
              <w:rPr>
                <w:rFonts w:ascii="Adobe Garamond Pro" w:hAnsi="Adobe Garamond Pro" w:cs="Arial"/>
                <w:b/>
                <w:sz w:val="18"/>
                <w:szCs w:val="24"/>
              </w:rPr>
            </w:pPr>
            <w:r w:rsidRPr="009D2091">
              <w:rPr>
                <w:rFonts w:ascii="Adobe Garamond Pro" w:hAnsi="Adobe Garamond Pro" w:cs="Arial"/>
                <w:b/>
                <w:sz w:val="18"/>
                <w:szCs w:val="24"/>
              </w:rPr>
              <w:t>Warna (Indigo)</w:t>
            </w:r>
          </w:p>
        </w:tc>
        <w:tc>
          <w:tcPr>
            <w:tcW w:w="1984" w:type="dxa"/>
            <w:tcBorders>
              <w:top w:val="single" w:sz="4" w:space="0" w:color="auto"/>
              <w:bottom w:val="single" w:sz="4" w:space="0" w:color="auto"/>
            </w:tcBorders>
            <w:shd w:val="clear" w:color="auto" w:fill="FFFFFF"/>
            <w:tcMar>
              <w:top w:w="19" w:type="dxa"/>
              <w:left w:w="108" w:type="dxa"/>
              <w:bottom w:w="0" w:type="dxa"/>
              <w:right w:w="108" w:type="dxa"/>
            </w:tcMar>
            <w:vAlign w:val="center"/>
          </w:tcPr>
          <w:p w:rsidR="009D2091" w:rsidRPr="009D2091" w:rsidRDefault="009D2091" w:rsidP="009D2091">
            <w:pPr>
              <w:spacing w:before="60" w:after="0" w:line="240" w:lineRule="auto"/>
              <w:jc w:val="both"/>
              <w:rPr>
                <w:rFonts w:ascii="Adobe Garamond Pro" w:hAnsi="Adobe Garamond Pro" w:cs="Arial"/>
                <w:b/>
                <w:sz w:val="18"/>
                <w:szCs w:val="24"/>
              </w:rPr>
            </w:pPr>
            <w:r w:rsidRPr="009D2091">
              <w:rPr>
                <w:rFonts w:ascii="Adobe Garamond Pro" w:hAnsi="Adobe Garamond Pro" w:cs="Arial"/>
                <w:b/>
                <w:sz w:val="18"/>
                <w:szCs w:val="24"/>
              </w:rPr>
              <w:t>Minyak (Parafin)</w:t>
            </w:r>
          </w:p>
        </w:tc>
      </w:tr>
      <w:tr w:rsidR="009D2091" w:rsidRPr="009D2091" w:rsidTr="003A200E">
        <w:trPr>
          <w:trHeight w:val="425"/>
        </w:trPr>
        <w:tc>
          <w:tcPr>
            <w:tcW w:w="2268" w:type="dxa"/>
            <w:tcBorders>
              <w:top w:val="single" w:sz="4" w:space="0" w:color="auto"/>
            </w:tcBorders>
            <w:shd w:val="clear" w:color="auto" w:fill="FFFFFF"/>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1</w:t>
            </w:r>
          </w:p>
        </w:tc>
        <w:tc>
          <w:tcPr>
            <w:tcW w:w="2552" w:type="dxa"/>
            <w:tcBorders>
              <w:top w:val="single" w:sz="4" w:space="0" w:color="auto"/>
            </w:tcBorders>
            <w:shd w:val="clear" w:color="auto" w:fill="FFFFFF"/>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BDLA 5</w:t>
            </w:r>
          </w:p>
        </w:tc>
        <w:tc>
          <w:tcPr>
            <w:tcW w:w="1984" w:type="dxa"/>
            <w:tcBorders>
              <w:top w:val="single" w:sz="4" w:space="0" w:color="auto"/>
            </w:tcBorders>
            <w:shd w:val="clear" w:color="auto" w:fill="FFFFFF"/>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BDLC</w:t>
            </w:r>
            <w:r w:rsidR="002B306E">
              <w:rPr>
                <w:rFonts w:ascii="Adobe Garamond Pro" w:hAnsi="Adobe Garamond Pro" w:cs="Arial"/>
                <w:sz w:val="18"/>
                <w:szCs w:val="24"/>
                <w:lang w:val="en-US"/>
              </w:rPr>
              <w:t xml:space="preserve"> </w:t>
            </w:r>
            <w:r w:rsidRPr="009D2091">
              <w:rPr>
                <w:rFonts w:ascii="Adobe Garamond Pro" w:hAnsi="Adobe Garamond Pro" w:cs="Arial"/>
                <w:sz w:val="18"/>
                <w:szCs w:val="24"/>
              </w:rPr>
              <w:t>2</w:t>
            </w:r>
          </w:p>
        </w:tc>
        <w:tc>
          <w:tcPr>
            <w:tcW w:w="1985" w:type="dxa"/>
            <w:tcBorders>
              <w:top w:val="single" w:sz="4" w:space="0" w:color="auto"/>
            </w:tcBorders>
            <w:shd w:val="clear" w:color="auto" w:fill="FFFFFF"/>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BDLW</w:t>
            </w:r>
            <w:r w:rsidR="002B306E">
              <w:rPr>
                <w:rFonts w:ascii="Adobe Garamond Pro" w:hAnsi="Adobe Garamond Pro" w:cs="Arial"/>
                <w:sz w:val="18"/>
                <w:szCs w:val="24"/>
                <w:lang w:val="en-US"/>
              </w:rPr>
              <w:t xml:space="preserve"> </w:t>
            </w:r>
            <w:r w:rsidRPr="009D2091">
              <w:rPr>
                <w:rFonts w:ascii="Adobe Garamond Pro" w:hAnsi="Adobe Garamond Pro" w:cs="Arial"/>
                <w:sz w:val="18"/>
                <w:szCs w:val="24"/>
                <w:lang w:val="en-US"/>
              </w:rPr>
              <w:t>3</w:t>
            </w:r>
          </w:p>
        </w:tc>
        <w:tc>
          <w:tcPr>
            <w:tcW w:w="1984" w:type="dxa"/>
            <w:tcBorders>
              <w:top w:val="single" w:sz="4" w:space="0" w:color="auto"/>
            </w:tcBorders>
            <w:shd w:val="clear" w:color="auto" w:fill="FFFFFF"/>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BDLP</w:t>
            </w:r>
            <w:r w:rsidR="002B306E">
              <w:rPr>
                <w:rFonts w:ascii="Adobe Garamond Pro" w:hAnsi="Adobe Garamond Pro" w:cs="Arial"/>
                <w:sz w:val="18"/>
                <w:szCs w:val="24"/>
                <w:lang w:val="en-US"/>
              </w:rPr>
              <w:t xml:space="preserve"> </w:t>
            </w:r>
            <w:r w:rsidRPr="009D2091">
              <w:rPr>
                <w:rFonts w:ascii="Adobe Garamond Pro" w:hAnsi="Adobe Garamond Pro" w:cs="Arial"/>
                <w:sz w:val="18"/>
                <w:szCs w:val="24"/>
                <w:lang w:val="en-US"/>
              </w:rPr>
              <w:t>3</w:t>
            </w:r>
          </w:p>
        </w:tc>
      </w:tr>
      <w:tr w:rsidR="009D2091" w:rsidRPr="009D2091" w:rsidTr="003A200E">
        <w:trPr>
          <w:trHeight w:val="425"/>
        </w:trPr>
        <w:tc>
          <w:tcPr>
            <w:tcW w:w="2268" w:type="dxa"/>
            <w:shd w:val="clear" w:color="auto" w:fill="auto"/>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2</w:t>
            </w:r>
          </w:p>
        </w:tc>
        <w:tc>
          <w:tcPr>
            <w:tcW w:w="2552" w:type="dxa"/>
            <w:shd w:val="clear" w:color="auto" w:fill="auto"/>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BDL</w:t>
            </w:r>
            <w:r w:rsidR="002B306E">
              <w:rPr>
                <w:rFonts w:ascii="Adobe Garamond Pro" w:hAnsi="Adobe Garamond Pro" w:cs="Arial"/>
                <w:sz w:val="18"/>
                <w:szCs w:val="24"/>
                <w:lang w:val="en-US"/>
              </w:rPr>
              <w:t xml:space="preserve">A </w:t>
            </w:r>
            <w:r w:rsidRPr="009D2091">
              <w:rPr>
                <w:rFonts w:ascii="Adobe Garamond Pro" w:hAnsi="Adobe Garamond Pro" w:cs="Arial"/>
                <w:sz w:val="18"/>
                <w:szCs w:val="24"/>
                <w:lang w:val="en-US"/>
              </w:rPr>
              <w:t>4</w:t>
            </w:r>
          </w:p>
        </w:tc>
        <w:tc>
          <w:tcPr>
            <w:tcW w:w="1984" w:type="dxa"/>
            <w:shd w:val="clear" w:color="auto" w:fill="auto"/>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BDLC</w:t>
            </w:r>
            <w:r w:rsidR="002B306E">
              <w:rPr>
                <w:rFonts w:ascii="Adobe Garamond Pro" w:hAnsi="Adobe Garamond Pro" w:cs="Arial"/>
                <w:sz w:val="18"/>
                <w:szCs w:val="24"/>
                <w:lang w:val="en-US"/>
              </w:rPr>
              <w:t xml:space="preserve"> </w:t>
            </w:r>
            <w:r w:rsidRPr="009D2091">
              <w:rPr>
                <w:rFonts w:ascii="Adobe Garamond Pro" w:hAnsi="Adobe Garamond Pro" w:cs="Arial"/>
                <w:sz w:val="18"/>
                <w:szCs w:val="24"/>
                <w:lang w:val="en-US"/>
              </w:rPr>
              <w:t>5</w:t>
            </w:r>
          </w:p>
        </w:tc>
        <w:tc>
          <w:tcPr>
            <w:tcW w:w="1985" w:type="dxa"/>
            <w:shd w:val="clear" w:color="auto" w:fill="auto"/>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BDLW</w:t>
            </w:r>
            <w:r w:rsidR="002B306E">
              <w:rPr>
                <w:rFonts w:ascii="Adobe Garamond Pro" w:hAnsi="Adobe Garamond Pro" w:cs="Arial"/>
                <w:sz w:val="18"/>
                <w:szCs w:val="24"/>
                <w:lang w:val="en-US"/>
              </w:rPr>
              <w:t xml:space="preserve"> </w:t>
            </w:r>
            <w:r w:rsidRPr="009D2091">
              <w:rPr>
                <w:rFonts w:ascii="Adobe Garamond Pro" w:hAnsi="Adobe Garamond Pro" w:cs="Arial"/>
                <w:sz w:val="18"/>
                <w:szCs w:val="24"/>
                <w:lang w:val="en-US"/>
              </w:rPr>
              <w:t>7</w:t>
            </w:r>
          </w:p>
        </w:tc>
        <w:tc>
          <w:tcPr>
            <w:tcW w:w="1984" w:type="dxa"/>
            <w:shd w:val="clear" w:color="auto" w:fill="auto"/>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BDLP</w:t>
            </w:r>
            <w:r w:rsidR="002B306E">
              <w:rPr>
                <w:rFonts w:ascii="Adobe Garamond Pro" w:hAnsi="Adobe Garamond Pro" w:cs="Arial"/>
                <w:sz w:val="18"/>
                <w:szCs w:val="24"/>
                <w:lang w:val="en-US"/>
              </w:rPr>
              <w:t xml:space="preserve"> </w:t>
            </w:r>
            <w:r w:rsidRPr="009D2091">
              <w:rPr>
                <w:rFonts w:ascii="Adobe Garamond Pro" w:hAnsi="Adobe Garamond Pro" w:cs="Arial"/>
                <w:sz w:val="18"/>
                <w:szCs w:val="24"/>
                <w:lang w:val="en-US"/>
              </w:rPr>
              <w:t>1</w:t>
            </w:r>
          </w:p>
        </w:tc>
      </w:tr>
      <w:tr w:rsidR="009D2091" w:rsidRPr="009D2091" w:rsidTr="003A200E">
        <w:trPr>
          <w:trHeight w:val="425"/>
        </w:trPr>
        <w:tc>
          <w:tcPr>
            <w:tcW w:w="2268" w:type="dxa"/>
            <w:shd w:val="clear" w:color="auto" w:fill="auto"/>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3</w:t>
            </w:r>
          </w:p>
        </w:tc>
        <w:tc>
          <w:tcPr>
            <w:tcW w:w="2552" w:type="dxa"/>
            <w:shd w:val="clear" w:color="auto" w:fill="auto"/>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BDLA</w:t>
            </w:r>
            <w:r w:rsidR="002B306E">
              <w:rPr>
                <w:rFonts w:ascii="Adobe Garamond Pro" w:hAnsi="Adobe Garamond Pro" w:cs="Arial"/>
                <w:sz w:val="18"/>
                <w:szCs w:val="24"/>
                <w:lang w:val="en-US"/>
              </w:rPr>
              <w:t xml:space="preserve"> </w:t>
            </w:r>
            <w:r w:rsidRPr="009D2091">
              <w:rPr>
                <w:rFonts w:ascii="Adobe Garamond Pro" w:hAnsi="Adobe Garamond Pro" w:cs="Arial"/>
                <w:sz w:val="18"/>
                <w:szCs w:val="24"/>
                <w:lang w:val="en-US"/>
              </w:rPr>
              <w:t>6</w:t>
            </w:r>
          </w:p>
        </w:tc>
        <w:tc>
          <w:tcPr>
            <w:tcW w:w="1984" w:type="dxa"/>
            <w:shd w:val="clear" w:color="auto" w:fill="auto"/>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BDLC</w:t>
            </w:r>
            <w:r w:rsidR="002B306E">
              <w:rPr>
                <w:rFonts w:ascii="Adobe Garamond Pro" w:hAnsi="Adobe Garamond Pro" w:cs="Arial"/>
                <w:sz w:val="18"/>
                <w:szCs w:val="24"/>
                <w:lang w:val="en-US"/>
              </w:rPr>
              <w:t xml:space="preserve"> </w:t>
            </w:r>
            <w:r w:rsidRPr="009D2091">
              <w:rPr>
                <w:rFonts w:ascii="Adobe Garamond Pro" w:hAnsi="Adobe Garamond Pro" w:cs="Arial"/>
                <w:sz w:val="18"/>
                <w:szCs w:val="24"/>
              </w:rPr>
              <w:t>1</w:t>
            </w:r>
          </w:p>
        </w:tc>
        <w:tc>
          <w:tcPr>
            <w:tcW w:w="1985" w:type="dxa"/>
            <w:shd w:val="clear" w:color="auto" w:fill="auto"/>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BDLW</w:t>
            </w:r>
            <w:r w:rsidR="002B306E">
              <w:rPr>
                <w:rFonts w:ascii="Adobe Garamond Pro" w:hAnsi="Adobe Garamond Pro" w:cs="Arial"/>
                <w:sz w:val="18"/>
                <w:szCs w:val="24"/>
                <w:lang w:val="en-US"/>
              </w:rPr>
              <w:t xml:space="preserve"> </w:t>
            </w:r>
            <w:r w:rsidRPr="009D2091">
              <w:rPr>
                <w:rFonts w:ascii="Adobe Garamond Pro" w:hAnsi="Adobe Garamond Pro" w:cs="Arial"/>
                <w:sz w:val="18"/>
                <w:szCs w:val="24"/>
                <w:lang w:val="en-US"/>
              </w:rPr>
              <w:t>2</w:t>
            </w:r>
          </w:p>
        </w:tc>
        <w:tc>
          <w:tcPr>
            <w:tcW w:w="1984" w:type="dxa"/>
            <w:shd w:val="clear" w:color="auto" w:fill="auto"/>
            <w:tcMar>
              <w:top w:w="19" w:type="dxa"/>
              <w:left w:w="108" w:type="dxa"/>
              <w:bottom w:w="0" w:type="dxa"/>
              <w:right w:w="108" w:type="dxa"/>
            </w:tcMar>
            <w:vAlign w:val="center"/>
            <w:hideMark/>
          </w:tcPr>
          <w:p w:rsidR="009D2091" w:rsidRPr="009D2091" w:rsidRDefault="009D2091" w:rsidP="009D2091">
            <w:pPr>
              <w:spacing w:before="60" w:after="0" w:line="240" w:lineRule="auto"/>
              <w:jc w:val="both"/>
              <w:rPr>
                <w:rFonts w:ascii="Adobe Garamond Pro" w:hAnsi="Adobe Garamond Pro" w:cs="Arial"/>
                <w:sz w:val="18"/>
                <w:szCs w:val="24"/>
                <w:lang w:val="en-US"/>
              </w:rPr>
            </w:pPr>
            <w:r w:rsidRPr="009D2091">
              <w:rPr>
                <w:rFonts w:ascii="Adobe Garamond Pro" w:hAnsi="Adobe Garamond Pro" w:cs="Arial"/>
                <w:sz w:val="18"/>
                <w:szCs w:val="24"/>
              </w:rPr>
              <w:t>BDLP</w:t>
            </w:r>
            <w:r w:rsidR="002B306E">
              <w:rPr>
                <w:rFonts w:ascii="Adobe Garamond Pro" w:hAnsi="Adobe Garamond Pro" w:cs="Arial"/>
                <w:sz w:val="18"/>
                <w:szCs w:val="24"/>
                <w:lang w:val="en-US"/>
              </w:rPr>
              <w:t xml:space="preserve"> </w:t>
            </w:r>
            <w:r w:rsidRPr="009D2091">
              <w:rPr>
                <w:rFonts w:ascii="Adobe Garamond Pro" w:hAnsi="Adobe Garamond Pro" w:cs="Arial"/>
                <w:sz w:val="18"/>
                <w:szCs w:val="24"/>
                <w:lang w:val="en-US"/>
              </w:rPr>
              <w:t>2</w:t>
            </w:r>
          </w:p>
        </w:tc>
      </w:tr>
    </w:tbl>
    <w:p w:rsidR="00D85F7B" w:rsidRDefault="00D85F7B" w:rsidP="00D85F7B">
      <w:pPr>
        <w:spacing w:after="0"/>
        <w:jc w:val="both"/>
        <w:rPr>
          <w:rFonts w:ascii="Adobe Garamond Pro" w:hAnsi="Adobe Garamond Pro" w:cs="Arial"/>
          <w:sz w:val="16"/>
          <w:lang w:val="en-US"/>
        </w:rPr>
      </w:pPr>
    </w:p>
    <w:p w:rsidR="009D2091" w:rsidRDefault="009D2091" w:rsidP="009D2091">
      <w:pPr>
        <w:spacing w:before="60" w:after="0" w:line="360" w:lineRule="auto"/>
        <w:contextualSpacing/>
        <w:jc w:val="both"/>
        <w:rPr>
          <w:rFonts w:ascii="Adobe Garamond Pro" w:hAnsi="Adobe Garamond Pro" w:cs="Arial"/>
          <w:b/>
          <w:szCs w:val="24"/>
          <w:lang w:val="en-US"/>
        </w:rPr>
        <w:sectPr w:rsidR="009D2091" w:rsidSect="00F819C6">
          <w:type w:val="continuous"/>
          <w:pgSz w:w="11906" w:h="16838"/>
          <w:pgMar w:top="1701" w:right="567" w:bottom="1701" w:left="567" w:header="709" w:footer="709" w:gutter="0"/>
          <w:cols w:space="340"/>
          <w:titlePg/>
          <w:docGrid w:linePitch="360"/>
        </w:sectPr>
      </w:pPr>
    </w:p>
    <w:p w:rsidR="009D2091" w:rsidRDefault="009D2091" w:rsidP="00207892">
      <w:pPr>
        <w:spacing w:after="0"/>
        <w:contextualSpacing/>
        <w:jc w:val="both"/>
        <w:rPr>
          <w:rFonts w:ascii="Adobe Garamond Pro" w:hAnsi="Adobe Garamond Pro" w:cs="Arial"/>
          <w:b/>
          <w:szCs w:val="24"/>
        </w:rPr>
      </w:pPr>
      <w:r>
        <w:rPr>
          <w:rFonts w:ascii="Adobe Garamond Pro" w:hAnsi="Adobe Garamond Pro" w:cs="Arial"/>
          <w:b/>
          <w:szCs w:val="24"/>
          <w:lang w:val="en-US"/>
        </w:rPr>
        <w:lastRenderedPageBreak/>
        <w:t xml:space="preserve">4. </w:t>
      </w:r>
      <w:r w:rsidRPr="009D2091">
        <w:rPr>
          <w:rFonts w:ascii="Adobe Garamond Pro" w:hAnsi="Adobe Garamond Pro" w:cs="Arial"/>
          <w:b/>
          <w:szCs w:val="24"/>
        </w:rPr>
        <w:t>KESIMPULAN</w:t>
      </w:r>
    </w:p>
    <w:p w:rsidR="009D2091" w:rsidRPr="009D2091" w:rsidRDefault="009D2091" w:rsidP="00207892">
      <w:pPr>
        <w:spacing w:after="0"/>
        <w:contextualSpacing/>
        <w:jc w:val="both"/>
        <w:rPr>
          <w:rFonts w:ascii="Adobe Garamond Pro" w:hAnsi="Adobe Garamond Pro" w:cs="Arial"/>
          <w:b/>
          <w:szCs w:val="24"/>
        </w:rPr>
      </w:pPr>
    </w:p>
    <w:p w:rsidR="009D2091" w:rsidRPr="009D2091" w:rsidRDefault="009D2091" w:rsidP="00207892">
      <w:pPr>
        <w:spacing w:after="0"/>
        <w:ind w:firstLine="709"/>
        <w:contextualSpacing/>
        <w:jc w:val="both"/>
        <w:rPr>
          <w:rFonts w:ascii="Adobe Garamond Pro" w:hAnsi="Adobe Garamond Pro" w:cs="Arial"/>
          <w:szCs w:val="24"/>
        </w:rPr>
      </w:pPr>
      <w:r w:rsidRPr="009D2091">
        <w:rPr>
          <w:rFonts w:ascii="Adobe Garamond Pro" w:hAnsi="Adobe Garamond Pro" w:cs="Arial"/>
          <w:szCs w:val="24"/>
        </w:rPr>
        <w:t xml:space="preserve">Setelah melalui tahapan isolasi dan uji kemampuan mendegradasi bahan cemaran dari air limbah industri tekstil yang mengandung amilum, selulosa, minyak dan </w:t>
      </w:r>
      <w:proofErr w:type="spellStart"/>
      <w:r w:rsidR="002B306E">
        <w:rPr>
          <w:rFonts w:ascii="Adobe Garamond Pro" w:hAnsi="Adobe Garamond Pro" w:cs="Arial"/>
          <w:szCs w:val="24"/>
          <w:lang w:val="en-US"/>
        </w:rPr>
        <w:t>pe</w:t>
      </w:r>
      <w:proofErr w:type="spellEnd"/>
      <w:r w:rsidRPr="009D2091">
        <w:rPr>
          <w:rFonts w:ascii="Adobe Garamond Pro" w:hAnsi="Adobe Garamond Pro" w:cs="Arial"/>
          <w:szCs w:val="24"/>
        </w:rPr>
        <w:t>warna</w:t>
      </w:r>
      <w:r w:rsidR="002B306E">
        <w:rPr>
          <w:rFonts w:ascii="Adobe Garamond Pro" w:hAnsi="Adobe Garamond Pro" w:cs="Arial"/>
          <w:szCs w:val="24"/>
          <w:lang w:val="en-US"/>
        </w:rPr>
        <w:t xml:space="preserve"> indigo</w:t>
      </w:r>
      <w:r w:rsidRPr="009D2091">
        <w:rPr>
          <w:rFonts w:ascii="Adobe Garamond Pro" w:hAnsi="Adobe Garamond Pro" w:cs="Arial"/>
          <w:szCs w:val="24"/>
        </w:rPr>
        <w:t>, maka didapatkan 2</w:t>
      </w:r>
      <w:r w:rsidRPr="009D2091">
        <w:rPr>
          <w:rFonts w:ascii="Adobe Garamond Pro" w:hAnsi="Adobe Garamond Pro" w:cs="Arial"/>
          <w:szCs w:val="24"/>
          <w:lang w:val="en-US"/>
        </w:rPr>
        <w:t>9</w:t>
      </w:r>
      <w:r w:rsidRPr="009D2091">
        <w:rPr>
          <w:rFonts w:ascii="Adobe Garamond Pro" w:hAnsi="Adobe Garamond Pro" w:cs="Arial"/>
          <w:szCs w:val="24"/>
        </w:rPr>
        <w:t xml:space="preserve"> (dua</w:t>
      </w:r>
      <w:r w:rsidRPr="009D2091">
        <w:rPr>
          <w:rFonts w:ascii="Adobe Garamond Pro" w:hAnsi="Adobe Garamond Pro" w:cs="Arial"/>
          <w:szCs w:val="24"/>
          <w:lang w:val="en-US"/>
        </w:rPr>
        <w:t xml:space="preserve"> </w:t>
      </w:r>
      <w:r w:rsidRPr="009D2091">
        <w:rPr>
          <w:rFonts w:ascii="Adobe Garamond Pro" w:hAnsi="Adobe Garamond Pro" w:cs="Arial"/>
          <w:szCs w:val="24"/>
        </w:rPr>
        <w:t>puluh s</w:t>
      </w:r>
      <w:proofErr w:type="spellStart"/>
      <w:r w:rsidRPr="009D2091">
        <w:rPr>
          <w:rFonts w:ascii="Adobe Garamond Pro" w:hAnsi="Adobe Garamond Pro" w:cs="Arial"/>
          <w:szCs w:val="24"/>
          <w:lang w:val="en-US"/>
        </w:rPr>
        <w:t>embilan</w:t>
      </w:r>
      <w:proofErr w:type="spellEnd"/>
      <w:r w:rsidRPr="009D2091">
        <w:rPr>
          <w:rFonts w:ascii="Adobe Garamond Pro" w:hAnsi="Adobe Garamond Pro" w:cs="Arial"/>
          <w:szCs w:val="24"/>
          <w:lang w:val="en-US"/>
        </w:rPr>
        <w:t>)</w:t>
      </w:r>
      <w:r w:rsidRPr="009D2091">
        <w:rPr>
          <w:rFonts w:ascii="Adobe Garamond Pro" w:hAnsi="Adobe Garamond Pro" w:cs="Arial"/>
          <w:szCs w:val="24"/>
        </w:rPr>
        <w:t xml:space="preserve"> isolat bakteri. </w:t>
      </w:r>
    </w:p>
    <w:p w:rsidR="009D2091" w:rsidRDefault="009D2091" w:rsidP="00207892">
      <w:pPr>
        <w:spacing w:after="0"/>
        <w:ind w:firstLine="709"/>
        <w:contextualSpacing/>
        <w:jc w:val="both"/>
        <w:rPr>
          <w:rFonts w:ascii="Adobe Garamond Pro" w:hAnsi="Adobe Garamond Pro" w:cs="Arial"/>
          <w:szCs w:val="24"/>
        </w:rPr>
      </w:pPr>
      <w:r w:rsidRPr="009D2091">
        <w:rPr>
          <w:rFonts w:ascii="Adobe Garamond Pro" w:hAnsi="Adobe Garamond Pro" w:cs="Arial"/>
          <w:szCs w:val="24"/>
        </w:rPr>
        <w:t>Dari 29 (dua puluh sembilan) isolat tersebut dipilih 12 (dua belas) isolat bakteri berdasarkan 3 peringkat tertinggi dalam kemampuan mendegradasi. Bakteri yang mampu mendegradasi amilum adalah BDLA 5, BDLA 4, BDLA 6, mendegradasi selulosa adalah BDLC 2, BDLC 5, BDLC 1, mendegradasi minyak adalah BDLP 3, BDLP 1, BDLP  2, dan mendegradasi warna indigo</w:t>
      </w:r>
      <w:r w:rsidR="00207892">
        <w:rPr>
          <w:rFonts w:ascii="Adobe Garamond Pro" w:hAnsi="Adobe Garamond Pro" w:cs="Arial"/>
          <w:szCs w:val="24"/>
        </w:rPr>
        <w:t xml:space="preserve"> adalah BDLW 3, BDLW 7, BDLW 2.</w:t>
      </w:r>
    </w:p>
    <w:p w:rsidR="00207892" w:rsidRPr="009D2091" w:rsidRDefault="00207892" w:rsidP="00207892">
      <w:pPr>
        <w:spacing w:after="0"/>
        <w:ind w:firstLine="709"/>
        <w:contextualSpacing/>
        <w:jc w:val="both"/>
        <w:rPr>
          <w:rFonts w:ascii="Adobe Garamond Pro" w:hAnsi="Adobe Garamond Pro" w:cs="Arial"/>
          <w:szCs w:val="24"/>
        </w:rPr>
      </w:pPr>
    </w:p>
    <w:p w:rsidR="009D2091" w:rsidRDefault="009D2091" w:rsidP="00207892">
      <w:pPr>
        <w:spacing w:after="0"/>
        <w:jc w:val="both"/>
        <w:rPr>
          <w:rFonts w:ascii="Adobe Garamond Pro" w:hAnsi="Adobe Garamond Pro" w:cs="Arial"/>
          <w:b/>
          <w:szCs w:val="24"/>
        </w:rPr>
      </w:pPr>
      <w:r w:rsidRPr="009D2091">
        <w:rPr>
          <w:rFonts w:ascii="Adobe Garamond Pro" w:hAnsi="Adobe Garamond Pro" w:cs="Arial"/>
          <w:b/>
          <w:szCs w:val="24"/>
        </w:rPr>
        <w:t>DAFTAR PUSTAKA</w:t>
      </w:r>
    </w:p>
    <w:p w:rsidR="009D2091" w:rsidRPr="00207892" w:rsidRDefault="009D2091" w:rsidP="00207892">
      <w:pPr>
        <w:spacing w:after="0"/>
        <w:ind w:left="426" w:hanging="426"/>
        <w:jc w:val="both"/>
        <w:rPr>
          <w:rFonts w:ascii="Adobe Garamond Pro" w:hAnsi="Adobe Garamond Pro" w:cs="Arial"/>
          <w:sz w:val="20"/>
          <w:szCs w:val="24"/>
        </w:rPr>
      </w:pPr>
      <w:r w:rsidRPr="00207892">
        <w:rPr>
          <w:rFonts w:ascii="Adobe Garamond Pro" w:hAnsi="Adobe Garamond Pro" w:cs="Arial"/>
          <w:sz w:val="20"/>
          <w:szCs w:val="24"/>
        </w:rPr>
        <w:t xml:space="preserve">Aslam MM., Baig MA., Hassan I., Qazi IA., Malik M., Saeed H., 2004, </w:t>
      </w:r>
      <w:r w:rsidRPr="005A1810">
        <w:rPr>
          <w:rFonts w:ascii="Adobe Garamond Pro" w:hAnsi="Adobe Garamond Pro" w:cs="Arial"/>
          <w:i/>
          <w:sz w:val="20"/>
          <w:szCs w:val="24"/>
        </w:rPr>
        <w:t>Textile wastewater cheracterization and reduction of its BOD &amp; COD by oxidation</w:t>
      </w:r>
      <w:r w:rsidRPr="00207892">
        <w:rPr>
          <w:rFonts w:ascii="Adobe Garamond Pro" w:hAnsi="Adobe Garamond Pro" w:cs="Arial"/>
          <w:sz w:val="20"/>
          <w:szCs w:val="24"/>
        </w:rPr>
        <w:t>, EJEAF Vol 3, pp. 804-811.</w:t>
      </w:r>
    </w:p>
    <w:p w:rsidR="009D2091" w:rsidRPr="00207892" w:rsidRDefault="009D2091" w:rsidP="00207892">
      <w:pPr>
        <w:spacing w:after="0"/>
        <w:ind w:left="426" w:hanging="426"/>
        <w:jc w:val="both"/>
        <w:rPr>
          <w:rFonts w:ascii="Adobe Garamond Pro" w:hAnsi="Adobe Garamond Pro" w:cs="Arial"/>
          <w:sz w:val="20"/>
          <w:szCs w:val="24"/>
        </w:rPr>
      </w:pPr>
      <w:r w:rsidRPr="00207892">
        <w:rPr>
          <w:rFonts w:ascii="Adobe Garamond Pro" w:hAnsi="Adobe Garamond Pro" w:cs="Arial"/>
          <w:sz w:val="20"/>
          <w:szCs w:val="24"/>
        </w:rPr>
        <w:t xml:space="preserve">Beguin P., Aubert JP., 1994, </w:t>
      </w:r>
      <w:r w:rsidRPr="005A1810">
        <w:rPr>
          <w:rFonts w:ascii="Adobe Garamond Pro" w:hAnsi="Adobe Garamond Pro" w:cs="Arial"/>
          <w:i/>
          <w:sz w:val="20"/>
          <w:szCs w:val="24"/>
        </w:rPr>
        <w:t>The biological degradation of cellulose</w:t>
      </w:r>
      <w:r w:rsidRPr="00207892">
        <w:rPr>
          <w:rFonts w:ascii="Adobe Garamond Pro" w:hAnsi="Adobe Garamond Pro" w:cs="Arial"/>
          <w:sz w:val="20"/>
          <w:szCs w:val="24"/>
        </w:rPr>
        <w:t xml:space="preserve">, FEMS Microbiology Rev. 13, pp.25-58. </w:t>
      </w:r>
    </w:p>
    <w:p w:rsidR="009D2091" w:rsidRPr="00207892" w:rsidRDefault="009D2091" w:rsidP="00207892">
      <w:pPr>
        <w:spacing w:after="0"/>
        <w:ind w:left="426" w:hanging="426"/>
        <w:jc w:val="both"/>
        <w:rPr>
          <w:rFonts w:ascii="Adobe Garamond Pro" w:hAnsi="Adobe Garamond Pro" w:cs="Arial"/>
          <w:sz w:val="20"/>
          <w:szCs w:val="24"/>
        </w:rPr>
      </w:pPr>
      <w:r w:rsidRPr="00207892">
        <w:rPr>
          <w:rFonts w:ascii="Adobe Garamond Pro" w:hAnsi="Adobe Garamond Pro" w:cs="Arial"/>
          <w:sz w:val="20"/>
          <w:szCs w:val="24"/>
        </w:rPr>
        <w:t>Beguin P., Millet J., Chauvaux S., Salamitou, Tokatlidis K., 1992, Bacterial cellulases, Biochem. Soc Trans 20, pp. 42- 46.</w:t>
      </w:r>
    </w:p>
    <w:p w:rsidR="009D2091" w:rsidRPr="00207892" w:rsidRDefault="009D2091" w:rsidP="00207892">
      <w:pPr>
        <w:spacing w:after="0"/>
        <w:ind w:left="426" w:hanging="426"/>
        <w:jc w:val="both"/>
        <w:rPr>
          <w:rFonts w:ascii="Adobe Garamond Pro" w:hAnsi="Adobe Garamond Pro" w:cs="Arial"/>
          <w:sz w:val="20"/>
          <w:szCs w:val="24"/>
        </w:rPr>
      </w:pPr>
      <w:r w:rsidRPr="00207892">
        <w:rPr>
          <w:rFonts w:ascii="Adobe Garamond Pro" w:hAnsi="Adobe Garamond Pro" w:cs="Arial"/>
          <w:sz w:val="20"/>
          <w:szCs w:val="24"/>
        </w:rPr>
        <w:t>Dwijoseputro, 2005, Dasar-dasar mikrobiologi,  Penerbit Djambatan, Jakarta.</w:t>
      </w:r>
    </w:p>
    <w:p w:rsidR="009D2091" w:rsidRPr="00207892" w:rsidRDefault="009D2091" w:rsidP="00207892">
      <w:pPr>
        <w:keepNext/>
        <w:spacing w:after="0"/>
        <w:ind w:left="425" w:hanging="425"/>
        <w:jc w:val="both"/>
        <w:outlineLvl w:val="2"/>
        <w:rPr>
          <w:rFonts w:ascii="Adobe Garamond Pro" w:eastAsia="Times New Roman" w:hAnsi="Adobe Garamond Pro" w:cs="Arial"/>
          <w:bCs/>
          <w:sz w:val="20"/>
          <w:szCs w:val="24"/>
          <w:lang w:eastAsia="id-ID"/>
        </w:rPr>
      </w:pPr>
      <w:r w:rsidRPr="00207892">
        <w:rPr>
          <w:rFonts w:ascii="Adobe Garamond Pro" w:eastAsia="Times New Roman" w:hAnsi="Adobe Garamond Pro" w:cs="Arial"/>
          <w:bCs/>
          <w:iCs/>
          <w:sz w:val="20"/>
          <w:szCs w:val="24"/>
          <w:lang w:eastAsia="id-ID"/>
        </w:rPr>
        <w:t xml:space="preserve">Joanne Bell, Chris A. Buckley, 2003, </w:t>
      </w:r>
      <w:r w:rsidRPr="00207892">
        <w:rPr>
          <w:rFonts w:ascii="Adobe Garamond Pro" w:eastAsia="Times New Roman" w:hAnsi="Adobe Garamond Pro" w:cs="Arial"/>
          <w:bCs/>
          <w:sz w:val="20"/>
          <w:szCs w:val="24"/>
        </w:rPr>
        <w:t xml:space="preserve">Treatment of a textile dye in the anaerobic baffled reactor,, </w:t>
      </w:r>
      <w:r w:rsidRPr="00207892">
        <w:rPr>
          <w:rFonts w:ascii="Adobe Garamond Pro" w:eastAsia="Times New Roman" w:hAnsi="Adobe Garamond Pro" w:cs="Arial"/>
          <w:bCs/>
          <w:iCs/>
          <w:sz w:val="20"/>
          <w:szCs w:val="24"/>
          <w:lang w:eastAsia="id-ID"/>
        </w:rPr>
        <w:t>Journal Home 29(2).</w:t>
      </w:r>
    </w:p>
    <w:p w:rsidR="009D2091" w:rsidRDefault="009D2091"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Default="00207892" w:rsidP="00207892">
      <w:pPr>
        <w:spacing w:after="0"/>
        <w:ind w:left="426" w:hanging="426"/>
        <w:jc w:val="both"/>
        <w:rPr>
          <w:rFonts w:ascii="Adobe Garamond Pro" w:hAnsi="Adobe Garamond Pro" w:cs="Arial"/>
          <w:sz w:val="20"/>
          <w:szCs w:val="24"/>
        </w:rPr>
      </w:pPr>
    </w:p>
    <w:p w:rsidR="00207892" w:rsidRPr="00207892" w:rsidRDefault="00207892" w:rsidP="00207892">
      <w:pPr>
        <w:spacing w:after="0"/>
        <w:ind w:left="426" w:hanging="426"/>
        <w:jc w:val="both"/>
        <w:rPr>
          <w:rFonts w:ascii="Adobe Garamond Pro" w:hAnsi="Adobe Garamond Pro" w:cs="Arial"/>
          <w:sz w:val="20"/>
          <w:szCs w:val="24"/>
        </w:rPr>
      </w:pPr>
      <w:r w:rsidRPr="00207892">
        <w:rPr>
          <w:rFonts w:ascii="Adobe Garamond Pro" w:hAnsi="Adobe Garamond Pro" w:cs="Arial"/>
          <w:iCs/>
          <w:sz w:val="20"/>
          <w:szCs w:val="24"/>
          <w:lang w:eastAsia="id-ID"/>
        </w:rPr>
        <w:t xml:space="preserve">Jutono, </w:t>
      </w:r>
      <w:r w:rsidRPr="00207892">
        <w:rPr>
          <w:rFonts w:ascii="Adobe Garamond Pro" w:hAnsi="Adobe Garamond Pro" w:cs="Arial"/>
          <w:sz w:val="20"/>
          <w:szCs w:val="24"/>
        </w:rPr>
        <w:t xml:space="preserve">1980, </w:t>
      </w:r>
      <w:r w:rsidRPr="00207892">
        <w:rPr>
          <w:rFonts w:ascii="Adobe Garamond Pro" w:hAnsi="Adobe Garamond Pro" w:cs="Arial"/>
          <w:iCs/>
          <w:sz w:val="20"/>
          <w:szCs w:val="24"/>
        </w:rPr>
        <w:t>Pedoman praktikum mikrobiologi umum</w:t>
      </w:r>
      <w:r w:rsidRPr="00207892">
        <w:rPr>
          <w:rFonts w:ascii="Adobe Garamond Pro" w:hAnsi="Adobe Garamond Pro" w:cs="Arial"/>
          <w:i/>
          <w:iCs/>
          <w:sz w:val="20"/>
          <w:szCs w:val="24"/>
        </w:rPr>
        <w:t>,</w:t>
      </w:r>
      <w:r w:rsidRPr="00207892">
        <w:rPr>
          <w:rFonts w:ascii="Adobe Garamond Pro" w:hAnsi="Adobe Garamond Pro" w:cs="Arial"/>
          <w:sz w:val="20"/>
          <w:szCs w:val="24"/>
        </w:rPr>
        <w:t xml:space="preserve"> Departemen Mikrobiologi Fakultas Pertanian  UGM, Yogyakarta.</w:t>
      </w:r>
    </w:p>
    <w:p w:rsidR="00207892" w:rsidRPr="00207892" w:rsidRDefault="00207892" w:rsidP="00207892">
      <w:pPr>
        <w:spacing w:after="0"/>
        <w:ind w:left="426" w:hanging="426"/>
        <w:jc w:val="both"/>
        <w:rPr>
          <w:rFonts w:ascii="Adobe Garamond Pro" w:hAnsi="Adobe Garamond Pro" w:cs="Arial"/>
          <w:sz w:val="20"/>
          <w:szCs w:val="24"/>
        </w:rPr>
      </w:pPr>
      <w:r w:rsidRPr="00207892">
        <w:rPr>
          <w:rFonts w:ascii="Adobe Garamond Pro" w:hAnsi="Adobe Garamond Pro" w:cs="Arial"/>
          <w:sz w:val="20"/>
          <w:szCs w:val="24"/>
        </w:rPr>
        <w:t xml:space="preserve">Keane J., D Verde, 2008, </w:t>
      </w:r>
      <w:r w:rsidRPr="005A1810">
        <w:rPr>
          <w:rFonts w:ascii="Adobe Garamond Pro" w:hAnsi="Adobe Garamond Pro" w:cs="Arial"/>
          <w:i/>
          <w:sz w:val="20"/>
          <w:szCs w:val="24"/>
        </w:rPr>
        <w:t>The role of textile and clothing industries in growth and develeopment strategies</w:t>
      </w:r>
      <w:r w:rsidRPr="00207892">
        <w:rPr>
          <w:rFonts w:ascii="Adobe Garamond Pro" w:hAnsi="Adobe Garamond Pro" w:cs="Arial"/>
          <w:sz w:val="20"/>
          <w:szCs w:val="24"/>
        </w:rPr>
        <w:t xml:space="preserve"> </w:t>
      </w:r>
    </w:p>
    <w:p w:rsidR="00207892" w:rsidRPr="00207892" w:rsidRDefault="00207892" w:rsidP="00207892">
      <w:pPr>
        <w:spacing w:after="0"/>
        <w:ind w:left="426" w:hanging="426"/>
        <w:jc w:val="both"/>
        <w:rPr>
          <w:rFonts w:ascii="Adobe Garamond Pro" w:hAnsi="Adobe Garamond Pro" w:cs="Arial"/>
          <w:sz w:val="20"/>
          <w:szCs w:val="24"/>
        </w:rPr>
      </w:pPr>
      <w:r w:rsidRPr="00207892">
        <w:rPr>
          <w:rFonts w:ascii="Adobe Garamond Pro" w:hAnsi="Adobe Garamond Pro" w:cs="Arial"/>
          <w:sz w:val="20"/>
          <w:szCs w:val="24"/>
        </w:rPr>
        <w:t xml:space="preserve">Leschine SB., 1995, </w:t>
      </w:r>
      <w:r w:rsidRPr="005A1810">
        <w:rPr>
          <w:rFonts w:ascii="Adobe Garamond Pro" w:hAnsi="Adobe Garamond Pro" w:cs="Arial"/>
          <w:i/>
          <w:sz w:val="20"/>
          <w:szCs w:val="24"/>
        </w:rPr>
        <w:t>Cellulose degradation in anaerobic environments</w:t>
      </w:r>
      <w:r w:rsidRPr="00207892">
        <w:rPr>
          <w:rFonts w:ascii="Adobe Garamond Pro" w:hAnsi="Adobe Garamond Pro" w:cs="Arial"/>
          <w:sz w:val="20"/>
          <w:szCs w:val="24"/>
        </w:rPr>
        <w:t xml:space="preserve">, </w:t>
      </w:r>
      <w:r w:rsidRPr="00207892">
        <w:rPr>
          <w:rFonts w:ascii="Adobe Garamond Pro" w:hAnsi="Adobe Garamond Pro" w:cs="Arial"/>
          <w:i/>
          <w:sz w:val="20"/>
          <w:szCs w:val="24"/>
        </w:rPr>
        <w:t>Ann~ Rev Microbiol</w:t>
      </w:r>
      <w:r w:rsidRPr="00207892">
        <w:rPr>
          <w:rFonts w:ascii="Adobe Garamond Pro" w:hAnsi="Adobe Garamond Pro" w:cs="Arial"/>
          <w:sz w:val="20"/>
          <w:szCs w:val="24"/>
        </w:rPr>
        <w:t>. 49, pp. 399-426.</w:t>
      </w:r>
    </w:p>
    <w:p w:rsidR="00207892" w:rsidRPr="00207892" w:rsidRDefault="00207892" w:rsidP="00207892">
      <w:pPr>
        <w:spacing w:after="0"/>
        <w:ind w:left="426" w:hanging="426"/>
        <w:jc w:val="both"/>
        <w:rPr>
          <w:rFonts w:ascii="Adobe Garamond Pro" w:hAnsi="Adobe Garamond Pro"/>
          <w:sz w:val="20"/>
          <w:szCs w:val="24"/>
        </w:rPr>
      </w:pPr>
      <w:proofErr w:type="spellStart"/>
      <w:r w:rsidRPr="00207892">
        <w:rPr>
          <w:rFonts w:ascii="Adobe Garamond Pro" w:hAnsi="Adobe Garamond Pro" w:cs="Tahoma"/>
          <w:sz w:val="20"/>
          <w:szCs w:val="24"/>
          <w:u w:val="single"/>
          <w:lang w:val="en-US"/>
        </w:rPr>
        <w:t>Moenir</w:t>
      </w:r>
      <w:proofErr w:type="spellEnd"/>
      <w:r w:rsidRPr="00207892">
        <w:rPr>
          <w:rFonts w:ascii="Adobe Garamond Pro" w:hAnsi="Adobe Garamond Pro" w:cs="Tahoma"/>
          <w:sz w:val="20"/>
          <w:szCs w:val="24"/>
          <w:u w:val="single"/>
        </w:rPr>
        <w:t xml:space="preserve"> M.</w:t>
      </w:r>
      <w:r w:rsidRPr="00207892">
        <w:rPr>
          <w:rFonts w:ascii="Adobe Garamond Pro" w:hAnsi="Adobe Garamond Pro" w:cs="Tahoma"/>
          <w:sz w:val="20"/>
          <w:szCs w:val="24"/>
          <w:lang w:val="en-US"/>
        </w:rPr>
        <w:t xml:space="preserve">, </w:t>
      </w:r>
      <w:proofErr w:type="spellStart"/>
      <w:r w:rsidRPr="00207892">
        <w:rPr>
          <w:rFonts w:ascii="Adobe Garamond Pro" w:hAnsi="Adobe Garamond Pro" w:cs="Tahoma"/>
          <w:sz w:val="20"/>
          <w:szCs w:val="24"/>
          <w:lang w:val="en-US"/>
        </w:rPr>
        <w:t>Djarwanti</w:t>
      </w:r>
      <w:proofErr w:type="spellEnd"/>
      <w:r w:rsidRPr="00207892">
        <w:rPr>
          <w:rFonts w:ascii="Adobe Garamond Pro" w:hAnsi="Adobe Garamond Pro" w:cs="Tahoma"/>
          <w:sz w:val="20"/>
          <w:szCs w:val="24"/>
          <w:lang w:val="en-US"/>
        </w:rPr>
        <w:t xml:space="preserve">, </w:t>
      </w:r>
      <w:proofErr w:type="spellStart"/>
      <w:r w:rsidRPr="00207892">
        <w:rPr>
          <w:rFonts w:ascii="Adobe Garamond Pro" w:hAnsi="Adobe Garamond Pro" w:cs="Tahoma"/>
          <w:sz w:val="20"/>
          <w:szCs w:val="24"/>
          <w:lang w:val="en-US"/>
        </w:rPr>
        <w:t>Syahroni</w:t>
      </w:r>
      <w:proofErr w:type="spellEnd"/>
      <w:r w:rsidRPr="00207892">
        <w:rPr>
          <w:rFonts w:ascii="Adobe Garamond Pro" w:hAnsi="Adobe Garamond Pro" w:cs="Tahoma"/>
          <w:sz w:val="20"/>
          <w:szCs w:val="24"/>
        </w:rPr>
        <w:t xml:space="preserve"> C.</w:t>
      </w:r>
      <w:r w:rsidRPr="00207892">
        <w:rPr>
          <w:rFonts w:ascii="Adobe Garamond Pro" w:hAnsi="Adobe Garamond Pro" w:cs="Tahoma"/>
          <w:sz w:val="20"/>
          <w:szCs w:val="24"/>
          <w:lang w:val="en-US"/>
        </w:rPr>
        <w:t xml:space="preserve">, </w:t>
      </w:r>
      <w:proofErr w:type="spellStart"/>
      <w:r w:rsidRPr="00207892">
        <w:rPr>
          <w:rFonts w:ascii="Adobe Garamond Pro" w:hAnsi="Adobe Garamond Pro" w:cs="Tahoma"/>
          <w:sz w:val="20"/>
          <w:szCs w:val="24"/>
          <w:lang w:val="en-US"/>
        </w:rPr>
        <w:t>Rame</w:t>
      </w:r>
      <w:proofErr w:type="spellEnd"/>
      <w:r w:rsidRPr="00207892">
        <w:rPr>
          <w:rFonts w:ascii="Adobe Garamond Pro" w:hAnsi="Adobe Garamond Pro" w:cs="Tahoma"/>
          <w:sz w:val="20"/>
          <w:szCs w:val="24"/>
          <w:lang w:val="en-US"/>
        </w:rPr>
        <w:t>, Marlena</w:t>
      </w:r>
      <w:r w:rsidRPr="00207892">
        <w:rPr>
          <w:rFonts w:ascii="Adobe Garamond Pro" w:hAnsi="Adobe Garamond Pro" w:cs="Tahoma"/>
          <w:sz w:val="20"/>
          <w:szCs w:val="24"/>
        </w:rPr>
        <w:t xml:space="preserve"> B.,</w:t>
      </w:r>
      <w:r w:rsidRPr="00207892">
        <w:rPr>
          <w:rFonts w:ascii="Adobe Garamond Pro" w:hAnsi="Adobe Garamond Pro" w:cs="Tahoma"/>
          <w:sz w:val="20"/>
          <w:szCs w:val="24"/>
          <w:lang w:val="en-US"/>
        </w:rPr>
        <w:t xml:space="preserve"> B</w:t>
      </w:r>
      <w:r w:rsidRPr="00207892">
        <w:rPr>
          <w:rFonts w:ascii="Adobe Garamond Pro" w:hAnsi="Adobe Garamond Pro" w:cs="Tahoma"/>
          <w:sz w:val="20"/>
          <w:szCs w:val="24"/>
        </w:rPr>
        <w:t>u</w:t>
      </w:r>
      <w:proofErr w:type="spellStart"/>
      <w:r w:rsidRPr="00207892">
        <w:rPr>
          <w:rFonts w:ascii="Adobe Garamond Pro" w:hAnsi="Adobe Garamond Pro" w:cs="Tahoma"/>
          <w:sz w:val="20"/>
          <w:szCs w:val="24"/>
          <w:lang w:val="en-US"/>
        </w:rPr>
        <w:t>diarto</w:t>
      </w:r>
      <w:proofErr w:type="spellEnd"/>
      <w:r w:rsidRPr="00207892">
        <w:rPr>
          <w:rFonts w:ascii="Adobe Garamond Pro" w:hAnsi="Adobe Garamond Pro" w:cs="Tahoma"/>
          <w:sz w:val="20"/>
          <w:szCs w:val="24"/>
        </w:rPr>
        <w:t xml:space="preserve"> A., 2015,</w:t>
      </w:r>
      <w:r w:rsidRPr="00207892">
        <w:rPr>
          <w:rFonts w:ascii="Adobe Garamond Pro" w:hAnsi="Adobe Garamond Pro" w:cs="Tahoma"/>
          <w:sz w:val="20"/>
          <w:szCs w:val="24"/>
          <w:lang w:val="en-US"/>
        </w:rPr>
        <w:t xml:space="preserve"> </w:t>
      </w:r>
      <w:proofErr w:type="spellStart"/>
      <w:r w:rsidRPr="00207892">
        <w:rPr>
          <w:rFonts w:ascii="Adobe Garamond Pro" w:hAnsi="Adobe Garamond Pro" w:cs="Tahoma"/>
          <w:sz w:val="20"/>
          <w:szCs w:val="24"/>
          <w:lang w:val="en-US"/>
        </w:rPr>
        <w:t>Teknologi</w:t>
      </w:r>
      <w:proofErr w:type="spellEnd"/>
      <w:r w:rsidRPr="00207892">
        <w:rPr>
          <w:rFonts w:ascii="Adobe Garamond Pro" w:hAnsi="Adobe Garamond Pro" w:cs="Tahoma"/>
          <w:sz w:val="20"/>
          <w:szCs w:val="24"/>
          <w:lang w:val="en-US"/>
        </w:rPr>
        <w:t xml:space="preserve"> </w:t>
      </w:r>
      <w:proofErr w:type="spellStart"/>
      <w:r w:rsidRPr="00207892">
        <w:rPr>
          <w:rFonts w:ascii="Adobe Garamond Pro" w:hAnsi="Adobe Garamond Pro" w:cs="Tahoma"/>
          <w:sz w:val="20"/>
          <w:szCs w:val="24"/>
          <w:lang w:val="en-US"/>
        </w:rPr>
        <w:t>hibrid</w:t>
      </w:r>
      <w:proofErr w:type="spellEnd"/>
      <w:r w:rsidRPr="00207892">
        <w:rPr>
          <w:rFonts w:ascii="Adobe Garamond Pro" w:hAnsi="Adobe Garamond Pro" w:cs="Tahoma"/>
          <w:sz w:val="20"/>
          <w:szCs w:val="24"/>
          <w:lang w:val="en-US"/>
        </w:rPr>
        <w:t xml:space="preserve"> </w:t>
      </w:r>
      <w:r w:rsidRPr="005A1810">
        <w:rPr>
          <w:rFonts w:ascii="Adobe Garamond Pro" w:hAnsi="Adobe Garamond Pro" w:cs="Tahoma"/>
          <w:i/>
          <w:sz w:val="20"/>
          <w:szCs w:val="24"/>
          <w:lang w:val="en-US"/>
        </w:rPr>
        <w:t>anaerobic-wetland</w:t>
      </w:r>
      <w:r w:rsidRPr="00207892">
        <w:rPr>
          <w:rFonts w:ascii="Adobe Garamond Pro" w:hAnsi="Adobe Garamond Pro" w:cs="Tahoma"/>
          <w:sz w:val="20"/>
          <w:szCs w:val="24"/>
          <w:lang w:val="en-US"/>
        </w:rPr>
        <w:t xml:space="preserve"> </w:t>
      </w:r>
      <w:proofErr w:type="spellStart"/>
      <w:r w:rsidRPr="00207892">
        <w:rPr>
          <w:rFonts w:ascii="Adobe Garamond Pro" w:hAnsi="Adobe Garamond Pro" w:cs="Tahoma"/>
          <w:sz w:val="20"/>
          <w:szCs w:val="24"/>
          <w:lang w:val="en-US"/>
        </w:rPr>
        <w:t>untuk</w:t>
      </w:r>
      <w:proofErr w:type="spellEnd"/>
      <w:r w:rsidRPr="00207892">
        <w:rPr>
          <w:rFonts w:ascii="Adobe Garamond Pro" w:hAnsi="Adobe Garamond Pro" w:cs="Tahoma"/>
          <w:sz w:val="20"/>
          <w:szCs w:val="24"/>
          <w:lang w:val="en-US"/>
        </w:rPr>
        <w:t xml:space="preserve"> </w:t>
      </w:r>
      <w:proofErr w:type="spellStart"/>
      <w:r w:rsidRPr="00207892">
        <w:rPr>
          <w:rFonts w:ascii="Adobe Garamond Pro" w:hAnsi="Adobe Garamond Pro" w:cs="Tahoma"/>
          <w:sz w:val="20"/>
          <w:szCs w:val="24"/>
          <w:lang w:val="en-US"/>
        </w:rPr>
        <w:t>pengolahan</w:t>
      </w:r>
      <w:proofErr w:type="spellEnd"/>
      <w:r w:rsidRPr="00207892">
        <w:rPr>
          <w:rFonts w:ascii="Adobe Garamond Pro" w:hAnsi="Adobe Garamond Pro" w:cs="Tahoma"/>
          <w:sz w:val="20"/>
          <w:szCs w:val="24"/>
          <w:lang w:val="en-US"/>
        </w:rPr>
        <w:t xml:space="preserve"> air </w:t>
      </w:r>
      <w:proofErr w:type="spellStart"/>
      <w:r w:rsidRPr="00207892">
        <w:rPr>
          <w:rFonts w:ascii="Adobe Garamond Pro" w:hAnsi="Adobe Garamond Pro" w:cs="Tahoma"/>
          <w:sz w:val="20"/>
          <w:szCs w:val="24"/>
          <w:lang w:val="en-US"/>
        </w:rPr>
        <w:t>limbah</w:t>
      </w:r>
      <w:proofErr w:type="spellEnd"/>
      <w:r w:rsidRPr="00207892">
        <w:rPr>
          <w:rFonts w:ascii="Adobe Garamond Pro" w:hAnsi="Adobe Garamond Pro" w:cs="Tahoma"/>
          <w:sz w:val="20"/>
          <w:szCs w:val="24"/>
          <w:lang w:val="en-US"/>
        </w:rPr>
        <w:t xml:space="preserve"> </w:t>
      </w:r>
      <w:proofErr w:type="spellStart"/>
      <w:r w:rsidRPr="00207892">
        <w:rPr>
          <w:rFonts w:ascii="Adobe Garamond Pro" w:hAnsi="Adobe Garamond Pro" w:cs="Tahoma"/>
          <w:sz w:val="20"/>
          <w:szCs w:val="24"/>
          <w:lang w:val="en-US"/>
        </w:rPr>
        <w:t>industri</w:t>
      </w:r>
      <w:proofErr w:type="spellEnd"/>
      <w:r w:rsidRPr="00207892">
        <w:rPr>
          <w:rFonts w:ascii="Adobe Garamond Pro" w:hAnsi="Adobe Garamond Pro" w:cs="Tahoma"/>
          <w:sz w:val="20"/>
          <w:szCs w:val="24"/>
          <w:lang w:val="en-US"/>
        </w:rPr>
        <w:t xml:space="preserve"> </w:t>
      </w:r>
      <w:proofErr w:type="spellStart"/>
      <w:r w:rsidRPr="00207892">
        <w:rPr>
          <w:rFonts w:ascii="Adobe Garamond Pro" w:hAnsi="Adobe Garamond Pro" w:cs="Tahoma"/>
          <w:sz w:val="20"/>
          <w:szCs w:val="24"/>
          <w:lang w:val="en-US"/>
        </w:rPr>
        <w:t>pencucian</w:t>
      </w:r>
      <w:proofErr w:type="spellEnd"/>
      <w:r w:rsidRPr="00207892">
        <w:rPr>
          <w:rFonts w:ascii="Adobe Garamond Pro" w:hAnsi="Adobe Garamond Pro" w:cs="Tahoma"/>
          <w:sz w:val="20"/>
          <w:szCs w:val="24"/>
          <w:lang w:val="en-US"/>
        </w:rPr>
        <w:t xml:space="preserve"> jean, </w:t>
      </w:r>
      <w:proofErr w:type="spellStart"/>
      <w:r w:rsidRPr="00207892">
        <w:rPr>
          <w:rFonts w:ascii="Adobe Garamond Pro" w:hAnsi="Adobe Garamond Pro" w:cs="Tahoma"/>
          <w:sz w:val="20"/>
          <w:szCs w:val="24"/>
          <w:lang w:val="en-US"/>
        </w:rPr>
        <w:t>Prosiding</w:t>
      </w:r>
      <w:proofErr w:type="spellEnd"/>
      <w:r w:rsidRPr="00207892">
        <w:rPr>
          <w:rFonts w:ascii="Adobe Garamond Pro" w:hAnsi="Adobe Garamond Pro" w:cs="Tahoma"/>
          <w:sz w:val="20"/>
          <w:szCs w:val="24"/>
          <w:lang w:val="en-US"/>
        </w:rPr>
        <w:t xml:space="preserve"> Workshop </w:t>
      </w:r>
      <w:proofErr w:type="spellStart"/>
      <w:r w:rsidRPr="00207892">
        <w:rPr>
          <w:rFonts w:ascii="Adobe Garamond Pro" w:hAnsi="Adobe Garamond Pro" w:cs="Tahoma"/>
          <w:sz w:val="20"/>
          <w:szCs w:val="24"/>
          <w:lang w:val="en-US"/>
        </w:rPr>
        <w:t>Hasil</w:t>
      </w:r>
      <w:proofErr w:type="spellEnd"/>
      <w:r w:rsidRPr="00207892">
        <w:rPr>
          <w:rFonts w:ascii="Adobe Garamond Pro" w:hAnsi="Adobe Garamond Pro" w:cs="Tahoma"/>
          <w:sz w:val="20"/>
          <w:szCs w:val="24"/>
          <w:lang w:val="en-US"/>
        </w:rPr>
        <w:t xml:space="preserve"> </w:t>
      </w:r>
      <w:proofErr w:type="spellStart"/>
      <w:r w:rsidRPr="00207892">
        <w:rPr>
          <w:rFonts w:ascii="Adobe Garamond Pro" w:hAnsi="Adobe Garamond Pro" w:cs="Tahoma"/>
          <w:sz w:val="20"/>
          <w:szCs w:val="24"/>
          <w:lang w:val="en-US"/>
        </w:rPr>
        <w:t>Litbang</w:t>
      </w:r>
      <w:proofErr w:type="spellEnd"/>
      <w:r w:rsidRPr="00207892">
        <w:rPr>
          <w:rFonts w:ascii="Adobe Garamond Pro" w:hAnsi="Adobe Garamond Pro" w:cs="Tahoma"/>
          <w:sz w:val="20"/>
          <w:szCs w:val="24"/>
          <w:lang w:val="en-US"/>
        </w:rPr>
        <w:t xml:space="preserve"> </w:t>
      </w:r>
      <w:proofErr w:type="spellStart"/>
      <w:r w:rsidRPr="00207892">
        <w:rPr>
          <w:rFonts w:ascii="Adobe Garamond Pro" w:hAnsi="Adobe Garamond Pro" w:cs="Tahoma"/>
          <w:sz w:val="20"/>
          <w:szCs w:val="24"/>
          <w:lang w:val="en-US"/>
        </w:rPr>
        <w:t>Unggulan</w:t>
      </w:r>
      <w:proofErr w:type="spellEnd"/>
      <w:r w:rsidRPr="00207892">
        <w:rPr>
          <w:rFonts w:ascii="Adobe Garamond Pro" w:hAnsi="Adobe Garamond Pro" w:cs="Tahoma"/>
          <w:sz w:val="20"/>
          <w:szCs w:val="24"/>
        </w:rPr>
        <w:t xml:space="preserve"> </w:t>
      </w:r>
      <w:proofErr w:type="spellStart"/>
      <w:r w:rsidRPr="00207892">
        <w:rPr>
          <w:rFonts w:ascii="Adobe Garamond Pro" w:hAnsi="Adobe Garamond Pro" w:cs="Tahoma"/>
          <w:sz w:val="20"/>
          <w:szCs w:val="24"/>
          <w:lang w:val="en-US"/>
        </w:rPr>
        <w:t>Kementerian</w:t>
      </w:r>
      <w:proofErr w:type="spellEnd"/>
      <w:r w:rsidRPr="00207892">
        <w:rPr>
          <w:rFonts w:ascii="Adobe Garamond Pro" w:hAnsi="Adobe Garamond Pro" w:cs="Tahoma"/>
          <w:sz w:val="20"/>
          <w:szCs w:val="24"/>
          <w:lang w:val="en-US"/>
        </w:rPr>
        <w:t xml:space="preserve"> </w:t>
      </w:r>
      <w:proofErr w:type="spellStart"/>
      <w:r w:rsidRPr="00207892">
        <w:rPr>
          <w:rFonts w:ascii="Adobe Garamond Pro" w:hAnsi="Adobe Garamond Pro" w:cs="Tahoma"/>
          <w:sz w:val="20"/>
          <w:szCs w:val="24"/>
          <w:lang w:val="en-US"/>
        </w:rPr>
        <w:t>Perindustrian</w:t>
      </w:r>
      <w:proofErr w:type="spellEnd"/>
    </w:p>
    <w:p w:rsidR="00207892" w:rsidRPr="00207892" w:rsidRDefault="00207892" w:rsidP="00207892">
      <w:pPr>
        <w:spacing w:after="0"/>
        <w:ind w:left="426" w:hanging="426"/>
        <w:jc w:val="both"/>
        <w:rPr>
          <w:rFonts w:ascii="Adobe Garamond Pro" w:hAnsi="Adobe Garamond Pro" w:cs="Arial"/>
          <w:sz w:val="20"/>
          <w:szCs w:val="24"/>
        </w:rPr>
      </w:pPr>
      <w:r w:rsidRPr="00207892">
        <w:rPr>
          <w:rFonts w:ascii="Adobe Garamond Pro" w:hAnsi="Adobe Garamond Pro" w:cs="Arial"/>
          <w:sz w:val="20"/>
          <w:szCs w:val="24"/>
        </w:rPr>
        <w:t xml:space="preserve">Savin Irina, Butunaru Romen, 2008, </w:t>
      </w:r>
      <w:r w:rsidRPr="005A1810">
        <w:rPr>
          <w:rFonts w:ascii="Adobe Garamond Pro" w:hAnsi="Adobe Garamond Pro" w:cs="Arial"/>
          <w:i/>
          <w:sz w:val="20"/>
          <w:szCs w:val="24"/>
        </w:rPr>
        <w:t>Wastewater characteristic in textile finishing mills</w:t>
      </w:r>
      <w:r w:rsidRPr="00207892">
        <w:rPr>
          <w:rFonts w:ascii="Adobe Garamond Pro" w:hAnsi="Adobe Garamond Pro" w:cs="Arial"/>
          <w:sz w:val="20"/>
          <w:szCs w:val="24"/>
        </w:rPr>
        <w:t>, Env Eng and Management Journal 7(6), pp.</w:t>
      </w:r>
      <w:r w:rsidRPr="00207892">
        <w:rPr>
          <w:rFonts w:ascii="Adobe Garamond Pro" w:hAnsi="Adobe Garamond Pro" w:cs="Arial"/>
          <w:sz w:val="20"/>
          <w:szCs w:val="24"/>
          <w:lang w:val="en-US"/>
        </w:rPr>
        <w:t xml:space="preserve"> </w:t>
      </w:r>
      <w:r w:rsidRPr="00207892">
        <w:rPr>
          <w:rFonts w:ascii="Adobe Garamond Pro" w:hAnsi="Adobe Garamond Pro" w:cs="Arial"/>
          <w:sz w:val="20"/>
          <w:szCs w:val="24"/>
        </w:rPr>
        <w:t>859-864.</w:t>
      </w:r>
    </w:p>
    <w:p w:rsidR="009D2091" w:rsidRPr="00207892" w:rsidRDefault="009D2091" w:rsidP="00207892">
      <w:pPr>
        <w:spacing w:after="0"/>
        <w:ind w:left="426" w:hanging="426"/>
        <w:jc w:val="both"/>
        <w:rPr>
          <w:rFonts w:ascii="Adobe Garamond Pro" w:hAnsi="Adobe Garamond Pro" w:cs="Arial"/>
          <w:sz w:val="20"/>
          <w:szCs w:val="24"/>
        </w:rPr>
      </w:pPr>
      <w:r w:rsidRPr="00207892">
        <w:rPr>
          <w:rFonts w:ascii="Adobe Garamond Pro" w:hAnsi="Adobe Garamond Pro" w:cs="Arial"/>
          <w:sz w:val="20"/>
          <w:szCs w:val="24"/>
        </w:rPr>
        <w:t xml:space="preserve">Stolp  H., Starr MP., 1981, </w:t>
      </w:r>
      <w:r w:rsidRPr="005A1810">
        <w:rPr>
          <w:rFonts w:ascii="Adobe Garamond Pro" w:hAnsi="Adobe Garamond Pro" w:cs="Arial"/>
          <w:i/>
          <w:sz w:val="20"/>
          <w:szCs w:val="24"/>
        </w:rPr>
        <w:t>Principle of isolation, cultivation, and conservation of bacteria</w:t>
      </w:r>
      <w:r w:rsidRPr="00207892">
        <w:rPr>
          <w:rFonts w:ascii="Adobe Garamond Pro" w:hAnsi="Adobe Garamond Pro" w:cs="Arial"/>
          <w:sz w:val="20"/>
          <w:szCs w:val="24"/>
        </w:rPr>
        <w:t>: The Prokaryots, Springer, Verlag Berlin Heidleberg.</w:t>
      </w:r>
    </w:p>
    <w:p w:rsidR="009D2091" w:rsidRPr="00207892" w:rsidRDefault="009D2091" w:rsidP="00207892">
      <w:pPr>
        <w:spacing w:after="0"/>
        <w:ind w:left="426" w:hanging="426"/>
        <w:jc w:val="both"/>
        <w:rPr>
          <w:rFonts w:ascii="Adobe Garamond Pro" w:hAnsi="Adobe Garamond Pro" w:cs="Arial"/>
          <w:sz w:val="20"/>
          <w:szCs w:val="24"/>
        </w:rPr>
      </w:pPr>
      <w:r w:rsidRPr="00207892">
        <w:rPr>
          <w:rFonts w:ascii="Adobe Garamond Pro" w:hAnsi="Adobe Garamond Pro" w:cs="Arial"/>
          <w:sz w:val="20"/>
          <w:szCs w:val="24"/>
        </w:rPr>
        <w:t xml:space="preserve">Stronach SM., Rudd T., Lester JN., 1986, </w:t>
      </w:r>
      <w:r w:rsidRPr="005A1810">
        <w:rPr>
          <w:rFonts w:ascii="Adobe Garamond Pro" w:hAnsi="Adobe Garamond Pro" w:cs="Arial"/>
          <w:i/>
          <w:sz w:val="20"/>
          <w:szCs w:val="24"/>
        </w:rPr>
        <w:t>Anaerobic digestion processes in industriall wastewater treatment</w:t>
      </w:r>
      <w:r w:rsidRPr="00207892">
        <w:rPr>
          <w:rFonts w:ascii="Adobe Garamond Pro" w:hAnsi="Adobe Garamond Pro" w:cs="Arial"/>
          <w:sz w:val="20"/>
          <w:szCs w:val="24"/>
        </w:rPr>
        <w:t>, Springer, Verlag Berlin Heidleberg.</w:t>
      </w:r>
    </w:p>
    <w:p w:rsidR="009D2091" w:rsidRPr="00207892" w:rsidRDefault="009D2091" w:rsidP="00207892">
      <w:pPr>
        <w:spacing w:after="0"/>
        <w:ind w:left="426" w:hanging="426"/>
        <w:jc w:val="both"/>
        <w:rPr>
          <w:rFonts w:ascii="Adobe Garamond Pro" w:eastAsia="Times New Roman" w:hAnsi="Adobe Garamond Pro" w:cs="Arial"/>
          <w:sz w:val="20"/>
          <w:szCs w:val="24"/>
          <w:lang w:eastAsia="id-ID"/>
        </w:rPr>
      </w:pPr>
      <w:r w:rsidRPr="00207892">
        <w:rPr>
          <w:rFonts w:ascii="Adobe Garamond Pro" w:eastAsia="Times New Roman" w:hAnsi="Adobe Garamond Pro" w:cs="Arial"/>
          <w:sz w:val="20"/>
          <w:szCs w:val="24"/>
          <w:lang w:eastAsia="id-ID"/>
        </w:rPr>
        <w:t xml:space="preserve">Simmi Goel, 2010, </w:t>
      </w:r>
      <w:r w:rsidRPr="005A1810">
        <w:rPr>
          <w:rFonts w:ascii="Adobe Garamond Pro" w:eastAsia="Times New Roman" w:hAnsi="Adobe Garamond Pro" w:cs="Arial"/>
          <w:i/>
          <w:sz w:val="20"/>
          <w:szCs w:val="24"/>
          <w:lang w:eastAsia="id-ID"/>
        </w:rPr>
        <w:t>Anaerobic baffled reactor for treatment of textile dye effluent</w:t>
      </w:r>
      <w:r w:rsidRPr="00207892">
        <w:rPr>
          <w:rFonts w:ascii="Adobe Garamond Pro" w:eastAsia="Times New Roman" w:hAnsi="Adobe Garamond Pro" w:cs="Arial"/>
          <w:sz w:val="20"/>
          <w:szCs w:val="24"/>
          <w:lang w:eastAsia="id-ID"/>
        </w:rPr>
        <w:t>, Journal of Scientific &amp; Industrial Research</w:t>
      </w:r>
      <w:r w:rsidRPr="00207892">
        <w:rPr>
          <w:rFonts w:ascii="Adobe Garamond Pro" w:eastAsia="Times New Roman" w:hAnsi="Adobe Garamond Pro" w:cs="Arial"/>
          <w:i/>
          <w:sz w:val="20"/>
          <w:szCs w:val="24"/>
          <w:lang w:eastAsia="id-ID"/>
        </w:rPr>
        <w:t xml:space="preserve"> </w:t>
      </w:r>
      <w:r w:rsidRPr="00207892">
        <w:rPr>
          <w:rFonts w:ascii="Adobe Garamond Pro" w:eastAsia="Times New Roman" w:hAnsi="Adobe Garamond Pro" w:cs="Arial"/>
          <w:sz w:val="20"/>
          <w:szCs w:val="24"/>
          <w:lang w:eastAsia="id-ID"/>
        </w:rPr>
        <w:t>Vol 69, pp. 305-307.</w:t>
      </w:r>
    </w:p>
    <w:p w:rsidR="009D2091" w:rsidRPr="00207892" w:rsidRDefault="009D2091" w:rsidP="00207892">
      <w:pPr>
        <w:spacing w:after="0"/>
        <w:ind w:left="426" w:hanging="426"/>
        <w:jc w:val="both"/>
        <w:rPr>
          <w:rFonts w:ascii="Adobe Garamond Pro" w:hAnsi="Adobe Garamond Pro" w:cs="Arial"/>
          <w:sz w:val="12"/>
          <w:lang w:val="en-US"/>
        </w:rPr>
      </w:pPr>
      <w:r w:rsidRPr="00207892">
        <w:rPr>
          <w:rFonts w:ascii="Adobe Garamond Pro" w:eastAsia="Times New Roman" w:hAnsi="Adobe Garamond Pro" w:cs="Arial"/>
          <w:sz w:val="20"/>
          <w:szCs w:val="24"/>
          <w:lang w:eastAsia="id-ID"/>
        </w:rPr>
        <w:t>Volk WA., Wheeler MF., 1988, Mikrobiologi Dasar, Jilid II, Terjemahan Soenatomo Adispemarto, Penerbit Erlangga, Jakarta.</w:t>
      </w:r>
    </w:p>
    <w:sectPr w:rsidR="009D2091" w:rsidRPr="00207892" w:rsidSect="009D2091">
      <w:type w:val="continuous"/>
      <w:pgSz w:w="11906" w:h="16838"/>
      <w:pgMar w:top="1701" w:right="567" w:bottom="1701" w:left="567" w:header="709" w:footer="709"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37" w:rsidRDefault="007B0937" w:rsidP="000E6DD3">
      <w:pPr>
        <w:spacing w:after="0" w:line="240" w:lineRule="auto"/>
      </w:pPr>
      <w:r>
        <w:separator/>
      </w:r>
    </w:p>
  </w:endnote>
  <w:endnote w:type="continuationSeparator" w:id="0">
    <w:p w:rsidR="007B0937" w:rsidRDefault="007B0937" w:rsidP="000E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Garmnd BT">
    <w:panose1 w:val="0202060206050B020903"/>
    <w:charset w:val="00"/>
    <w:family w:val="roman"/>
    <w:pitch w:val="variable"/>
    <w:sig w:usb0="00000087" w:usb1="00000000" w:usb2="00000000" w:usb3="00000000" w:csb0="0000001B" w:csb1="00000000"/>
  </w:font>
  <w:font w:name="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90B" w:rsidRDefault="007C490B" w:rsidP="006D630F">
    <w:pPr>
      <w:pStyle w:val="Footer"/>
      <w:ind w:firstLine="142"/>
    </w:pPr>
    <w:r>
      <w:rPr>
        <w:rFonts w:ascii="Adobe Garamond Pro" w:hAnsi="Adobe Garamond Pro" w:cs="Arial"/>
        <w:sz w:val="20"/>
        <w:szCs w:val="24"/>
        <w:lang w:val="en-US"/>
      </w:rPr>
      <w:t>e-ISSN 2503-5010/</w:t>
    </w:r>
    <w:r w:rsidRPr="006A657E">
      <w:rPr>
        <w:rFonts w:ascii="Adobe Garamond Pro" w:hAnsi="Adobe Garamond Pro" w:cs="Arial"/>
        <w:color w:val="000000"/>
        <w:kern w:val="24"/>
        <w:sz w:val="18"/>
        <w:szCs w:val="24"/>
        <w:lang w:val="en-US"/>
      </w:rPr>
      <w:t>© 2016 BBTPPI</w:t>
    </w:r>
    <w:r>
      <w:rPr>
        <w:rFonts w:ascii="Adobe Garamond Pro" w:hAnsi="Adobe Garamond Pro" w:cs="Arial"/>
        <w:color w:val="000000"/>
        <w:kern w:val="24"/>
        <w:sz w:val="18"/>
        <w:szCs w:val="24"/>
        <w:lang w:val="en-US"/>
      </w:rPr>
      <w:t>. All right reserved.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90B" w:rsidRPr="006D630F" w:rsidRDefault="007C490B" w:rsidP="006D63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37" w:rsidRDefault="007B0937" w:rsidP="000E6DD3">
      <w:pPr>
        <w:spacing w:after="0" w:line="240" w:lineRule="auto"/>
      </w:pPr>
      <w:r>
        <w:separator/>
      </w:r>
    </w:p>
  </w:footnote>
  <w:footnote w:type="continuationSeparator" w:id="0">
    <w:p w:rsidR="007B0937" w:rsidRDefault="007B0937" w:rsidP="000E6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5" w:type="dxa"/>
      <w:tblInd w:w="1333" w:type="dxa"/>
      <w:tblBorders>
        <w:insideH w:val="single" w:sz="4" w:space="0" w:color="auto"/>
      </w:tblBorders>
      <w:tblLook w:val="0000" w:firstRow="0" w:lastRow="0" w:firstColumn="0" w:lastColumn="0" w:noHBand="0" w:noVBand="0"/>
    </w:tblPr>
    <w:tblGrid>
      <w:gridCol w:w="8730"/>
      <w:gridCol w:w="765"/>
    </w:tblGrid>
    <w:tr w:rsidR="007C490B" w:rsidTr="00A42205">
      <w:trPr>
        <w:trHeight w:val="410"/>
      </w:trPr>
      <w:tc>
        <w:tcPr>
          <w:tcW w:w="8730" w:type="dxa"/>
        </w:tcPr>
        <w:p w:rsidR="007C490B" w:rsidRDefault="007C490B" w:rsidP="003E7D96">
          <w:pPr>
            <w:pStyle w:val="Header"/>
            <w:jc w:val="center"/>
            <w:rPr>
              <w:noProof/>
            </w:rPr>
          </w:pPr>
          <w:r>
            <w:rPr>
              <w:rFonts w:ascii="Adobe Garamond Pro" w:hAnsi="Adobe Garamond Pro"/>
              <w:sz w:val="18"/>
              <w:lang w:val="en-US"/>
            </w:rPr>
            <w:t xml:space="preserve">N.I. </w:t>
          </w:r>
          <w:proofErr w:type="spellStart"/>
          <w:r>
            <w:rPr>
              <w:rFonts w:ascii="Adobe Garamond Pro" w:hAnsi="Adobe Garamond Pro"/>
              <w:sz w:val="18"/>
              <w:lang w:val="en-US"/>
            </w:rPr>
            <w:t>Handayani</w:t>
          </w:r>
          <w:proofErr w:type="spellEnd"/>
          <w:r w:rsidRPr="0003755B">
            <w:rPr>
              <w:rFonts w:ascii="Adobe Garamond Pro" w:hAnsi="Adobe Garamond Pro"/>
              <w:sz w:val="18"/>
              <w:lang w:val="en-US"/>
            </w:rPr>
            <w:t xml:space="preserve"> </w:t>
          </w:r>
          <w:r w:rsidRPr="0003755B">
            <w:rPr>
              <w:rFonts w:ascii="Adobe Garamond Pro" w:hAnsi="Adobe Garamond Pro"/>
              <w:i/>
              <w:sz w:val="18"/>
              <w:lang w:val="en-US"/>
            </w:rPr>
            <w:t>et al</w:t>
          </w:r>
          <w:r w:rsidRPr="0003755B">
            <w:rPr>
              <w:rFonts w:ascii="Adobe Garamond Pro" w:hAnsi="Adobe Garamond Pro"/>
              <w:sz w:val="18"/>
              <w:lang w:val="en-US"/>
            </w:rPr>
            <w:t>./</w:t>
          </w:r>
          <w:proofErr w:type="spellStart"/>
          <w:r w:rsidRPr="0003755B">
            <w:rPr>
              <w:rFonts w:ascii="Adobe Garamond Pro" w:hAnsi="Adobe Garamond Pro"/>
              <w:sz w:val="18"/>
              <w:lang w:val="en-US"/>
            </w:rPr>
            <w:t>Jurnal</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Teknologi</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Pencegahan</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Pencemaran</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Industri</w:t>
          </w:r>
          <w:proofErr w:type="spellEnd"/>
          <w:r w:rsidRPr="0003755B">
            <w:rPr>
              <w:rFonts w:ascii="Adobe Garamond Pro" w:hAnsi="Adobe Garamond Pro"/>
              <w:sz w:val="18"/>
              <w:lang w:val="en-US"/>
            </w:rPr>
            <w:t xml:space="preserve"> 7 (1) (2016)</w:t>
          </w:r>
          <w:r>
            <w:rPr>
              <w:rFonts w:ascii="Adobe Garamond Pro" w:hAnsi="Adobe Garamond Pro"/>
              <w:sz w:val="18"/>
              <w:lang w:val="en-US"/>
            </w:rPr>
            <w:t xml:space="preserve"> 37-44</w:t>
          </w:r>
        </w:p>
      </w:tc>
      <w:tc>
        <w:tcPr>
          <w:tcW w:w="765" w:type="dxa"/>
        </w:tcPr>
        <w:sdt>
          <w:sdtPr>
            <w:id w:val="-705869871"/>
            <w:docPartObj>
              <w:docPartGallery w:val="Page Numbers (Top of Page)"/>
              <w:docPartUnique/>
            </w:docPartObj>
          </w:sdtPr>
          <w:sdtEndPr>
            <w:rPr>
              <w:rFonts w:ascii="Adobe Garamond Pro" w:hAnsi="Adobe Garamond Pro"/>
              <w:noProof/>
              <w:sz w:val="18"/>
            </w:rPr>
          </w:sdtEndPr>
          <w:sdtContent>
            <w:p w:rsidR="007C490B" w:rsidRDefault="007C490B" w:rsidP="00370221">
              <w:pPr>
                <w:pStyle w:val="Header"/>
                <w:jc w:val="right"/>
                <w:rPr>
                  <w:noProof/>
                </w:rPr>
              </w:pPr>
              <w:r w:rsidRPr="00A42205">
                <w:rPr>
                  <w:rFonts w:ascii="Adobe Garamond Pro" w:hAnsi="Adobe Garamond Pro"/>
                  <w:sz w:val="18"/>
                </w:rPr>
                <w:fldChar w:fldCharType="begin"/>
              </w:r>
              <w:r w:rsidRPr="00A42205">
                <w:rPr>
                  <w:rFonts w:ascii="Adobe Garamond Pro" w:hAnsi="Adobe Garamond Pro"/>
                  <w:sz w:val="18"/>
                </w:rPr>
                <w:instrText xml:space="preserve"> PAGE   \* MERGEFORMAT </w:instrText>
              </w:r>
              <w:r w:rsidRPr="00A42205">
                <w:rPr>
                  <w:rFonts w:ascii="Adobe Garamond Pro" w:hAnsi="Adobe Garamond Pro"/>
                  <w:sz w:val="18"/>
                </w:rPr>
                <w:fldChar w:fldCharType="separate"/>
              </w:r>
              <w:r w:rsidR="002A6169">
                <w:rPr>
                  <w:rFonts w:ascii="Adobe Garamond Pro" w:hAnsi="Adobe Garamond Pro"/>
                  <w:noProof/>
                  <w:sz w:val="18"/>
                </w:rPr>
                <w:t>44</w:t>
              </w:r>
              <w:r w:rsidRPr="00A42205">
                <w:rPr>
                  <w:rFonts w:ascii="Adobe Garamond Pro" w:hAnsi="Adobe Garamond Pro"/>
                  <w:noProof/>
                  <w:sz w:val="18"/>
                </w:rPr>
                <w:fldChar w:fldCharType="end"/>
              </w:r>
            </w:p>
          </w:sdtContent>
        </w:sdt>
      </w:tc>
    </w:tr>
  </w:tbl>
  <w:p w:rsidR="007C490B" w:rsidRPr="0003755B" w:rsidRDefault="007C490B" w:rsidP="00A42205">
    <w:pPr>
      <w:pStyle w:val="Header"/>
      <w:rPr>
        <w:rFonts w:ascii="Adobe Garamond Pro" w:hAnsi="Adobe Garamond Pro"/>
        <w:sz w:val="18"/>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5" w:type="dxa"/>
      <w:tblInd w:w="1333" w:type="dxa"/>
      <w:tblBorders>
        <w:insideH w:val="single" w:sz="4" w:space="0" w:color="auto"/>
      </w:tblBorders>
      <w:tblLook w:val="0000" w:firstRow="0" w:lastRow="0" w:firstColumn="0" w:lastColumn="0" w:noHBand="0" w:noVBand="0"/>
    </w:tblPr>
    <w:tblGrid>
      <w:gridCol w:w="8730"/>
      <w:gridCol w:w="765"/>
    </w:tblGrid>
    <w:tr w:rsidR="007C490B" w:rsidTr="006D630F">
      <w:trPr>
        <w:trHeight w:val="410"/>
      </w:trPr>
      <w:tc>
        <w:tcPr>
          <w:tcW w:w="8730" w:type="dxa"/>
        </w:tcPr>
        <w:p w:rsidR="007C490B" w:rsidRDefault="007C490B" w:rsidP="003E7D96">
          <w:pPr>
            <w:pStyle w:val="Header"/>
            <w:jc w:val="center"/>
            <w:rPr>
              <w:noProof/>
            </w:rPr>
          </w:pPr>
          <w:r>
            <w:rPr>
              <w:rFonts w:ascii="Adobe Garamond Pro" w:hAnsi="Adobe Garamond Pro"/>
              <w:sz w:val="18"/>
              <w:lang w:val="en-US"/>
            </w:rPr>
            <w:t xml:space="preserve">N.I. </w:t>
          </w:r>
          <w:proofErr w:type="spellStart"/>
          <w:r>
            <w:rPr>
              <w:rFonts w:ascii="Adobe Garamond Pro" w:hAnsi="Adobe Garamond Pro"/>
              <w:sz w:val="18"/>
              <w:lang w:val="en-US"/>
            </w:rPr>
            <w:t>Handayani</w:t>
          </w:r>
          <w:proofErr w:type="spellEnd"/>
          <w:r>
            <w:rPr>
              <w:rFonts w:ascii="Adobe Garamond Pro" w:hAnsi="Adobe Garamond Pro"/>
              <w:sz w:val="18"/>
              <w:lang w:val="en-US"/>
            </w:rPr>
            <w:t xml:space="preserve"> </w:t>
          </w:r>
          <w:r w:rsidRPr="0003755B">
            <w:rPr>
              <w:rFonts w:ascii="Adobe Garamond Pro" w:hAnsi="Adobe Garamond Pro"/>
              <w:i/>
              <w:sz w:val="18"/>
              <w:lang w:val="en-US"/>
            </w:rPr>
            <w:t>et al</w:t>
          </w:r>
          <w:r w:rsidRPr="0003755B">
            <w:rPr>
              <w:rFonts w:ascii="Adobe Garamond Pro" w:hAnsi="Adobe Garamond Pro"/>
              <w:sz w:val="18"/>
              <w:lang w:val="en-US"/>
            </w:rPr>
            <w:t>./</w:t>
          </w:r>
          <w:proofErr w:type="spellStart"/>
          <w:r w:rsidRPr="0003755B">
            <w:rPr>
              <w:rFonts w:ascii="Adobe Garamond Pro" w:hAnsi="Adobe Garamond Pro"/>
              <w:sz w:val="18"/>
              <w:lang w:val="en-US"/>
            </w:rPr>
            <w:t>Jurnal</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Teknologi</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Pencegahan</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Pencemaran</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Industri</w:t>
          </w:r>
          <w:proofErr w:type="spellEnd"/>
          <w:r w:rsidRPr="0003755B">
            <w:rPr>
              <w:rFonts w:ascii="Adobe Garamond Pro" w:hAnsi="Adobe Garamond Pro"/>
              <w:sz w:val="18"/>
              <w:lang w:val="en-US"/>
            </w:rPr>
            <w:t xml:space="preserve"> 7 (1) (2016)</w:t>
          </w:r>
          <w:r>
            <w:rPr>
              <w:rFonts w:ascii="Adobe Garamond Pro" w:hAnsi="Adobe Garamond Pro"/>
              <w:sz w:val="18"/>
              <w:lang w:val="en-US"/>
            </w:rPr>
            <w:t xml:space="preserve"> 37-44</w:t>
          </w:r>
        </w:p>
      </w:tc>
      <w:tc>
        <w:tcPr>
          <w:tcW w:w="765" w:type="dxa"/>
        </w:tcPr>
        <w:sdt>
          <w:sdtPr>
            <w:id w:val="2086251899"/>
            <w:docPartObj>
              <w:docPartGallery w:val="Page Numbers (Top of Page)"/>
              <w:docPartUnique/>
            </w:docPartObj>
          </w:sdtPr>
          <w:sdtEndPr>
            <w:rPr>
              <w:rFonts w:ascii="Adobe Garamond Pro" w:hAnsi="Adobe Garamond Pro"/>
              <w:noProof/>
              <w:sz w:val="18"/>
            </w:rPr>
          </w:sdtEndPr>
          <w:sdtContent>
            <w:p w:rsidR="007C490B" w:rsidRDefault="007C490B" w:rsidP="00A42205">
              <w:pPr>
                <w:pStyle w:val="Header"/>
                <w:jc w:val="right"/>
                <w:rPr>
                  <w:noProof/>
                </w:rPr>
              </w:pPr>
              <w:r w:rsidRPr="00A42205">
                <w:rPr>
                  <w:rFonts w:ascii="Adobe Garamond Pro" w:hAnsi="Adobe Garamond Pro"/>
                  <w:sz w:val="18"/>
                </w:rPr>
                <w:fldChar w:fldCharType="begin"/>
              </w:r>
              <w:r w:rsidRPr="00A42205">
                <w:rPr>
                  <w:rFonts w:ascii="Adobe Garamond Pro" w:hAnsi="Adobe Garamond Pro"/>
                  <w:sz w:val="18"/>
                </w:rPr>
                <w:instrText xml:space="preserve"> PAGE   \* MERGEFORMAT </w:instrText>
              </w:r>
              <w:r w:rsidRPr="00A42205">
                <w:rPr>
                  <w:rFonts w:ascii="Adobe Garamond Pro" w:hAnsi="Adobe Garamond Pro"/>
                  <w:sz w:val="18"/>
                </w:rPr>
                <w:fldChar w:fldCharType="separate"/>
              </w:r>
              <w:r w:rsidR="002A6169">
                <w:rPr>
                  <w:rFonts w:ascii="Adobe Garamond Pro" w:hAnsi="Adobe Garamond Pro"/>
                  <w:noProof/>
                  <w:sz w:val="18"/>
                </w:rPr>
                <w:t>43</w:t>
              </w:r>
              <w:r w:rsidRPr="00A42205">
                <w:rPr>
                  <w:rFonts w:ascii="Adobe Garamond Pro" w:hAnsi="Adobe Garamond Pro"/>
                  <w:noProof/>
                  <w:sz w:val="18"/>
                </w:rPr>
                <w:fldChar w:fldCharType="end"/>
              </w:r>
            </w:p>
          </w:sdtContent>
        </w:sdt>
      </w:tc>
    </w:tr>
  </w:tbl>
  <w:p w:rsidR="007C490B" w:rsidRPr="00A42205" w:rsidRDefault="007C490B" w:rsidP="00A422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427"/>
    <w:multiLevelType w:val="hybridMultilevel"/>
    <w:tmpl w:val="85442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532F1"/>
    <w:multiLevelType w:val="hybridMultilevel"/>
    <w:tmpl w:val="471C6BE0"/>
    <w:lvl w:ilvl="0" w:tplc="A5F6566E">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92E49"/>
    <w:multiLevelType w:val="hybridMultilevel"/>
    <w:tmpl w:val="A80671EA"/>
    <w:lvl w:ilvl="0" w:tplc="E2989902">
      <w:start w:val="1"/>
      <w:numFmt w:val="bullet"/>
      <w:lvlText w:val="•"/>
      <w:lvlJc w:val="left"/>
      <w:pPr>
        <w:ind w:left="720" w:hanging="360"/>
      </w:pPr>
      <w:rPr>
        <w:rFonts w:ascii="Georgia" w:hAnsi="Georgi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BA476BC"/>
    <w:multiLevelType w:val="hybridMultilevel"/>
    <w:tmpl w:val="C6D67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4A"/>
    <w:rsid w:val="00005A90"/>
    <w:rsid w:val="00016FFA"/>
    <w:rsid w:val="000177EF"/>
    <w:rsid w:val="00021F8A"/>
    <w:rsid w:val="0002227D"/>
    <w:rsid w:val="000249C8"/>
    <w:rsid w:val="0003755B"/>
    <w:rsid w:val="00055F47"/>
    <w:rsid w:val="000652F1"/>
    <w:rsid w:val="000663FE"/>
    <w:rsid w:val="00067192"/>
    <w:rsid w:val="00084AE9"/>
    <w:rsid w:val="00084DF6"/>
    <w:rsid w:val="00094B48"/>
    <w:rsid w:val="000A27F5"/>
    <w:rsid w:val="000B1853"/>
    <w:rsid w:val="000E3B3B"/>
    <w:rsid w:val="000E6DD3"/>
    <w:rsid w:val="000F3B9E"/>
    <w:rsid w:val="00112675"/>
    <w:rsid w:val="00126A9B"/>
    <w:rsid w:val="00135FB6"/>
    <w:rsid w:val="00141120"/>
    <w:rsid w:val="0014142B"/>
    <w:rsid w:val="00143D23"/>
    <w:rsid w:val="001560F3"/>
    <w:rsid w:val="00166B63"/>
    <w:rsid w:val="00180493"/>
    <w:rsid w:val="001820A2"/>
    <w:rsid w:val="001823CE"/>
    <w:rsid w:val="001917E7"/>
    <w:rsid w:val="001933CA"/>
    <w:rsid w:val="001A09FD"/>
    <w:rsid w:val="001B44F8"/>
    <w:rsid w:val="001C488F"/>
    <w:rsid w:val="001E0E12"/>
    <w:rsid w:val="001F0EF1"/>
    <w:rsid w:val="001F232C"/>
    <w:rsid w:val="001F78DB"/>
    <w:rsid w:val="00207892"/>
    <w:rsid w:val="0023603F"/>
    <w:rsid w:val="00237394"/>
    <w:rsid w:val="002441AD"/>
    <w:rsid w:val="002627E1"/>
    <w:rsid w:val="0026376E"/>
    <w:rsid w:val="00274A50"/>
    <w:rsid w:val="00276C7E"/>
    <w:rsid w:val="002820C6"/>
    <w:rsid w:val="002A6169"/>
    <w:rsid w:val="002B0A30"/>
    <w:rsid w:val="002B306E"/>
    <w:rsid w:val="002B418A"/>
    <w:rsid w:val="002B5037"/>
    <w:rsid w:val="002C2753"/>
    <w:rsid w:val="002C4658"/>
    <w:rsid w:val="002D0173"/>
    <w:rsid w:val="002D2E11"/>
    <w:rsid w:val="002D37F4"/>
    <w:rsid w:val="002D5645"/>
    <w:rsid w:val="003006A9"/>
    <w:rsid w:val="003068C6"/>
    <w:rsid w:val="00307806"/>
    <w:rsid w:val="003168F7"/>
    <w:rsid w:val="00325EAF"/>
    <w:rsid w:val="00333D2A"/>
    <w:rsid w:val="003347F3"/>
    <w:rsid w:val="0033663F"/>
    <w:rsid w:val="00364D33"/>
    <w:rsid w:val="00370221"/>
    <w:rsid w:val="003719EA"/>
    <w:rsid w:val="00377680"/>
    <w:rsid w:val="00393F4E"/>
    <w:rsid w:val="003A200E"/>
    <w:rsid w:val="003A33D6"/>
    <w:rsid w:val="003A51D1"/>
    <w:rsid w:val="003B0F7E"/>
    <w:rsid w:val="003B26CF"/>
    <w:rsid w:val="003C1F26"/>
    <w:rsid w:val="003C4DAB"/>
    <w:rsid w:val="003D3300"/>
    <w:rsid w:val="003E7D96"/>
    <w:rsid w:val="00402884"/>
    <w:rsid w:val="004063B2"/>
    <w:rsid w:val="004114D7"/>
    <w:rsid w:val="00440CB0"/>
    <w:rsid w:val="004461DD"/>
    <w:rsid w:val="004533A5"/>
    <w:rsid w:val="00460422"/>
    <w:rsid w:val="004619C6"/>
    <w:rsid w:val="00483713"/>
    <w:rsid w:val="00491526"/>
    <w:rsid w:val="00491D79"/>
    <w:rsid w:val="0049278C"/>
    <w:rsid w:val="00495867"/>
    <w:rsid w:val="004A15EB"/>
    <w:rsid w:val="004C27F1"/>
    <w:rsid w:val="004D0A5B"/>
    <w:rsid w:val="004E53E7"/>
    <w:rsid w:val="004E73EF"/>
    <w:rsid w:val="004E79CE"/>
    <w:rsid w:val="004F08DB"/>
    <w:rsid w:val="00505CAE"/>
    <w:rsid w:val="00524460"/>
    <w:rsid w:val="00527DE9"/>
    <w:rsid w:val="00540A70"/>
    <w:rsid w:val="00545285"/>
    <w:rsid w:val="00546102"/>
    <w:rsid w:val="00550B63"/>
    <w:rsid w:val="005614AE"/>
    <w:rsid w:val="00572EA9"/>
    <w:rsid w:val="005768FA"/>
    <w:rsid w:val="00577FBA"/>
    <w:rsid w:val="00595DBF"/>
    <w:rsid w:val="005A1810"/>
    <w:rsid w:val="005B685C"/>
    <w:rsid w:val="005B6FBC"/>
    <w:rsid w:val="005C4DD7"/>
    <w:rsid w:val="005D66DB"/>
    <w:rsid w:val="005E0156"/>
    <w:rsid w:val="005E6432"/>
    <w:rsid w:val="00606B31"/>
    <w:rsid w:val="00614B7D"/>
    <w:rsid w:val="0061559A"/>
    <w:rsid w:val="006254EF"/>
    <w:rsid w:val="00630FC8"/>
    <w:rsid w:val="00631113"/>
    <w:rsid w:val="006351AD"/>
    <w:rsid w:val="00652DBF"/>
    <w:rsid w:val="00671D0C"/>
    <w:rsid w:val="00674A30"/>
    <w:rsid w:val="00680249"/>
    <w:rsid w:val="006831EA"/>
    <w:rsid w:val="00692F68"/>
    <w:rsid w:val="0069721A"/>
    <w:rsid w:val="00697937"/>
    <w:rsid w:val="006A6032"/>
    <w:rsid w:val="006A657E"/>
    <w:rsid w:val="006A7345"/>
    <w:rsid w:val="006A761C"/>
    <w:rsid w:val="006C158D"/>
    <w:rsid w:val="006D4B31"/>
    <w:rsid w:val="006D630F"/>
    <w:rsid w:val="006E1315"/>
    <w:rsid w:val="0070440F"/>
    <w:rsid w:val="00710C6F"/>
    <w:rsid w:val="00713B8A"/>
    <w:rsid w:val="007569C8"/>
    <w:rsid w:val="0076224F"/>
    <w:rsid w:val="00766C35"/>
    <w:rsid w:val="007733B3"/>
    <w:rsid w:val="00775678"/>
    <w:rsid w:val="00780589"/>
    <w:rsid w:val="007816A4"/>
    <w:rsid w:val="00783FA1"/>
    <w:rsid w:val="00786785"/>
    <w:rsid w:val="00797A9C"/>
    <w:rsid w:val="007A6B3D"/>
    <w:rsid w:val="007A738B"/>
    <w:rsid w:val="007B0937"/>
    <w:rsid w:val="007C1330"/>
    <w:rsid w:val="007C490B"/>
    <w:rsid w:val="007C5120"/>
    <w:rsid w:val="007E12DB"/>
    <w:rsid w:val="007F5EE8"/>
    <w:rsid w:val="007F5F25"/>
    <w:rsid w:val="00801CEA"/>
    <w:rsid w:val="00817CFD"/>
    <w:rsid w:val="00827052"/>
    <w:rsid w:val="00843A03"/>
    <w:rsid w:val="0085141F"/>
    <w:rsid w:val="008520F9"/>
    <w:rsid w:val="00855B06"/>
    <w:rsid w:val="00892A56"/>
    <w:rsid w:val="00893ACB"/>
    <w:rsid w:val="0089589C"/>
    <w:rsid w:val="008B4D96"/>
    <w:rsid w:val="008B537C"/>
    <w:rsid w:val="008C1552"/>
    <w:rsid w:val="008E63A9"/>
    <w:rsid w:val="008E7334"/>
    <w:rsid w:val="008F0095"/>
    <w:rsid w:val="00904471"/>
    <w:rsid w:val="009146A0"/>
    <w:rsid w:val="00917E95"/>
    <w:rsid w:val="00927AD4"/>
    <w:rsid w:val="009300C2"/>
    <w:rsid w:val="00937CA1"/>
    <w:rsid w:val="00940045"/>
    <w:rsid w:val="00947BF6"/>
    <w:rsid w:val="00965142"/>
    <w:rsid w:val="00966BBD"/>
    <w:rsid w:val="00973590"/>
    <w:rsid w:val="00975FC1"/>
    <w:rsid w:val="00996A0C"/>
    <w:rsid w:val="009B41C4"/>
    <w:rsid w:val="009B662C"/>
    <w:rsid w:val="009C7D3B"/>
    <w:rsid w:val="009C7D80"/>
    <w:rsid w:val="009D136B"/>
    <w:rsid w:val="009D2091"/>
    <w:rsid w:val="009D553E"/>
    <w:rsid w:val="009E28A7"/>
    <w:rsid w:val="009F531F"/>
    <w:rsid w:val="00A31868"/>
    <w:rsid w:val="00A42205"/>
    <w:rsid w:val="00A44B06"/>
    <w:rsid w:val="00A72898"/>
    <w:rsid w:val="00A77EFD"/>
    <w:rsid w:val="00A8112D"/>
    <w:rsid w:val="00A81135"/>
    <w:rsid w:val="00A816D8"/>
    <w:rsid w:val="00A9252C"/>
    <w:rsid w:val="00A95770"/>
    <w:rsid w:val="00AB63C4"/>
    <w:rsid w:val="00AC4D2F"/>
    <w:rsid w:val="00AC61C0"/>
    <w:rsid w:val="00AD502F"/>
    <w:rsid w:val="00B0245B"/>
    <w:rsid w:val="00B101E9"/>
    <w:rsid w:val="00B54046"/>
    <w:rsid w:val="00B57139"/>
    <w:rsid w:val="00B6442C"/>
    <w:rsid w:val="00B67C61"/>
    <w:rsid w:val="00BA0798"/>
    <w:rsid w:val="00BB507D"/>
    <w:rsid w:val="00BC1B14"/>
    <w:rsid w:val="00BE0196"/>
    <w:rsid w:val="00BE0349"/>
    <w:rsid w:val="00BE0844"/>
    <w:rsid w:val="00BE1A55"/>
    <w:rsid w:val="00BE5875"/>
    <w:rsid w:val="00BE72BB"/>
    <w:rsid w:val="00BF2E5A"/>
    <w:rsid w:val="00C1119E"/>
    <w:rsid w:val="00C23A05"/>
    <w:rsid w:val="00C33B4B"/>
    <w:rsid w:val="00C4657C"/>
    <w:rsid w:val="00C5091D"/>
    <w:rsid w:val="00C754F7"/>
    <w:rsid w:val="00C812BA"/>
    <w:rsid w:val="00C824BE"/>
    <w:rsid w:val="00C83DD8"/>
    <w:rsid w:val="00C85E58"/>
    <w:rsid w:val="00C87A48"/>
    <w:rsid w:val="00C93B72"/>
    <w:rsid w:val="00CA69D4"/>
    <w:rsid w:val="00CB342D"/>
    <w:rsid w:val="00CB63D5"/>
    <w:rsid w:val="00CC6E17"/>
    <w:rsid w:val="00CD010F"/>
    <w:rsid w:val="00CD1401"/>
    <w:rsid w:val="00CF336C"/>
    <w:rsid w:val="00D05990"/>
    <w:rsid w:val="00D21D26"/>
    <w:rsid w:val="00D23858"/>
    <w:rsid w:val="00D27C82"/>
    <w:rsid w:val="00D31DFD"/>
    <w:rsid w:val="00D33362"/>
    <w:rsid w:val="00D3624E"/>
    <w:rsid w:val="00D520A3"/>
    <w:rsid w:val="00D60E5C"/>
    <w:rsid w:val="00D6289C"/>
    <w:rsid w:val="00D65D47"/>
    <w:rsid w:val="00D70AC6"/>
    <w:rsid w:val="00D7143B"/>
    <w:rsid w:val="00D72103"/>
    <w:rsid w:val="00D73745"/>
    <w:rsid w:val="00D84603"/>
    <w:rsid w:val="00D8465A"/>
    <w:rsid w:val="00D85F7B"/>
    <w:rsid w:val="00D86547"/>
    <w:rsid w:val="00DA22E8"/>
    <w:rsid w:val="00DE628F"/>
    <w:rsid w:val="00DF0D7F"/>
    <w:rsid w:val="00E136BE"/>
    <w:rsid w:val="00E21C50"/>
    <w:rsid w:val="00E263C1"/>
    <w:rsid w:val="00E27F4E"/>
    <w:rsid w:val="00E66E94"/>
    <w:rsid w:val="00E826DB"/>
    <w:rsid w:val="00EB3A76"/>
    <w:rsid w:val="00EC23DE"/>
    <w:rsid w:val="00ED7603"/>
    <w:rsid w:val="00EE5E4A"/>
    <w:rsid w:val="00EF026A"/>
    <w:rsid w:val="00EF73D6"/>
    <w:rsid w:val="00F1020B"/>
    <w:rsid w:val="00F20208"/>
    <w:rsid w:val="00F819C6"/>
    <w:rsid w:val="00F91B01"/>
    <w:rsid w:val="00FB2AF7"/>
    <w:rsid w:val="00FB7F9F"/>
    <w:rsid w:val="00FD01E6"/>
    <w:rsid w:val="00FD35DD"/>
    <w:rsid w:val="00FD4225"/>
    <w:rsid w:val="00FE57A2"/>
    <w:rsid w:val="00FF365E"/>
    <w:rsid w:val="00FF5A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037C0"/>
  <w15:docId w15:val="{EF52DAA9-FA9F-48C3-BED8-DCEE640B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FD"/>
    <w:pPr>
      <w:spacing w:after="200" w:line="276" w:lineRule="auto"/>
    </w:pPr>
    <w:rPr>
      <w:sz w:val="22"/>
      <w:szCs w:val="22"/>
      <w:lang w:val="id-ID"/>
    </w:rPr>
  </w:style>
  <w:style w:type="paragraph" w:styleId="Heading2">
    <w:name w:val="heading 2"/>
    <w:aliases w:val="gambar"/>
    <w:basedOn w:val="Normal"/>
    <w:next w:val="Normal"/>
    <w:link w:val="Heading2Char"/>
    <w:uiPriority w:val="9"/>
    <w:unhideWhenUsed/>
    <w:qFormat/>
    <w:rsid w:val="005E6432"/>
    <w:pPr>
      <w:keepNext/>
      <w:keepLines/>
      <w:spacing w:after="0" w:line="240" w:lineRule="auto"/>
      <w:jc w:val="center"/>
      <w:outlineLvl w:val="1"/>
    </w:pPr>
    <w:rPr>
      <w:rFonts w:ascii="Times New Roman" w:eastAsiaTheme="majorEastAsia" w:hAnsi="Times New Roman" w:cstheme="majorBidi"/>
      <w:bCs/>
      <w:sz w:val="24"/>
      <w:szCs w:val="26"/>
      <w:lang w:val="en-GB" w:eastAsia="en-GB"/>
    </w:rPr>
  </w:style>
  <w:style w:type="paragraph" w:styleId="Heading3">
    <w:name w:val="heading 3"/>
    <w:basedOn w:val="Normal"/>
    <w:next w:val="Normal"/>
    <w:link w:val="Heading3Char"/>
    <w:uiPriority w:val="9"/>
    <w:semiHidden/>
    <w:unhideWhenUsed/>
    <w:qFormat/>
    <w:rsid w:val="009D20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3DD8"/>
    <w:rPr>
      <w:b/>
      <w:bCs/>
    </w:rPr>
  </w:style>
  <w:style w:type="paragraph" w:customStyle="1" w:styleId="listparagraph">
    <w:name w:val="listparagraph"/>
    <w:basedOn w:val="Normal"/>
    <w:rsid w:val="00C4657C"/>
    <w:pPr>
      <w:spacing w:before="100" w:beforeAutospacing="1" w:after="100" w:afterAutospacing="1" w:line="240" w:lineRule="auto"/>
    </w:pPr>
    <w:rPr>
      <w:rFonts w:ascii="Times New Roman" w:eastAsia="Times New Roman" w:hAnsi="Times New Roman"/>
      <w:sz w:val="24"/>
      <w:szCs w:val="24"/>
      <w:lang w:eastAsia="id-ID"/>
    </w:rPr>
  </w:style>
  <w:style w:type="paragraph" w:styleId="ListParagraph0">
    <w:name w:val="List Paragraph"/>
    <w:basedOn w:val="Normal"/>
    <w:uiPriority w:val="34"/>
    <w:qFormat/>
    <w:rsid w:val="00274A50"/>
    <w:pPr>
      <w:ind w:left="720"/>
      <w:contextualSpacing/>
    </w:pPr>
    <w:rPr>
      <w:lang w:val="en-US"/>
    </w:rPr>
  </w:style>
  <w:style w:type="table" w:styleId="TableGrid">
    <w:name w:val="Table Grid"/>
    <w:basedOn w:val="TableNormal"/>
    <w:uiPriority w:val="59"/>
    <w:rsid w:val="0027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2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224F"/>
    <w:rPr>
      <w:rFonts w:ascii="Tahoma" w:hAnsi="Tahoma" w:cs="Tahoma"/>
      <w:sz w:val="16"/>
      <w:szCs w:val="16"/>
    </w:rPr>
  </w:style>
  <w:style w:type="paragraph" w:styleId="HTMLPreformatted">
    <w:name w:val="HTML Preformatted"/>
    <w:basedOn w:val="Normal"/>
    <w:link w:val="HTMLPreformattedChar"/>
    <w:uiPriority w:val="99"/>
    <w:semiHidden/>
    <w:unhideWhenUsed/>
    <w:rsid w:val="00FD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semiHidden/>
    <w:rsid w:val="00FD4225"/>
    <w:rPr>
      <w:rFonts w:ascii="Courier New" w:eastAsia="Times New Roman" w:hAnsi="Courier New" w:cs="Courier New"/>
      <w:sz w:val="20"/>
      <w:szCs w:val="20"/>
      <w:lang w:eastAsia="id-ID"/>
    </w:rPr>
  </w:style>
  <w:style w:type="character" w:styleId="CommentReference">
    <w:name w:val="annotation reference"/>
    <w:uiPriority w:val="99"/>
    <w:semiHidden/>
    <w:unhideWhenUsed/>
    <w:rsid w:val="00630FC8"/>
    <w:rPr>
      <w:sz w:val="16"/>
      <w:szCs w:val="16"/>
    </w:rPr>
  </w:style>
  <w:style w:type="paragraph" w:styleId="CommentText">
    <w:name w:val="annotation text"/>
    <w:basedOn w:val="Normal"/>
    <w:link w:val="CommentTextChar"/>
    <w:uiPriority w:val="99"/>
    <w:semiHidden/>
    <w:unhideWhenUsed/>
    <w:rsid w:val="00630FC8"/>
    <w:pPr>
      <w:spacing w:line="240" w:lineRule="auto"/>
    </w:pPr>
    <w:rPr>
      <w:sz w:val="20"/>
      <w:szCs w:val="20"/>
    </w:rPr>
  </w:style>
  <w:style w:type="character" w:customStyle="1" w:styleId="CommentTextChar">
    <w:name w:val="Comment Text Char"/>
    <w:link w:val="CommentText"/>
    <w:uiPriority w:val="99"/>
    <w:semiHidden/>
    <w:rsid w:val="00630FC8"/>
    <w:rPr>
      <w:sz w:val="20"/>
      <w:szCs w:val="20"/>
    </w:rPr>
  </w:style>
  <w:style w:type="paragraph" w:styleId="CommentSubject">
    <w:name w:val="annotation subject"/>
    <w:basedOn w:val="CommentText"/>
    <w:next w:val="CommentText"/>
    <w:link w:val="CommentSubjectChar"/>
    <w:uiPriority w:val="99"/>
    <w:semiHidden/>
    <w:unhideWhenUsed/>
    <w:rsid w:val="00630FC8"/>
    <w:rPr>
      <w:b/>
      <w:bCs/>
    </w:rPr>
  </w:style>
  <w:style w:type="character" w:customStyle="1" w:styleId="CommentSubjectChar">
    <w:name w:val="Comment Subject Char"/>
    <w:link w:val="CommentSubject"/>
    <w:uiPriority w:val="99"/>
    <w:semiHidden/>
    <w:rsid w:val="00630FC8"/>
    <w:rPr>
      <w:b/>
      <w:bCs/>
      <w:sz w:val="20"/>
      <w:szCs w:val="20"/>
    </w:rPr>
  </w:style>
  <w:style w:type="paragraph" w:styleId="Revision">
    <w:name w:val="Revision"/>
    <w:hidden/>
    <w:uiPriority w:val="99"/>
    <w:semiHidden/>
    <w:rsid w:val="00EE5E4A"/>
    <w:rPr>
      <w:sz w:val="22"/>
      <w:szCs w:val="22"/>
      <w:lang w:val="id-ID"/>
    </w:rPr>
  </w:style>
  <w:style w:type="paragraph" w:styleId="Header">
    <w:name w:val="header"/>
    <w:basedOn w:val="Normal"/>
    <w:link w:val="HeaderChar"/>
    <w:uiPriority w:val="99"/>
    <w:unhideWhenUsed/>
    <w:rsid w:val="000E6DD3"/>
    <w:pPr>
      <w:tabs>
        <w:tab w:val="center" w:pos="4680"/>
        <w:tab w:val="right" w:pos="9360"/>
      </w:tabs>
    </w:pPr>
  </w:style>
  <w:style w:type="character" w:customStyle="1" w:styleId="HeaderChar">
    <w:name w:val="Header Char"/>
    <w:link w:val="Header"/>
    <w:uiPriority w:val="99"/>
    <w:rsid w:val="000E6DD3"/>
    <w:rPr>
      <w:sz w:val="22"/>
      <w:szCs w:val="22"/>
      <w:lang w:val="id-ID"/>
    </w:rPr>
  </w:style>
  <w:style w:type="paragraph" w:styleId="Footer">
    <w:name w:val="footer"/>
    <w:basedOn w:val="Normal"/>
    <w:link w:val="FooterChar"/>
    <w:uiPriority w:val="99"/>
    <w:unhideWhenUsed/>
    <w:rsid w:val="000E6DD3"/>
    <w:pPr>
      <w:tabs>
        <w:tab w:val="center" w:pos="4680"/>
        <w:tab w:val="right" w:pos="9360"/>
      </w:tabs>
    </w:pPr>
  </w:style>
  <w:style w:type="character" w:customStyle="1" w:styleId="FooterChar">
    <w:name w:val="Footer Char"/>
    <w:link w:val="Footer"/>
    <w:uiPriority w:val="99"/>
    <w:rsid w:val="000E6DD3"/>
    <w:rPr>
      <w:sz w:val="22"/>
      <w:szCs w:val="22"/>
      <w:lang w:val="id-ID"/>
    </w:rPr>
  </w:style>
  <w:style w:type="character" w:styleId="Hyperlink">
    <w:name w:val="Hyperlink"/>
    <w:uiPriority w:val="99"/>
    <w:unhideWhenUsed/>
    <w:rsid w:val="00126A9B"/>
    <w:rPr>
      <w:color w:val="0563C1"/>
      <w:u w:val="single"/>
    </w:rPr>
  </w:style>
  <w:style w:type="table" w:customStyle="1" w:styleId="LightShading1">
    <w:name w:val="Light Shading1"/>
    <w:basedOn w:val="TableNormal"/>
    <w:uiPriority w:val="60"/>
    <w:rsid w:val="007E12DB"/>
    <w:rPr>
      <w:rFonts w:asciiTheme="minorHAnsi" w:eastAsiaTheme="minorEastAsia" w:hAnsiTheme="minorHAnsi" w:cstheme="minorBidi"/>
      <w:color w:val="000000" w:themeColor="text1" w:themeShade="BF"/>
      <w:sz w:val="22"/>
      <w:szCs w:val="22"/>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aliases w:val="gambar Char"/>
    <w:basedOn w:val="DefaultParagraphFont"/>
    <w:link w:val="Heading2"/>
    <w:uiPriority w:val="9"/>
    <w:rsid w:val="005E6432"/>
    <w:rPr>
      <w:rFonts w:ascii="Times New Roman" w:eastAsiaTheme="majorEastAsia" w:hAnsi="Times New Roman" w:cstheme="majorBidi"/>
      <w:bCs/>
      <w:sz w:val="24"/>
      <w:szCs w:val="26"/>
      <w:lang w:val="en-GB" w:eastAsia="en-GB"/>
    </w:rPr>
  </w:style>
  <w:style w:type="paragraph" w:styleId="NormalWeb">
    <w:name w:val="Normal (Web)"/>
    <w:basedOn w:val="Normal"/>
    <w:uiPriority w:val="99"/>
    <w:semiHidden/>
    <w:unhideWhenUsed/>
    <w:rsid w:val="00766C35"/>
    <w:rPr>
      <w:rFonts w:ascii="Times New Roman" w:hAnsi="Times New Roman"/>
      <w:sz w:val="24"/>
      <w:szCs w:val="24"/>
    </w:rPr>
  </w:style>
  <w:style w:type="character" w:customStyle="1" w:styleId="Heading3Char">
    <w:name w:val="Heading 3 Char"/>
    <w:basedOn w:val="DefaultParagraphFont"/>
    <w:link w:val="Heading3"/>
    <w:uiPriority w:val="9"/>
    <w:semiHidden/>
    <w:rsid w:val="009D2091"/>
    <w:rPr>
      <w:rFonts w:asciiTheme="majorHAnsi" w:eastAsiaTheme="majorEastAsia" w:hAnsiTheme="majorHAnsi" w:cstheme="majorBidi"/>
      <w:color w:val="1F4D78"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9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A\Downloads\892-2865-1-L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5906735751296"/>
          <c:y val="0.10144927536231885"/>
          <c:w val="0.58808290155440412"/>
          <c:h val="0.72463768115942029"/>
        </c:manualLayout>
      </c:layout>
      <c:lineChart>
        <c:grouping val="standard"/>
        <c:varyColors val="0"/>
        <c:ser>
          <c:idx val="0"/>
          <c:order val="0"/>
          <c:tx>
            <c:strRef>
              <c:f>Sheet1!$A$2</c:f>
              <c:strCache>
                <c:ptCount val="1"/>
                <c:pt idx="0">
                  <c:v>Dan Liris 1</c:v>
                </c:pt>
              </c:strCache>
            </c:strRef>
          </c:tx>
          <c:spPr>
            <a:ln w="25400">
              <a:solidFill>
                <a:srgbClr val="000080"/>
              </a:solidFill>
              <a:prstDash val="solid"/>
            </a:ln>
          </c:spPr>
          <c:marker>
            <c:symbol val="diamond"/>
            <c:size val="6"/>
            <c:spPr>
              <a:solidFill>
                <a:srgbClr val="000080"/>
              </a:solidFill>
              <a:ln>
                <a:solidFill>
                  <a:srgbClr val="000080"/>
                </a:solidFill>
                <a:prstDash val="solid"/>
              </a:ln>
            </c:spPr>
          </c:marker>
          <c:cat>
            <c:strRef>
              <c:f>Sheet1!$B$1:$F$1</c:f>
              <c:strCache>
                <c:ptCount val="5"/>
                <c:pt idx="0">
                  <c:v>0 hari</c:v>
                </c:pt>
                <c:pt idx="1">
                  <c:v>4 hari</c:v>
                </c:pt>
                <c:pt idx="2">
                  <c:v>7 hari</c:v>
                </c:pt>
                <c:pt idx="3">
                  <c:v>11 hari</c:v>
                </c:pt>
                <c:pt idx="4">
                  <c:v>14 hari</c:v>
                </c:pt>
              </c:strCache>
            </c:strRef>
          </c:cat>
          <c:val>
            <c:numRef>
              <c:f>Sheet1!$B$2:$F$2</c:f>
              <c:numCache>
                <c:formatCode>General</c:formatCode>
                <c:ptCount val="5"/>
                <c:pt idx="0">
                  <c:v>2000000</c:v>
                </c:pt>
                <c:pt idx="1">
                  <c:v>170000000</c:v>
                </c:pt>
                <c:pt idx="2">
                  <c:v>250000000000</c:v>
                </c:pt>
                <c:pt idx="3">
                  <c:v>84000000000</c:v>
                </c:pt>
                <c:pt idx="4">
                  <c:v>160000000000</c:v>
                </c:pt>
              </c:numCache>
            </c:numRef>
          </c:val>
          <c:smooth val="0"/>
          <c:extLst>
            <c:ext xmlns:c16="http://schemas.microsoft.com/office/drawing/2014/chart" uri="{C3380CC4-5D6E-409C-BE32-E72D297353CC}">
              <c16:uniqueId val="{00000000-A54A-44F4-A5CB-4B804ABDA1CC}"/>
            </c:ext>
          </c:extLst>
        </c:ser>
        <c:ser>
          <c:idx val="1"/>
          <c:order val="1"/>
          <c:tx>
            <c:strRef>
              <c:f>Sheet1!$A$3</c:f>
              <c:strCache>
                <c:ptCount val="1"/>
                <c:pt idx="0">
                  <c:v>Dan Liris 2</c:v>
                </c:pt>
              </c:strCache>
            </c:strRef>
          </c:tx>
          <c:spPr>
            <a:ln w="25400">
              <a:solidFill>
                <a:srgbClr val="FF00FF"/>
              </a:solidFill>
              <a:prstDash val="solid"/>
            </a:ln>
          </c:spPr>
          <c:marker>
            <c:symbol val="square"/>
            <c:size val="6"/>
            <c:spPr>
              <a:solidFill>
                <a:srgbClr val="FF00FF"/>
              </a:solidFill>
              <a:ln>
                <a:solidFill>
                  <a:srgbClr val="FF00FF"/>
                </a:solidFill>
                <a:prstDash val="solid"/>
              </a:ln>
            </c:spPr>
          </c:marker>
          <c:cat>
            <c:strRef>
              <c:f>Sheet1!$B$1:$F$1</c:f>
              <c:strCache>
                <c:ptCount val="5"/>
                <c:pt idx="0">
                  <c:v>0 hari</c:v>
                </c:pt>
                <c:pt idx="1">
                  <c:v>4 hari</c:v>
                </c:pt>
                <c:pt idx="2">
                  <c:v>7 hari</c:v>
                </c:pt>
                <c:pt idx="3">
                  <c:v>11 hari</c:v>
                </c:pt>
                <c:pt idx="4">
                  <c:v>14 hari</c:v>
                </c:pt>
              </c:strCache>
            </c:strRef>
          </c:cat>
          <c:val>
            <c:numRef>
              <c:f>Sheet1!$B$3:$F$3</c:f>
              <c:numCache>
                <c:formatCode>General</c:formatCode>
                <c:ptCount val="5"/>
                <c:pt idx="0">
                  <c:v>4000000</c:v>
                </c:pt>
                <c:pt idx="1">
                  <c:v>23000000000</c:v>
                </c:pt>
                <c:pt idx="2">
                  <c:v>1300000000000</c:v>
                </c:pt>
                <c:pt idx="3">
                  <c:v>630000000000</c:v>
                </c:pt>
                <c:pt idx="4">
                  <c:v>440000000000</c:v>
                </c:pt>
              </c:numCache>
            </c:numRef>
          </c:val>
          <c:smooth val="0"/>
          <c:extLst>
            <c:ext xmlns:c16="http://schemas.microsoft.com/office/drawing/2014/chart" uri="{C3380CC4-5D6E-409C-BE32-E72D297353CC}">
              <c16:uniqueId val="{00000001-A54A-44F4-A5CB-4B804ABDA1CC}"/>
            </c:ext>
          </c:extLst>
        </c:ser>
        <c:ser>
          <c:idx val="2"/>
          <c:order val="2"/>
          <c:tx>
            <c:strRef>
              <c:f>Sheet1!$A$4</c:f>
              <c:strCache>
                <c:ptCount val="1"/>
                <c:pt idx="0">
                  <c:v>Vasco L. 1</c:v>
                </c:pt>
              </c:strCache>
            </c:strRef>
          </c:tx>
          <c:spPr>
            <a:ln w="25400">
              <a:solidFill>
                <a:srgbClr val="FF0000"/>
              </a:solidFill>
              <a:prstDash val="solid"/>
            </a:ln>
          </c:spPr>
          <c:marker>
            <c:symbol val="triangle"/>
            <c:size val="4"/>
            <c:spPr>
              <a:solidFill>
                <a:srgbClr val="FF0000"/>
              </a:solidFill>
              <a:ln>
                <a:solidFill>
                  <a:srgbClr val="FF0000"/>
                </a:solidFill>
                <a:prstDash val="solid"/>
              </a:ln>
            </c:spPr>
          </c:marker>
          <c:cat>
            <c:strRef>
              <c:f>Sheet1!$B$1:$F$1</c:f>
              <c:strCache>
                <c:ptCount val="5"/>
                <c:pt idx="0">
                  <c:v>0 hari</c:v>
                </c:pt>
                <c:pt idx="1">
                  <c:v>4 hari</c:v>
                </c:pt>
                <c:pt idx="2">
                  <c:v>7 hari</c:v>
                </c:pt>
                <c:pt idx="3">
                  <c:v>11 hari</c:v>
                </c:pt>
                <c:pt idx="4">
                  <c:v>14 hari</c:v>
                </c:pt>
              </c:strCache>
            </c:strRef>
          </c:cat>
          <c:val>
            <c:numRef>
              <c:f>Sheet1!$B$4:$F$4</c:f>
              <c:numCache>
                <c:formatCode>General</c:formatCode>
                <c:ptCount val="5"/>
                <c:pt idx="0">
                  <c:v>0</c:v>
                </c:pt>
                <c:pt idx="1">
                  <c:v>1700000</c:v>
                </c:pt>
                <c:pt idx="2">
                  <c:v>9200000000</c:v>
                </c:pt>
                <c:pt idx="3">
                  <c:v>95000000000</c:v>
                </c:pt>
                <c:pt idx="4">
                  <c:v>190000000000</c:v>
                </c:pt>
              </c:numCache>
            </c:numRef>
          </c:val>
          <c:smooth val="0"/>
          <c:extLst>
            <c:ext xmlns:c16="http://schemas.microsoft.com/office/drawing/2014/chart" uri="{C3380CC4-5D6E-409C-BE32-E72D297353CC}">
              <c16:uniqueId val="{00000002-A54A-44F4-A5CB-4B804ABDA1CC}"/>
            </c:ext>
          </c:extLst>
        </c:ser>
        <c:ser>
          <c:idx val="3"/>
          <c:order val="3"/>
          <c:tx>
            <c:strRef>
              <c:f>Sheet1!$A$5</c:f>
              <c:strCache>
                <c:ptCount val="1"/>
                <c:pt idx="0">
                  <c:v>Vasco L. 2</c:v>
                </c:pt>
              </c:strCache>
            </c:strRef>
          </c:tx>
          <c:spPr>
            <a:ln w="25400">
              <a:solidFill>
                <a:srgbClr val="00FF00"/>
              </a:solidFill>
              <a:prstDash val="solid"/>
            </a:ln>
          </c:spPr>
          <c:marker>
            <c:symbol val="x"/>
            <c:size val="4"/>
            <c:spPr>
              <a:solidFill>
                <a:srgbClr val="00FF00"/>
              </a:solidFill>
              <a:ln>
                <a:solidFill>
                  <a:srgbClr val="00FF00"/>
                </a:solidFill>
                <a:prstDash val="solid"/>
              </a:ln>
            </c:spPr>
          </c:marker>
          <c:cat>
            <c:strRef>
              <c:f>Sheet1!$B$1:$F$1</c:f>
              <c:strCache>
                <c:ptCount val="5"/>
                <c:pt idx="0">
                  <c:v>0 hari</c:v>
                </c:pt>
                <c:pt idx="1">
                  <c:v>4 hari</c:v>
                </c:pt>
                <c:pt idx="2">
                  <c:v>7 hari</c:v>
                </c:pt>
                <c:pt idx="3">
                  <c:v>11 hari</c:v>
                </c:pt>
                <c:pt idx="4">
                  <c:v>14 hari</c:v>
                </c:pt>
              </c:strCache>
            </c:strRef>
          </c:cat>
          <c:val>
            <c:numRef>
              <c:f>Sheet1!$B$5:$F$5</c:f>
              <c:numCache>
                <c:formatCode>General</c:formatCode>
                <c:ptCount val="5"/>
                <c:pt idx="0">
                  <c:v>300000</c:v>
                </c:pt>
                <c:pt idx="1">
                  <c:v>19000000000</c:v>
                </c:pt>
                <c:pt idx="2">
                  <c:v>130000000000</c:v>
                </c:pt>
                <c:pt idx="3">
                  <c:v>80000000000</c:v>
                </c:pt>
                <c:pt idx="4">
                  <c:v>520000000000</c:v>
                </c:pt>
              </c:numCache>
            </c:numRef>
          </c:val>
          <c:smooth val="0"/>
          <c:extLst>
            <c:ext xmlns:c16="http://schemas.microsoft.com/office/drawing/2014/chart" uri="{C3380CC4-5D6E-409C-BE32-E72D297353CC}">
              <c16:uniqueId val="{00000003-A54A-44F4-A5CB-4B804ABDA1CC}"/>
            </c:ext>
          </c:extLst>
        </c:ser>
        <c:dLbls>
          <c:showLegendKey val="0"/>
          <c:showVal val="0"/>
          <c:showCatName val="0"/>
          <c:showSerName val="0"/>
          <c:showPercent val="0"/>
          <c:showBubbleSize val="0"/>
        </c:dLbls>
        <c:marker val="1"/>
        <c:smooth val="0"/>
        <c:axId val="122591608"/>
        <c:axId val="1"/>
      </c:lineChart>
      <c:catAx>
        <c:axId val="1225916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12700">
              <a:solidFill>
                <a:srgbClr val="000000"/>
              </a:solidFill>
              <a:prstDash val="lg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en-US"/>
          </a:p>
        </c:txPr>
        <c:crossAx val="122591608"/>
        <c:crosses val="autoZero"/>
        <c:crossBetween val="between"/>
      </c:valAx>
      <c:spPr>
        <a:solidFill>
          <a:srgbClr val="FFFFFF"/>
        </a:solidFill>
        <a:ln w="12700">
          <a:solidFill>
            <a:srgbClr val="FFFFFF"/>
          </a:solidFill>
          <a:prstDash val="solid"/>
        </a:ln>
      </c:spPr>
    </c:plotArea>
    <c:legend>
      <c:legendPos val="r"/>
      <c:layout>
        <c:manualLayout>
          <c:xMode val="edge"/>
          <c:yMode val="edge"/>
          <c:x val="0.76424870466321249"/>
          <c:y val="0.27536231884057971"/>
          <c:w val="0.22538860103626943"/>
          <c:h val="0.3719806763285024"/>
        </c:manualLayout>
      </c:layout>
      <c:overlay val="0"/>
      <c:spPr>
        <a:noFill/>
        <a:ln w="3175">
          <a:solidFill>
            <a:srgbClr val="000000"/>
          </a:solidFill>
          <a:prstDash val="solid"/>
        </a:ln>
      </c:spPr>
      <c:txPr>
        <a:bodyPr/>
        <a:lstStyle/>
        <a:p>
          <a:pPr>
            <a:defRPr sz="735" b="0"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09DD3F8-FDD9-42E2-A5A5-C05E2FCB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892-2865-1-LE.dotx</Template>
  <TotalTime>233</TotalTime>
  <Pages>8</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dc:creator>
  <cp:keywords/>
  <cp:lastModifiedBy>3A</cp:lastModifiedBy>
  <cp:revision>11</cp:revision>
  <cp:lastPrinted>2016-05-03T01:30:00Z</cp:lastPrinted>
  <dcterms:created xsi:type="dcterms:W3CDTF">2016-05-09T04:00:00Z</dcterms:created>
  <dcterms:modified xsi:type="dcterms:W3CDTF">2016-05-10T06:52:00Z</dcterms:modified>
</cp:coreProperties>
</file>