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1AF" w:rsidRPr="001B1681" w:rsidRDefault="00901D29" w:rsidP="003E7E72">
      <w:pPr>
        <w:spacing w:after="0" w:line="276" w:lineRule="auto"/>
        <w:jc w:val="center"/>
        <w:rPr>
          <w:rFonts w:asciiTheme="majorBidi" w:eastAsia="ArialMT" w:hAnsiTheme="majorBidi" w:cstheme="majorBidi"/>
          <w:b/>
          <w:color w:val="000000" w:themeColor="text1"/>
          <w:sz w:val="32"/>
          <w:szCs w:val="32"/>
        </w:rPr>
      </w:pPr>
      <w:r w:rsidRPr="001B1681">
        <w:rPr>
          <w:rFonts w:asciiTheme="majorBidi" w:eastAsia="ArialMT" w:hAnsiTheme="majorBidi" w:cstheme="majorBidi"/>
          <w:b/>
          <w:sz w:val="32"/>
          <w:szCs w:val="32"/>
        </w:rPr>
        <w:t>Aerodynam</w:t>
      </w:r>
      <w:r w:rsidRPr="001B1681">
        <w:rPr>
          <w:rFonts w:asciiTheme="majorBidi" w:eastAsia="ArialMT" w:hAnsiTheme="majorBidi" w:cstheme="majorBidi"/>
          <w:b/>
          <w:color w:val="000000" w:themeColor="text1"/>
          <w:sz w:val="32"/>
          <w:szCs w:val="32"/>
        </w:rPr>
        <w:t xml:space="preserve">ic analysis of backward swept in HAWT rotor blades using CFD </w:t>
      </w:r>
    </w:p>
    <w:p w:rsidR="00A14296" w:rsidRPr="00890EC6" w:rsidRDefault="00A14296">
      <w:pPr>
        <w:spacing w:after="0" w:line="276" w:lineRule="auto"/>
        <w:rPr>
          <w:rFonts w:ascii="ArialMT" w:eastAsia="ArialMT" w:hAnsi="ArialMT" w:cs="ArialMT"/>
          <w:b/>
          <w:color w:val="000000" w:themeColor="text1"/>
          <w:shd w:val="clear" w:color="auto" w:fill="00FFFF"/>
        </w:rPr>
      </w:pPr>
    </w:p>
    <w:p w:rsidR="00F261AF" w:rsidRPr="001B1681" w:rsidRDefault="00901D29" w:rsidP="003E7E72">
      <w:pPr>
        <w:spacing w:after="0" w:line="276" w:lineRule="auto"/>
        <w:jc w:val="center"/>
        <w:rPr>
          <w:rFonts w:asciiTheme="majorBidi" w:eastAsia="ArialMT" w:hAnsiTheme="majorBidi" w:cstheme="majorBidi"/>
          <w:color w:val="000000" w:themeColor="text1"/>
          <w:vertAlign w:val="superscript"/>
        </w:rPr>
      </w:pPr>
      <w:r w:rsidRPr="001B1681">
        <w:rPr>
          <w:rFonts w:asciiTheme="majorBidi" w:eastAsia="ArialMT" w:hAnsiTheme="majorBidi" w:cstheme="majorBidi"/>
          <w:color w:val="000000" w:themeColor="text1"/>
        </w:rPr>
        <w:t xml:space="preserve">Mohammad </w:t>
      </w:r>
      <w:proofErr w:type="spellStart"/>
      <w:r w:rsidRPr="001B1681">
        <w:rPr>
          <w:rFonts w:asciiTheme="majorBidi" w:eastAsia="ArialMT" w:hAnsiTheme="majorBidi" w:cstheme="majorBidi"/>
          <w:color w:val="000000" w:themeColor="text1"/>
        </w:rPr>
        <w:t>Sadegh</w:t>
      </w:r>
      <w:proofErr w:type="spellEnd"/>
      <w:r w:rsidRPr="001B1681">
        <w:rPr>
          <w:rFonts w:asciiTheme="majorBidi" w:eastAsia="ArialMT" w:hAnsiTheme="majorBidi" w:cstheme="majorBidi"/>
          <w:color w:val="000000" w:themeColor="text1"/>
        </w:rPr>
        <w:t xml:space="preserve"> Salari</w:t>
      </w:r>
      <w:r w:rsidRPr="001B1681">
        <w:rPr>
          <w:rFonts w:asciiTheme="majorBidi" w:eastAsia="ArialMT" w:hAnsiTheme="majorBidi" w:cstheme="majorBidi"/>
          <w:color w:val="000000" w:themeColor="text1"/>
          <w:vertAlign w:val="superscript"/>
        </w:rPr>
        <w:t>1</w:t>
      </w:r>
      <w:r w:rsidRPr="001B1681">
        <w:rPr>
          <w:rFonts w:asciiTheme="majorBidi" w:eastAsia="ArialMT" w:hAnsiTheme="majorBidi" w:cstheme="majorBidi"/>
          <w:color w:val="000000" w:themeColor="text1"/>
        </w:rPr>
        <w:t xml:space="preserve">, </w:t>
      </w:r>
      <w:proofErr w:type="spellStart"/>
      <w:r w:rsidRPr="001B1681">
        <w:rPr>
          <w:rFonts w:asciiTheme="majorBidi" w:eastAsia="ArialMT" w:hAnsiTheme="majorBidi" w:cstheme="majorBidi"/>
          <w:color w:val="000000" w:themeColor="text1"/>
        </w:rPr>
        <w:t>Behzad</w:t>
      </w:r>
      <w:proofErr w:type="spellEnd"/>
      <w:r w:rsidRPr="001B1681">
        <w:rPr>
          <w:rFonts w:asciiTheme="majorBidi" w:eastAsia="ArialMT" w:hAnsiTheme="majorBidi" w:cstheme="majorBidi"/>
          <w:color w:val="000000" w:themeColor="text1"/>
        </w:rPr>
        <w:t xml:space="preserve"> </w:t>
      </w:r>
      <w:proofErr w:type="spellStart"/>
      <w:r w:rsidRPr="001B1681">
        <w:rPr>
          <w:rFonts w:asciiTheme="majorBidi" w:eastAsia="ArialMT" w:hAnsiTheme="majorBidi" w:cstheme="majorBidi"/>
          <w:color w:val="000000" w:themeColor="text1"/>
        </w:rPr>
        <w:t>Zarif</w:t>
      </w:r>
      <w:proofErr w:type="spellEnd"/>
      <w:r w:rsidRPr="001B1681">
        <w:rPr>
          <w:rFonts w:asciiTheme="majorBidi" w:eastAsia="ArialMT" w:hAnsiTheme="majorBidi" w:cstheme="majorBidi"/>
          <w:color w:val="000000" w:themeColor="text1"/>
        </w:rPr>
        <w:t xml:space="preserve"> Boushehri</w:t>
      </w:r>
      <w:r w:rsidRPr="001B1681">
        <w:rPr>
          <w:rFonts w:asciiTheme="majorBidi" w:eastAsia="ArialMT" w:hAnsiTheme="majorBidi" w:cstheme="majorBidi"/>
          <w:color w:val="000000" w:themeColor="text1"/>
          <w:vertAlign w:val="superscript"/>
        </w:rPr>
        <w:t>2</w:t>
      </w:r>
      <w:r w:rsidR="002F0B21" w:rsidRPr="001B1681">
        <w:rPr>
          <w:rFonts w:asciiTheme="majorBidi" w:eastAsia="ArialMT" w:hAnsiTheme="majorBidi" w:cstheme="majorBidi"/>
          <w:color w:val="000000" w:themeColor="text1"/>
        </w:rPr>
        <w:t xml:space="preserve">, </w:t>
      </w:r>
      <w:proofErr w:type="spellStart"/>
      <w:r w:rsidR="002F0B21" w:rsidRPr="001B1681">
        <w:rPr>
          <w:rFonts w:asciiTheme="majorBidi" w:eastAsia="ArialMT" w:hAnsiTheme="majorBidi" w:cstheme="majorBidi"/>
          <w:color w:val="000000" w:themeColor="text1"/>
        </w:rPr>
        <w:t>Mehrda</w:t>
      </w:r>
      <w:r w:rsidRPr="001B1681">
        <w:rPr>
          <w:rFonts w:asciiTheme="majorBidi" w:eastAsia="ArialMT" w:hAnsiTheme="majorBidi" w:cstheme="majorBidi"/>
          <w:color w:val="000000" w:themeColor="text1"/>
        </w:rPr>
        <w:t>d</w:t>
      </w:r>
      <w:proofErr w:type="spellEnd"/>
      <w:r w:rsidRPr="001B1681">
        <w:rPr>
          <w:rFonts w:asciiTheme="majorBidi" w:eastAsia="ArialMT" w:hAnsiTheme="majorBidi" w:cstheme="majorBidi"/>
          <w:color w:val="000000" w:themeColor="text1"/>
        </w:rPr>
        <w:t xml:space="preserve"> B</w:t>
      </w:r>
      <w:r w:rsidR="000F2039" w:rsidRPr="001B1681">
        <w:rPr>
          <w:rFonts w:asciiTheme="majorBidi" w:eastAsia="ArialMT" w:hAnsiTheme="majorBidi" w:cstheme="majorBidi"/>
          <w:color w:val="000000" w:themeColor="text1"/>
        </w:rPr>
        <w:t>o</w:t>
      </w:r>
      <w:r w:rsidRPr="001B1681">
        <w:rPr>
          <w:rFonts w:asciiTheme="majorBidi" w:eastAsia="ArialMT" w:hAnsiTheme="majorBidi" w:cstheme="majorBidi"/>
          <w:color w:val="000000" w:themeColor="text1"/>
        </w:rPr>
        <w:t>roushaki</w:t>
      </w:r>
      <w:r w:rsidRPr="001B1681">
        <w:rPr>
          <w:rFonts w:asciiTheme="majorBidi" w:eastAsia="ArialMT" w:hAnsiTheme="majorBidi" w:cstheme="majorBidi"/>
          <w:color w:val="000000" w:themeColor="text1"/>
          <w:vertAlign w:val="superscript"/>
        </w:rPr>
        <w:t>3,</w:t>
      </w:r>
    </w:p>
    <w:p w:rsidR="00F261AF" w:rsidRPr="001B1681" w:rsidRDefault="00F261AF">
      <w:pPr>
        <w:spacing w:after="0" w:line="276" w:lineRule="auto"/>
        <w:rPr>
          <w:rFonts w:asciiTheme="majorBidi" w:eastAsia="ArialMT" w:hAnsiTheme="majorBidi" w:cstheme="majorBidi"/>
          <w:color w:val="000000" w:themeColor="text1"/>
        </w:rPr>
      </w:pPr>
    </w:p>
    <w:p w:rsidR="00F261AF" w:rsidRPr="001B1681" w:rsidRDefault="00901D29" w:rsidP="00D96DD1">
      <w:pPr>
        <w:spacing w:after="0" w:line="276" w:lineRule="auto"/>
        <w:jc w:val="center"/>
        <w:rPr>
          <w:rFonts w:asciiTheme="majorBidi" w:eastAsia="ArialMT" w:hAnsiTheme="majorBidi" w:cstheme="majorBidi"/>
          <w:i/>
          <w:color w:val="000000" w:themeColor="text1"/>
          <w:sz w:val="18"/>
        </w:rPr>
      </w:pPr>
      <w:r w:rsidRPr="001B1681">
        <w:rPr>
          <w:rFonts w:asciiTheme="majorBidi" w:eastAsia="ArialMT" w:hAnsiTheme="majorBidi" w:cstheme="majorBidi"/>
          <w:i/>
          <w:color w:val="000000" w:themeColor="text1"/>
          <w:sz w:val="18"/>
          <w:vertAlign w:val="superscript"/>
        </w:rPr>
        <w:t>1,3</w:t>
      </w:r>
      <w:r w:rsidRPr="001B1681">
        <w:rPr>
          <w:rFonts w:asciiTheme="majorBidi" w:eastAsia="ArialMT" w:hAnsiTheme="majorBidi" w:cstheme="majorBidi"/>
          <w:i/>
          <w:color w:val="000000" w:themeColor="text1"/>
          <w:sz w:val="18"/>
        </w:rPr>
        <w:t xml:space="preserve"> </w:t>
      </w:r>
      <w:r w:rsidRPr="001B1681">
        <w:rPr>
          <w:rFonts w:asciiTheme="majorBidi" w:eastAsia="Tahoma" w:hAnsiTheme="majorBidi" w:cstheme="majorBidi"/>
          <w:i/>
          <w:color w:val="000000" w:themeColor="text1"/>
          <w:sz w:val="18"/>
        </w:rPr>
        <w:t xml:space="preserve">Department of Energy Engineering, Sharif University of Technology, P.O. Box </w:t>
      </w:r>
      <w:r w:rsidR="00D96DD1" w:rsidRPr="001B1681">
        <w:rPr>
          <w:rFonts w:asciiTheme="majorBidi" w:eastAsia="Tahoma" w:hAnsiTheme="majorBidi" w:cstheme="majorBidi"/>
          <w:i/>
          <w:color w:val="000000" w:themeColor="text1"/>
          <w:sz w:val="18"/>
        </w:rPr>
        <w:t>14565</w:t>
      </w:r>
      <w:r w:rsidRPr="001B1681">
        <w:rPr>
          <w:rFonts w:asciiTheme="majorBidi" w:eastAsia="Tahoma" w:hAnsiTheme="majorBidi" w:cstheme="majorBidi"/>
          <w:i/>
          <w:color w:val="000000" w:themeColor="text1"/>
          <w:sz w:val="18"/>
        </w:rPr>
        <w:t>-</w:t>
      </w:r>
      <w:r w:rsidR="00D96DD1" w:rsidRPr="001B1681">
        <w:rPr>
          <w:rFonts w:asciiTheme="majorBidi" w:eastAsia="Tahoma" w:hAnsiTheme="majorBidi" w:cstheme="majorBidi"/>
          <w:i/>
          <w:color w:val="000000" w:themeColor="text1"/>
          <w:sz w:val="18"/>
        </w:rPr>
        <w:t>114</w:t>
      </w:r>
      <w:r w:rsidRPr="001B1681">
        <w:rPr>
          <w:rFonts w:asciiTheme="majorBidi" w:eastAsia="Tahoma" w:hAnsiTheme="majorBidi" w:cstheme="majorBidi"/>
          <w:i/>
          <w:color w:val="000000" w:themeColor="text1"/>
          <w:sz w:val="18"/>
        </w:rPr>
        <w:t>, Tehran, Iran</w:t>
      </w:r>
    </w:p>
    <w:p w:rsidR="00F261AF" w:rsidRPr="001B1681" w:rsidRDefault="00901D29" w:rsidP="003E7E72">
      <w:pPr>
        <w:spacing w:after="0" w:line="276" w:lineRule="auto"/>
        <w:jc w:val="center"/>
        <w:rPr>
          <w:rFonts w:asciiTheme="majorBidi" w:eastAsia="ArialMT" w:hAnsiTheme="majorBidi" w:cstheme="majorBidi"/>
          <w:i/>
          <w:color w:val="000000" w:themeColor="text1"/>
          <w:sz w:val="18"/>
        </w:rPr>
      </w:pPr>
      <w:r w:rsidRPr="001B1681">
        <w:rPr>
          <w:rFonts w:asciiTheme="majorBidi" w:eastAsia="ArialMT" w:hAnsiTheme="majorBidi" w:cstheme="majorBidi"/>
          <w:i/>
          <w:color w:val="000000" w:themeColor="text1"/>
          <w:sz w:val="18"/>
          <w:vertAlign w:val="superscript"/>
        </w:rPr>
        <w:t>2</w:t>
      </w:r>
      <w:r w:rsidRPr="001B1681">
        <w:rPr>
          <w:rFonts w:asciiTheme="majorBidi" w:eastAsia="ArialMT" w:hAnsiTheme="majorBidi" w:cstheme="majorBidi"/>
          <w:i/>
          <w:color w:val="000000" w:themeColor="text1"/>
          <w:sz w:val="18"/>
        </w:rPr>
        <w:t xml:space="preserve"> Department of </w:t>
      </w:r>
      <w:r w:rsidRPr="001B1681">
        <w:rPr>
          <w:rFonts w:asciiTheme="majorBidi" w:eastAsia="Tahoma" w:hAnsiTheme="majorBidi" w:cstheme="majorBidi"/>
          <w:i/>
          <w:color w:val="000000" w:themeColor="text1"/>
          <w:sz w:val="18"/>
        </w:rPr>
        <w:t>Aerospace Engineering, Sharif University of Technology, P.O. Box 11155-11365, Tehran, Iran</w:t>
      </w:r>
    </w:p>
    <w:p w:rsidR="00F261AF" w:rsidRPr="00890EC6" w:rsidRDefault="00901D29">
      <w:pPr>
        <w:keepNext/>
        <w:keepLines/>
        <w:spacing w:before="240" w:after="0" w:line="276" w:lineRule="auto"/>
        <w:jc w:val="center"/>
        <w:rPr>
          <w:rFonts w:ascii="ArialMT" w:eastAsia="ArialMT" w:hAnsi="ArialMT" w:cs="ArialMT"/>
          <w:b/>
          <w:color w:val="000000" w:themeColor="text1"/>
          <w:sz w:val="24"/>
        </w:rPr>
      </w:pPr>
      <w:r w:rsidRPr="00890EC6">
        <w:rPr>
          <w:rFonts w:ascii="ArialMT" w:eastAsia="ArialMT" w:hAnsi="ArialMT" w:cs="ArialMT"/>
          <w:b/>
          <w:color w:val="000000" w:themeColor="text1"/>
          <w:sz w:val="24"/>
        </w:rPr>
        <w:t>Abstract</w:t>
      </w:r>
    </w:p>
    <w:p w:rsidR="00F261AF" w:rsidRPr="001B1681" w:rsidRDefault="002F0B21" w:rsidP="002F0B21">
      <w:pPr>
        <w:spacing w:after="0" w:line="240"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The </w:t>
      </w:r>
      <w:proofErr w:type="spellStart"/>
      <w:r w:rsidRPr="001B1681">
        <w:rPr>
          <w:rFonts w:asciiTheme="majorBidi" w:eastAsia="ArialMT" w:hAnsiTheme="majorBidi" w:cstheme="majorBidi"/>
          <w:color w:val="000000" w:themeColor="text1"/>
        </w:rPr>
        <w:t>a</w:t>
      </w:r>
      <w:r w:rsidR="00901D29" w:rsidRPr="001B1681">
        <w:rPr>
          <w:rFonts w:asciiTheme="majorBidi" w:eastAsia="ArialMT" w:hAnsiTheme="majorBidi" w:cstheme="majorBidi"/>
          <w:color w:val="000000" w:themeColor="text1"/>
        </w:rPr>
        <w:t>erodynamical</w:t>
      </w:r>
      <w:proofErr w:type="spellEnd"/>
      <w:r w:rsidR="00901D29" w:rsidRPr="001B1681">
        <w:rPr>
          <w:rFonts w:asciiTheme="majorBidi" w:eastAsia="ArialMT" w:hAnsiTheme="majorBidi" w:cstheme="majorBidi"/>
          <w:color w:val="000000" w:themeColor="text1"/>
        </w:rPr>
        <w:t xml:space="preserve"> design of backward swept for a horizontal axis wind turbine blade has been carried out to produce more power at higher wind velocities. The backward sweep is added by tilting the blade toward the air flow direction. Computational Fluid Dynamics (CFD) calculations were used for solving the conservation equations in one outer stationary reference frame and one inner rotating reference frame, where the blades and grids were fixed in reference to the rotating frame. The</w:t>
      </w:r>
      <w:r w:rsidR="00300992" w:rsidRPr="001B1681">
        <w:rPr>
          <w:rFonts w:asciiTheme="majorBidi" w:eastAsia="ArialMT" w:hAnsiTheme="majorBidi" w:cstheme="majorBidi"/>
          <w:color w:val="000000" w:themeColor="text1"/>
        </w:rPr>
        <w:t xml:space="preserve"> blade structure was validated using </w:t>
      </w:r>
      <w:r w:rsidR="00C87AE9" w:rsidRPr="001B1681">
        <w:rPr>
          <w:rFonts w:asciiTheme="majorBidi" w:eastAsia="ArialMT" w:hAnsiTheme="majorBidi" w:cstheme="majorBidi"/>
          <w:color w:val="000000" w:themeColor="text1"/>
        </w:rPr>
        <w:t xml:space="preserve">Reynolds </w:t>
      </w:r>
      <w:r w:rsidR="00901D29" w:rsidRPr="001B1681">
        <w:rPr>
          <w:rFonts w:asciiTheme="majorBidi" w:eastAsia="ArialMT" w:hAnsiTheme="majorBidi" w:cstheme="majorBidi"/>
          <w:color w:val="000000" w:themeColor="text1"/>
        </w:rPr>
        <w:t xml:space="preserve">Averaged </w:t>
      </w:r>
      <w:proofErr w:type="spellStart"/>
      <w:r w:rsidR="00901D29" w:rsidRPr="001B1681">
        <w:rPr>
          <w:rFonts w:asciiTheme="majorBidi" w:eastAsia="ArialMT" w:hAnsiTheme="majorBidi" w:cstheme="majorBidi"/>
          <w:color w:val="000000" w:themeColor="text1"/>
        </w:rPr>
        <w:t>Navier</w:t>
      </w:r>
      <w:proofErr w:type="spellEnd"/>
      <w:r w:rsidR="00901D29" w:rsidRPr="001B1681">
        <w:rPr>
          <w:rFonts w:asciiTheme="majorBidi" w:eastAsia="ArialMT" w:hAnsiTheme="majorBidi" w:cstheme="majorBidi"/>
          <w:color w:val="000000" w:themeColor="text1"/>
        </w:rPr>
        <w:t xml:space="preserve">-Stokes (RANS) solver in a test case by the National Renewable Energy Laboratory (NREL) VI blades results. Simulation results show considerable agreement with the </w:t>
      </w:r>
      <w:r w:rsidR="00300992" w:rsidRPr="001B1681">
        <w:rPr>
          <w:rFonts w:asciiTheme="majorBidi" w:eastAsia="ArialMT" w:hAnsiTheme="majorBidi" w:cstheme="majorBidi"/>
          <w:color w:val="000000" w:themeColor="text1"/>
        </w:rPr>
        <w:t xml:space="preserve">NREL </w:t>
      </w:r>
      <w:r w:rsidR="00901D29" w:rsidRPr="001B1681">
        <w:rPr>
          <w:rFonts w:asciiTheme="majorBidi" w:eastAsia="ArialMT" w:hAnsiTheme="majorBidi" w:cstheme="majorBidi"/>
          <w:color w:val="000000" w:themeColor="text1"/>
        </w:rPr>
        <w:t>measurements. Standard K-</w:t>
      </w:r>
      <w:r w:rsidR="00901D29" w:rsidRPr="001B1681">
        <w:rPr>
          <w:rFonts w:asciiTheme="majorBidi" w:eastAsia="Tahoma" w:hAnsiTheme="majorBidi" w:cstheme="majorBidi"/>
          <w:color w:val="000000" w:themeColor="text1"/>
        </w:rPr>
        <w:t>ε</w:t>
      </w:r>
      <w:r w:rsidR="00566474" w:rsidRPr="001B1681">
        <w:rPr>
          <w:rFonts w:asciiTheme="majorBidi" w:eastAsia="Tahoma" w:hAnsiTheme="majorBidi" w:cstheme="majorBidi"/>
          <w:color w:val="000000" w:themeColor="text1"/>
        </w:rPr>
        <w:t xml:space="preserve"> turbulence model</w:t>
      </w:r>
      <w:r w:rsidR="00901D29" w:rsidRPr="001B1681">
        <w:rPr>
          <w:rFonts w:asciiTheme="majorBidi" w:eastAsia="ArialMT" w:hAnsiTheme="majorBidi" w:cstheme="majorBidi"/>
          <w:color w:val="000000" w:themeColor="text1"/>
        </w:rPr>
        <w:t xml:space="preserve"> was chosen for simulations and for the backward swept design process. A sample backward sweep design was applied to the blades of a Horizontal Axis Wind Turbine (HAWT) rotor, and it is obtained that although at the lower wind velocities the output power and the axi</w:t>
      </w:r>
      <w:r w:rsidR="00566474" w:rsidRPr="001B1681">
        <w:rPr>
          <w:rFonts w:asciiTheme="majorBidi" w:eastAsia="ArialMT" w:hAnsiTheme="majorBidi" w:cstheme="majorBidi"/>
          <w:color w:val="000000" w:themeColor="text1"/>
        </w:rPr>
        <w:t>al thrust of the rotor decrease</w:t>
      </w:r>
      <w:r w:rsidR="00901D29" w:rsidRPr="001B1681">
        <w:rPr>
          <w:rFonts w:asciiTheme="majorBidi" w:eastAsia="ArialMT" w:hAnsiTheme="majorBidi" w:cstheme="majorBidi"/>
          <w:color w:val="000000" w:themeColor="text1"/>
        </w:rPr>
        <w:t xml:space="preserve">, at the higher wind velocities </w:t>
      </w:r>
      <w:r w:rsidR="00566474" w:rsidRPr="001B1681">
        <w:rPr>
          <w:rFonts w:asciiTheme="majorBidi" w:eastAsia="ArialMT" w:hAnsiTheme="majorBidi" w:cstheme="majorBidi"/>
          <w:color w:val="000000" w:themeColor="text1"/>
        </w:rPr>
        <w:t>the output power increase</w:t>
      </w:r>
      <w:r w:rsidR="00300992" w:rsidRPr="001B1681">
        <w:rPr>
          <w:rFonts w:asciiTheme="majorBidi" w:eastAsia="ArialMT" w:hAnsiTheme="majorBidi" w:cstheme="majorBidi"/>
          <w:color w:val="000000" w:themeColor="text1"/>
        </w:rPr>
        <w:t>s</w:t>
      </w:r>
      <w:r w:rsidR="00901D29" w:rsidRPr="001B1681">
        <w:rPr>
          <w:rFonts w:asciiTheme="majorBidi" w:eastAsia="ArialMT" w:hAnsiTheme="majorBidi" w:cstheme="majorBidi"/>
          <w:color w:val="000000" w:themeColor="text1"/>
        </w:rPr>
        <w:t xml:space="preserve"> while the axial thrust</w:t>
      </w:r>
      <w:r w:rsidR="00C87AE9" w:rsidRPr="001B1681">
        <w:rPr>
          <w:rFonts w:asciiTheme="majorBidi" w:eastAsia="ArialMT" w:hAnsiTheme="majorBidi" w:cstheme="majorBidi"/>
          <w:color w:val="000000" w:themeColor="text1"/>
        </w:rPr>
        <w:t xml:space="preserve"> decreases. The swept blades have</w:t>
      </w:r>
      <w:r w:rsidR="00901D29" w:rsidRPr="001B1681">
        <w:rPr>
          <w:rFonts w:asciiTheme="majorBidi" w:eastAsia="ArialMT" w:hAnsiTheme="majorBidi" w:cstheme="majorBidi"/>
          <w:color w:val="000000" w:themeColor="text1"/>
        </w:rPr>
        <w:t xml:space="preserve"> shown about 30 percent increase in </w:t>
      </w:r>
      <w:r w:rsidR="00300992" w:rsidRPr="001B1681">
        <w:rPr>
          <w:rFonts w:asciiTheme="majorBidi" w:eastAsia="ArialMT" w:hAnsiTheme="majorBidi" w:cstheme="majorBidi"/>
          <w:color w:val="000000" w:themeColor="text1"/>
        </w:rPr>
        <w:t xml:space="preserve">output </w:t>
      </w:r>
      <w:r w:rsidR="00901D29" w:rsidRPr="001B1681">
        <w:rPr>
          <w:rFonts w:asciiTheme="majorBidi" w:eastAsia="ArialMT" w:hAnsiTheme="majorBidi" w:cstheme="majorBidi"/>
          <w:color w:val="000000" w:themeColor="text1"/>
        </w:rPr>
        <w:t>power and about</w:t>
      </w:r>
      <w:r w:rsidR="00C87AE9" w:rsidRPr="001B1681">
        <w:rPr>
          <w:rFonts w:asciiTheme="majorBidi" w:eastAsia="ArialMT" w:hAnsiTheme="majorBidi" w:cstheme="majorBidi"/>
          <w:color w:val="000000" w:themeColor="text1"/>
        </w:rPr>
        <w:t xml:space="preserve"> 12 percent decrease in thrust </w:t>
      </w:r>
      <w:r w:rsidR="00901D29" w:rsidRPr="001B1681">
        <w:rPr>
          <w:rFonts w:asciiTheme="majorBidi" w:eastAsia="ArialMT" w:hAnsiTheme="majorBidi" w:cstheme="majorBidi"/>
          <w:color w:val="000000" w:themeColor="text1"/>
        </w:rPr>
        <w:t xml:space="preserve">at </w:t>
      </w:r>
      <w:r w:rsidR="001B581D" w:rsidRPr="001B1681">
        <w:rPr>
          <w:rFonts w:asciiTheme="majorBidi" w:eastAsia="ArialMT" w:hAnsiTheme="majorBidi" w:cstheme="majorBidi"/>
          <w:color w:val="000000" w:themeColor="text1"/>
        </w:rPr>
        <w:t xml:space="preserve">the </w:t>
      </w:r>
      <w:r w:rsidR="00901D29" w:rsidRPr="001B1681">
        <w:rPr>
          <w:rFonts w:asciiTheme="majorBidi" w:eastAsia="ArialMT" w:hAnsiTheme="majorBidi" w:cstheme="majorBidi"/>
          <w:color w:val="000000" w:themeColor="text1"/>
        </w:rPr>
        <w:t>wind speed</w:t>
      </w:r>
      <w:r w:rsidR="00FF2D67" w:rsidRPr="001B1681">
        <w:rPr>
          <w:rFonts w:asciiTheme="majorBidi" w:eastAsia="ArialMT" w:hAnsiTheme="majorBidi" w:cstheme="majorBidi"/>
          <w:color w:val="000000" w:themeColor="text1"/>
        </w:rPr>
        <w:t xml:space="preserve"> of</w:t>
      </w:r>
      <w:r w:rsidR="00C87AE9" w:rsidRPr="001B1681">
        <w:rPr>
          <w:rFonts w:asciiTheme="majorBidi" w:eastAsia="ArialMT" w:hAnsiTheme="majorBidi" w:cstheme="majorBidi"/>
          <w:color w:val="000000" w:themeColor="text1"/>
        </w:rPr>
        <w:t xml:space="preserve"> 14 m/s</w:t>
      </w:r>
      <w:r w:rsidR="00901D29" w:rsidRPr="001B1681">
        <w:rPr>
          <w:rFonts w:asciiTheme="majorBidi" w:eastAsia="ArialMT" w:hAnsiTheme="majorBidi" w:cstheme="majorBidi"/>
          <w:color w:val="000000" w:themeColor="text1"/>
        </w:rPr>
        <w:t>.</w:t>
      </w:r>
    </w:p>
    <w:p w:rsidR="00F261AF" w:rsidRPr="001B1681" w:rsidRDefault="00901D29">
      <w:pPr>
        <w:spacing w:after="0" w:line="276" w:lineRule="auto"/>
        <w:jc w:val="both"/>
        <w:rPr>
          <w:rFonts w:asciiTheme="majorBidi" w:eastAsia="ArialMT" w:hAnsiTheme="majorBidi" w:cstheme="majorBidi"/>
          <w:i/>
          <w:color w:val="000000" w:themeColor="text1"/>
        </w:rPr>
      </w:pPr>
      <w:r w:rsidRPr="001B1681">
        <w:rPr>
          <w:rFonts w:asciiTheme="majorBidi" w:eastAsia="ArialMT" w:hAnsiTheme="majorBidi" w:cstheme="majorBidi"/>
          <w:i/>
          <w:color w:val="000000" w:themeColor="text1"/>
        </w:rPr>
        <w:t>Keywords: Horizontal Axis Wind Turbine, CFD, Backward Sweep, Wind Turbine Efficiency, Blade</w:t>
      </w:r>
      <w:r w:rsidR="00300992" w:rsidRPr="001B1681">
        <w:rPr>
          <w:rFonts w:asciiTheme="majorBidi" w:eastAsia="ArialMT" w:hAnsiTheme="majorBidi" w:cstheme="majorBidi"/>
          <w:i/>
          <w:color w:val="000000" w:themeColor="text1"/>
        </w:rPr>
        <w:t xml:space="preserve"> shape</w:t>
      </w:r>
      <w:r w:rsidRPr="001B1681">
        <w:rPr>
          <w:rFonts w:asciiTheme="majorBidi" w:eastAsia="ArialMT" w:hAnsiTheme="majorBidi" w:cstheme="majorBidi"/>
          <w:i/>
          <w:color w:val="000000" w:themeColor="text1"/>
        </w:rPr>
        <w:t xml:space="preserve"> Optimization  </w:t>
      </w:r>
    </w:p>
    <w:p w:rsidR="00F261AF" w:rsidRPr="00B961D7" w:rsidRDefault="00F261AF">
      <w:pPr>
        <w:spacing w:after="0" w:line="276" w:lineRule="auto"/>
        <w:jc w:val="both"/>
        <w:rPr>
          <w:rFonts w:ascii="ArialMT" w:eastAsia="ArialMT" w:hAnsi="ArialMT" w:cs="ArialMT"/>
          <w:b/>
          <w:color w:val="000000" w:themeColor="text1"/>
        </w:rPr>
      </w:pPr>
    </w:p>
    <w:p w:rsidR="00F261AF" w:rsidRPr="001B1681" w:rsidRDefault="00901D29" w:rsidP="00F52106">
      <w:pPr>
        <w:pStyle w:val="ListParagraph"/>
        <w:keepNext/>
        <w:keepLines/>
        <w:numPr>
          <w:ilvl w:val="0"/>
          <w:numId w:val="10"/>
        </w:numPr>
        <w:spacing w:before="240" w:after="0" w:line="276" w:lineRule="auto"/>
        <w:rPr>
          <w:rFonts w:asciiTheme="majorBidi" w:eastAsia="ArialMT" w:hAnsiTheme="majorBidi" w:cstheme="majorBidi"/>
          <w:b/>
          <w:color w:val="000000" w:themeColor="text1"/>
          <w:sz w:val="24"/>
        </w:rPr>
      </w:pPr>
      <w:r w:rsidRPr="001B1681">
        <w:rPr>
          <w:rFonts w:asciiTheme="majorBidi" w:eastAsia="ArialMT" w:hAnsiTheme="majorBidi" w:cstheme="majorBidi"/>
          <w:b/>
          <w:color w:val="000000" w:themeColor="text1"/>
          <w:sz w:val="24"/>
        </w:rPr>
        <w:t>Introduction</w:t>
      </w:r>
    </w:p>
    <w:p w:rsidR="00F261AF" w:rsidRPr="001B1681" w:rsidRDefault="00BA435F">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 xml:space="preserve">Wind power generation is an environmental friendly method of generating electric energy through the operation of a generator attached to the axis of a rotor blades that turns due to the rotational action of the resultant aerodynamic force generated by the change of wind momentum. Since wind energy is a low-density source of power, it is of great importance to maximize the efficiency of wind machines. </w:t>
      </w:r>
    </w:p>
    <w:p w:rsidR="00F261AF" w:rsidRPr="001B1681" w:rsidRDefault="00BA435F" w:rsidP="00A91A25">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 xml:space="preserve">Wind turbine metrics </w:t>
      </w:r>
      <w:r w:rsidR="00C87AE9" w:rsidRPr="001B1681">
        <w:rPr>
          <w:rFonts w:asciiTheme="majorBidi" w:eastAsia="ArialMT" w:hAnsiTheme="majorBidi" w:cstheme="majorBidi"/>
          <w:color w:val="000000" w:themeColor="text1"/>
        </w:rPr>
        <w:t>is</w:t>
      </w:r>
      <w:r w:rsidR="00901D29" w:rsidRPr="001B1681">
        <w:rPr>
          <w:rFonts w:asciiTheme="majorBidi" w:eastAsia="ArialMT" w:hAnsiTheme="majorBidi" w:cstheme="majorBidi"/>
          <w:color w:val="000000" w:themeColor="text1"/>
        </w:rPr>
        <w:t xml:space="preserve"> measured by their ‘‘rated power” which can be retrieved from the incoming wind. It is typically presented in non-dimensional form by the rated power coefficient. This coefficient expresses the r</w:t>
      </w:r>
      <w:r w:rsidR="006D7F74" w:rsidRPr="001B1681">
        <w:rPr>
          <w:rFonts w:asciiTheme="majorBidi" w:eastAsia="ArialMT" w:hAnsiTheme="majorBidi" w:cstheme="majorBidi"/>
          <w:color w:val="000000" w:themeColor="text1"/>
        </w:rPr>
        <w:t xml:space="preserve">atio between the retrieved wind </w:t>
      </w:r>
      <w:proofErr w:type="gramStart"/>
      <w:r w:rsidR="00901D29" w:rsidRPr="001B1681">
        <w:rPr>
          <w:rFonts w:asciiTheme="majorBidi" w:eastAsia="ArialMT" w:hAnsiTheme="majorBidi" w:cstheme="majorBidi"/>
          <w:color w:val="000000" w:themeColor="text1"/>
        </w:rPr>
        <w:t>power</w:t>
      </w:r>
      <w:proofErr w:type="gramEnd"/>
      <w:r w:rsidR="00901D29" w:rsidRPr="001B1681">
        <w:rPr>
          <w:rFonts w:asciiTheme="majorBidi" w:eastAsia="ArialMT" w:hAnsiTheme="majorBidi" w:cstheme="majorBidi"/>
          <w:color w:val="000000" w:themeColor="text1"/>
        </w:rPr>
        <w:t xml:space="preserve"> to the power av</w:t>
      </w:r>
      <w:r w:rsidR="00730AA1" w:rsidRPr="001B1681">
        <w:rPr>
          <w:rFonts w:asciiTheme="majorBidi" w:eastAsia="ArialMT" w:hAnsiTheme="majorBidi" w:cstheme="majorBidi"/>
          <w:color w:val="000000" w:themeColor="text1"/>
        </w:rPr>
        <w:t>ailable in the incoming wind</w:t>
      </w:r>
      <w:r w:rsidR="00A91A25" w:rsidRPr="001B1681">
        <w:rPr>
          <w:rFonts w:asciiTheme="majorBidi" w:eastAsia="ArialMT" w:hAnsiTheme="majorBidi" w:cstheme="majorBidi"/>
          <w:color w:val="000000" w:themeColor="text1"/>
        </w:rPr>
        <w:t xml:space="preserve">. </w:t>
      </w:r>
      <w:r w:rsidR="00A91A25" w:rsidRPr="001B1681">
        <w:rPr>
          <w:rFonts w:asciiTheme="majorBidi" w:hAnsiTheme="majorBidi" w:cstheme="majorBidi"/>
          <w:sz w:val="20"/>
        </w:rPr>
        <w:t>Betz, (2014)</w:t>
      </w:r>
      <w:r w:rsidR="00901D29" w:rsidRPr="001B1681">
        <w:rPr>
          <w:rFonts w:asciiTheme="majorBidi" w:eastAsia="ArialMT" w:hAnsiTheme="majorBidi" w:cstheme="majorBidi"/>
          <w:color w:val="000000" w:themeColor="text1"/>
        </w:rPr>
        <w:t>.</w:t>
      </w: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The maximum achievable value of the power coefficient is known as the Betz limit. According to Betz limit, the maximum power coefficient of a wind turbine is 0.593.</w:t>
      </w: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Typical Horizontal Axis Wind</w:t>
      </w:r>
      <w:r w:rsidR="00A14296" w:rsidRPr="001B1681">
        <w:rPr>
          <w:rFonts w:asciiTheme="majorBidi" w:eastAsia="ArialMT" w:hAnsiTheme="majorBidi" w:cstheme="majorBidi"/>
          <w:color w:val="000000" w:themeColor="text1"/>
        </w:rPr>
        <w:t xml:space="preserve"> Turbine (HAWT) demonstrates a </w:t>
      </w:r>
      <w:r w:rsidR="00730AA1" w:rsidRPr="001B1681">
        <w:rPr>
          <w:rFonts w:asciiTheme="majorBidi" w:eastAsia="ArialMT" w:hAnsiTheme="majorBidi" w:cstheme="majorBidi"/>
          <w:color w:val="000000" w:themeColor="text1"/>
        </w:rPr>
        <w:t>value near 0.4</w:t>
      </w:r>
      <w:r w:rsidR="00A91A25" w:rsidRPr="001B1681">
        <w:rPr>
          <w:rFonts w:asciiTheme="majorBidi" w:eastAsia="ArialMT" w:hAnsiTheme="majorBidi" w:cstheme="majorBidi"/>
          <w:color w:val="000000" w:themeColor="text1"/>
        </w:rPr>
        <w:t>.</w:t>
      </w:r>
      <w:r w:rsidR="00A91A25" w:rsidRPr="001B1681">
        <w:rPr>
          <w:rFonts w:asciiTheme="majorBidi" w:hAnsiTheme="majorBidi" w:cstheme="majorBidi"/>
          <w:sz w:val="20"/>
        </w:rPr>
        <w:t xml:space="preserve"> El-Wakil, (1984)</w:t>
      </w:r>
      <w:r w:rsidR="00901D29" w:rsidRPr="001B1681">
        <w:rPr>
          <w:rFonts w:asciiTheme="majorBidi" w:eastAsia="ArialMT" w:hAnsiTheme="majorBidi" w:cstheme="majorBidi"/>
          <w:color w:val="000000" w:themeColor="text1"/>
        </w:rPr>
        <w:t>. Major factors of di</w:t>
      </w:r>
      <w:r w:rsidR="00566474" w:rsidRPr="001B1681">
        <w:rPr>
          <w:rFonts w:asciiTheme="majorBidi" w:eastAsia="ArialMT" w:hAnsiTheme="majorBidi" w:cstheme="majorBidi"/>
          <w:color w:val="000000" w:themeColor="text1"/>
        </w:rPr>
        <w:t xml:space="preserve">fference between this practical </w:t>
      </w:r>
      <w:r w:rsidR="00901D29" w:rsidRPr="001B1681">
        <w:rPr>
          <w:rFonts w:asciiTheme="majorBidi" w:eastAsia="ArialMT" w:hAnsiTheme="majorBidi" w:cstheme="majorBidi"/>
          <w:color w:val="000000" w:themeColor="text1"/>
        </w:rPr>
        <w:t xml:space="preserve">value and Betz limit are </w:t>
      </w:r>
      <w:proofErr w:type="spellStart"/>
      <w:r w:rsidR="00901D29" w:rsidRPr="001B1681">
        <w:rPr>
          <w:rFonts w:asciiTheme="majorBidi" w:eastAsia="ArialMT" w:hAnsiTheme="majorBidi" w:cstheme="majorBidi"/>
          <w:color w:val="000000" w:themeColor="text1"/>
        </w:rPr>
        <w:t>aerodynamical</w:t>
      </w:r>
      <w:proofErr w:type="spellEnd"/>
      <w:r w:rsidR="00901D29" w:rsidRPr="001B1681">
        <w:rPr>
          <w:rFonts w:asciiTheme="majorBidi" w:eastAsia="ArialMT" w:hAnsiTheme="majorBidi" w:cstheme="majorBidi"/>
          <w:color w:val="000000" w:themeColor="text1"/>
        </w:rPr>
        <w:t xml:space="preserve"> losses which </w:t>
      </w:r>
      <w:r w:rsidR="00566474" w:rsidRPr="001B1681">
        <w:rPr>
          <w:rFonts w:asciiTheme="majorBidi" w:eastAsia="ArialMT" w:hAnsiTheme="majorBidi" w:cstheme="majorBidi"/>
          <w:color w:val="000000" w:themeColor="text1"/>
        </w:rPr>
        <w:t xml:space="preserve">mainly </w:t>
      </w:r>
      <w:r w:rsidR="00901D29" w:rsidRPr="001B1681">
        <w:rPr>
          <w:rFonts w:asciiTheme="majorBidi" w:eastAsia="ArialMT" w:hAnsiTheme="majorBidi" w:cstheme="majorBidi"/>
          <w:color w:val="000000" w:themeColor="text1"/>
        </w:rPr>
        <w:t>refer to airfoil performance, blade shape</w:t>
      </w:r>
      <w:r w:rsidR="00300992" w:rsidRPr="001B1681">
        <w:rPr>
          <w:rFonts w:asciiTheme="majorBidi" w:eastAsia="ArialMT" w:hAnsiTheme="majorBidi" w:cstheme="majorBidi"/>
          <w:color w:val="000000" w:themeColor="text1"/>
        </w:rPr>
        <w:t xml:space="preserve"> and</w:t>
      </w:r>
      <w:r w:rsidR="00901D29" w:rsidRPr="001B1681">
        <w:rPr>
          <w:rFonts w:asciiTheme="majorBidi" w:eastAsia="ArialMT" w:hAnsiTheme="majorBidi" w:cstheme="majorBidi"/>
          <w:color w:val="000000" w:themeColor="text1"/>
        </w:rPr>
        <w:t xml:space="preserve"> wake generation. </w:t>
      </w:r>
    </w:p>
    <w:p w:rsidR="00F261AF" w:rsidRDefault="00BA435F" w:rsidP="00A91A25">
      <w:pPr>
        <w:pBdr>
          <w:bottom w:val="single" w:sz="12" w:space="1" w:color="auto"/>
        </w:pBd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The aerodynamics of flow around the wind turbine blades plays an important role on wind turbine efficiency. Currently, there is a great interest in studying wind turbines to improv</w:t>
      </w:r>
      <w:r w:rsidR="00730AA1" w:rsidRPr="001B1681">
        <w:rPr>
          <w:rFonts w:asciiTheme="majorBidi" w:eastAsia="ArialMT" w:hAnsiTheme="majorBidi" w:cstheme="majorBidi"/>
          <w:color w:val="000000" w:themeColor="text1"/>
        </w:rPr>
        <w:t>e its aerodynamic performance</w:t>
      </w:r>
      <w:r w:rsidR="00A91A25" w:rsidRPr="001B1681">
        <w:rPr>
          <w:rFonts w:asciiTheme="majorBidi" w:eastAsia="ArialMT" w:hAnsiTheme="majorBidi" w:cstheme="majorBidi"/>
          <w:color w:val="000000" w:themeColor="text1"/>
        </w:rPr>
        <w:t xml:space="preserve">. </w:t>
      </w:r>
      <w:proofErr w:type="spellStart"/>
      <w:r w:rsidR="00A91A25" w:rsidRPr="001B1681">
        <w:rPr>
          <w:rFonts w:asciiTheme="majorBidi" w:hAnsiTheme="majorBidi" w:cstheme="majorBidi"/>
          <w:sz w:val="20"/>
        </w:rPr>
        <w:t>Farrugia</w:t>
      </w:r>
      <w:proofErr w:type="spellEnd"/>
      <w:r w:rsidR="00A91A25" w:rsidRPr="001B1681">
        <w:rPr>
          <w:rFonts w:asciiTheme="majorBidi" w:hAnsiTheme="majorBidi" w:cstheme="majorBidi"/>
          <w:sz w:val="20"/>
        </w:rPr>
        <w:t xml:space="preserve">, (2016), Subramanian, (2016), </w:t>
      </w:r>
      <w:proofErr w:type="spellStart"/>
      <w:r w:rsidR="00A91A25" w:rsidRPr="001B1681">
        <w:rPr>
          <w:rFonts w:asciiTheme="majorBidi" w:hAnsiTheme="majorBidi" w:cstheme="majorBidi"/>
          <w:sz w:val="20"/>
        </w:rPr>
        <w:t>Sedaghat</w:t>
      </w:r>
      <w:proofErr w:type="spellEnd"/>
      <w:r w:rsidR="00A91A25" w:rsidRPr="001B1681">
        <w:rPr>
          <w:rFonts w:asciiTheme="majorBidi" w:hAnsiTheme="majorBidi" w:cstheme="majorBidi"/>
          <w:sz w:val="20"/>
        </w:rPr>
        <w:t>, (2014), Jeon, (2014), Li, (2012)</w:t>
      </w:r>
      <w:r w:rsidR="00901D29" w:rsidRPr="001B1681">
        <w:rPr>
          <w:rFonts w:asciiTheme="majorBidi" w:eastAsia="ArialMT" w:hAnsiTheme="majorBidi" w:cstheme="majorBidi"/>
          <w:color w:val="000000" w:themeColor="text1"/>
        </w:rPr>
        <w:t xml:space="preserve">. </w:t>
      </w:r>
    </w:p>
    <w:p w:rsidR="00880D01" w:rsidRDefault="00880D01" w:rsidP="002822D7">
      <w:pPr>
        <w:spacing w:after="0" w:line="276" w:lineRule="auto"/>
        <w:jc w:val="both"/>
        <w:rPr>
          <w:rFonts w:asciiTheme="majorBidi" w:eastAsia="ArialMT" w:hAnsiTheme="majorBidi" w:cstheme="majorBidi"/>
          <w:color w:val="000000" w:themeColor="text1"/>
        </w:rPr>
      </w:pPr>
    </w:p>
    <w:p w:rsidR="002822D7" w:rsidRDefault="002822D7" w:rsidP="00880D01">
      <w:pPr>
        <w:spacing w:after="0" w:line="276" w:lineRule="auto"/>
        <w:jc w:val="both"/>
        <w:rPr>
          <w:rFonts w:asciiTheme="majorBidi" w:eastAsia="ArialMT" w:hAnsiTheme="majorBidi" w:cstheme="majorBidi"/>
          <w:color w:val="000000" w:themeColor="text1"/>
        </w:rPr>
      </w:pPr>
      <w:r>
        <w:rPr>
          <w:rFonts w:asciiTheme="majorBidi" w:eastAsia="ArialMT" w:hAnsiTheme="majorBidi" w:cstheme="majorBidi"/>
          <w:color w:val="000000" w:themeColor="text1"/>
        </w:rPr>
        <w:t xml:space="preserve">Corresponding Author: +98-21- 66166102             Email: boroushaki@sharif.edu </w:t>
      </w:r>
    </w:p>
    <w:p w:rsidR="002822D7" w:rsidRPr="001B1681" w:rsidRDefault="002822D7" w:rsidP="00A91A25">
      <w:pPr>
        <w:spacing w:after="0" w:line="276" w:lineRule="auto"/>
        <w:jc w:val="both"/>
        <w:rPr>
          <w:rFonts w:asciiTheme="majorBidi" w:eastAsia="ArialMT" w:hAnsiTheme="majorBidi" w:cstheme="majorBidi"/>
          <w:color w:val="000000" w:themeColor="text1"/>
        </w:rPr>
      </w:pPr>
    </w:p>
    <w:p w:rsidR="004B512A" w:rsidRPr="001B1681" w:rsidRDefault="00BA435F" w:rsidP="00BA435F">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lastRenderedPageBreak/>
        <w:t xml:space="preserve">      </w:t>
      </w:r>
      <w:r w:rsidR="004B512A" w:rsidRPr="001B1681">
        <w:rPr>
          <w:rFonts w:asciiTheme="majorBidi" w:eastAsia="ArialMT" w:hAnsiTheme="majorBidi" w:cstheme="majorBidi"/>
          <w:color w:val="000000" w:themeColor="text1"/>
        </w:rPr>
        <w:t xml:space="preserve">The objective of this work is to carry out flow analysis to a horizontal axis upwind wind turbine, where the rotor blades are straight at first and are backward swept thereafter. In these configurations, the effect of two parameters -wind speed and swept angle- will be investigated on turbine output power and axial thrust. This work aims to investigate detailed three dimensional flow analysis and quantification of the resulting thrust and power output on the both straight and swept upwind moving turbine blades and exploring the effect of changing the shape of a typical straight HAWT’s blade. </w:t>
      </w:r>
    </w:p>
    <w:p w:rsidR="00BA435F" w:rsidRPr="001B1681" w:rsidRDefault="00BA435F" w:rsidP="00F55081">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Computational Fluid Dynamics (CFD) analysis of wind turbine can be performed at a cost less than what is required to set up a wind tunnel and perform full scale experiments. A growing number of researchers are using computational fluid dynamics to study wind turbine aerodynamics such as</w:t>
      </w:r>
      <w:r w:rsidR="001F70C8" w:rsidRPr="001B1681">
        <w:rPr>
          <w:rFonts w:asciiTheme="majorBidi" w:eastAsia="ArialMT" w:hAnsiTheme="majorBidi" w:cstheme="majorBidi"/>
          <w:color w:val="000000" w:themeColor="text1"/>
        </w:rPr>
        <w:t>:</w:t>
      </w:r>
      <w:r w:rsidR="001F70C8" w:rsidRPr="001B1681">
        <w:rPr>
          <w:rFonts w:asciiTheme="majorBidi" w:eastAsia="ArialMT" w:hAnsiTheme="majorBidi" w:cstheme="majorBidi"/>
          <w:color w:val="FF0000"/>
        </w:rPr>
        <w:t xml:space="preserve"> </w:t>
      </w:r>
      <w:r w:rsidR="001F70C8" w:rsidRPr="001B1681">
        <w:rPr>
          <w:rFonts w:asciiTheme="majorBidi" w:hAnsiTheme="majorBidi" w:cstheme="majorBidi"/>
          <w:sz w:val="20"/>
        </w:rPr>
        <w:t xml:space="preserve">Li, (2012), </w:t>
      </w:r>
      <w:proofErr w:type="spellStart"/>
      <w:r w:rsidR="001F70C8" w:rsidRPr="001B1681">
        <w:rPr>
          <w:rFonts w:asciiTheme="majorBidi" w:hAnsiTheme="majorBidi" w:cstheme="majorBidi"/>
          <w:sz w:val="20"/>
        </w:rPr>
        <w:t>AbdelSalam</w:t>
      </w:r>
      <w:proofErr w:type="spellEnd"/>
      <w:r w:rsidR="001F70C8" w:rsidRPr="001B1681">
        <w:rPr>
          <w:rFonts w:asciiTheme="majorBidi" w:hAnsiTheme="majorBidi" w:cstheme="majorBidi"/>
          <w:sz w:val="20"/>
        </w:rPr>
        <w:t xml:space="preserve">, (2014), </w:t>
      </w:r>
      <w:proofErr w:type="spellStart"/>
      <w:r w:rsidR="001F70C8" w:rsidRPr="001B1681">
        <w:rPr>
          <w:rFonts w:asciiTheme="majorBidi" w:hAnsiTheme="majorBidi" w:cstheme="majorBidi"/>
          <w:sz w:val="20"/>
        </w:rPr>
        <w:t>Janajreh</w:t>
      </w:r>
      <w:proofErr w:type="spellEnd"/>
      <w:r w:rsidR="001F70C8" w:rsidRPr="001B1681">
        <w:rPr>
          <w:rFonts w:asciiTheme="majorBidi" w:hAnsiTheme="majorBidi" w:cstheme="majorBidi"/>
          <w:sz w:val="20"/>
        </w:rPr>
        <w:t>, (2010)</w:t>
      </w:r>
      <w:r w:rsidR="00F55081" w:rsidRPr="001B1681">
        <w:rPr>
          <w:rFonts w:asciiTheme="majorBidi" w:hAnsiTheme="majorBidi" w:cstheme="majorBidi"/>
          <w:sz w:val="20"/>
        </w:rPr>
        <w:t xml:space="preserve">, Cao, (2012), Mohamed, (2015), Make, (2015), </w:t>
      </w:r>
      <w:proofErr w:type="spellStart"/>
      <w:r w:rsidR="00F55081" w:rsidRPr="001B1681">
        <w:rPr>
          <w:rFonts w:asciiTheme="majorBidi" w:hAnsiTheme="majorBidi" w:cstheme="majorBidi"/>
          <w:sz w:val="20"/>
        </w:rPr>
        <w:t>Balduzzi</w:t>
      </w:r>
      <w:proofErr w:type="spellEnd"/>
      <w:r w:rsidR="00F55081" w:rsidRPr="001B1681">
        <w:rPr>
          <w:rFonts w:asciiTheme="majorBidi" w:hAnsiTheme="majorBidi" w:cstheme="majorBidi"/>
          <w:sz w:val="20"/>
        </w:rPr>
        <w:t>, (2016)</w:t>
      </w:r>
      <w:r w:rsidRPr="001B1681">
        <w:rPr>
          <w:rFonts w:asciiTheme="majorBidi" w:eastAsia="ArialMT" w:hAnsiTheme="majorBidi" w:cstheme="majorBidi"/>
          <w:color w:val="000000" w:themeColor="text1"/>
        </w:rPr>
        <w:t xml:space="preserve">. </w:t>
      </w:r>
    </w:p>
    <w:p w:rsidR="00BA435F" w:rsidRPr="001B1681" w:rsidRDefault="00BA435F" w:rsidP="00C87AE9">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D82FF1" w:rsidRPr="001B1681">
        <w:rPr>
          <w:rFonts w:asciiTheme="majorBidi" w:eastAsia="ArialMT" w:hAnsiTheme="majorBidi" w:cstheme="majorBidi"/>
          <w:color w:val="000000" w:themeColor="text1"/>
        </w:rPr>
        <w:t>The Reynolds</w:t>
      </w:r>
      <w:r w:rsidRPr="001B1681">
        <w:rPr>
          <w:rFonts w:asciiTheme="majorBidi" w:eastAsia="ArialMT" w:hAnsiTheme="majorBidi" w:cstheme="majorBidi"/>
          <w:color w:val="000000" w:themeColor="text1"/>
        </w:rPr>
        <w:t xml:space="preserve"> Averaged </w:t>
      </w:r>
      <w:proofErr w:type="spellStart"/>
      <w:r w:rsidRPr="001B1681">
        <w:rPr>
          <w:rFonts w:asciiTheme="majorBidi" w:eastAsia="ArialMT" w:hAnsiTheme="majorBidi" w:cstheme="majorBidi"/>
          <w:color w:val="000000" w:themeColor="text1"/>
        </w:rPr>
        <w:t>Navier</w:t>
      </w:r>
      <w:proofErr w:type="spellEnd"/>
      <w:r w:rsidRPr="001B1681">
        <w:rPr>
          <w:rFonts w:asciiTheme="majorBidi" w:eastAsia="ArialMT" w:hAnsiTheme="majorBidi" w:cstheme="majorBidi"/>
          <w:color w:val="000000" w:themeColor="text1"/>
        </w:rPr>
        <w:t>-Stokes (RANS) solver and direct modeling of the rotor by constructing a body-fitted grid is used to simulate the proposed blade shape. Body-fitted grid is particularly suitable for internal or external flows with smoothly-varying non-regular boundaries. In order to model a complex geometry</w:t>
      </w:r>
      <w:r w:rsidR="00C87AE9" w:rsidRPr="001B1681">
        <w:rPr>
          <w:rFonts w:asciiTheme="majorBidi" w:eastAsia="ArialMT" w:hAnsiTheme="majorBidi" w:cstheme="majorBidi"/>
          <w:color w:val="000000" w:themeColor="text1"/>
        </w:rPr>
        <w:t>,</w:t>
      </w:r>
      <w:r w:rsidRPr="001B1681">
        <w:rPr>
          <w:rFonts w:asciiTheme="majorBidi" w:eastAsia="ArialMT" w:hAnsiTheme="majorBidi" w:cstheme="majorBidi"/>
          <w:color w:val="000000" w:themeColor="text1"/>
        </w:rPr>
        <w:t xml:space="preserve"> we divide the flow </w:t>
      </w:r>
      <w:r w:rsidR="00C87AE9" w:rsidRPr="001B1681">
        <w:rPr>
          <w:rFonts w:asciiTheme="majorBidi" w:eastAsia="ArialMT" w:hAnsiTheme="majorBidi" w:cstheme="majorBidi"/>
          <w:color w:val="000000" w:themeColor="text1"/>
        </w:rPr>
        <w:t>region into various smaller sub</w:t>
      </w:r>
      <w:r w:rsidRPr="001B1681">
        <w:rPr>
          <w:rFonts w:asciiTheme="majorBidi" w:eastAsia="ArialMT" w:hAnsiTheme="majorBidi" w:cstheme="majorBidi"/>
          <w:color w:val="000000" w:themeColor="text1"/>
        </w:rPr>
        <w:t xml:space="preserve">domains. All these regions </w:t>
      </w:r>
      <w:r w:rsidR="00C87AE9" w:rsidRPr="001B1681">
        <w:rPr>
          <w:rFonts w:asciiTheme="majorBidi" w:eastAsia="ArialMT" w:hAnsiTheme="majorBidi" w:cstheme="majorBidi"/>
          <w:color w:val="000000" w:themeColor="text1"/>
        </w:rPr>
        <w:t>have been</w:t>
      </w:r>
      <w:r w:rsidRPr="001B1681">
        <w:rPr>
          <w:rFonts w:asciiTheme="majorBidi" w:eastAsia="ArialMT" w:hAnsiTheme="majorBidi" w:cstheme="majorBidi"/>
          <w:color w:val="000000" w:themeColor="text1"/>
        </w:rPr>
        <w:t xml:space="preserve"> meshed separately and joined up correctly with the neighbors.</w:t>
      </w:r>
    </w:p>
    <w:p w:rsidR="00DD3A5B" w:rsidRPr="001B1681" w:rsidRDefault="005742BD" w:rsidP="00017E2C">
      <w:pPr>
        <w:jc w:val="both"/>
        <w:rPr>
          <w:rFonts w:asciiTheme="majorBidi" w:hAnsiTheme="majorBidi" w:cstheme="majorBidi"/>
          <w:color w:val="000000" w:themeColor="text1"/>
        </w:rPr>
      </w:pPr>
      <w:r w:rsidRPr="001B1681">
        <w:rPr>
          <w:rFonts w:asciiTheme="majorBidi" w:hAnsiTheme="majorBidi" w:cstheme="majorBidi"/>
          <w:color w:val="000000" w:themeColor="text1"/>
        </w:rPr>
        <w:t xml:space="preserve">   </w:t>
      </w:r>
      <w:r w:rsidR="003638BE" w:rsidRPr="001B1681">
        <w:rPr>
          <w:rFonts w:asciiTheme="majorBidi" w:hAnsiTheme="majorBidi" w:cstheme="majorBidi"/>
          <w:color w:val="000000" w:themeColor="text1"/>
        </w:rPr>
        <w:t xml:space="preserve">It is noteworthy that </w:t>
      </w:r>
      <w:r w:rsidR="00DD3A5B" w:rsidRPr="001B1681">
        <w:rPr>
          <w:rFonts w:asciiTheme="majorBidi" w:hAnsiTheme="majorBidi" w:cstheme="majorBidi"/>
          <w:color w:val="000000" w:themeColor="text1"/>
        </w:rPr>
        <w:t xml:space="preserve">backward </w:t>
      </w:r>
      <w:r w:rsidR="003638BE" w:rsidRPr="001B1681">
        <w:rPr>
          <w:rFonts w:asciiTheme="majorBidi" w:hAnsiTheme="majorBidi" w:cstheme="majorBidi"/>
          <w:color w:val="000000" w:themeColor="text1"/>
        </w:rPr>
        <w:t>swep</w:t>
      </w:r>
      <w:r w:rsidR="00DD3A5B" w:rsidRPr="001B1681">
        <w:rPr>
          <w:rFonts w:asciiTheme="majorBidi" w:hAnsiTheme="majorBidi" w:cstheme="majorBidi"/>
          <w:color w:val="000000" w:themeColor="text1"/>
        </w:rPr>
        <w:t>t</w:t>
      </w:r>
      <w:r w:rsidR="003638BE" w:rsidRPr="001B1681">
        <w:rPr>
          <w:rFonts w:asciiTheme="majorBidi" w:hAnsiTheme="majorBidi" w:cstheme="majorBidi"/>
          <w:color w:val="000000" w:themeColor="text1"/>
        </w:rPr>
        <w:t xml:space="preserve"> </w:t>
      </w:r>
      <w:r w:rsidR="00DD3A5B" w:rsidRPr="001B1681">
        <w:rPr>
          <w:rFonts w:asciiTheme="majorBidi" w:hAnsiTheme="majorBidi" w:cstheme="majorBidi"/>
          <w:color w:val="000000" w:themeColor="text1"/>
        </w:rPr>
        <w:t>has been</w:t>
      </w:r>
      <w:r w:rsidR="003638BE" w:rsidRPr="001B1681">
        <w:rPr>
          <w:rFonts w:asciiTheme="majorBidi" w:hAnsiTheme="majorBidi" w:cstheme="majorBidi"/>
          <w:color w:val="000000" w:themeColor="text1"/>
        </w:rPr>
        <w:t xml:space="preserve"> already added to an aircraft wings for the transonic cruise at Mach numbers </w:t>
      </w:r>
      <w:r w:rsidR="00DD3A5B" w:rsidRPr="001B1681">
        <w:rPr>
          <w:rFonts w:asciiTheme="majorBidi" w:hAnsiTheme="majorBidi" w:cstheme="majorBidi"/>
          <w:color w:val="000000" w:themeColor="text1"/>
        </w:rPr>
        <w:t>where shock waves are present</w:t>
      </w:r>
      <w:r w:rsidR="00017E2C" w:rsidRPr="001B1681">
        <w:rPr>
          <w:rFonts w:asciiTheme="majorBidi" w:hAnsiTheme="majorBidi" w:cstheme="majorBidi"/>
          <w:color w:val="000000" w:themeColor="text1"/>
        </w:rPr>
        <w:t>.</w:t>
      </w:r>
      <w:r w:rsidR="00730AA1" w:rsidRPr="001B1681">
        <w:rPr>
          <w:rFonts w:asciiTheme="majorBidi" w:hAnsiTheme="majorBidi" w:cstheme="majorBidi"/>
          <w:color w:val="000000" w:themeColor="text1"/>
        </w:rPr>
        <w:fldChar w:fldCharType="begin"/>
      </w:r>
      <w:r w:rsidR="00730AA1" w:rsidRPr="001B1681">
        <w:rPr>
          <w:rFonts w:asciiTheme="majorBidi" w:hAnsiTheme="majorBidi" w:cstheme="majorBidi"/>
          <w:color w:val="000000" w:themeColor="text1"/>
        </w:rPr>
        <w:instrText xml:space="preserve"> ADDIN ZOTERO_ITEM CSL_CITATION {"citationID":"7au55lgfo","properties":{"formattedCitation":"[14]","plainCitation":"[14]"},"citationItems":[{"id":33,"uris":["http://zotero.org/users/local/M3CbzU4a/items/5ZQ5H4IQ"],"uri":["http://zotero.org/users/local/M3CbzU4a/items/5ZQ5H4IQ"],"itemData":{"id":33,"type":"article-journal","title":"Effects of blade tip modifications on wind turbine performance using vortex model","container-title":"Computers &amp; Fluids","page":"1405–1410","volume":"38","issue":"7","source":"Google Scholar","author":[{"family":"Chattot","given":"Jean-Jacques"}],"issued":{"date-parts":[["2009"]]}}}],"schema":"https://github.com/citation-style-language/schema/raw/master/csl-citation.json"} </w:instrText>
      </w:r>
      <w:r w:rsidR="00730AA1" w:rsidRPr="001B1681">
        <w:rPr>
          <w:rFonts w:asciiTheme="majorBidi" w:hAnsiTheme="majorBidi" w:cstheme="majorBidi"/>
          <w:color w:val="000000" w:themeColor="text1"/>
        </w:rPr>
        <w:fldChar w:fldCharType="separate"/>
      </w:r>
      <w:r w:rsidR="00017E2C" w:rsidRPr="001B1681">
        <w:rPr>
          <w:rFonts w:asciiTheme="majorBidi" w:hAnsiTheme="majorBidi" w:cstheme="majorBidi"/>
          <w:sz w:val="20"/>
        </w:rPr>
        <w:t xml:space="preserve"> Chattot, (2009)</w:t>
      </w:r>
      <w:r w:rsidR="00730AA1" w:rsidRPr="001B1681">
        <w:rPr>
          <w:rFonts w:asciiTheme="majorBidi" w:hAnsiTheme="majorBidi" w:cstheme="majorBidi"/>
          <w:color w:val="000000" w:themeColor="text1"/>
        </w:rPr>
        <w:fldChar w:fldCharType="end"/>
      </w:r>
      <w:r w:rsidR="003638BE" w:rsidRPr="001B1681">
        <w:rPr>
          <w:rFonts w:asciiTheme="majorBidi" w:hAnsiTheme="majorBidi" w:cstheme="majorBidi"/>
          <w:color w:val="000000" w:themeColor="text1"/>
        </w:rPr>
        <w:t>. The backward sweep is chosen in general since it is a more structurally stable configuration.</w:t>
      </w:r>
      <w:r w:rsidR="00DD3A5B" w:rsidRPr="001B1681">
        <w:rPr>
          <w:rFonts w:asciiTheme="majorBidi" w:hAnsiTheme="majorBidi" w:cstheme="majorBidi"/>
          <w:color w:val="000000" w:themeColor="text1"/>
        </w:rPr>
        <w:t xml:space="preserve"> In addition to its effects at higher speeds, also it has a slight but good effect on aero- dynamical performance of airplanes at lower speeds.</w:t>
      </w:r>
      <w:r w:rsidR="006C2303" w:rsidRPr="001B1681">
        <w:rPr>
          <w:rFonts w:asciiTheme="majorBidi" w:hAnsiTheme="majorBidi" w:cstheme="majorBidi"/>
          <w:color w:val="000000" w:themeColor="text1"/>
        </w:rPr>
        <w:t xml:space="preserve"> </w:t>
      </w:r>
    </w:p>
    <w:p w:rsidR="006C2303" w:rsidRPr="001B1681" w:rsidRDefault="00DD3A5B" w:rsidP="00FF20CF">
      <w:pPr>
        <w:spacing w:after="0" w:line="276"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A</w:t>
      </w:r>
      <w:r w:rsidR="000700EC" w:rsidRPr="001B1681">
        <w:rPr>
          <w:rFonts w:asciiTheme="majorBidi" w:eastAsia="ArialMT" w:hAnsiTheme="majorBidi" w:cstheme="majorBidi"/>
          <w:color w:val="000000" w:themeColor="text1"/>
        </w:rPr>
        <w:t xml:space="preserve">pplication of backward swept configuration in rotor blades in this study show </w:t>
      </w:r>
      <w:r w:rsidR="006C2303" w:rsidRPr="001B1681">
        <w:rPr>
          <w:rFonts w:asciiTheme="majorBidi" w:eastAsia="ArialMT" w:hAnsiTheme="majorBidi" w:cstheme="majorBidi"/>
          <w:color w:val="000000" w:themeColor="text1"/>
        </w:rPr>
        <w:t>that although at the lower wind velocities the output power and the axial thrust of the rotor decrease, at the higher wind velocities the output power increases while the axial thrust decreases.</w:t>
      </w:r>
    </w:p>
    <w:p w:rsidR="00F261AF" w:rsidRPr="001B1681" w:rsidRDefault="00980D30" w:rsidP="00C64257">
      <w:pPr>
        <w:keepNext/>
        <w:keepLines/>
        <w:spacing w:before="240" w:after="0" w:line="276" w:lineRule="auto"/>
        <w:rPr>
          <w:rFonts w:asciiTheme="majorBidi" w:eastAsia="ArialMT" w:hAnsiTheme="majorBidi" w:cstheme="majorBidi"/>
          <w:b/>
          <w:color w:val="000000" w:themeColor="text1"/>
          <w:sz w:val="24"/>
          <w:szCs w:val="24"/>
        </w:rPr>
      </w:pPr>
      <w:r w:rsidRPr="001B1681">
        <w:rPr>
          <w:rFonts w:asciiTheme="majorBidi" w:eastAsia="ArialMT" w:hAnsiTheme="majorBidi" w:cstheme="majorBidi"/>
          <w:b/>
          <w:color w:val="000000" w:themeColor="text1"/>
          <w:sz w:val="24"/>
          <w:szCs w:val="24"/>
        </w:rPr>
        <w:t xml:space="preserve">     </w:t>
      </w:r>
      <w:r w:rsidR="00901D29" w:rsidRPr="001B1681">
        <w:rPr>
          <w:rFonts w:asciiTheme="majorBidi" w:eastAsia="ArialMT" w:hAnsiTheme="majorBidi" w:cstheme="majorBidi"/>
          <w:b/>
          <w:color w:val="000000" w:themeColor="text1"/>
          <w:sz w:val="24"/>
          <w:szCs w:val="24"/>
        </w:rPr>
        <w:t xml:space="preserve">2. </w:t>
      </w:r>
      <w:r w:rsidR="00B96B1A" w:rsidRPr="001B1681">
        <w:rPr>
          <w:rFonts w:asciiTheme="majorBidi" w:eastAsia="ArialMT" w:hAnsiTheme="majorBidi" w:cstheme="majorBidi"/>
          <w:b/>
          <w:color w:val="000000" w:themeColor="text1"/>
          <w:sz w:val="24"/>
          <w:szCs w:val="24"/>
        </w:rPr>
        <w:t>Backward swept in HAWT rotor blades</w:t>
      </w:r>
    </w:p>
    <w:p w:rsidR="00F261AF" w:rsidRPr="001B1681" w:rsidRDefault="00F52106" w:rsidP="00F108ED">
      <w:pPr>
        <w:spacing w:after="0" w:line="240"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The physical problem considered in the present research is calculating the flow around the horizontal axis wind turbine</w:t>
      </w:r>
      <w:r w:rsidR="006678E3" w:rsidRPr="001B1681">
        <w:rPr>
          <w:rFonts w:asciiTheme="majorBidi" w:eastAsia="ArialMT" w:hAnsiTheme="majorBidi" w:cstheme="majorBidi"/>
          <w:color w:val="000000" w:themeColor="text1"/>
        </w:rPr>
        <w:t xml:space="preserve"> (HAWT)</w:t>
      </w:r>
      <w:r w:rsidR="00901D29" w:rsidRPr="001B1681">
        <w:rPr>
          <w:rFonts w:asciiTheme="majorBidi" w:eastAsia="ArialMT" w:hAnsiTheme="majorBidi" w:cstheme="majorBidi"/>
          <w:color w:val="000000" w:themeColor="text1"/>
        </w:rPr>
        <w:t>, first with straight blades and</w:t>
      </w:r>
      <w:r w:rsidR="00125353" w:rsidRPr="001B1681">
        <w:rPr>
          <w:rFonts w:asciiTheme="majorBidi" w:eastAsia="ArialMT" w:hAnsiTheme="majorBidi" w:cstheme="majorBidi"/>
          <w:color w:val="000000" w:themeColor="text1"/>
        </w:rPr>
        <w:t xml:space="preserve"> then</w:t>
      </w:r>
      <w:r w:rsidR="00901D29" w:rsidRPr="001B1681">
        <w:rPr>
          <w:rFonts w:asciiTheme="majorBidi" w:eastAsia="ArialMT" w:hAnsiTheme="majorBidi" w:cstheme="majorBidi"/>
          <w:color w:val="000000" w:themeColor="text1"/>
        </w:rPr>
        <w:t xml:space="preserve"> continued by optimized backward swept blades</w:t>
      </w:r>
      <w:r w:rsidR="00F108ED" w:rsidRPr="001B1681">
        <w:rPr>
          <w:rFonts w:asciiTheme="majorBidi" w:eastAsia="ArialMT" w:hAnsiTheme="majorBidi" w:cstheme="majorBidi"/>
          <w:color w:val="000000" w:themeColor="text1"/>
        </w:rPr>
        <w:t xml:space="preserve"> as shown in </w:t>
      </w:r>
      <w:r w:rsidR="00901D29" w:rsidRPr="001B1681">
        <w:rPr>
          <w:rFonts w:asciiTheme="majorBidi" w:eastAsia="ArialMT" w:hAnsiTheme="majorBidi" w:cstheme="majorBidi"/>
          <w:color w:val="000000" w:themeColor="text1"/>
        </w:rPr>
        <w:t xml:space="preserve">Fig. </w:t>
      </w:r>
      <w:r w:rsidR="00CB516D" w:rsidRPr="001B1681">
        <w:rPr>
          <w:rFonts w:asciiTheme="majorBidi" w:eastAsia="ArialMT" w:hAnsiTheme="majorBidi" w:cstheme="majorBidi"/>
          <w:color w:val="000000" w:themeColor="text1"/>
        </w:rPr>
        <w:t>1</w:t>
      </w:r>
    </w:p>
    <w:p w:rsidR="00F261AF" w:rsidRPr="001B1681" w:rsidRDefault="00F52106" w:rsidP="00017E2C">
      <w:pPr>
        <w:spacing w:after="0" w:line="240"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901D29" w:rsidRPr="001B1681">
        <w:rPr>
          <w:rFonts w:asciiTheme="majorBidi" w:eastAsia="ArialMT" w:hAnsiTheme="majorBidi" w:cstheme="majorBidi"/>
          <w:color w:val="000000" w:themeColor="text1"/>
        </w:rPr>
        <w:t xml:space="preserve">The testing wind turbine is the </w:t>
      </w:r>
      <w:r w:rsidR="00FF20CF" w:rsidRPr="001B1681">
        <w:rPr>
          <w:rFonts w:asciiTheme="majorBidi" w:eastAsia="ArialMT" w:hAnsiTheme="majorBidi" w:cstheme="majorBidi"/>
          <w:color w:val="000000" w:themeColor="text1"/>
        </w:rPr>
        <w:t>National Renewable Energy Laboratory (</w:t>
      </w:r>
      <w:r w:rsidR="00901D29" w:rsidRPr="001B1681">
        <w:rPr>
          <w:rFonts w:asciiTheme="majorBidi" w:eastAsia="ArialMT" w:hAnsiTheme="majorBidi" w:cstheme="majorBidi"/>
          <w:color w:val="000000" w:themeColor="text1"/>
        </w:rPr>
        <w:t>NREL</w:t>
      </w:r>
      <w:r w:rsidR="00FF20CF" w:rsidRPr="001B1681">
        <w:rPr>
          <w:rFonts w:asciiTheme="majorBidi" w:eastAsia="ArialMT" w:hAnsiTheme="majorBidi" w:cstheme="majorBidi"/>
          <w:color w:val="000000" w:themeColor="text1"/>
        </w:rPr>
        <w:t>)</w:t>
      </w:r>
      <w:r w:rsidR="00901D29" w:rsidRPr="001B1681">
        <w:rPr>
          <w:rFonts w:asciiTheme="majorBidi" w:eastAsia="ArialMT" w:hAnsiTheme="majorBidi" w:cstheme="majorBidi"/>
          <w:color w:val="000000" w:themeColor="text1"/>
        </w:rPr>
        <w:t xml:space="preserve"> phase VI, a modified Grumman Wind stream 33 stall regulated turbine with full-span pitch control at a power rating o</w:t>
      </w:r>
      <w:r w:rsidR="00730AA1" w:rsidRPr="001B1681">
        <w:rPr>
          <w:rFonts w:asciiTheme="majorBidi" w:eastAsia="ArialMT" w:hAnsiTheme="majorBidi" w:cstheme="majorBidi"/>
          <w:color w:val="000000" w:themeColor="text1"/>
        </w:rPr>
        <w:t>f 20 kW</w:t>
      </w:r>
      <w:r w:rsidR="00017E2C" w:rsidRPr="001B1681">
        <w:rPr>
          <w:rFonts w:asciiTheme="majorBidi" w:eastAsia="ArialMT" w:hAnsiTheme="majorBidi" w:cstheme="majorBidi"/>
          <w:color w:val="000000" w:themeColor="text1"/>
        </w:rPr>
        <w:t>.</w:t>
      </w:r>
      <w:r w:rsidR="00730AA1" w:rsidRPr="001B1681">
        <w:rPr>
          <w:rFonts w:asciiTheme="majorBidi" w:eastAsia="ArialMT" w:hAnsiTheme="majorBidi" w:cstheme="majorBidi"/>
          <w:color w:val="000000" w:themeColor="text1"/>
        </w:rPr>
        <w:t xml:space="preserve"> </w:t>
      </w:r>
      <w:proofErr w:type="spellStart"/>
      <w:r w:rsidR="00017E2C" w:rsidRPr="001B1681">
        <w:rPr>
          <w:rFonts w:asciiTheme="majorBidi" w:hAnsiTheme="majorBidi" w:cstheme="majorBidi"/>
          <w:sz w:val="20"/>
        </w:rPr>
        <w:t>Giguere</w:t>
      </w:r>
      <w:proofErr w:type="spellEnd"/>
      <w:r w:rsidR="00017E2C" w:rsidRPr="001B1681">
        <w:rPr>
          <w:rFonts w:asciiTheme="majorBidi" w:hAnsiTheme="majorBidi" w:cstheme="majorBidi"/>
          <w:sz w:val="20"/>
        </w:rPr>
        <w:t>, (1999)</w:t>
      </w:r>
      <w:r w:rsidR="00B96B1A" w:rsidRPr="001B1681">
        <w:rPr>
          <w:rFonts w:asciiTheme="majorBidi" w:eastAsia="ArialMT" w:hAnsiTheme="majorBidi" w:cstheme="majorBidi"/>
          <w:color w:val="000000" w:themeColor="text1"/>
        </w:rPr>
        <w:t>. It has three straight blades</w:t>
      </w:r>
      <w:r w:rsidR="00901D29" w:rsidRPr="001B1681">
        <w:rPr>
          <w:rFonts w:asciiTheme="majorBidi" w:eastAsia="ArialMT" w:hAnsiTheme="majorBidi" w:cstheme="majorBidi"/>
          <w:color w:val="000000" w:themeColor="text1"/>
        </w:rPr>
        <w:t>, with NREL S809 linear tapered and nonlinear twisted blade profile. The rotor diameter is 10.058 m and it has a fixed blade pitch angle of 5 degree</w:t>
      </w:r>
      <w:r w:rsidR="0097638C" w:rsidRPr="001B1681">
        <w:rPr>
          <w:rFonts w:asciiTheme="majorBidi" w:eastAsia="ArialMT" w:hAnsiTheme="majorBidi" w:cstheme="majorBidi"/>
          <w:color w:val="000000" w:themeColor="text1"/>
        </w:rPr>
        <w:t xml:space="preserve">s with a </w:t>
      </w:r>
      <w:r w:rsidR="00901D29" w:rsidRPr="001B1681">
        <w:rPr>
          <w:rFonts w:asciiTheme="majorBidi" w:eastAsia="ArialMT" w:hAnsiTheme="majorBidi" w:cstheme="majorBidi"/>
          <w:color w:val="000000" w:themeColor="text1"/>
        </w:rPr>
        <w:t>constant rotational speed of 72 rpm. The experiments performed in the NASA Ames wind tunnel in 1999 are considered as a benchmark for the evaluation of aerodynamic results. Detailed geometry, machine parameters and experimental procedures c</w:t>
      </w:r>
      <w:r w:rsidR="00730AA1" w:rsidRPr="001B1681">
        <w:rPr>
          <w:rFonts w:asciiTheme="majorBidi" w:eastAsia="ArialMT" w:hAnsiTheme="majorBidi" w:cstheme="majorBidi"/>
          <w:color w:val="000000" w:themeColor="text1"/>
        </w:rPr>
        <w:t>an be found in the NREL report</w:t>
      </w:r>
      <w:r w:rsidR="00017E2C" w:rsidRPr="001B1681">
        <w:rPr>
          <w:rFonts w:asciiTheme="majorBidi" w:eastAsia="ArialMT" w:hAnsiTheme="majorBidi" w:cstheme="majorBidi"/>
          <w:color w:val="000000" w:themeColor="text1"/>
        </w:rPr>
        <w:t>.</w:t>
      </w:r>
      <w:r w:rsidR="00730AA1" w:rsidRPr="001B1681">
        <w:rPr>
          <w:rFonts w:asciiTheme="majorBidi" w:eastAsia="ArialMT" w:hAnsiTheme="majorBidi" w:cstheme="majorBidi"/>
          <w:color w:val="000000" w:themeColor="text1"/>
        </w:rPr>
        <w:fldChar w:fldCharType="begin"/>
      </w:r>
      <w:r w:rsidR="00730AA1" w:rsidRPr="001B1681">
        <w:rPr>
          <w:rFonts w:asciiTheme="majorBidi" w:eastAsia="ArialMT" w:hAnsiTheme="majorBidi" w:cstheme="majorBidi"/>
          <w:color w:val="000000" w:themeColor="text1"/>
        </w:rPr>
        <w:instrText xml:space="preserve"> ADDIN ZOTERO_ITEM CSL_CITATION {"citationID":"h3cs0dp3g","properties":{"formattedCitation":"[15]","plainCitation":"[15]"},"citationItems":[{"id":36,"uris":["http://zotero.org/users/local/M3CbzU4a/items/KQ8I5QFW"],"uri":["http://zotero.org/users/local/M3CbzU4a/items/KQ8I5QFW"],"itemData":{"id":36,"type":"article-journal","title":"Design of a tapered and twisted blade for the NREL combined experiment rotor","container-title":"NREL/SR","page":"26173","volume":"500","source":"Google Scholar","author":[{"family":"Giguere","given":"P."},{"family":"Selig","given":"M. S."}],"issued":{"date-parts":[["1999"]]}}}],"schema":"https://github.com/citation-style-language/schema/raw/master/csl-citation.json"} </w:instrText>
      </w:r>
      <w:r w:rsidR="00730AA1" w:rsidRPr="001B1681">
        <w:rPr>
          <w:rFonts w:asciiTheme="majorBidi" w:eastAsia="ArialMT" w:hAnsiTheme="majorBidi" w:cstheme="majorBidi"/>
          <w:color w:val="000000" w:themeColor="text1"/>
        </w:rPr>
        <w:fldChar w:fldCharType="separate"/>
      </w:r>
      <w:r w:rsidR="00017E2C" w:rsidRPr="001B1681">
        <w:rPr>
          <w:rFonts w:asciiTheme="majorBidi" w:hAnsiTheme="majorBidi" w:cstheme="majorBidi"/>
          <w:sz w:val="20"/>
        </w:rPr>
        <w:t xml:space="preserve"> Giguere, (1999)</w:t>
      </w:r>
      <w:r w:rsidR="00730AA1" w:rsidRPr="001B1681">
        <w:rPr>
          <w:rFonts w:asciiTheme="majorBidi" w:eastAsia="ArialMT" w:hAnsiTheme="majorBidi" w:cstheme="majorBidi"/>
          <w:color w:val="000000" w:themeColor="text1"/>
        </w:rPr>
        <w:fldChar w:fldCharType="end"/>
      </w:r>
      <w:r w:rsidR="00901D29" w:rsidRPr="001B1681">
        <w:rPr>
          <w:rFonts w:asciiTheme="majorBidi" w:eastAsia="ArialMT" w:hAnsiTheme="majorBidi" w:cstheme="majorBidi"/>
          <w:color w:val="000000" w:themeColor="text1"/>
        </w:rPr>
        <w:t xml:space="preserve">. </w:t>
      </w:r>
    </w:p>
    <w:p w:rsidR="00CB516D" w:rsidRPr="00330AF5" w:rsidRDefault="00CB516D" w:rsidP="00CB516D">
      <w:pPr>
        <w:spacing w:after="200" w:line="276" w:lineRule="auto"/>
        <w:jc w:val="both"/>
        <w:rPr>
          <w:rFonts w:ascii="ArialMT" w:eastAsia="ArialMT" w:hAnsi="ArialMT" w:cs="ArialMT"/>
          <w:color w:val="000000" w:themeColor="text1"/>
        </w:rPr>
      </w:pPr>
    </w:p>
    <w:p w:rsidR="00CB516D" w:rsidRPr="00330AF5" w:rsidRDefault="00CB516D" w:rsidP="00CB516D">
      <w:pPr>
        <w:spacing w:after="0" w:line="240" w:lineRule="auto"/>
        <w:jc w:val="center"/>
        <w:rPr>
          <w:rFonts w:ascii="ArialMT" w:eastAsia="ArialMT" w:hAnsi="ArialMT" w:cs="ArialMT"/>
          <w:color w:val="000000" w:themeColor="text1"/>
        </w:rPr>
      </w:pPr>
      <w:r w:rsidRPr="00330AF5">
        <w:rPr>
          <w:rFonts w:ascii="ArialMT" w:eastAsia="ArialMT" w:hAnsi="ArialMT" w:cs="ArialMT"/>
          <w:noProof/>
          <w:color w:val="000000" w:themeColor="text1"/>
        </w:rPr>
        <w:lastRenderedPageBreak/>
        <w:drawing>
          <wp:inline distT="0" distB="0" distL="0" distR="0" wp14:anchorId="079551E2" wp14:editId="067309F8">
            <wp:extent cx="4718956" cy="1943100"/>
            <wp:effectExtent l="0" t="0" r="0" b="0"/>
            <wp:docPr id="5" name="Picture 5" descr="I:\rotor-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rotor-SOB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955" cy="1964100"/>
                    </a:xfrm>
                    <a:prstGeom prst="rect">
                      <a:avLst/>
                    </a:prstGeom>
                    <a:noFill/>
                    <a:ln>
                      <a:noFill/>
                    </a:ln>
                  </pic:spPr>
                </pic:pic>
              </a:graphicData>
            </a:graphic>
          </wp:inline>
        </w:drawing>
      </w:r>
    </w:p>
    <w:p w:rsidR="00CB516D" w:rsidRPr="00330AF5" w:rsidRDefault="00CB516D" w:rsidP="00CB516D">
      <w:pPr>
        <w:spacing w:after="0" w:line="240" w:lineRule="auto"/>
        <w:jc w:val="center"/>
        <w:rPr>
          <w:rFonts w:ascii="ArialMT" w:eastAsia="ArialMT" w:hAnsi="ArialMT" w:cs="ArialMT"/>
          <w:color w:val="000000" w:themeColor="text1"/>
        </w:rPr>
      </w:pPr>
    </w:p>
    <w:p w:rsidR="00CB516D" w:rsidRPr="001B1681" w:rsidRDefault="00CB516D" w:rsidP="006678E3">
      <w:pPr>
        <w:spacing w:after="0" w:line="240" w:lineRule="auto"/>
        <w:jc w:val="center"/>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Fig.</w:t>
      </w:r>
      <w:r w:rsidR="00F108ED" w:rsidRPr="001B1681">
        <w:rPr>
          <w:rFonts w:asciiTheme="majorBidi" w:eastAsia="ArialMT" w:hAnsiTheme="majorBidi" w:cstheme="majorBidi"/>
          <w:color w:val="000000" w:themeColor="text1"/>
        </w:rPr>
        <w:t xml:space="preserve"> </w:t>
      </w:r>
      <w:r w:rsidRPr="001B1681">
        <w:rPr>
          <w:rFonts w:asciiTheme="majorBidi" w:eastAsia="ArialMT" w:hAnsiTheme="majorBidi" w:cstheme="majorBidi"/>
          <w:color w:val="000000" w:themeColor="text1"/>
        </w:rPr>
        <w:t xml:space="preserve">1. </w:t>
      </w:r>
      <w:r w:rsidR="006678E3" w:rsidRPr="001B1681">
        <w:rPr>
          <w:rFonts w:asciiTheme="majorBidi" w:eastAsia="ArialMT" w:hAnsiTheme="majorBidi" w:cstheme="majorBidi"/>
          <w:color w:val="000000" w:themeColor="text1"/>
        </w:rPr>
        <w:t>HAWT rotor with</w:t>
      </w:r>
      <w:r w:rsidRPr="001B1681">
        <w:rPr>
          <w:rFonts w:asciiTheme="majorBidi" w:eastAsia="ArialMT" w:hAnsiTheme="majorBidi" w:cstheme="majorBidi"/>
          <w:color w:val="000000" w:themeColor="text1"/>
        </w:rPr>
        <w:t xml:space="preserve"> backward swept structure</w:t>
      </w:r>
    </w:p>
    <w:p w:rsidR="00CB516D" w:rsidRPr="00330AF5" w:rsidRDefault="00CB516D" w:rsidP="00CB516D">
      <w:pPr>
        <w:spacing w:after="0" w:line="240" w:lineRule="auto"/>
        <w:jc w:val="center"/>
        <w:rPr>
          <w:rFonts w:ascii="ArialMT" w:eastAsia="ArialMT" w:hAnsi="ArialMT" w:cs="ArialMT"/>
          <w:color w:val="000000" w:themeColor="text1"/>
        </w:rPr>
      </w:pPr>
    </w:p>
    <w:p w:rsidR="00F261AF" w:rsidRPr="00330AF5" w:rsidRDefault="00F261AF">
      <w:pPr>
        <w:spacing w:after="0" w:line="240" w:lineRule="auto"/>
        <w:jc w:val="both"/>
        <w:rPr>
          <w:rFonts w:ascii="ArialMT" w:eastAsia="ArialMT" w:hAnsi="ArialMT" w:cs="ArialMT"/>
          <w:color w:val="000000" w:themeColor="text1"/>
        </w:rPr>
      </w:pPr>
    </w:p>
    <w:p w:rsidR="00F261AF" w:rsidRPr="001B1681" w:rsidRDefault="00901D29" w:rsidP="001223F5">
      <w:pPr>
        <w:keepNext/>
        <w:keepLines/>
        <w:spacing w:before="40" w:after="0" w:line="276" w:lineRule="auto"/>
        <w:rPr>
          <w:rFonts w:asciiTheme="majorBidi" w:eastAsia="ArialMT" w:hAnsiTheme="majorBidi" w:cstheme="majorBidi"/>
          <w:b/>
          <w:color w:val="000000" w:themeColor="text1"/>
        </w:rPr>
      </w:pPr>
      <w:r w:rsidRPr="001B1681">
        <w:rPr>
          <w:rFonts w:asciiTheme="majorBidi" w:eastAsia="ArialMT" w:hAnsiTheme="majorBidi" w:cstheme="majorBidi"/>
          <w:b/>
          <w:color w:val="000000" w:themeColor="text1"/>
        </w:rPr>
        <w:t>2.</w:t>
      </w:r>
      <w:r w:rsidR="00411238" w:rsidRPr="001B1681">
        <w:rPr>
          <w:rFonts w:asciiTheme="majorBidi" w:eastAsia="ArialMT" w:hAnsiTheme="majorBidi" w:cstheme="majorBidi"/>
          <w:b/>
          <w:color w:val="000000" w:themeColor="text1"/>
        </w:rPr>
        <w:t>1</w:t>
      </w:r>
      <w:r w:rsidRPr="001B1681">
        <w:rPr>
          <w:rFonts w:asciiTheme="majorBidi" w:eastAsia="ArialMT" w:hAnsiTheme="majorBidi" w:cstheme="majorBidi"/>
          <w:b/>
          <w:color w:val="000000" w:themeColor="text1"/>
        </w:rPr>
        <w:t xml:space="preserve"> Computational domain </w:t>
      </w:r>
    </w:p>
    <w:p w:rsidR="00F261AF" w:rsidRPr="001B1681" w:rsidRDefault="00F261AF">
      <w:pPr>
        <w:spacing w:after="0" w:line="240" w:lineRule="auto"/>
        <w:jc w:val="both"/>
        <w:rPr>
          <w:rFonts w:asciiTheme="majorBidi" w:eastAsia="ArialMT" w:hAnsiTheme="majorBidi" w:cstheme="majorBidi"/>
          <w:b/>
          <w:color w:val="000000" w:themeColor="text1"/>
        </w:rPr>
      </w:pPr>
    </w:p>
    <w:p w:rsidR="00F261AF" w:rsidRPr="001B1681" w:rsidRDefault="00B961D7" w:rsidP="00F108ED">
      <w:pPr>
        <w:spacing w:after="0" w:line="240"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    </w:t>
      </w:r>
      <w:r w:rsidR="00482470" w:rsidRPr="001B1681">
        <w:rPr>
          <w:rFonts w:asciiTheme="majorBidi" w:eastAsia="ArialMT" w:hAnsiTheme="majorBidi" w:cstheme="majorBidi"/>
          <w:color w:val="000000" w:themeColor="text1"/>
        </w:rPr>
        <w:t>Fig</w:t>
      </w:r>
      <w:r w:rsidR="00F108ED" w:rsidRPr="001B1681">
        <w:rPr>
          <w:rFonts w:asciiTheme="majorBidi" w:eastAsia="ArialMT" w:hAnsiTheme="majorBidi" w:cstheme="majorBidi"/>
          <w:color w:val="000000" w:themeColor="text1"/>
        </w:rPr>
        <w:t>.</w:t>
      </w:r>
      <w:r w:rsidR="00482470" w:rsidRPr="001B1681">
        <w:rPr>
          <w:rFonts w:asciiTheme="majorBidi" w:eastAsia="ArialMT" w:hAnsiTheme="majorBidi" w:cstheme="majorBidi"/>
          <w:color w:val="000000" w:themeColor="text1"/>
        </w:rPr>
        <w:t xml:space="preserve"> 2 shows t</w:t>
      </w:r>
      <w:r w:rsidR="00901D29" w:rsidRPr="001B1681">
        <w:rPr>
          <w:rFonts w:asciiTheme="majorBidi" w:eastAsia="ArialMT" w:hAnsiTheme="majorBidi" w:cstheme="majorBidi"/>
          <w:color w:val="000000" w:themeColor="text1"/>
        </w:rPr>
        <w:t xml:space="preserve">he computational domain considered in the CFD solver. The wind turbine rotor is located in </w:t>
      </w:r>
      <w:r w:rsidR="0097638C" w:rsidRPr="001B1681">
        <w:rPr>
          <w:rFonts w:asciiTheme="majorBidi" w:eastAsia="ArialMT" w:hAnsiTheme="majorBidi" w:cstheme="majorBidi"/>
          <w:color w:val="000000" w:themeColor="text1"/>
        </w:rPr>
        <w:t xml:space="preserve">the </w:t>
      </w:r>
      <w:r w:rsidR="00901D29" w:rsidRPr="001B1681">
        <w:rPr>
          <w:rFonts w:asciiTheme="majorBidi" w:eastAsia="ArialMT" w:hAnsiTheme="majorBidi" w:cstheme="majorBidi"/>
          <w:color w:val="000000" w:themeColor="text1"/>
        </w:rPr>
        <w:t>center of the domain, and the point of rotation is considered as the origin point. The rotor</w:t>
      </w:r>
      <w:r w:rsidR="00D67473" w:rsidRPr="001B1681">
        <w:rPr>
          <w:rFonts w:asciiTheme="majorBidi" w:eastAsia="ArialMT" w:hAnsiTheme="majorBidi" w:cstheme="majorBidi"/>
          <w:color w:val="000000" w:themeColor="text1"/>
        </w:rPr>
        <w:t xml:space="preserve"> has a diameter of approximately 10 meters and</w:t>
      </w:r>
      <w:r w:rsidR="00901D29" w:rsidRPr="001B1681">
        <w:rPr>
          <w:rFonts w:asciiTheme="majorBidi" w:eastAsia="ArialMT" w:hAnsiTheme="majorBidi" w:cstheme="majorBidi"/>
          <w:color w:val="000000" w:themeColor="text1"/>
        </w:rPr>
        <w:t xml:space="preserve"> rotates at 72 rpm. The S809 series airfoils are used for modeling the blades. The doma</w:t>
      </w:r>
      <w:r w:rsidR="001B6D7C" w:rsidRPr="001B1681">
        <w:rPr>
          <w:rFonts w:asciiTheme="majorBidi" w:eastAsia="ArialMT" w:hAnsiTheme="majorBidi" w:cstheme="majorBidi"/>
          <w:color w:val="000000" w:themeColor="text1"/>
        </w:rPr>
        <w:t>in considered for analysis is 10</w:t>
      </w:r>
      <w:r w:rsidR="0097638C" w:rsidRPr="001B1681">
        <w:rPr>
          <w:rFonts w:asciiTheme="majorBidi" w:eastAsia="ArialMT" w:hAnsiTheme="majorBidi" w:cstheme="majorBidi"/>
          <w:color w:val="000000" w:themeColor="text1"/>
        </w:rPr>
        <w:t xml:space="preserve">D in the </w:t>
      </w:r>
      <w:proofErr w:type="spellStart"/>
      <w:r w:rsidR="0097638C" w:rsidRPr="001B1681">
        <w:rPr>
          <w:rFonts w:asciiTheme="majorBidi" w:eastAsia="ArialMT" w:hAnsiTheme="majorBidi" w:cstheme="majorBidi"/>
          <w:color w:val="000000" w:themeColor="text1"/>
        </w:rPr>
        <w:t>span</w:t>
      </w:r>
      <w:r w:rsidR="00901D29" w:rsidRPr="001B1681">
        <w:rPr>
          <w:rFonts w:asciiTheme="majorBidi" w:eastAsia="ArialMT" w:hAnsiTheme="majorBidi" w:cstheme="majorBidi"/>
          <w:color w:val="000000" w:themeColor="text1"/>
        </w:rPr>
        <w:t>wise</w:t>
      </w:r>
      <w:proofErr w:type="spellEnd"/>
      <w:r w:rsidR="00901D29" w:rsidRPr="001B1681">
        <w:rPr>
          <w:rFonts w:asciiTheme="majorBidi" w:eastAsia="ArialMT" w:hAnsiTheme="majorBidi" w:cstheme="majorBidi"/>
          <w:color w:val="000000" w:themeColor="text1"/>
        </w:rPr>
        <w:t xml:space="preserve"> direction, and 25D in the both downstream and upstream regions,</w:t>
      </w:r>
      <w:r w:rsidR="00FB1EBC" w:rsidRPr="001B1681">
        <w:rPr>
          <w:rFonts w:asciiTheme="majorBidi" w:eastAsia="ArialMT" w:hAnsiTheme="majorBidi" w:cstheme="majorBidi"/>
          <w:color w:val="000000" w:themeColor="text1"/>
        </w:rPr>
        <w:t xml:space="preserve"> where</w:t>
      </w:r>
      <w:r w:rsidR="00901D29" w:rsidRPr="001B1681">
        <w:rPr>
          <w:rFonts w:asciiTheme="majorBidi" w:eastAsia="ArialMT" w:hAnsiTheme="majorBidi" w:cstheme="majorBidi"/>
          <w:color w:val="000000" w:themeColor="text1"/>
        </w:rPr>
        <w:t xml:space="preserve"> D is the diameter of the rotor. </w:t>
      </w:r>
    </w:p>
    <w:p w:rsidR="00F261AF" w:rsidRPr="001B1681" w:rsidRDefault="00901D29" w:rsidP="00C30D12">
      <w:pPr>
        <w:spacing w:after="0" w:line="240" w:lineRule="auto"/>
        <w:jc w:val="both"/>
        <w:rPr>
          <w:rFonts w:asciiTheme="majorBidi" w:eastAsia="ArialMT" w:hAnsiTheme="majorBidi" w:cstheme="majorBidi"/>
          <w:color w:val="000000" w:themeColor="text1"/>
        </w:rPr>
      </w:pPr>
      <w:r w:rsidRPr="001B1681">
        <w:rPr>
          <w:rFonts w:asciiTheme="majorBidi" w:eastAsia="ArialMT" w:hAnsiTheme="majorBidi" w:cstheme="majorBidi"/>
          <w:color w:val="000000" w:themeColor="text1"/>
        </w:rPr>
        <w:t xml:space="preserve">The literature suggests that </w:t>
      </w:r>
      <w:r w:rsidRPr="001B1681">
        <w:rPr>
          <w:rFonts w:asciiTheme="majorBidi" w:eastAsia="ArialMT" w:hAnsiTheme="majorBidi" w:cstheme="majorBidi"/>
          <w:i/>
          <w:iCs/>
          <w:color w:val="000000" w:themeColor="text1"/>
        </w:rPr>
        <w:t>blockage ratios</w:t>
      </w:r>
      <w:r w:rsidR="0097638C" w:rsidRPr="001B1681">
        <w:rPr>
          <w:rFonts w:asciiTheme="majorBidi" w:eastAsia="ArialMT" w:hAnsiTheme="majorBidi" w:cstheme="majorBidi"/>
          <w:color w:val="000000" w:themeColor="text1"/>
        </w:rPr>
        <w:t xml:space="preserve"> (ratio of model frontal area to test section </w:t>
      </w:r>
      <w:r w:rsidRPr="001B1681">
        <w:rPr>
          <w:rFonts w:asciiTheme="majorBidi" w:eastAsia="ArialMT" w:hAnsiTheme="majorBidi" w:cstheme="majorBidi"/>
          <w:color w:val="000000" w:themeColor="text1"/>
        </w:rPr>
        <w:t>area) below the range of 6–7.5% have a negligible effect on the flow</w:t>
      </w:r>
      <w:r w:rsidR="00781CA1" w:rsidRPr="001B1681">
        <w:rPr>
          <w:rFonts w:asciiTheme="majorBidi" w:eastAsia="ArialMT" w:hAnsiTheme="majorBidi" w:cstheme="majorBidi"/>
          <w:color w:val="000000" w:themeColor="text1"/>
        </w:rPr>
        <w:t xml:space="preserve">, while the </w:t>
      </w:r>
      <w:r w:rsidR="00781CA1" w:rsidRPr="001B1681">
        <w:rPr>
          <w:rFonts w:asciiTheme="majorBidi" w:eastAsia="ArialMT" w:hAnsiTheme="majorBidi" w:cstheme="majorBidi"/>
          <w:i/>
          <w:iCs/>
          <w:color w:val="000000" w:themeColor="text1"/>
        </w:rPr>
        <w:t>blockage ratio</w:t>
      </w:r>
      <w:r w:rsidR="00781CA1" w:rsidRPr="001B1681">
        <w:rPr>
          <w:rFonts w:asciiTheme="majorBidi" w:eastAsia="ArialMT" w:hAnsiTheme="majorBidi" w:cstheme="majorBidi"/>
          <w:color w:val="000000" w:themeColor="text1"/>
        </w:rPr>
        <w:t xml:space="preserve"> in generated mesh is </w:t>
      </w:r>
      <w:r w:rsidR="00A81E55" w:rsidRPr="001B1681">
        <w:rPr>
          <w:rFonts w:asciiTheme="majorBidi" w:eastAsia="ArialMT" w:hAnsiTheme="majorBidi" w:cstheme="majorBidi"/>
          <w:color w:val="000000" w:themeColor="text1"/>
        </w:rPr>
        <w:t>close</w:t>
      </w:r>
      <w:r w:rsidR="00781CA1" w:rsidRPr="001B1681">
        <w:rPr>
          <w:rFonts w:asciiTheme="majorBidi" w:eastAsia="ArialMT" w:hAnsiTheme="majorBidi" w:cstheme="majorBidi"/>
          <w:color w:val="000000" w:themeColor="text1"/>
        </w:rPr>
        <w:t xml:space="preserve"> to </w:t>
      </w:r>
      <w:r w:rsidR="00A81E55" w:rsidRPr="001B1681">
        <w:rPr>
          <w:rFonts w:asciiTheme="majorBidi" w:eastAsia="ArialMT" w:hAnsiTheme="majorBidi" w:cstheme="majorBidi"/>
          <w:color w:val="000000" w:themeColor="text1"/>
        </w:rPr>
        <w:t>1%</w:t>
      </w:r>
      <w:r w:rsidR="00C30D12" w:rsidRPr="001B1681">
        <w:rPr>
          <w:rFonts w:asciiTheme="majorBidi" w:eastAsia="ArialMT" w:hAnsiTheme="majorBidi" w:cstheme="majorBidi"/>
          <w:color w:val="000000" w:themeColor="text1"/>
        </w:rPr>
        <w:t xml:space="preserve">. </w:t>
      </w:r>
      <w:proofErr w:type="spellStart"/>
      <w:r w:rsidR="00C30D12" w:rsidRPr="001B1681">
        <w:rPr>
          <w:rFonts w:asciiTheme="majorBidi" w:hAnsiTheme="majorBidi" w:cstheme="majorBidi"/>
          <w:sz w:val="20"/>
        </w:rPr>
        <w:t>AbdelSalam</w:t>
      </w:r>
      <w:proofErr w:type="spellEnd"/>
      <w:r w:rsidR="00C30D12" w:rsidRPr="001B1681">
        <w:rPr>
          <w:rFonts w:asciiTheme="majorBidi" w:hAnsiTheme="majorBidi" w:cstheme="majorBidi"/>
          <w:sz w:val="20"/>
        </w:rPr>
        <w:t>, (2014)</w:t>
      </w:r>
      <w:r w:rsidR="00781CA1" w:rsidRPr="001B1681">
        <w:rPr>
          <w:rFonts w:asciiTheme="majorBidi" w:eastAsia="ArialMT" w:hAnsiTheme="majorBidi" w:cstheme="majorBidi"/>
          <w:color w:val="000000" w:themeColor="text1"/>
        </w:rPr>
        <w:t>.</w:t>
      </w:r>
      <w:r w:rsidRPr="001B1681">
        <w:rPr>
          <w:rFonts w:asciiTheme="majorBidi" w:eastAsia="ArialMT" w:hAnsiTheme="majorBidi" w:cstheme="majorBidi"/>
          <w:color w:val="000000" w:themeColor="text1"/>
        </w:rPr>
        <w:t xml:space="preserve"> </w:t>
      </w:r>
    </w:p>
    <w:p w:rsidR="00F261AF" w:rsidRPr="001B1681" w:rsidRDefault="00B961D7" w:rsidP="002C2474">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The computational domain was meshed with a mixed three dimensional mesh to carry out the wind turbine fluid flow simulation. The mesh elements </w:t>
      </w:r>
      <w:r w:rsidR="00766D15" w:rsidRPr="001B1681">
        <w:rPr>
          <w:rFonts w:asciiTheme="majorBidi" w:eastAsia="ArialMT" w:hAnsiTheme="majorBidi" w:cstheme="majorBidi"/>
        </w:rPr>
        <w:t>ada</w:t>
      </w:r>
      <w:r w:rsidR="00901D29" w:rsidRPr="001B1681">
        <w:rPr>
          <w:rFonts w:asciiTheme="majorBidi" w:eastAsia="ArialMT" w:hAnsiTheme="majorBidi" w:cstheme="majorBidi"/>
        </w:rPr>
        <w:t xml:space="preserve">pted for the computational model are shown in Fig. </w:t>
      </w:r>
      <w:r w:rsidR="002E78C3" w:rsidRPr="001B1681">
        <w:rPr>
          <w:rFonts w:asciiTheme="majorBidi" w:eastAsia="ArialMT" w:hAnsiTheme="majorBidi" w:cstheme="majorBidi"/>
        </w:rPr>
        <w:t>3</w:t>
      </w:r>
      <w:r w:rsidR="00901D29" w:rsidRPr="001B1681">
        <w:rPr>
          <w:rFonts w:asciiTheme="majorBidi" w:eastAsia="ArialMT" w:hAnsiTheme="majorBidi" w:cstheme="majorBidi"/>
        </w:rPr>
        <w:t xml:space="preserve">. </w:t>
      </w:r>
      <w:r w:rsidR="001B6D7C" w:rsidRPr="001B1681">
        <w:rPr>
          <w:rFonts w:asciiTheme="majorBidi" w:eastAsia="ArialMT" w:hAnsiTheme="majorBidi" w:cstheme="majorBidi"/>
        </w:rPr>
        <w:t>In the stationary domain</w:t>
      </w:r>
      <w:r w:rsidR="003638BE" w:rsidRPr="001B1681">
        <w:rPr>
          <w:rFonts w:asciiTheme="majorBidi" w:eastAsia="ArialMT" w:hAnsiTheme="majorBidi" w:cstheme="majorBidi"/>
        </w:rPr>
        <w:t>,</w:t>
      </w:r>
      <w:r w:rsidR="001B6D7C" w:rsidRPr="001B1681">
        <w:rPr>
          <w:rFonts w:asciiTheme="majorBidi" w:eastAsia="ArialMT" w:hAnsiTheme="majorBidi" w:cstheme="majorBidi"/>
        </w:rPr>
        <w:t xml:space="preserve"> the </w:t>
      </w:r>
      <w:r w:rsidR="00980D30" w:rsidRPr="001B1681">
        <w:rPr>
          <w:rFonts w:asciiTheme="majorBidi" w:eastAsia="ArialMT" w:hAnsiTheme="majorBidi" w:cstheme="majorBidi"/>
        </w:rPr>
        <w:t>tetrahedral</w:t>
      </w:r>
      <w:r w:rsidR="0097638C" w:rsidRPr="001B1681">
        <w:rPr>
          <w:rFonts w:asciiTheme="majorBidi" w:eastAsia="ArialMT" w:hAnsiTheme="majorBidi" w:cstheme="majorBidi"/>
        </w:rPr>
        <w:t xml:space="preserve"> meshes grow</w:t>
      </w:r>
      <w:r w:rsidR="001B6D7C" w:rsidRPr="001B1681">
        <w:rPr>
          <w:rFonts w:asciiTheme="majorBidi" w:eastAsia="ArialMT" w:hAnsiTheme="majorBidi" w:cstheme="majorBidi"/>
        </w:rPr>
        <w:t xml:space="preserve"> in size from the interior boundary between rotating and fixed domain</w:t>
      </w:r>
      <w:r w:rsidRPr="001B1681">
        <w:rPr>
          <w:rFonts w:asciiTheme="majorBidi" w:eastAsia="ArialMT" w:hAnsiTheme="majorBidi" w:cstheme="majorBidi"/>
        </w:rPr>
        <w:t>,</w:t>
      </w:r>
      <w:r w:rsidR="001B6D7C" w:rsidRPr="001B1681">
        <w:rPr>
          <w:rFonts w:asciiTheme="majorBidi" w:eastAsia="ArialMT" w:hAnsiTheme="majorBidi" w:cstheme="majorBidi"/>
        </w:rPr>
        <w:t xml:space="preserve"> </w:t>
      </w:r>
      <w:r w:rsidR="007D4217" w:rsidRPr="001B1681">
        <w:rPr>
          <w:rFonts w:asciiTheme="majorBidi" w:eastAsia="ArialMT" w:hAnsiTheme="majorBidi" w:cstheme="majorBidi"/>
        </w:rPr>
        <w:t xml:space="preserve">toward </w:t>
      </w:r>
      <w:r w:rsidR="001B6D7C" w:rsidRPr="001B1681">
        <w:rPr>
          <w:rFonts w:asciiTheme="majorBidi" w:eastAsia="ArialMT" w:hAnsiTheme="majorBidi" w:cstheme="majorBidi"/>
        </w:rPr>
        <w:t xml:space="preserve">to the outer boundary as shown in Fig. </w:t>
      </w:r>
      <w:r w:rsidR="007D4217" w:rsidRPr="001B1681">
        <w:rPr>
          <w:rFonts w:asciiTheme="majorBidi" w:eastAsia="ArialMT" w:hAnsiTheme="majorBidi" w:cstheme="majorBidi"/>
        </w:rPr>
        <w:t>3</w:t>
      </w:r>
      <w:r w:rsidR="001B6D7C" w:rsidRPr="001B1681">
        <w:rPr>
          <w:rFonts w:asciiTheme="majorBidi" w:eastAsia="ArialMT" w:hAnsiTheme="majorBidi" w:cstheme="majorBidi"/>
        </w:rPr>
        <w:t xml:space="preserve">a. </w:t>
      </w:r>
      <w:r w:rsidR="002C2474" w:rsidRPr="001B1681">
        <w:rPr>
          <w:rFonts w:asciiTheme="majorBidi" w:eastAsia="ArialMT" w:hAnsiTheme="majorBidi" w:cstheme="majorBidi"/>
        </w:rPr>
        <w:t xml:space="preserve">In order to resolve the strong gradients in the vicinity of the wind turbine rotor, a high concentration of grid points was distributed in the region around the rotor to account for the wake expansion as demonstrated in Fig. 3b. </w:t>
      </w:r>
      <w:r w:rsidR="00901D29" w:rsidRPr="001B1681">
        <w:rPr>
          <w:rFonts w:asciiTheme="majorBidi" w:eastAsia="ArialMT" w:hAnsiTheme="majorBidi" w:cstheme="majorBidi"/>
        </w:rPr>
        <w:t>The surface mesh element sizes are controlled to obtain fine mesh elements close to the blades and</w:t>
      </w:r>
      <w:r w:rsidR="001B6D7C" w:rsidRPr="001B1681">
        <w:rPr>
          <w:rFonts w:asciiTheme="majorBidi" w:eastAsia="ArialMT" w:hAnsiTheme="majorBidi" w:cstheme="majorBidi"/>
        </w:rPr>
        <w:t xml:space="preserve"> hub</w:t>
      </w:r>
      <w:r w:rsidR="002C2474" w:rsidRPr="001B1681">
        <w:rPr>
          <w:rFonts w:asciiTheme="majorBidi" w:eastAsia="ArialMT" w:hAnsiTheme="majorBidi" w:cstheme="majorBidi"/>
        </w:rPr>
        <w:t>.</w:t>
      </w:r>
    </w:p>
    <w:p w:rsidR="00A14296" w:rsidRPr="001B1681" w:rsidRDefault="002C2474" w:rsidP="002C2474">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A boundary layer mesh at 0.001 meter distance of initial thickness of 7 rows with 1.15 growth rate was generated in order to capture the viscous layer and associated viscous forces.</w:t>
      </w:r>
      <w:r w:rsidR="001B6D7C"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The surface meshes were created with maps, and </w:t>
      </w:r>
      <w:r w:rsidR="00980D30" w:rsidRPr="001B1681">
        <w:rPr>
          <w:rFonts w:asciiTheme="majorBidi" w:eastAsia="ArialMT" w:hAnsiTheme="majorBidi" w:cstheme="majorBidi"/>
        </w:rPr>
        <w:t>tetrahedral</w:t>
      </w:r>
      <w:r w:rsidR="00901D29" w:rsidRPr="001B1681">
        <w:rPr>
          <w:rFonts w:asciiTheme="majorBidi" w:eastAsia="ArialMT" w:hAnsiTheme="majorBidi" w:cstheme="majorBidi"/>
        </w:rPr>
        <w:t xml:space="preserve"> elements were used further away from the surface.</w:t>
      </w:r>
      <w:r w:rsidR="001B6D7C" w:rsidRPr="001B1681">
        <w:rPr>
          <w:rFonts w:asciiTheme="majorBidi" w:eastAsia="ArialMT" w:hAnsiTheme="majorBidi" w:cstheme="majorBidi"/>
        </w:rPr>
        <w:t xml:space="preserve"> </w:t>
      </w:r>
      <w:r w:rsidR="00901D29" w:rsidRPr="001B1681">
        <w:rPr>
          <w:rFonts w:asciiTheme="majorBidi" w:eastAsia="ArialMT" w:hAnsiTheme="majorBidi" w:cstheme="majorBidi"/>
        </w:rPr>
        <w:t>The mesh grows in size outward from the rotor surface and hub</w:t>
      </w:r>
      <w:r w:rsidR="00F108ED" w:rsidRPr="001B1681">
        <w:rPr>
          <w:rFonts w:asciiTheme="majorBidi" w:eastAsia="ArialMT" w:hAnsiTheme="majorBidi" w:cstheme="majorBidi"/>
        </w:rPr>
        <w:t xml:space="preserve"> to the extended domains. Fig.</w:t>
      </w:r>
      <w:r w:rsidR="00901D29" w:rsidRPr="001B1681">
        <w:rPr>
          <w:rFonts w:asciiTheme="majorBidi" w:eastAsia="ArialMT" w:hAnsiTheme="majorBidi" w:cstheme="majorBidi"/>
        </w:rPr>
        <w:t xml:space="preserve"> </w:t>
      </w:r>
      <w:r w:rsidR="007D4217" w:rsidRPr="001B1681">
        <w:rPr>
          <w:rFonts w:asciiTheme="majorBidi" w:eastAsia="ArialMT" w:hAnsiTheme="majorBidi" w:cstheme="majorBidi"/>
        </w:rPr>
        <w:t>3</w:t>
      </w:r>
      <w:r w:rsidR="00901D29" w:rsidRPr="001B1681">
        <w:rPr>
          <w:rFonts w:asciiTheme="majorBidi" w:eastAsia="ArialMT" w:hAnsiTheme="majorBidi" w:cstheme="majorBidi"/>
        </w:rPr>
        <w:t xml:space="preserve">c demonstrates the general configuration of the mesh over one part of the blade surface. Different mesh configurations, starting with coarse ones to fine ones are taken </w:t>
      </w:r>
      <w:r w:rsidR="0097638C" w:rsidRPr="001B1681">
        <w:rPr>
          <w:rFonts w:asciiTheme="majorBidi" w:eastAsia="ArialMT" w:hAnsiTheme="majorBidi" w:cstheme="majorBidi"/>
        </w:rPr>
        <w:t>at a particular Reynolds number</w:t>
      </w:r>
      <w:r w:rsidR="00901D29" w:rsidRPr="001B1681">
        <w:rPr>
          <w:rFonts w:asciiTheme="majorBidi" w:eastAsia="ArialMT" w:hAnsiTheme="majorBidi" w:cstheme="majorBidi"/>
        </w:rPr>
        <w:t xml:space="preserve"> and have been analyzed using a CFD code.</w:t>
      </w:r>
      <w:r w:rsidR="005E7B86"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The grids have been created with a grid </w:t>
      </w:r>
      <w:r w:rsidR="00901D29" w:rsidRPr="001B1681">
        <w:rPr>
          <w:rFonts w:asciiTheme="majorBidi" w:eastAsia="ArialMT" w:hAnsiTheme="majorBidi" w:cstheme="majorBidi"/>
          <w:i/>
          <w:iCs/>
        </w:rPr>
        <w:t>refinement factor</w:t>
      </w:r>
      <w:r w:rsidR="00901D29" w:rsidRPr="001B1681">
        <w:rPr>
          <w:rFonts w:asciiTheme="majorBidi" w:eastAsia="ArialMT" w:hAnsiTheme="majorBidi" w:cstheme="majorBidi"/>
        </w:rPr>
        <w:t xml:space="preserve"> that has been systematically performed with a value of 1.1.</w:t>
      </w:r>
    </w:p>
    <w:p w:rsidR="00A14296" w:rsidRPr="001B1681" w:rsidRDefault="00A14296">
      <w:pPr>
        <w:spacing w:after="0" w:line="240" w:lineRule="auto"/>
        <w:jc w:val="both"/>
        <w:rPr>
          <w:rFonts w:asciiTheme="majorBidi" w:eastAsia="ArialMT" w:hAnsiTheme="majorBidi" w:cstheme="majorBidi"/>
        </w:rPr>
      </w:pPr>
    </w:p>
    <w:p w:rsidR="00F261AF" w:rsidRPr="001B1681" w:rsidRDefault="00901D29" w:rsidP="001223F5">
      <w:pPr>
        <w:keepNext/>
        <w:keepLines/>
        <w:spacing w:before="40" w:after="0" w:line="276" w:lineRule="auto"/>
        <w:rPr>
          <w:rFonts w:asciiTheme="majorBidi" w:eastAsia="ArialMT" w:hAnsiTheme="majorBidi" w:cstheme="majorBidi"/>
          <w:b/>
          <w:color w:val="000000" w:themeColor="text1"/>
        </w:rPr>
      </w:pPr>
      <w:r w:rsidRPr="001B1681">
        <w:rPr>
          <w:rFonts w:asciiTheme="majorBidi" w:eastAsia="ArialMT" w:hAnsiTheme="majorBidi" w:cstheme="majorBidi"/>
          <w:b/>
          <w:color w:val="000000" w:themeColor="text1"/>
        </w:rPr>
        <w:t>2.</w:t>
      </w:r>
      <w:r w:rsidR="00411238" w:rsidRPr="001B1681">
        <w:rPr>
          <w:rFonts w:asciiTheme="majorBidi" w:eastAsia="ArialMT" w:hAnsiTheme="majorBidi" w:cstheme="majorBidi"/>
          <w:b/>
          <w:color w:val="000000" w:themeColor="text1"/>
        </w:rPr>
        <w:t>2</w:t>
      </w:r>
      <w:r w:rsidRPr="001B1681">
        <w:rPr>
          <w:rFonts w:asciiTheme="majorBidi" w:eastAsia="ArialMT" w:hAnsiTheme="majorBidi" w:cstheme="majorBidi"/>
          <w:b/>
          <w:color w:val="000000" w:themeColor="text1"/>
        </w:rPr>
        <w:t xml:space="preserve"> </w:t>
      </w:r>
      <w:r w:rsidR="001223F5" w:rsidRPr="001B1681">
        <w:rPr>
          <w:rFonts w:asciiTheme="majorBidi" w:eastAsia="ArialMT" w:hAnsiTheme="majorBidi" w:cstheme="majorBidi"/>
          <w:b/>
          <w:color w:val="000000" w:themeColor="text1"/>
        </w:rPr>
        <w:t>Solution methodology and b</w:t>
      </w:r>
      <w:r w:rsidRPr="001B1681">
        <w:rPr>
          <w:rFonts w:asciiTheme="majorBidi" w:eastAsia="ArialMT" w:hAnsiTheme="majorBidi" w:cstheme="majorBidi"/>
          <w:b/>
          <w:color w:val="000000" w:themeColor="text1"/>
        </w:rPr>
        <w:t>oundary conditions</w:t>
      </w:r>
    </w:p>
    <w:p w:rsidR="00F261AF" w:rsidRPr="001B1681" w:rsidRDefault="00F261AF">
      <w:pPr>
        <w:spacing w:after="0" w:line="240" w:lineRule="auto"/>
        <w:jc w:val="both"/>
        <w:rPr>
          <w:rFonts w:asciiTheme="majorBidi" w:eastAsia="ArialMT" w:hAnsiTheme="majorBidi" w:cstheme="majorBidi"/>
          <w:b/>
        </w:rPr>
      </w:pPr>
    </w:p>
    <w:p w:rsidR="001223F5" w:rsidRPr="001B1681" w:rsidRDefault="001223F5" w:rsidP="001223F5">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The complete set of fluid equations consist</w:t>
      </w:r>
      <w:r w:rsidR="00185B4D" w:rsidRPr="001B1681">
        <w:rPr>
          <w:rFonts w:asciiTheme="majorBidi" w:eastAsia="ArialMT" w:hAnsiTheme="majorBidi" w:cstheme="majorBidi"/>
        </w:rPr>
        <w:t>s</w:t>
      </w:r>
      <w:r w:rsidRPr="001B1681">
        <w:rPr>
          <w:rFonts w:asciiTheme="majorBidi" w:eastAsia="ArialMT" w:hAnsiTheme="majorBidi" w:cstheme="majorBidi"/>
        </w:rPr>
        <w:t xml:space="preserve"> of the continuity equation, three momentum equations for the transport of velocity, and transport equations in according to turbulence model used for k and </w:t>
      </w:r>
      <w:r w:rsidRPr="001B1681">
        <w:rPr>
          <w:rFonts w:asciiTheme="majorBidi" w:eastAsia="Tahoma" w:hAnsiTheme="majorBidi" w:cstheme="majorBidi"/>
        </w:rPr>
        <w:t>ε</w:t>
      </w:r>
      <w:r w:rsidRPr="001B1681">
        <w:rPr>
          <w:rFonts w:asciiTheme="majorBidi" w:eastAsia="ArialMT" w:hAnsiTheme="majorBidi" w:cstheme="majorBidi"/>
        </w:rPr>
        <w:t xml:space="preserve">. To solve the RANS equations in the near and far field regions of the wind turbine, the full rotor approach is applied for the representation of the rotor in </w:t>
      </w:r>
      <w:r w:rsidR="00185B4D" w:rsidRPr="001B1681">
        <w:rPr>
          <w:rFonts w:asciiTheme="majorBidi" w:eastAsia="ArialMT" w:hAnsiTheme="majorBidi" w:cstheme="majorBidi"/>
        </w:rPr>
        <w:t xml:space="preserve">the </w:t>
      </w:r>
      <w:r w:rsidRPr="001B1681">
        <w:rPr>
          <w:rFonts w:asciiTheme="majorBidi" w:eastAsia="ArialMT" w:hAnsiTheme="majorBidi" w:cstheme="majorBidi"/>
        </w:rPr>
        <w:t>computational mesh.</w:t>
      </w:r>
      <w:r w:rsidRPr="001B1681">
        <w:rPr>
          <w:rFonts w:asciiTheme="majorBidi" w:eastAsia="ArialMT" w:hAnsiTheme="majorBidi" w:cstheme="majorBidi"/>
          <w:shd w:val="clear" w:color="auto" w:fill="FFFF00"/>
        </w:rPr>
        <w:t xml:space="preserve"> </w:t>
      </w:r>
      <w:r w:rsidRPr="001B1681">
        <w:rPr>
          <w:rFonts w:asciiTheme="majorBidi" w:eastAsia="ArialMT" w:hAnsiTheme="majorBidi" w:cstheme="majorBidi"/>
        </w:rPr>
        <w:t xml:space="preserve">   </w:t>
      </w:r>
    </w:p>
    <w:p w:rsidR="001223F5" w:rsidRPr="001B1681" w:rsidRDefault="001223F5" w:rsidP="001223F5">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The fluid equations are solved by employing a CFD code in the three dimensional mode. It uses a control-volume-based technique for converting the governing equations into algebraic equations. The </w:t>
      </w:r>
      <w:r w:rsidRPr="001B1681">
        <w:rPr>
          <w:rFonts w:asciiTheme="majorBidi" w:eastAsia="ArialMT" w:hAnsiTheme="majorBidi" w:cstheme="majorBidi"/>
        </w:rPr>
        <w:lastRenderedPageBreak/>
        <w:t>solution algorithm is SIMPLE, and the first-order upwind scheme is used for all the dependent properties. The results were extracted from the computational domain along different sections of the wind turbine blade and on the rotor.</w:t>
      </w:r>
    </w:p>
    <w:p w:rsidR="00F261AF" w:rsidRPr="001B1681" w:rsidRDefault="001223F5" w:rsidP="001223F5">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The inlet boundary is a plane located at the upstream of the wind turbine as shown in Fig. </w:t>
      </w:r>
      <w:r w:rsidRPr="001B1681">
        <w:rPr>
          <w:rFonts w:asciiTheme="majorBidi" w:eastAsia="ArialMT" w:hAnsiTheme="majorBidi" w:cstheme="majorBidi"/>
        </w:rPr>
        <w:t>2</w:t>
      </w:r>
      <w:r w:rsidR="00901D29" w:rsidRPr="001B1681">
        <w:rPr>
          <w:rFonts w:asciiTheme="majorBidi" w:eastAsia="ArialMT" w:hAnsiTheme="majorBidi" w:cstheme="majorBidi"/>
        </w:rPr>
        <w:t xml:space="preserve">. Inlet free stream velocity is considered according to the undisturbed neutral atmospheric boundary layer with constant </w:t>
      </w:r>
      <w:r w:rsidR="00766F00" w:rsidRPr="001B1681">
        <w:rPr>
          <w:rFonts w:asciiTheme="majorBidi" w:eastAsia="ArialMT" w:hAnsiTheme="majorBidi" w:cstheme="majorBidi"/>
        </w:rPr>
        <w:t>velocity. The</w:t>
      </w:r>
      <w:r w:rsidR="00901D29" w:rsidRPr="001B1681">
        <w:rPr>
          <w:rFonts w:asciiTheme="majorBidi" w:eastAsia="ArialMT" w:hAnsiTheme="majorBidi" w:cstheme="majorBidi"/>
        </w:rPr>
        <w:t xml:space="preserve"> shear stress is assumed constant over the lower part of the atmospheric boundary layer and no-slip wall condition is assigned to the rotor blades and hub surfaces. The outlet boundary is a plane located at the downstream of the wind turbine. In this plane, the static pressure is considered to be zero relative to the atmospheric pressure.</w:t>
      </w:r>
      <w:r w:rsidR="00766F00" w:rsidRPr="001B1681">
        <w:rPr>
          <w:rFonts w:asciiTheme="majorBidi" w:eastAsia="ArialMT" w:hAnsiTheme="majorBidi" w:cstheme="majorBidi"/>
        </w:rPr>
        <w:t xml:space="preserve"> </w:t>
      </w:r>
      <w:r w:rsidR="00901D29" w:rsidRPr="001B1681">
        <w:rPr>
          <w:rFonts w:asciiTheme="majorBidi" w:eastAsia="ArialMT" w:hAnsiTheme="majorBidi" w:cstheme="majorBidi"/>
        </w:rPr>
        <w:t>The wind turbine operates in a rotating reference frame at a constant rotational speed of 72 rpm.</w:t>
      </w:r>
      <w:r w:rsidR="00766F00" w:rsidRPr="001B1681">
        <w:rPr>
          <w:rFonts w:asciiTheme="majorBidi" w:eastAsia="ArialMT" w:hAnsiTheme="majorBidi" w:cstheme="majorBidi"/>
        </w:rPr>
        <w:t xml:space="preserve"> </w:t>
      </w:r>
      <w:r w:rsidRPr="001B1681">
        <w:rPr>
          <w:rFonts w:asciiTheme="majorBidi" w:eastAsia="ArialMT" w:hAnsiTheme="majorBidi" w:cstheme="majorBidi"/>
        </w:rPr>
        <w:t>The interior plane is ada</w:t>
      </w:r>
      <w:r w:rsidR="00901D29" w:rsidRPr="001B1681">
        <w:rPr>
          <w:rFonts w:asciiTheme="majorBidi" w:eastAsia="ArialMT" w:hAnsiTheme="majorBidi" w:cstheme="majorBidi"/>
        </w:rPr>
        <w:t>pted to handle the interaction between the moving and fixed frames at the interface. The side walls are far enough f</w:t>
      </w:r>
      <w:r w:rsidR="00185B4D" w:rsidRPr="001B1681">
        <w:rPr>
          <w:rFonts w:asciiTheme="majorBidi" w:eastAsia="ArialMT" w:hAnsiTheme="majorBidi" w:cstheme="majorBidi"/>
        </w:rPr>
        <w:t>rom the wind turbine blade tips</w:t>
      </w:r>
      <w:r w:rsidR="00901D29" w:rsidRPr="001B1681">
        <w:rPr>
          <w:rFonts w:asciiTheme="majorBidi" w:eastAsia="ArialMT" w:hAnsiTheme="majorBidi" w:cstheme="majorBidi"/>
        </w:rPr>
        <w:t xml:space="preserve"> and are considered as symmetry boundary conditions.</w:t>
      </w:r>
      <w:r w:rsidRPr="001B1681">
        <w:rPr>
          <w:rFonts w:asciiTheme="majorBidi" w:eastAsia="ArialMT" w:hAnsiTheme="majorBidi" w:cstheme="majorBidi"/>
        </w:rPr>
        <w:t xml:space="preserve"> During the computations with full rotor approach, near-wall treatment for the rotor surface is handled by the standard wall functions.</w:t>
      </w:r>
    </w:p>
    <w:p w:rsidR="00F261AF" w:rsidRPr="001B1681" w:rsidRDefault="001223F5" w:rsidP="001223F5">
      <w:pPr>
        <w:spacing w:after="0" w:line="240" w:lineRule="auto"/>
        <w:jc w:val="both"/>
        <w:rPr>
          <w:rFonts w:asciiTheme="majorBidi" w:eastAsia="ArialMT" w:hAnsiTheme="majorBidi" w:cstheme="majorBidi"/>
          <w:shd w:val="clear" w:color="auto" w:fill="FFFF00"/>
        </w:rPr>
      </w:pPr>
      <w:r w:rsidRPr="001B1681">
        <w:rPr>
          <w:rFonts w:asciiTheme="majorBidi" w:eastAsia="ArialMT" w:hAnsiTheme="majorBidi" w:cstheme="majorBidi"/>
        </w:rPr>
        <w:t xml:space="preserve">    </w:t>
      </w:r>
    </w:p>
    <w:p w:rsidR="00F261AF" w:rsidRPr="001B1681" w:rsidRDefault="001223F5" w:rsidP="001223F5">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p>
    <w:p w:rsidR="00F261AF" w:rsidRPr="001B1681" w:rsidRDefault="00F261AF">
      <w:pPr>
        <w:spacing w:after="0" w:line="240" w:lineRule="auto"/>
        <w:jc w:val="both"/>
        <w:rPr>
          <w:rFonts w:asciiTheme="majorBidi" w:eastAsia="ArialMT" w:hAnsiTheme="majorBidi" w:cstheme="majorBidi"/>
        </w:rPr>
      </w:pPr>
    </w:p>
    <w:p w:rsidR="00F261AF" w:rsidRPr="001B1681" w:rsidRDefault="00901D29" w:rsidP="00411238">
      <w:pPr>
        <w:keepNext/>
        <w:keepLines/>
        <w:spacing w:before="40" w:after="0" w:line="276" w:lineRule="auto"/>
        <w:rPr>
          <w:rFonts w:asciiTheme="majorBidi" w:eastAsia="ArialMT" w:hAnsiTheme="majorBidi" w:cstheme="majorBidi"/>
          <w:b/>
        </w:rPr>
      </w:pPr>
      <w:r w:rsidRPr="001B1681">
        <w:rPr>
          <w:rFonts w:asciiTheme="majorBidi" w:eastAsia="ArialMT" w:hAnsiTheme="majorBidi" w:cstheme="majorBidi"/>
          <w:b/>
        </w:rPr>
        <w:t>2.</w:t>
      </w:r>
      <w:r w:rsidR="00411238" w:rsidRPr="001B1681">
        <w:rPr>
          <w:rFonts w:asciiTheme="majorBidi" w:eastAsia="ArialMT" w:hAnsiTheme="majorBidi" w:cstheme="majorBidi"/>
          <w:b/>
        </w:rPr>
        <w:t>3</w:t>
      </w:r>
      <w:r w:rsidRPr="001B1681">
        <w:rPr>
          <w:rFonts w:asciiTheme="majorBidi" w:eastAsia="ArialMT" w:hAnsiTheme="majorBidi" w:cstheme="majorBidi"/>
          <w:b/>
        </w:rPr>
        <w:t xml:space="preserve"> Validation of the generated mesh</w:t>
      </w:r>
    </w:p>
    <w:p w:rsidR="00F261AF" w:rsidRPr="001B1681" w:rsidRDefault="00F261AF">
      <w:pPr>
        <w:spacing w:after="0" w:line="240" w:lineRule="auto"/>
        <w:jc w:val="both"/>
        <w:rPr>
          <w:rFonts w:asciiTheme="majorBidi" w:eastAsia="ArialMT" w:hAnsiTheme="majorBidi" w:cstheme="majorBidi"/>
        </w:rPr>
      </w:pPr>
    </w:p>
    <w:p w:rsidR="00ED3BEE" w:rsidRPr="001B1681" w:rsidRDefault="00ED3BEE" w:rsidP="001223F5">
      <w:pPr>
        <w:shd w:val="clear" w:color="auto" w:fill="FFFFFF" w:themeFill="background1"/>
        <w:autoSpaceDE w:val="0"/>
        <w:autoSpaceDN w:val="0"/>
        <w:adjustRightInd w:val="0"/>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In order to ensure numerical accuracy, the influence of the grid resolution has been analyzed to limit the computing cost. The method used here for grid study is to change the mesh size in order to make the required variables independent from mesh size. After finalizing the grid size, the numerical analysis is performed for the wind speeds of 4 up to 18 m/s with steps of 1 m/s prevailing at the hub height, using k-</w:t>
      </w:r>
      <w:r w:rsidR="00901D29" w:rsidRPr="001B1681">
        <w:rPr>
          <w:rFonts w:asciiTheme="majorBidi" w:eastAsia="Arial" w:hAnsiTheme="majorBidi" w:cstheme="majorBidi"/>
        </w:rPr>
        <w:t>ε</w:t>
      </w:r>
      <w:r w:rsidR="00345400" w:rsidRPr="001B1681">
        <w:rPr>
          <w:rFonts w:asciiTheme="majorBidi" w:eastAsia="ArialMT" w:hAnsiTheme="majorBidi" w:cstheme="majorBidi"/>
        </w:rPr>
        <w:t xml:space="preserve"> turbulent model. Fig.</w:t>
      </w:r>
      <w:r w:rsidR="00901D29" w:rsidRPr="001B1681">
        <w:rPr>
          <w:rFonts w:asciiTheme="majorBidi" w:eastAsia="ArialMT" w:hAnsiTheme="majorBidi" w:cstheme="majorBidi"/>
        </w:rPr>
        <w:t xml:space="preserve"> </w:t>
      </w:r>
      <w:r w:rsidR="001223F5" w:rsidRPr="001B1681">
        <w:rPr>
          <w:rFonts w:asciiTheme="majorBidi" w:eastAsia="ArialMT" w:hAnsiTheme="majorBidi" w:cstheme="majorBidi"/>
        </w:rPr>
        <w:t>4</w:t>
      </w:r>
      <w:r w:rsidR="00901D29" w:rsidRPr="001B1681">
        <w:rPr>
          <w:rFonts w:asciiTheme="majorBidi" w:eastAsia="ArialMT" w:hAnsiTheme="majorBidi" w:cstheme="majorBidi"/>
        </w:rPr>
        <w:t xml:space="preserve"> indicates the results in terms of power production versus wind speeds, compared with the available experimental data to find the most convenient approach for further analysis. </w:t>
      </w:r>
    </w:p>
    <w:p w:rsidR="00F261AF" w:rsidRPr="001B1681" w:rsidRDefault="00ED3BEE" w:rsidP="00ED3BEE">
      <w:pPr>
        <w:shd w:val="clear" w:color="auto" w:fill="FFFFFF" w:themeFill="background1"/>
        <w:autoSpaceDE w:val="0"/>
        <w:autoSpaceDN w:val="0"/>
        <w:adjustRightInd w:val="0"/>
        <w:spacing w:after="0" w:line="240" w:lineRule="auto"/>
        <w:jc w:val="both"/>
        <w:rPr>
          <w:rFonts w:asciiTheme="majorBidi"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After validating the results, an optimized backward sweep curve adapted to the blades of the rotor and the k-ε turbulence model was </w:t>
      </w:r>
      <w:r w:rsidRPr="001B1681">
        <w:rPr>
          <w:rFonts w:asciiTheme="majorBidi" w:eastAsia="ArialMT" w:hAnsiTheme="majorBidi" w:cstheme="majorBidi"/>
        </w:rPr>
        <w:t>approve</w:t>
      </w:r>
      <w:r w:rsidR="00901D29" w:rsidRPr="001B1681">
        <w:rPr>
          <w:rFonts w:asciiTheme="majorBidi" w:eastAsia="ArialMT" w:hAnsiTheme="majorBidi" w:cstheme="majorBidi"/>
        </w:rPr>
        <w:t xml:space="preserve">d for analyzing the flow. </w:t>
      </w:r>
      <w:r w:rsidR="00345220" w:rsidRPr="001B1681">
        <w:rPr>
          <w:rFonts w:asciiTheme="majorBidi" w:eastAsia="ArialMT" w:hAnsiTheme="majorBidi" w:cstheme="majorBidi"/>
        </w:rPr>
        <w:t xml:space="preserve">The backward swept curve </w:t>
      </w:r>
      <w:r w:rsidRPr="001B1681">
        <w:rPr>
          <w:rFonts w:asciiTheme="majorBidi" w:eastAsia="ArialMT" w:hAnsiTheme="majorBidi" w:cstheme="majorBidi"/>
        </w:rPr>
        <w:t>was implemented</w:t>
      </w:r>
      <w:r w:rsidR="00345220" w:rsidRPr="001B1681">
        <w:rPr>
          <w:rFonts w:asciiTheme="majorBidi" w:eastAsia="ArialMT" w:hAnsiTheme="majorBidi" w:cstheme="majorBidi"/>
        </w:rPr>
        <w:t xml:space="preserve"> to the blades of the rotor by a function generates</w:t>
      </w:r>
      <w:r w:rsidR="00345220" w:rsidRPr="001B1681">
        <w:rPr>
          <w:rFonts w:asciiTheme="majorBidi" w:hAnsiTheme="majorBidi" w:cstheme="majorBidi"/>
        </w:rPr>
        <w:t xml:space="preserve"> monotone Hermitian interpolants and has discontinuous second derivatives at the data points.</w:t>
      </w:r>
    </w:p>
    <w:p w:rsidR="00F261AF" w:rsidRPr="00330AF5" w:rsidRDefault="00F261AF">
      <w:pPr>
        <w:spacing w:after="0" w:line="240" w:lineRule="auto"/>
        <w:jc w:val="center"/>
      </w:pPr>
    </w:p>
    <w:p w:rsidR="00B73D98" w:rsidRPr="00330AF5" w:rsidRDefault="00D82FF1">
      <w:pPr>
        <w:spacing w:after="0" w:line="240" w:lineRule="auto"/>
        <w:jc w:val="center"/>
        <w:rPr>
          <w:rFonts w:ascii="Calibri" w:eastAsia="Calibri" w:hAnsi="Calibri" w:cs="Calibri"/>
        </w:rPr>
      </w:pPr>
      <w:r w:rsidRPr="00D82FF1">
        <w:rPr>
          <w:rFonts w:ascii="Calibri" w:eastAsia="Calibri" w:hAnsi="Calibri" w:cs="Calibri"/>
          <w:noProof/>
        </w:rPr>
        <w:drawing>
          <wp:inline distT="0" distB="0" distL="0" distR="0">
            <wp:extent cx="5943600" cy="3043410"/>
            <wp:effectExtent l="0" t="0" r="0" b="5080"/>
            <wp:docPr id="1" name="Picture 1" descr="C:\Users\Leo\Desktop\State-so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Desktop\State-sobi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43410"/>
                    </a:xfrm>
                    <a:prstGeom prst="rect">
                      <a:avLst/>
                    </a:prstGeom>
                    <a:noFill/>
                    <a:ln>
                      <a:noFill/>
                    </a:ln>
                  </pic:spPr>
                </pic:pic>
              </a:graphicData>
            </a:graphic>
          </wp:inline>
        </w:drawing>
      </w:r>
    </w:p>
    <w:p w:rsidR="00B73D98" w:rsidRPr="00330AF5" w:rsidRDefault="00B73D98">
      <w:pPr>
        <w:spacing w:after="0" w:line="240" w:lineRule="auto"/>
        <w:jc w:val="center"/>
        <w:rPr>
          <w:rFonts w:ascii="Calibri" w:eastAsia="Calibri" w:hAnsi="Calibri" w:cs="Calibri"/>
        </w:rPr>
      </w:pPr>
    </w:p>
    <w:p w:rsidR="00F261AF" w:rsidRPr="001B1681" w:rsidRDefault="00901D29" w:rsidP="00D82FF1">
      <w:pPr>
        <w:shd w:val="clear" w:color="auto" w:fill="FFFFFF" w:themeFill="background1"/>
        <w:spacing w:after="0" w:line="240" w:lineRule="auto"/>
        <w:jc w:val="center"/>
        <w:rPr>
          <w:rFonts w:asciiTheme="majorBidi" w:eastAsia="ArialMT" w:hAnsiTheme="majorBidi" w:cstheme="majorBidi"/>
          <w:sz w:val="26"/>
          <w:szCs w:val="26"/>
        </w:rPr>
      </w:pPr>
      <w:r w:rsidRPr="001B1681">
        <w:rPr>
          <w:rFonts w:asciiTheme="majorBidi" w:eastAsia="ArialMT" w:hAnsiTheme="majorBidi" w:cstheme="majorBidi"/>
        </w:rPr>
        <w:t xml:space="preserve">Fig. </w:t>
      </w:r>
      <w:r w:rsidR="00482470" w:rsidRPr="001B1681">
        <w:rPr>
          <w:rFonts w:asciiTheme="majorBidi" w:eastAsia="ArialMT" w:hAnsiTheme="majorBidi" w:cstheme="majorBidi"/>
        </w:rPr>
        <w:t>2</w:t>
      </w:r>
      <w:r w:rsidRPr="001B1681">
        <w:rPr>
          <w:rFonts w:asciiTheme="majorBidi" w:eastAsia="ArialMT" w:hAnsiTheme="majorBidi" w:cstheme="majorBidi"/>
        </w:rPr>
        <w:t xml:space="preserve">.  Computational domain (a) </w:t>
      </w:r>
      <w:r w:rsidR="00345220" w:rsidRPr="001B1681">
        <w:rPr>
          <w:rFonts w:asciiTheme="majorBidi" w:eastAsia="ArialMT" w:hAnsiTheme="majorBidi" w:cstheme="majorBidi"/>
        </w:rPr>
        <w:t xml:space="preserve">Whole domain </w:t>
      </w:r>
      <w:r w:rsidRPr="001B1681">
        <w:rPr>
          <w:rFonts w:asciiTheme="majorBidi" w:eastAsia="ArialMT" w:hAnsiTheme="majorBidi" w:cstheme="majorBidi"/>
        </w:rPr>
        <w:t xml:space="preserve">(b) Rotating reference frame </w:t>
      </w:r>
    </w:p>
    <w:p w:rsidR="00C64257" w:rsidRPr="00330AF5" w:rsidRDefault="00C64257" w:rsidP="00482470">
      <w:pPr>
        <w:shd w:val="clear" w:color="auto" w:fill="FFFFFF" w:themeFill="background1"/>
        <w:spacing w:after="0" w:line="240" w:lineRule="auto"/>
        <w:jc w:val="center"/>
        <w:rPr>
          <w:rFonts w:ascii="ArialMT" w:eastAsia="ArialMT" w:hAnsi="ArialMT" w:cs="ArialMT"/>
        </w:rPr>
      </w:pPr>
    </w:p>
    <w:p w:rsidR="00C64257" w:rsidRPr="001B1681" w:rsidRDefault="00C64257" w:rsidP="00C64257">
      <w:pPr>
        <w:spacing w:after="0" w:line="240" w:lineRule="auto"/>
        <w:jc w:val="both"/>
        <w:rPr>
          <w:rFonts w:asciiTheme="majorBidi" w:hAnsiTheme="majorBidi" w:cstheme="majorBidi"/>
        </w:rPr>
      </w:pPr>
      <w:r w:rsidRPr="001B1681">
        <w:rPr>
          <w:rFonts w:asciiTheme="majorBidi" w:hAnsiTheme="majorBidi" w:cstheme="majorBidi"/>
        </w:rPr>
        <w:t xml:space="preserve">  The three-dimensional steady state RANS equations have been solved using k-ε. The results in terms of power production have been compared with the available experimental data at 12 different wind speeds. The comparison between the experimental and computed power is shown in Fig. 4.</w:t>
      </w:r>
    </w:p>
    <w:p w:rsidR="00F261AF" w:rsidRPr="001B1681" w:rsidRDefault="00C64257" w:rsidP="00017E2C">
      <w:pPr>
        <w:spacing w:after="0" w:line="240" w:lineRule="auto"/>
        <w:jc w:val="both"/>
        <w:rPr>
          <w:rFonts w:asciiTheme="majorBidi" w:hAnsiTheme="majorBidi" w:cstheme="majorBidi"/>
        </w:rPr>
      </w:pPr>
      <w:r w:rsidRPr="001B1681">
        <w:rPr>
          <w:rFonts w:asciiTheme="majorBidi" w:hAnsiTheme="majorBidi" w:cstheme="majorBidi"/>
        </w:rPr>
        <w:t xml:space="preserve">    In general, numerical solution shows considerable agreement with experimental data. At low and moderate wind speeds (4 </w:t>
      </w:r>
      <w:r w:rsidR="00C313A2" w:rsidRPr="001B1681">
        <w:rPr>
          <w:rFonts w:asciiTheme="majorBidi" w:hAnsiTheme="majorBidi" w:cstheme="majorBidi"/>
        </w:rPr>
        <w:t xml:space="preserve">m/s to 15 m/s), k-ε model </w:t>
      </w:r>
      <w:proofErr w:type="spellStart"/>
      <w:r w:rsidR="00C313A2" w:rsidRPr="001B1681">
        <w:rPr>
          <w:rFonts w:asciiTheme="majorBidi" w:hAnsiTheme="majorBidi" w:cstheme="majorBidi"/>
        </w:rPr>
        <w:t>under</w:t>
      </w:r>
      <w:r w:rsidRPr="001B1681">
        <w:rPr>
          <w:rFonts w:asciiTheme="majorBidi" w:hAnsiTheme="majorBidi" w:cstheme="majorBidi"/>
        </w:rPr>
        <w:t>predict</w:t>
      </w:r>
      <w:r w:rsidR="001B581D" w:rsidRPr="001B1681">
        <w:rPr>
          <w:rFonts w:asciiTheme="majorBidi" w:hAnsiTheme="majorBidi" w:cstheme="majorBidi"/>
        </w:rPr>
        <w:t>s</w:t>
      </w:r>
      <w:proofErr w:type="spellEnd"/>
      <w:r w:rsidRPr="001B1681">
        <w:rPr>
          <w:rFonts w:asciiTheme="majorBidi" w:hAnsiTheme="majorBidi" w:cstheme="majorBidi"/>
        </w:rPr>
        <w:t xml:space="preserve"> the actual power values, while at </w:t>
      </w:r>
      <w:r w:rsidR="00C313A2" w:rsidRPr="001B1681">
        <w:rPr>
          <w:rFonts w:asciiTheme="majorBidi" w:hAnsiTheme="majorBidi" w:cstheme="majorBidi"/>
        </w:rPr>
        <w:t xml:space="preserve">high wind speeds k-ε model </w:t>
      </w:r>
      <w:proofErr w:type="spellStart"/>
      <w:r w:rsidR="00C313A2" w:rsidRPr="001B1681">
        <w:rPr>
          <w:rFonts w:asciiTheme="majorBidi" w:hAnsiTheme="majorBidi" w:cstheme="majorBidi"/>
        </w:rPr>
        <w:t>over</w:t>
      </w:r>
      <w:r w:rsidRPr="001B1681">
        <w:rPr>
          <w:rFonts w:asciiTheme="majorBidi" w:hAnsiTheme="majorBidi" w:cstheme="majorBidi"/>
        </w:rPr>
        <w:t>predict</w:t>
      </w:r>
      <w:proofErr w:type="spellEnd"/>
      <w:r w:rsidRPr="001B1681">
        <w:rPr>
          <w:rFonts w:asciiTheme="majorBidi" w:hAnsiTheme="majorBidi" w:cstheme="majorBidi"/>
        </w:rPr>
        <w:t>. However, numerical results showed the best agreement at wind speed equal to 15 m/s with experimental data</w:t>
      </w:r>
      <w:r w:rsidR="00696016" w:rsidRPr="001B1681">
        <w:rPr>
          <w:rFonts w:asciiTheme="majorBidi" w:hAnsiTheme="majorBidi" w:cstheme="majorBidi"/>
        </w:rPr>
        <w:t xml:space="preserve">, which is </w:t>
      </w:r>
      <w:r w:rsidR="00644873" w:rsidRPr="001B1681">
        <w:rPr>
          <w:rFonts w:asciiTheme="majorBidi" w:hAnsiTheme="majorBidi" w:cstheme="majorBidi"/>
        </w:rPr>
        <w:t>match</w:t>
      </w:r>
      <w:r w:rsidR="00C313A2" w:rsidRPr="001B1681">
        <w:rPr>
          <w:rFonts w:asciiTheme="majorBidi" w:hAnsiTheme="majorBidi" w:cstheme="majorBidi"/>
        </w:rPr>
        <w:t>ed</w:t>
      </w:r>
      <w:r w:rsidR="00644873" w:rsidRPr="001B1681">
        <w:rPr>
          <w:rFonts w:asciiTheme="majorBidi" w:hAnsiTheme="majorBidi" w:cstheme="majorBidi"/>
        </w:rPr>
        <w:t xml:space="preserve"> with</w:t>
      </w:r>
      <w:r w:rsidRPr="001B1681">
        <w:rPr>
          <w:rFonts w:asciiTheme="majorBidi" w:hAnsiTheme="majorBidi" w:cstheme="majorBidi"/>
        </w:rPr>
        <w:t xml:space="preserve"> the rated wind velocity </w:t>
      </w:r>
      <w:r w:rsidR="00696016" w:rsidRPr="001B1681">
        <w:rPr>
          <w:rFonts w:asciiTheme="majorBidi" w:hAnsiTheme="majorBidi" w:cstheme="majorBidi"/>
        </w:rPr>
        <w:t>in NREL case study</w:t>
      </w:r>
      <w:r w:rsidR="00017E2C" w:rsidRPr="001B1681">
        <w:rPr>
          <w:rFonts w:asciiTheme="majorBidi" w:hAnsiTheme="majorBidi" w:cstheme="majorBidi"/>
          <w:sz w:val="20"/>
        </w:rPr>
        <w:t xml:space="preserve"> </w:t>
      </w:r>
      <w:proofErr w:type="spellStart"/>
      <w:r w:rsidR="00017E2C" w:rsidRPr="001B1681">
        <w:rPr>
          <w:rFonts w:asciiTheme="majorBidi" w:hAnsiTheme="majorBidi" w:cstheme="majorBidi"/>
          <w:sz w:val="20"/>
        </w:rPr>
        <w:t>Giguere</w:t>
      </w:r>
      <w:proofErr w:type="spellEnd"/>
      <w:r w:rsidR="00017E2C" w:rsidRPr="001B1681">
        <w:rPr>
          <w:rFonts w:asciiTheme="majorBidi" w:hAnsiTheme="majorBidi" w:cstheme="majorBidi"/>
          <w:sz w:val="20"/>
        </w:rPr>
        <w:t>, (1999)</w:t>
      </w:r>
      <w:r w:rsidRPr="001B1681">
        <w:rPr>
          <w:rFonts w:asciiTheme="majorBidi" w:hAnsiTheme="majorBidi" w:cstheme="majorBidi"/>
        </w:rPr>
        <w:t>.</w:t>
      </w:r>
    </w:p>
    <w:p w:rsidR="00C64257" w:rsidRPr="001B1681" w:rsidRDefault="00C64257" w:rsidP="00C64257">
      <w:pPr>
        <w:spacing w:after="0" w:line="240" w:lineRule="auto"/>
        <w:jc w:val="both"/>
        <w:rPr>
          <w:rFonts w:asciiTheme="majorBidi" w:eastAsia="ArialMT" w:hAnsiTheme="majorBidi" w:cstheme="majorBidi"/>
        </w:rPr>
      </w:pPr>
      <w:r w:rsidRPr="001B1681">
        <w:rPr>
          <w:rFonts w:asciiTheme="majorBidi" w:hAnsiTheme="majorBidi" w:cstheme="majorBidi"/>
          <w:color w:val="000000" w:themeColor="text1"/>
        </w:rPr>
        <w:t xml:space="preserve">   It should be noted, since there were not any other experimental data for NREL VI rotor such as pressure and velocity fields or other flow quantities, our validation has just limited to </w:t>
      </w:r>
      <w:r w:rsidR="00C313A2" w:rsidRPr="001B1681">
        <w:rPr>
          <w:rFonts w:asciiTheme="majorBidi" w:hAnsiTheme="majorBidi" w:cstheme="majorBidi"/>
          <w:color w:val="000000" w:themeColor="text1"/>
        </w:rPr>
        <w:t xml:space="preserve">the </w:t>
      </w:r>
      <w:r w:rsidRPr="001B1681">
        <w:rPr>
          <w:rFonts w:asciiTheme="majorBidi" w:hAnsiTheme="majorBidi" w:cstheme="majorBidi"/>
          <w:color w:val="000000" w:themeColor="text1"/>
        </w:rPr>
        <w:t>comparison of power extraction between our numerical solution and available NREL experimental data. S</w:t>
      </w:r>
      <w:r w:rsidRPr="001B1681">
        <w:rPr>
          <w:rFonts w:asciiTheme="majorBidi" w:eastAsia="ArialMT" w:hAnsiTheme="majorBidi" w:cstheme="majorBidi"/>
        </w:rPr>
        <w:t>ince the aim of this paper is to design a wind turbine blade which produces more power at moderate and high wind speeds, the discrepancy occurring at low wind speeds could be of no importance.</w:t>
      </w:r>
    </w:p>
    <w:p w:rsidR="00C64257" w:rsidRPr="001B1681" w:rsidRDefault="00C64257" w:rsidP="00C64257">
      <w:pPr>
        <w:jc w:val="both"/>
        <w:rPr>
          <w:rFonts w:asciiTheme="majorBidi" w:hAnsiTheme="majorBidi" w:cstheme="majorBidi"/>
          <w:color w:val="000000" w:themeColor="text1"/>
        </w:rPr>
      </w:pPr>
    </w:p>
    <w:p w:rsidR="00C64257" w:rsidRPr="001B1681" w:rsidRDefault="00C64257" w:rsidP="00C64257">
      <w:pPr>
        <w:spacing w:after="0" w:line="240" w:lineRule="auto"/>
        <w:jc w:val="both"/>
        <w:rPr>
          <w:rFonts w:asciiTheme="majorBidi" w:hAnsiTheme="majorBidi" w:cstheme="majorBidi"/>
        </w:rPr>
      </w:pPr>
    </w:p>
    <w:p w:rsidR="00B73D98" w:rsidRPr="00330AF5" w:rsidRDefault="00B73D98">
      <w:pPr>
        <w:spacing w:after="0" w:line="240" w:lineRule="auto"/>
        <w:jc w:val="center"/>
        <w:rPr>
          <w:rFonts w:ascii="Calibri" w:eastAsia="Calibri" w:hAnsi="Calibri" w:cs="Calibri"/>
          <w:sz w:val="16"/>
        </w:rPr>
      </w:pPr>
      <w:r w:rsidRPr="00330AF5">
        <w:rPr>
          <w:rFonts w:ascii="Calibri" w:eastAsia="Calibri" w:hAnsi="Calibri" w:cs="Calibri"/>
          <w:noProof/>
          <w:sz w:val="16"/>
        </w:rPr>
        <w:drawing>
          <wp:inline distT="0" distB="0" distL="0" distR="0">
            <wp:extent cx="4543425" cy="3612066"/>
            <wp:effectExtent l="0" t="0" r="0" b="7620"/>
            <wp:docPr id="2" name="Picture 2" descr="I:\gnfdfb-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gnfdfb-sob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7380" cy="3623161"/>
                    </a:xfrm>
                    <a:prstGeom prst="rect">
                      <a:avLst/>
                    </a:prstGeom>
                    <a:noFill/>
                    <a:ln>
                      <a:noFill/>
                    </a:ln>
                  </pic:spPr>
                </pic:pic>
              </a:graphicData>
            </a:graphic>
          </wp:inline>
        </w:drawing>
      </w:r>
    </w:p>
    <w:p w:rsidR="00B73D98" w:rsidRPr="00330AF5" w:rsidRDefault="00B73D98">
      <w:pPr>
        <w:spacing w:after="0" w:line="240" w:lineRule="auto"/>
        <w:jc w:val="center"/>
        <w:rPr>
          <w:rFonts w:ascii="Calibri" w:eastAsia="Calibri" w:hAnsi="Calibri" w:cs="Calibri"/>
          <w:sz w:val="16"/>
        </w:rPr>
      </w:pPr>
    </w:p>
    <w:p w:rsidR="00F261AF" w:rsidRPr="001B1681" w:rsidRDefault="00901D29" w:rsidP="002E78C3">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2E78C3" w:rsidRPr="001B1681">
        <w:rPr>
          <w:rFonts w:asciiTheme="majorBidi" w:eastAsia="ArialMT" w:hAnsiTheme="majorBidi" w:cstheme="majorBidi"/>
        </w:rPr>
        <w:t>3</w:t>
      </w:r>
      <w:r w:rsidRPr="001B1681">
        <w:rPr>
          <w:rFonts w:asciiTheme="majorBidi" w:eastAsia="ArialMT" w:hAnsiTheme="majorBidi" w:cstheme="majorBidi"/>
        </w:rPr>
        <w:t xml:space="preserve">. Computational mesh generated (a) Typical mesh configuration over the </w:t>
      </w:r>
      <w:r w:rsidR="00B73D98" w:rsidRPr="001B1681">
        <w:rPr>
          <w:rFonts w:asciiTheme="majorBidi" w:eastAsia="ArialMT" w:hAnsiTheme="majorBidi" w:cstheme="majorBidi"/>
        </w:rPr>
        <w:t>whole domain</w:t>
      </w:r>
      <w:r w:rsidRPr="001B1681">
        <w:rPr>
          <w:rFonts w:asciiTheme="majorBidi" w:eastAsia="ArialMT" w:hAnsiTheme="majorBidi" w:cstheme="majorBidi"/>
        </w:rPr>
        <w:t xml:space="preserve"> (b) Typical mesh configuration around the rotor (c) Typical mesh configuration over the blade surface </w:t>
      </w:r>
    </w:p>
    <w:p w:rsidR="00F261AF" w:rsidRPr="00330AF5" w:rsidRDefault="00F261AF">
      <w:pPr>
        <w:spacing w:after="0" w:line="240" w:lineRule="auto"/>
        <w:jc w:val="both"/>
        <w:rPr>
          <w:rFonts w:ascii="ArialMT" w:eastAsia="ArialMT" w:hAnsi="ArialMT" w:cs="ArialMT"/>
        </w:rPr>
      </w:pPr>
    </w:p>
    <w:p w:rsidR="003805A4" w:rsidRPr="00330AF5" w:rsidRDefault="003805A4" w:rsidP="005E7B86">
      <w:pPr>
        <w:spacing w:after="0" w:line="240" w:lineRule="auto"/>
        <w:jc w:val="both"/>
        <w:rPr>
          <w:rFonts w:ascii="ArialMT" w:eastAsia="ArialMT" w:hAnsi="ArialMT" w:cs="ArialMT"/>
        </w:rPr>
      </w:pPr>
    </w:p>
    <w:p w:rsidR="00F261AF" w:rsidRDefault="000F0146">
      <w:pPr>
        <w:spacing w:after="0" w:line="240" w:lineRule="auto"/>
        <w:jc w:val="center"/>
        <w:rPr>
          <w:rFonts w:ascii="ArialMT" w:eastAsia="ArialMT" w:hAnsi="ArialMT" w:cs="ArialMT"/>
        </w:rPr>
      </w:pPr>
      <w:r w:rsidRPr="000036C8">
        <w:rPr>
          <w:noProof/>
        </w:rPr>
        <w:lastRenderedPageBreak/>
        <w:drawing>
          <wp:inline distT="0" distB="0" distL="0" distR="0">
            <wp:extent cx="3090672" cy="2743200"/>
            <wp:effectExtent l="0" t="0" r="0" b="0"/>
            <wp:docPr id="3" name="Picture 3" descr="F:\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111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57" t="11270" r="10592" b="2780"/>
                    <a:stretch/>
                  </pic:blipFill>
                  <pic:spPr bwMode="auto">
                    <a:xfrm>
                      <a:off x="0" y="0"/>
                      <a:ext cx="3090672"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F261AF" w:rsidRPr="00FC385A" w:rsidRDefault="00F261AF">
      <w:pPr>
        <w:spacing w:after="0" w:line="240" w:lineRule="auto"/>
        <w:jc w:val="both"/>
        <w:rPr>
          <w:rFonts w:ascii="Calibri" w:eastAsia="Calibri" w:hAnsi="Calibri" w:cs="Calibri"/>
          <w:color w:val="000000" w:themeColor="text1"/>
          <w:sz w:val="16"/>
        </w:rPr>
      </w:pPr>
    </w:p>
    <w:p w:rsidR="00FC6C95" w:rsidRPr="001B1681" w:rsidRDefault="00901D29" w:rsidP="00F613F6">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1223F5" w:rsidRPr="001B1681">
        <w:rPr>
          <w:rFonts w:asciiTheme="majorBidi" w:eastAsia="ArialMT" w:hAnsiTheme="majorBidi" w:cstheme="majorBidi"/>
        </w:rPr>
        <w:t>4</w:t>
      </w:r>
      <w:r w:rsidRPr="001B1681">
        <w:rPr>
          <w:rFonts w:asciiTheme="majorBidi" w:eastAsia="ArialMT" w:hAnsiTheme="majorBidi" w:cstheme="majorBidi"/>
        </w:rPr>
        <w:t xml:space="preserve">. Comparison of </w:t>
      </w:r>
      <w:r w:rsidR="00F613F6" w:rsidRPr="001B1681">
        <w:rPr>
          <w:rFonts w:asciiTheme="majorBidi" w:eastAsia="ArialMT" w:hAnsiTheme="majorBidi" w:cstheme="majorBidi"/>
        </w:rPr>
        <w:t>wind turbine output power versus wind speed calculated by n</w:t>
      </w:r>
      <w:r w:rsidRPr="001B1681">
        <w:rPr>
          <w:rFonts w:asciiTheme="majorBidi" w:eastAsia="ArialMT" w:hAnsiTheme="majorBidi" w:cstheme="majorBidi"/>
        </w:rPr>
        <w:t xml:space="preserve">umerical solution </w:t>
      </w:r>
      <w:r w:rsidR="00F613F6" w:rsidRPr="001B1681">
        <w:rPr>
          <w:rFonts w:asciiTheme="majorBidi" w:eastAsia="ArialMT" w:hAnsiTheme="majorBidi" w:cstheme="majorBidi"/>
        </w:rPr>
        <w:t>with</w:t>
      </w:r>
      <w:r w:rsidRPr="001B1681">
        <w:rPr>
          <w:rFonts w:asciiTheme="majorBidi" w:eastAsia="ArialMT" w:hAnsiTheme="majorBidi" w:cstheme="majorBidi"/>
        </w:rPr>
        <w:t xml:space="preserve"> </w:t>
      </w:r>
      <w:r w:rsidR="00F613F6" w:rsidRPr="001B1681">
        <w:rPr>
          <w:rFonts w:asciiTheme="majorBidi" w:eastAsia="ArialMT" w:hAnsiTheme="majorBidi" w:cstheme="majorBidi"/>
        </w:rPr>
        <w:t>e</w:t>
      </w:r>
      <w:r w:rsidRPr="001B1681">
        <w:rPr>
          <w:rFonts w:asciiTheme="majorBidi" w:eastAsia="ArialMT" w:hAnsiTheme="majorBidi" w:cstheme="majorBidi"/>
        </w:rPr>
        <w:t xml:space="preserve">xperimental </w:t>
      </w:r>
      <w:r w:rsidR="00F613F6" w:rsidRPr="001B1681">
        <w:rPr>
          <w:rFonts w:asciiTheme="majorBidi" w:eastAsia="ArialMT" w:hAnsiTheme="majorBidi" w:cstheme="majorBidi"/>
        </w:rPr>
        <w:t>d</w:t>
      </w:r>
      <w:r w:rsidRPr="001B1681">
        <w:rPr>
          <w:rFonts w:asciiTheme="majorBidi" w:eastAsia="ArialMT" w:hAnsiTheme="majorBidi" w:cstheme="majorBidi"/>
        </w:rPr>
        <w:t xml:space="preserve">ata </w:t>
      </w:r>
    </w:p>
    <w:p w:rsidR="00F261AF" w:rsidRPr="001B1681" w:rsidRDefault="00901D29" w:rsidP="00A81E55">
      <w:pPr>
        <w:pStyle w:val="ListParagraph"/>
        <w:keepNext/>
        <w:keepLines/>
        <w:numPr>
          <w:ilvl w:val="0"/>
          <w:numId w:val="9"/>
        </w:numPr>
        <w:spacing w:before="240" w:after="0" w:line="276" w:lineRule="auto"/>
        <w:jc w:val="both"/>
        <w:rPr>
          <w:rFonts w:asciiTheme="majorBidi" w:eastAsia="ArialMT" w:hAnsiTheme="majorBidi" w:cstheme="majorBidi"/>
          <w:b/>
          <w:sz w:val="24"/>
        </w:rPr>
      </w:pPr>
      <w:r w:rsidRPr="001B1681">
        <w:rPr>
          <w:rFonts w:asciiTheme="majorBidi" w:eastAsia="ArialMT" w:hAnsiTheme="majorBidi" w:cstheme="majorBidi"/>
          <w:b/>
          <w:sz w:val="24"/>
        </w:rPr>
        <w:t xml:space="preserve">Case study: </w:t>
      </w:r>
      <w:r w:rsidR="00A81E55" w:rsidRPr="001B1681">
        <w:rPr>
          <w:rFonts w:asciiTheme="majorBidi" w:eastAsia="ArialMT" w:hAnsiTheme="majorBidi" w:cstheme="majorBidi"/>
          <w:b/>
          <w:sz w:val="24"/>
        </w:rPr>
        <w:t>implementation of backward</w:t>
      </w:r>
      <w:r w:rsidRPr="001B1681">
        <w:rPr>
          <w:rFonts w:asciiTheme="majorBidi" w:eastAsia="ArialMT" w:hAnsiTheme="majorBidi" w:cstheme="majorBidi"/>
          <w:b/>
          <w:sz w:val="24"/>
        </w:rPr>
        <w:t xml:space="preserve"> swept blades</w:t>
      </w:r>
      <w:r w:rsidR="00A81E55" w:rsidRPr="001B1681">
        <w:rPr>
          <w:rFonts w:asciiTheme="majorBidi" w:eastAsia="ArialMT" w:hAnsiTheme="majorBidi" w:cstheme="majorBidi"/>
          <w:b/>
          <w:sz w:val="24"/>
        </w:rPr>
        <w:t xml:space="preserve"> on NREL rotor</w:t>
      </w:r>
    </w:p>
    <w:p w:rsidR="00F261AF" w:rsidRPr="001B1681" w:rsidRDefault="00A81E55" w:rsidP="00F108ED">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345400" w:rsidRPr="001B1681">
        <w:rPr>
          <w:rFonts w:asciiTheme="majorBidi" w:eastAsia="ArialMT" w:hAnsiTheme="majorBidi" w:cstheme="majorBidi"/>
        </w:rPr>
        <w:t>The NREL p</w:t>
      </w:r>
      <w:r w:rsidR="00901D29" w:rsidRPr="001B1681">
        <w:rPr>
          <w:rFonts w:asciiTheme="majorBidi" w:eastAsia="ArialMT" w:hAnsiTheme="majorBidi" w:cstheme="majorBidi"/>
        </w:rPr>
        <w:t xml:space="preserve">hase VI rotor blade was selected to be the baseline blade for the following studies; thereafter, the effect of adding a backward swept to the blade on the power production of the turbine was analyzed. </w:t>
      </w:r>
      <w:r w:rsidR="00F108ED" w:rsidRPr="001B1681">
        <w:rPr>
          <w:rFonts w:asciiTheme="majorBidi" w:eastAsia="ArialMT" w:hAnsiTheme="majorBidi" w:cstheme="majorBidi"/>
        </w:rPr>
        <w:t xml:space="preserve"> </w:t>
      </w:r>
      <w:r w:rsidR="00901D29" w:rsidRPr="001B1681">
        <w:rPr>
          <w:rFonts w:asciiTheme="majorBidi" w:eastAsia="ArialMT" w:hAnsiTheme="majorBidi" w:cstheme="majorBidi"/>
        </w:rPr>
        <w:t>The study will be carried on wind speeds in the range of 8 to 16 m/s, the range that the average of wind speed in most commercial wind farms falls within.</w:t>
      </w:r>
    </w:p>
    <w:p w:rsidR="000B5205" w:rsidRPr="001B1681" w:rsidRDefault="00F61C3D" w:rsidP="00A81E55">
      <w:pPr>
        <w:spacing w:after="200" w:line="276"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For each backward sweep configuration, two parameters have been examined: the </w:t>
      </w:r>
      <w:r w:rsidR="00901D29" w:rsidRPr="001B1681">
        <w:rPr>
          <w:rFonts w:asciiTheme="majorBidi" w:eastAsia="ArialMT" w:hAnsiTheme="majorBidi" w:cstheme="majorBidi"/>
          <w:i/>
          <w:iCs/>
        </w:rPr>
        <w:t>sweep angle</w:t>
      </w:r>
      <w:r w:rsidR="00C313A2" w:rsidRPr="001B1681">
        <w:rPr>
          <w:rFonts w:asciiTheme="majorBidi" w:eastAsia="ArialMT" w:hAnsiTheme="majorBidi" w:cstheme="majorBidi"/>
        </w:rPr>
        <w:t xml:space="preserve"> and the sweep start </w:t>
      </w:r>
      <w:proofErr w:type="spellStart"/>
      <w:r w:rsidR="00C313A2" w:rsidRPr="001B1681">
        <w:rPr>
          <w:rFonts w:asciiTheme="majorBidi" w:eastAsia="ArialMT" w:hAnsiTheme="majorBidi" w:cstheme="majorBidi"/>
        </w:rPr>
        <w:t>span</w:t>
      </w:r>
      <w:r w:rsidR="00901D29" w:rsidRPr="001B1681">
        <w:rPr>
          <w:rFonts w:asciiTheme="majorBidi" w:eastAsia="ArialMT" w:hAnsiTheme="majorBidi" w:cstheme="majorBidi"/>
        </w:rPr>
        <w:t>wise</w:t>
      </w:r>
      <w:proofErr w:type="spellEnd"/>
      <w:r w:rsidR="00901D29" w:rsidRPr="001B1681">
        <w:rPr>
          <w:rFonts w:asciiTheme="majorBidi" w:eastAsia="ArialMT" w:hAnsiTheme="majorBidi" w:cstheme="majorBidi"/>
        </w:rPr>
        <w:t xml:space="preserve"> section. The definition of </w:t>
      </w:r>
      <w:r w:rsidR="00901D29" w:rsidRPr="001B1681">
        <w:rPr>
          <w:rFonts w:asciiTheme="majorBidi" w:eastAsia="ArialMT" w:hAnsiTheme="majorBidi" w:cstheme="majorBidi"/>
          <w:i/>
          <w:iCs/>
        </w:rPr>
        <w:t>sweep angle</w:t>
      </w:r>
      <w:r w:rsidR="00901D29" w:rsidRPr="001B1681">
        <w:rPr>
          <w:rFonts w:asciiTheme="majorBidi" w:eastAsia="ArialMT" w:hAnsiTheme="majorBidi" w:cstheme="majorBidi"/>
        </w:rPr>
        <w:t xml:space="preserve"> is illustrated in Fig.</w:t>
      </w:r>
      <w:r w:rsidR="00F108ED" w:rsidRPr="001B1681">
        <w:rPr>
          <w:rFonts w:asciiTheme="majorBidi" w:eastAsia="ArialMT" w:hAnsiTheme="majorBidi" w:cstheme="majorBidi"/>
        </w:rPr>
        <w:t xml:space="preserve"> </w:t>
      </w:r>
      <w:r w:rsidR="00A81E55" w:rsidRPr="001B1681">
        <w:rPr>
          <w:rFonts w:asciiTheme="majorBidi" w:eastAsia="ArialMT" w:hAnsiTheme="majorBidi" w:cstheme="majorBidi"/>
        </w:rPr>
        <w:t>1</w:t>
      </w:r>
      <w:r w:rsidR="00901D29" w:rsidRPr="001B1681">
        <w:rPr>
          <w:rFonts w:asciiTheme="majorBidi" w:eastAsia="ArialMT" w:hAnsiTheme="majorBidi" w:cstheme="majorBidi"/>
        </w:rPr>
        <w:t xml:space="preserve">. The </w:t>
      </w:r>
      <w:r w:rsidR="00901D29" w:rsidRPr="001B1681">
        <w:rPr>
          <w:rFonts w:asciiTheme="majorBidi" w:eastAsia="ArialMT" w:hAnsiTheme="majorBidi" w:cstheme="majorBidi"/>
          <w:i/>
          <w:iCs/>
        </w:rPr>
        <w:t>sweep angle</w:t>
      </w:r>
      <w:r w:rsidR="00901D29" w:rsidRPr="001B1681">
        <w:rPr>
          <w:rFonts w:asciiTheme="majorBidi" w:eastAsia="ArialMT" w:hAnsiTheme="majorBidi" w:cstheme="majorBidi"/>
        </w:rPr>
        <w:t xml:space="preserve"> is defined by the </w:t>
      </w:r>
      <w:r w:rsidR="00C313A2" w:rsidRPr="001B1681">
        <w:rPr>
          <w:rFonts w:asciiTheme="majorBidi" w:eastAsia="ArialMT" w:hAnsiTheme="majorBidi" w:cstheme="majorBidi"/>
        </w:rPr>
        <w:t xml:space="preserve">angle between the baseline </w:t>
      </w:r>
      <w:proofErr w:type="spellStart"/>
      <w:r w:rsidR="00C313A2" w:rsidRPr="001B1681">
        <w:rPr>
          <w:rFonts w:asciiTheme="majorBidi" w:eastAsia="ArialMT" w:hAnsiTheme="majorBidi" w:cstheme="majorBidi"/>
        </w:rPr>
        <w:t>span</w:t>
      </w:r>
      <w:r w:rsidR="00901D29" w:rsidRPr="001B1681">
        <w:rPr>
          <w:rFonts w:asciiTheme="majorBidi" w:eastAsia="ArialMT" w:hAnsiTheme="majorBidi" w:cstheme="majorBidi"/>
        </w:rPr>
        <w:t>wise</w:t>
      </w:r>
      <w:proofErr w:type="spellEnd"/>
      <w:r w:rsidR="00901D29" w:rsidRPr="001B1681">
        <w:rPr>
          <w:rFonts w:asciiTheme="majorBidi" w:eastAsia="ArialMT" w:hAnsiTheme="majorBidi" w:cstheme="majorBidi"/>
        </w:rPr>
        <w:t xml:space="preserve"> and the line c</w:t>
      </w:r>
      <w:r w:rsidR="00D11C10" w:rsidRPr="001B1681">
        <w:rPr>
          <w:rFonts w:asciiTheme="majorBidi" w:eastAsia="ArialMT" w:hAnsiTheme="majorBidi" w:cstheme="majorBidi"/>
        </w:rPr>
        <w:t>onnecting the root and the tip</w:t>
      </w:r>
      <w:r w:rsidR="00A81E55" w:rsidRPr="001B1681">
        <w:rPr>
          <w:rFonts w:asciiTheme="majorBidi" w:eastAsia="ArialMT" w:hAnsiTheme="majorBidi" w:cstheme="majorBidi"/>
        </w:rPr>
        <w:t xml:space="preserve"> while </w:t>
      </w:r>
      <w:r w:rsidR="00D11C10" w:rsidRPr="001B1681">
        <w:rPr>
          <w:rFonts w:asciiTheme="majorBidi" w:eastAsia="ArialMT" w:hAnsiTheme="majorBidi" w:cstheme="majorBidi"/>
        </w:rPr>
        <w:t xml:space="preserve">the </w:t>
      </w:r>
      <w:r w:rsidR="00A81E55" w:rsidRPr="001B1681">
        <w:rPr>
          <w:rFonts w:asciiTheme="majorBidi" w:eastAsia="ArialMT" w:hAnsiTheme="majorBidi" w:cstheme="majorBidi"/>
          <w:i/>
          <w:iCs/>
        </w:rPr>
        <w:t>backward ratio</w:t>
      </w:r>
      <w:r w:rsidR="00A81E55" w:rsidRPr="001B1681">
        <w:rPr>
          <w:rFonts w:asciiTheme="majorBidi" w:eastAsia="ArialMT" w:hAnsiTheme="majorBidi" w:cstheme="majorBidi"/>
        </w:rPr>
        <w:t xml:space="preserve"> is defi</w:t>
      </w:r>
      <w:r w:rsidR="000652CA" w:rsidRPr="001B1681">
        <w:rPr>
          <w:rFonts w:asciiTheme="majorBidi" w:eastAsia="ArialMT" w:hAnsiTheme="majorBidi" w:cstheme="majorBidi"/>
        </w:rPr>
        <w:t>ne</w:t>
      </w:r>
      <w:r w:rsidR="00A81E55" w:rsidRPr="001B1681">
        <w:rPr>
          <w:rFonts w:asciiTheme="majorBidi" w:eastAsia="ArialMT" w:hAnsiTheme="majorBidi" w:cstheme="majorBidi"/>
        </w:rPr>
        <w:t>d as the ratio between the tip digression and blade radius</w:t>
      </w:r>
      <w:r w:rsidR="000652CA" w:rsidRPr="001B1681">
        <w:rPr>
          <w:rFonts w:asciiTheme="majorBidi" w:eastAsia="ArialMT" w:hAnsiTheme="majorBidi" w:cstheme="majorBidi"/>
        </w:rPr>
        <w:t>.</w:t>
      </w:r>
    </w:p>
    <w:p w:rsidR="00F261AF" w:rsidRPr="001B1681" w:rsidRDefault="00A81E55" w:rsidP="003452B6">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In this research, the </w:t>
      </w:r>
      <w:r w:rsidR="000652CA" w:rsidRPr="001B1681">
        <w:rPr>
          <w:rFonts w:asciiTheme="majorBidi" w:eastAsia="ArialMT" w:hAnsiTheme="majorBidi" w:cstheme="majorBidi"/>
          <w:i/>
          <w:iCs/>
        </w:rPr>
        <w:t>backward ratio</w:t>
      </w:r>
      <w:r w:rsidR="000652CA"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is </w:t>
      </w:r>
      <w:r w:rsidRPr="001B1681">
        <w:rPr>
          <w:rFonts w:asciiTheme="majorBidi" w:eastAsia="ArialMT" w:hAnsiTheme="majorBidi" w:cstheme="majorBidi"/>
        </w:rPr>
        <w:t xml:space="preserve">considered </w:t>
      </w:r>
      <w:r w:rsidR="000652CA" w:rsidRPr="001B1681">
        <w:rPr>
          <w:rFonts w:asciiTheme="majorBidi" w:eastAsia="ArialMT" w:hAnsiTheme="majorBidi" w:cstheme="majorBidi"/>
        </w:rPr>
        <w:t>10%, which</w:t>
      </w:r>
      <w:r w:rsidR="00D11C10" w:rsidRPr="001B1681">
        <w:rPr>
          <w:rFonts w:asciiTheme="majorBidi" w:eastAsia="ArialMT" w:hAnsiTheme="majorBidi" w:cstheme="majorBidi"/>
        </w:rPr>
        <w:t xml:space="preserve"> starts at 50% </w:t>
      </w:r>
      <w:proofErr w:type="spellStart"/>
      <w:r w:rsidR="00D11C10" w:rsidRPr="001B1681">
        <w:rPr>
          <w:rFonts w:asciiTheme="majorBidi" w:eastAsia="ArialMT" w:hAnsiTheme="majorBidi" w:cstheme="majorBidi"/>
        </w:rPr>
        <w:t>span</w:t>
      </w:r>
      <w:r w:rsidR="00901D29" w:rsidRPr="001B1681">
        <w:rPr>
          <w:rFonts w:asciiTheme="majorBidi" w:eastAsia="ArialMT" w:hAnsiTheme="majorBidi" w:cstheme="majorBidi"/>
        </w:rPr>
        <w:t>wise</w:t>
      </w:r>
      <w:proofErr w:type="spellEnd"/>
      <w:r w:rsidR="000652CA" w:rsidRPr="001B1681">
        <w:rPr>
          <w:rFonts w:asciiTheme="majorBidi" w:eastAsia="ArialMT" w:hAnsiTheme="majorBidi" w:cstheme="majorBidi"/>
        </w:rPr>
        <w:t xml:space="preserve"> section of each blade. Apparently, an</w:t>
      </w:r>
      <w:r w:rsidR="00901D29" w:rsidRPr="001B1681">
        <w:rPr>
          <w:rFonts w:asciiTheme="majorBidi" w:eastAsia="ArialMT" w:hAnsiTheme="majorBidi" w:cstheme="majorBidi"/>
        </w:rPr>
        <w:t xml:space="preserve"> optimization process can be run on backward swept to achieve the maximum amount of output power. The optimization process </w:t>
      </w:r>
      <w:r w:rsidR="000652CA" w:rsidRPr="001B1681">
        <w:rPr>
          <w:rFonts w:asciiTheme="majorBidi" w:eastAsia="ArialMT" w:hAnsiTheme="majorBidi" w:cstheme="majorBidi"/>
        </w:rPr>
        <w:t xml:space="preserve">can be included an iterative loop, </w:t>
      </w:r>
      <w:r w:rsidR="00901D29" w:rsidRPr="001B1681">
        <w:rPr>
          <w:rFonts w:asciiTheme="majorBidi" w:eastAsia="ArialMT" w:hAnsiTheme="majorBidi" w:cstheme="majorBidi"/>
        </w:rPr>
        <w:t xml:space="preserve">which includes four processes; geometric blade generation, mesh generation of the blade, CFD simulation and post-processing. </w:t>
      </w:r>
      <w:r w:rsidR="003452B6" w:rsidRPr="001B1681">
        <w:rPr>
          <w:rFonts w:asciiTheme="majorBidi" w:eastAsia="ArialMT" w:hAnsiTheme="majorBidi" w:cstheme="majorBidi"/>
        </w:rPr>
        <w:t>The</w:t>
      </w:r>
      <w:r w:rsidR="000652CA" w:rsidRPr="001B1681">
        <w:rPr>
          <w:rFonts w:asciiTheme="majorBidi" w:eastAsia="ArialMT" w:hAnsiTheme="majorBidi" w:cstheme="majorBidi"/>
        </w:rPr>
        <w:t xml:space="preserve"> output power resulted from CFD calculations is used</w:t>
      </w:r>
      <w:r w:rsidR="00901D29" w:rsidRPr="001B1681">
        <w:rPr>
          <w:rFonts w:asciiTheme="majorBidi" w:eastAsia="ArialMT" w:hAnsiTheme="majorBidi" w:cstheme="majorBidi"/>
        </w:rPr>
        <w:t xml:space="preserve"> </w:t>
      </w:r>
      <w:r w:rsidR="000652CA" w:rsidRPr="001B1681">
        <w:rPr>
          <w:rFonts w:asciiTheme="majorBidi" w:eastAsia="ArialMT" w:hAnsiTheme="majorBidi" w:cstheme="majorBidi"/>
        </w:rPr>
        <w:t xml:space="preserve">for </w:t>
      </w:r>
      <w:r w:rsidR="00901D29" w:rsidRPr="001B1681">
        <w:rPr>
          <w:rFonts w:asciiTheme="majorBidi" w:eastAsia="ArialMT" w:hAnsiTheme="majorBidi" w:cstheme="majorBidi"/>
        </w:rPr>
        <w:t xml:space="preserve">modifying the geometrical parameters </w:t>
      </w:r>
      <w:r w:rsidR="000652CA" w:rsidRPr="001B1681">
        <w:rPr>
          <w:rFonts w:asciiTheme="majorBidi" w:eastAsia="ArialMT" w:hAnsiTheme="majorBidi" w:cstheme="majorBidi"/>
        </w:rPr>
        <w:t>in</w:t>
      </w:r>
      <w:r w:rsidR="00D11C10" w:rsidRPr="001B1681">
        <w:rPr>
          <w:rFonts w:asciiTheme="majorBidi" w:eastAsia="ArialMT" w:hAnsiTheme="majorBidi" w:cstheme="majorBidi"/>
        </w:rPr>
        <w:t xml:space="preserve"> a</w:t>
      </w:r>
      <w:r w:rsidR="000652CA" w:rsidRPr="001B1681">
        <w:rPr>
          <w:rFonts w:asciiTheme="majorBidi" w:eastAsia="ArialMT" w:hAnsiTheme="majorBidi" w:cstheme="majorBidi"/>
        </w:rPr>
        <w:t xml:space="preserve"> new iteration</w:t>
      </w:r>
      <w:r w:rsidR="00901D29" w:rsidRPr="001B1681">
        <w:rPr>
          <w:rFonts w:asciiTheme="majorBidi" w:eastAsia="ArialMT" w:hAnsiTheme="majorBidi" w:cstheme="majorBidi"/>
        </w:rPr>
        <w:t>.</w:t>
      </w:r>
    </w:p>
    <w:p w:rsidR="00F261AF" w:rsidRPr="001B1681" w:rsidRDefault="003452B6">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The same mesh topology used for the rotor with straight blades is applied here. The results were obtained by solving the RANS equations with the standard K-</w:t>
      </w:r>
      <w:r w:rsidR="00901D29" w:rsidRPr="001B1681">
        <w:rPr>
          <w:rFonts w:asciiTheme="majorBidi" w:eastAsia="Arial" w:hAnsiTheme="majorBidi" w:cstheme="majorBidi"/>
        </w:rPr>
        <w:t>ε</w:t>
      </w:r>
      <w:r w:rsidR="00901D29" w:rsidRPr="001B1681">
        <w:rPr>
          <w:rFonts w:asciiTheme="majorBidi" w:eastAsia="ArialMT" w:hAnsiTheme="majorBidi" w:cstheme="majorBidi"/>
        </w:rPr>
        <w:t xml:space="preserve"> as the turbulence model while the solution algorithm is SIMPLE. The results are obtained for the w</w:t>
      </w:r>
      <w:r w:rsidR="00867E87" w:rsidRPr="001B1681">
        <w:rPr>
          <w:rFonts w:asciiTheme="majorBidi" w:eastAsia="ArialMT" w:hAnsiTheme="majorBidi" w:cstheme="majorBidi"/>
        </w:rPr>
        <w:t xml:space="preserve">ind speed range between 8 to 16 </w:t>
      </w:r>
      <w:proofErr w:type="gramStart"/>
      <w:r w:rsidR="00901D29" w:rsidRPr="001B1681">
        <w:rPr>
          <w:rFonts w:asciiTheme="majorBidi" w:eastAsia="ArialMT" w:hAnsiTheme="majorBidi" w:cstheme="majorBidi"/>
        </w:rPr>
        <w:t>m/</w:t>
      </w:r>
      <w:r w:rsidR="00867E87" w:rsidRPr="001B1681">
        <w:rPr>
          <w:rFonts w:asciiTheme="majorBidi" w:eastAsia="ArialMT" w:hAnsiTheme="majorBidi" w:cstheme="majorBidi"/>
        </w:rPr>
        <w:t>s</w:t>
      </w:r>
      <w:proofErr w:type="gramEnd"/>
      <w:r w:rsidR="00867E87" w:rsidRPr="001B1681">
        <w:rPr>
          <w:rFonts w:asciiTheme="majorBidi" w:eastAsia="ArialMT" w:hAnsiTheme="majorBidi" w:cstheme="majorBidi"/>
        </w:rPr>
        <w:t xml:space="preserve">. </w:t>
      </w:r>
    </w:p>
    <w:p w:rsidR="00F261AF" w:rsidRDefault="003452B6" w:rsidP="00267349">
      <w:pPr>
        <w:spacing w:after="0" w:line="240" w:lineRule="auto"/>
        <w:jc w:val="both"/>
        <w:rPr>
          <w:rFonts w:asciiTheme="majorBidi" w:eastAsia="ArialMT" w:hAnsiTheme="majorBidi" w:cstheme="majorBidi"/>
          <w:shd w:val="clear" w:color="auto" w:fill="FFFFFF" w:themeFill="background1"/>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It is important to calculate the percentage of power </w:t>
      </w:r>
      <w:r w:rsidR="00901D29" w:rsidRPr="001B1681">
        <w:rPr>
          <w:rFonts w:asciiTheme="majorBidi" w:eastAsia="ArialMT" w:hAnsiTheme="majorBidi" w:cstheme="majorBidi"/>
          <w:shd w:val="clear" w:color="auto" w:fill="FFFFFF" w:themeFill="background1"/>
        </w:rPr>
        <w:t xml:space="preserve">increase due to the backward sweep. </w:t>
      </w:r>
      <w:r w:rsidRPr="001B1681">
        <w:rPr>
          <w:rFonts w:asciiTheme="majorBidi" w:eastAsia="ArialMT" w:hAnsiTheme="majorBidi" w:cstheme="majorBidi"/>
          <w:shd w:val="clear" w:color="auto" w:fill="FFFFFF" w:themeFill="background1"/>
        </w:rPr>
        <w:t>Table</w:t>
      </w:r>
      <w:r w:rsidR="00F108ED" w:rsidRPr="001B1681">
        <w:rPr>
          <w:rFonts w:asciiTheme="majorBidi" w:eastAsia="ArialMT" w:hAnsiTheme="majorBidi" w:cstheme="majorBidi"/>
          <w:shd w:val="clear" w:color="auto" w:fill="FFFFFF" w:themeFill="background1"/>
        </w:rPr>
        <w:t>.</w:t>
      </w:r>
      <w:r w:rsidRPr="001B1681">
        <w:rPr>
          <w:rFonts w:asciiTheme="majorBidi" w:eastAsia="ArialMT" w:hAnsiTheme="majorBidi" w:cstheme="majorBidi"/>
          <w:shd w:val="clear" w:color="auto" w:fill="FFFFFF" w:themeFill="background1"/>
        </w:rPr>
        <w:t xml:space="preserve"> </w:t>
      </w:r>
      <w:r w:rsidR="00267349" w:rsidRPr="001B1681">
        <w:rPr>
          <w:rFonts w:asciiTheme="majorBidi" w:eastAsia="ArialMT" w:hAnsiTheme="majorBidi" w:cstheme="majorBidi"/>
          <w:shd w:val="clear" w:color="auto" w:fill="FFFFFF" w:themeFill="background1"/>
        </w:rPr>
        <w:t>1</w:t>
      </w:r>
      <w:r w:rsidRPr="001B1681">
        <w:rPr>
          <w:rFonts w:asciiTheme="majorBidi" w:eastAsia="ArialMT" w:hAnsiTheme="majorBidi" w:cstheme="majorBidi"/>
          <w:shd w:val="clear" w:color="auto" w:fill="FFFFFF" w:themeFill="background1"/>
        </w:rPr>
        <w:t xml:space="preserve"> lists t</w:t>
      </w:r>
      <w:r w:rsidR="00901D29" w:rsidRPr="001B1681">
        <w:rPr>
          <w:rFonts w:asciiTheme="majorBidi" w:eastAsia="ArialMT" w:hAnsiTheme="majorBidi" w:cstheme="majorBidi"/>
          <w:shd w:val="clear" w:color="auto" w:fill="FFFFFF" w:themeFill="background1"/>
        </w:rPr>
        <w:t xml:space="preserve">he percentage of computed power </w:t>
      </w:r>
      <w:r w:rsidR="00D82FF1" w:rsidRPr="001B1681">
        <w:rPr>
          <w:rFonts w:asciiTheme="majorBidi" w:eastAsia="ArialMT" w:hAnsiTheme="majorBidi" w:cstheme="majorBidi"/>
          <w:shd w:val="clear" w:color="auto" w:fill="FFFFFF" w:themeFill="background1"/>
        </w:rPr>
        <w:t xml:space="preserve">and thrust </w:t>
      </w:r>
      <w:r w:rsidR="00201B55" w:rsidRPr="001B1681">
        <w:rPr>
          <w:rFonts w:asciiTheme="majorBidi" w:eastAsia="ArialMT" w:hAnsiTheme="majorBidi" w:cstheme="majorBidi"/>
          <w:shd w:val="clear" w:color="auto" w:fill="FFFFFF" w:themeFill="background1"/>
        </w:rPr>
        <w:t xml:space="preserve">variation with respect to the original </w:t>
      </w:r>
      <w:r w:rsidRPr="001B1681">
        <w:rPr>
          <w:rFonts w:asciiTheme="majorBidi" w:eastAsia="ArialMT" w:hAnsiTheme="majorBidi" w:cstheme="majorBidi"/>
          <w:shd w:val="clear" w:color="auto" w:fill="FFFFFF" w:themeFill="background1"/>
        </w:rPr>
        <w:t xml:space="preserve">straight </w:t>
      </w:r>
      <w:r w:rsidR="00201B55" w:rsidRPr="001B1681">
        <w:rPr>
          <w:rFonts w:asciiTheme="majorBidi" w:eastAsia="ArialMT" w:hAnsiTheme="majorBidi" w:cstheme="majorBidi"/>
          <w:shd w:val="clear" w:color="auto" w:fill="FFFFFF" w:themeFill="background1"/>
        </w:rPr>
        <w:t>blade geometry</w:t>
      </w:r>
      <w:r w:rsidRPr="001B1681">
        <w:rPr>
          <w:rFonts w:asciiTheme="majorBidi" w:eastAsia="ArialMT" w:hAnsiTheme="majorBidi" w:cstheme="majorBidi"/>
          <w:shd w:val="clear" w:color="auto" w:fill="FFFFFF" w:themeFill="background1"/>
        </w:rPr>
        <w:t xml:space="preserve"> in different wind speeds</w:t>
      </w:r>
      <w:r w:rsidR="00D82FF1" w:rsidRPr="001B1681">
        <w:rPr>
          <w:rFonts w:asciiTheme="majorBidi" w:eastAsia="ArialMT" w:hAnsiTheme="majorBidi" w:cstheme="majorBidi"/>
          <w:shd w:val="clear" w:color="auto" w:fill="FFFFFF" w:themeFill="background1"/>
        </w:rPr>
        <w:t>.</w:t>
      </w: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Default="00880D01" w:rsidP="00267349">
      <w:pPr>
        <w:spacing w:after="0" w:line="240" w:lineRule="auto"/>
        <w:jc w:val="both"/>
        <w:rPr>
          <w:rFonts w:asciiTheme="majorBidi" w:eastAsia="ArialMT" w:hAnsiTheme="majorBidi" w:cstheme="majorBidi"/>
          <w:shd w:val="clear" w:color="auto" w:fill="FFFFFF" w:themeFill="background1"/>
        </w:rPr>
      </w:pPr>
    </w:p>
    <w:p w:rsidR="00880D01" w:rsidRPr="001B1681" w:rsidRDefault="00880D01" w:rsidP="00267349">
      <w:pPr>
        <w:spacing w:after="0" w:line="240" w:lineRule="auto"/>
        <w:jc w:val="both"/>
        <w:rPr>
          <w:rFonts w:asciiTheme="majorBidi" w:eastAsia="ArialMT" w:hAnsiTheme="majorBidi" w:cstheme="majorBidi"/>
        </w:rPr>
      </w:pPr>
    </w:p>
    <w:p w:rsidR="00F261AF" w:rsidRPr="00267349" w:rsidRDefault="00F261AF">
      <w:pPr>
        <w:spacing w:after="0" w:line="240" w:lineRule="auto"/>
        <w:jc w:val="both"/>
        <w:rPr>
          <w:rFonts w:ascii="ArialMT" w:eastAsia="ArialMT" w:hAnsi="ArialMT" w:cs="ArialMT"/>
        </w:rPr>
      </w:pPr>
    </w:p>
    <w:p w:rsidR="00F261AF" w:rsidRPr="001B1681" w:rsidRDefault="00901D29" w:rsidP="00267349">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Table. </w:t>
      </w:r>
      <w:r w:rsidR="00267349" w:rsidRPr="001B1681">
        <w:rPr>
          <w:rFonts w:asciiTheme="majorBidi" w:eastAsia="ArialMT" w:hAnsiTheme="majorBidi" w:cstheme="majorBidi"/>
        </w:rPr>
        <w:t>1</w:t>
      </w:r>
      <w:r w:rsidRPr="001B1681">
        <w:rPr>
          <w:rFonts w:asciiTheme="majorBidi" w:eastAsia="ArialMT" w:hAnsiTheme="majorBidi" w:cstheme="majorBidi"/>
        </w:rPr>
        <w:t>. Comparison of power extraction between two rotors at different wind speed</w:t>
      </w:r>
      <w:r w:rsidR="003452B6" w:rsidRPr="001B1681">
        <w:rPr>
          <w:rFonts w:asciiTheme="majorBidi" w:eastAsia="ArialMT" w:hAnsiTheme="majorBidi" w:cstheme="majorBidi"/>
        </w:rPr>
        <w:t>s</w:t>
      </w:r>
      <w:r w:rsidRPr="001B1681">
        <w:rPr>
          <w:rFonts w:asciiTheme="majorBidi" w:eastAsia="ArialMT" w:hAnsiTheme="majorBidi" w:cstheme="majorBidi"/>
        </w:rPr>
        <w:t xml:space="preserve"> </w:t>
      </w:r>
      <w:r w:rsidR="003452B6" w:rsidRPr="001B1681">
        <w:rPr>
          <w:rFonts w:asciiTheme="majorBidi" w:eastAsia="ArialMT" w:hAnsiTheme="majorBidi" w:cstheme="majorBidi"/>
        </w:rPr>
        <w:t xml:space="preserve">calculated by CFD </w:t>
      </w:r>
    </w:p>
    <w:p w:rsidR="00F261AF" w:rsidRDefault="00F261AF">
      <w:pPr>
        <w:spacing w:after="0" w:line="240" w:lineRule="auto"/>
        <w:jc w:val="center"/>
        <w:rPr>
          <w:rFonts w:ascii="ArialMT" w:eastAsia="ArialMT" w:hAnsi="ArialMT" w:cs="ArialMT"/>
        </w:rPr>
      </w:pPr>
    </w:p>
    <w:tbl>
      <w:tblPr>
        <w:tblW w:w="0" w:type="auto"/>
        <w:jc w:val="center"/>
        <w:tblCellMar>
          <w:left w:w="10" w:type="dxa"/>
          <w:right w:w="10" w:type="dxa"/>
        </w:tblCellMar>
        <w:tblLook w:val="04A0" w:firstRow="1" w:lastRow="0" w:firstColumn="1" w:lastColumn="0" w:noHBand="0" w:noVBand="1"/>
      </w:tblPr>
      <w:tblGrid>
        <w:gridCol w:w="768"/>
        <w:gridCol w:w="1144"/>
        <w:gridCol w:w="1310"/>
        <w:gridCol w:w="1279"/>
        <w:gridCol w:w="1279"/>
        <w:gridCol w:w="1279"/>
        <w:gridCol w:w="1279"/>
      </w:tblGrid>
      <w:tr w:rsidR="00D82FF1" w:rsidTr="00194E55">
        <w:trPr>
          <w:jc w:val="center"/>
        </w:trPr>
        <w:tc>
          <w:tcPr>
            <w:tcW w:w="768" w:type="dxa"/>
            <w:tcBorders>
              <w:top w:val="single" w:sz="12"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color w:val="000000"/>
              </w:rPr>
            </w:pPr>
            <w:r>
              <w:rPr>
                <w:rFonts w:ascii="Calibri" w:eastAsia="Calibri" w:hAnsi="Calibri" w:cs="Calibri"/>
                <w:color w:val="000000"/>
              </w:rPr>
              <w:t>Wind speed</w:t>
            </w:r>
          </w:p>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(m/s)</w:t>
            </w:r>
          </w:p>
        </w:tc>
        <w:tc>
          <w:tcPr>
            <w:tcW w:w="1144" w:type="dxa"/>
            <w:tcBorders>
              <w:top w:val="single" w:sz="12"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color w:val="000000"/>
              </w:rPr>
            </w:pPr>
            <w:r>
              <w:rPr>
                <w:rFonts w:ascii="Calibri" w:eastAsia="Calibri" w:hAnsi="Calibri" w:cs="Calibri"/>
                <w:color w:val="000000"/>
              </w:rPr>
              <w:t>Power of rotor with straight blade</w:t>
            </w:r>
          </w:p>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(W)</w:t>
            </w:r>
          </w:p>
        </w:tc>
        <w:tc>
          <w:tcPr>
            <w:tcW w:w="1310" w:type="dxa"/>
            <w:tcBorders>
              <w:top w:val="single" w:sz="12"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color w:val="000000"/>
              </w:rPr>
            </w:pPr>
            <w:r>
              <w:rPr>
                <w:rFonts w:ascii="Calibri" w:eastAsia="Calibri" w:hAnsi="Calibri" w:cs="Calibri"/>
                <w:color w:val="000000"/>
              </w:rPr>
              <w:t>Power of rotor with backward swept blade</w:t>
            </w:r>
          </w:p>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(W)</w:t>
            </w:r>
          </w:p>
        </w:tc>
        <w:tc>
          <w:tcPr>
            <w:tcW w:w="1279" w:type="dxa"/>
            <w:tcBorders>
              <w:top w:val="single" w:sz="12"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Percentage of power variation</w:t>
            </w:r>
          </w:p>
        </w:tc>
        <w:tc>
          <w:tcPr>
            <w:tcW w:w="1279" w:type="dxa"/>
            <w:tcBorders>
              <w:top w:val="single" w:sz="12"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color w:val="000000"/>
              </w:rPr>
            </w:pPr>
            <w:r>
              <w:rPr>
                <w:rFonts w:ascii="Calibri" w:eastAsia="Calibri" w:hAnsi="Calibri" w:cs="Calibri"/>
                <w:color w:val="000000"/>
              </w:rPr>
              <w:t>Thrust of rotor with straight blade</w:t>
            </w:r>
          </w:p>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(N)</w:t>
            </w:r>
          </w:p>
        </w:tc>
        <w:tc>
          <w:tcPr>
            <w:tcW w:w="1279" w:type="dxa"/>
            <w:tcBorders>
              <w:top w:val="single" w:sz="12"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color w:val="000000"/>
              </w:rPr>
            </w:pPr>
            <w:r>
              <w:rPr>
                <w:rFonts w:ascii="Calibri" w:eastAsia="Calibri" w:hAnsi="Calibri" w:cs="Calibri"/>
                <w:color w:val="000000"/>
              </w:rPr>
              <w:t>Thrust of rotor with backward swept blade</w:t>
            </w:r>
          </w:p>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(N)</w:t>
            </w:r>
          </w:p>
        </w:tc>
        <w:tc>
          <w:tcPr>
            <w:tcW w:w="1279" w:type="dxa"/>
            <w:tcBorders>
              <w:top w:val="single" w:sz="12"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Percentage of thrust variation</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8</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7548.33</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5937.84</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w:t>
            </w:r>
            <w:bookmarkStart w:id="0" w:name="_GoBack"/>
            <w:bookmarkEnd w:id="0"/>
            <w:r>
              <w:rPr>
                <w:rFonts w:ascii="Calibri" w:eastAsia="Calibri" w:hAnsi="Calibri" w:cs="Calibri"/>
                <w:color w:val="000000"/>
              </w:rPr>
              <w:t>21.3</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2423.02</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1577.44</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-34.9</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9</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10299.28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9270.92</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-10</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2847.57</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2021.44</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-29</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10</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12870.43</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12746.41</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3236.66</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2458.07</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-24.1</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11</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14930.27</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16111.26</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7.9</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3570.58</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2871.05</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-19.6</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12</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16471.01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19131.84</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16.2</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3864.81</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3245.52</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-16.</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13</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17584.01</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21651.73</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23.1</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4136.11</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3577.07</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-13.6</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14</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18341.65</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23711.79</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29.3</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4386.37</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3881.06</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-11.5</w:t>
            </w:r>
          </w:p>
        </w:tc>
      </w:tr>
      <w:tr w:rsidR="00D82FF1" w:rsidTr="00194E55">
        <w:trPr>
          <w:jc w:val="center"/>
        </w:trPr>
        <w:tc>
          <w:tcPr>
            <w:tcW w:w="768" w:type="dxa"/>
            <w:tcBorders>
              <w:top w:val="single" w:sz="0" w:space="0" w:color="000000"/>
              <w:left w:val="single" w:sz="12"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15</w:t>
            </w:r>
          </w:p>
        </w:tc>
        <w:tc>
          <w:tcPr>
            <w:tcW w:w="11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18942.48</w:t>
            </w:r>
          </w:p>
        </w:tc>
        <w:tc>
          <w:tcPr>
            <w:tcW w:w="131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25377.06</w:t>
            </w:r>
          </w:p>
        </w:tc>
        <w:tc>
          <w:tcPr>
            <w:tcW w:w="1279" w:type="dxa"/>
            <w:tcBorders>
              <w:top w:val="single" w:sz="0" w:space="0" w:color="000000"/>
              <w:left w:val="single" w:sz="0" w:space="0" w:color="000000"/>
              <w:bottom w:val="single" w:sz="4"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34</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4635.19</w:t>
            </w:r>
          </w:p>
        </w:tc>
        <w:tc>
          <w:tcPr>
            <w:tcW w:w="1279" w:type="dxa"/>
            <w:tcBorders>
              <w:top w:val="single" w:sz="0" w:space="0" w:color="000000"/>
              <w:left w:val="single" w:sz="0" w:space="0" w:color="000000"/>
              <w:bottom w:val="single" w:sz="4"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4167.53</w:t>
            </w:r>
          </w:p>
        </w:tc>
        <w:tc>
          <w:tcPr>
            <w:tcW w:w="1279" w:type="dxa"/>
            <w:tcBorders>
              <w:top w:val="single" w:sz="0" w:space="0" w:color="000000"/>
              <w:left w:val="single" w:sz="0" w:space="0" w:color="000000"/>
              <w:bottom w:val="single" w:sz="4"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-10.1</w:t>
            </w:r>
          </w:p>
        </w:tc>
      </w:tr>
      <w:tr w:rsidR="00D82FF1" w:rsidTr="00194E55">
        <w:trPr>
          <w:jc w:val="center"/>
        </w:trPr>
        <w:tc>
          <w:tcPr>
            <w:tcW w:w="768" w:type="dxa"/>
            <w:tcBorders>
              <w:top w:val="single" w:sz="0" w:space="0" w:color="000000"/>
              <w:left w:val="single" w:sz="12" w:space="0" w:color="000000"/>
              <w:bottom w:val="single" w:sz="12"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16</w:t>
            </w:r>
          </w:p>
        </w:tc>
        <w:tc>
          <w:tcPr>
            <w:tcW w:w="1144" w:type="dxa"/>
            <w:tcBorders>
              <w:top w:val="single" w:sz="0" w:space="0" w:color="000000"/>
              <w:left w:val="single" w:sz="0" w:space="0" w:color="000000"/>
              <w:bottom w:val="single" w:sz="12"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19590.77</w:t>
            </w:r>
          </w:p>
        </w:tc>
        <w:tc>
          <w:tcPr>
            <w:tcW w:w="1310" w:type="dxa"/>
            <w:tcBorders>
              <w:top w:val="single" w:sz="0" w:space="0" w:color="000000"/>
              <w:left w:val="single" w:sz="0" w:space="0" w:color="000000"/>
              <w:bottom w:val="single" w:sz="12" w:space="0" w:color="000000"/>
              <w:right w:val="single" w:sz="4"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26710.55</w:t>
            </w:r>
          </w:p>
        </w:tc>
        <w:tc>
          <w:tcPr>
            <w:tcW w:w="1279" w:type="dxa"/>
            <w:tcBorders>
              <w:top w:val="single" w:sz="0" w:space="0" w:color="000000"/>
              <w:left w:val="single" w:sz="0" w:space="0" w:color="000000"/>
              <w:bottom w:val="single" w:sz="12" w:space="0" w:color="000000"/>
              <w:right w:val="single" w:sz="12" w:space="0" w:color="000000"/>
            </w:tcBorders>
            <w:shd w:val="clear" w:color="auto" w:fill="auto"/>
            <w:tcMar>
              <w:left w:w="108" w:type="dxa"/>
              <w:right w:w="108" w:type="dxa"/>
            </w:tcMar>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36.3</w:t>
            </w:r>
          </w:p>
        </w:tc>
        <w:tc>
          <w:tcPr>
            <w:tcW w:w="1279" w:type="dxa"/>
            <w:tcBorders>
              <w:top w:val="single" w:sz="0" w:space="0" w:color="000000"/>
              <w:left w:val="single" w:sz="0" w:space="0" w:color="000000"/>
              <w:bottom w:val="single" w:sz="12"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4895.96</w:t>
            </w:r>
          </w:p>
        </w:tc>
        <w:tc>
          <w:tcPr>
            <w:tcW w:w="1279" w:type="dxa"/>
            <w:tcBorders>
              <w:top w:val="single" w:sz="0" w:space="0" w:color="000000"/>
              <w:left w:val="single" w:sz="0" w:space="0" w:color="000000"/>
              <w:bottom w:val="single" w:sz="12" w:space="0" w:color="000000"/>
              <w:right w:val="single" w:sz="12" w:space="0" w:color="000000"/>
            </w:tcBorders>
            <w:vAlign w:val="bottom"/>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4444.39</w:t>
            </w:r>
          </w:p>
        </w:tc>
        <w:tc>
          <w:tcPr>
            <w:tcW w:w="1279" w:type="dxa"/>
            <w:tcBorders>
              <w:top w:val="single" w:sz="0" w:space="0" w:color="000000"/>
              <w:left w:val="single" w:sz="0" w:space="0" w:color="000000"/>
              <w:bottom w:val="single" w:sz="12" w:space="0" w:color="000000"/>
              <w:right w:val="single" w:sz="12" w:space="0" w:color="000000"/>
            </w:tcBorders>
            <w:vAlign w:val="center"/>
          </w:tcPr>
          <w:p w:rsidR="00D82FF1" w:rsidRDefault="00D82FF1" w:rsidP="00D82FF1">
            <w:pPr>
              <w:spacing w:after="0" w:line="240" w:lineRule="auto"/>
              <w:jc w:val="center"/>
              <w:rPr>
                <w:rFonts w:ascii="Calibri" w:eastAsia="Calibri" w:hAnsi="Calibri" w:cs="Calibri"/>
              </w:rPr>
            </w:pPr>
            <w:r>
              <w:rPr>
                <w:rFonts w:ascii="Calibri" w:eastAsia="Calibri" w:hAnsi="Calibri" w:cs="Calibri"/>
                <w:color w:val="000000"/>
              </w:rPr>
              <w:t>-9.2</w:t>
            </w:r>
          </w:p>
        </w:tc>
      </w:tr>
    </w:tbl>
    <w:p w:rsidR="005E7B86" w:rsidRDefault="005E7B86">
      <w:pPr>
        <w:spacing w:after="0" w:line="240" w:lineRule="auto"/>
        <w:jc w:val="center"/>
        <w:rPr>
          <w:rFonts w:ascii="ArialMT" w:eastAsia="ArialMT" w:hAnsi="ArialMT" w:cs="ArialMT"/>
        </w:rPr>
      </w:pPr>
    </w:p>
    <w:p w:rsidR="000C5DF5" w:rsidRDefault="000C5DF5">
      <w:pPr>
        <w:spacing w:after="0" w:line="240" w:lineRule="auto"/>
        <w:jc w:val="center"/>
        <w:rPr>
          <w:rFonts w:ascii="ArialMT" w:eastAsia="ArialMT" w:hAnsi="ArialMT" w:cs="ArialMT"/>
        </w:rPr>
      </w:pPr>
    </w:p>
    <w:p w:rsidR="000C5DF5" w:rsidRPr="001B1681" w:rsidRDefault="00762EEC" w:rsidP="00017E2C">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B96A98" w:rsidRPr="001B1681">
        <w:rPr>
          <w:rFonts w:asciiTheme="majorBidi" w:eastAsia="ArialMT" w:hAnsiTheme="majorBidi" w:cstheme="majorBidi"/>
        </w:rPr>
        <w:t>The results apparently reveal that not only the power increa</w:t>
      </w:r>
      <w:r w:rsidR="00AD6E3C" w:rsidRPr="001B1681">
        <w:rPr>
          <w:rFonts w:asciiTheme="majorBidi" w:eastAsia="ArialMT" w:hAnsiTheme="majorBidi" w:cstheme="majorBidi"/>
        </w:rPr>
        <w:t>ses with a backward swept blade</w:t>
      </w:r>
      <w:r w:rsidR="00B96A98" w:rsidRPr="001B1681">
        <w:rPr>
          <w:rFonts w:asciiTheme="majorBidi" w:eastAsia="ArialMT" w:hAnsiTheme="majorBidi" w:cstheme="majorBidi"/>
        </w:rPr>
        <w:t xml:space="preserve"> but also the axial thrust decreases. In other words, a backward swept blade reduces aerodynamic loads on the rotor and increase blade efficiency.</w:t>
      </w:r>
      <w:r w:rsidR="000C5DF5" w:rsidRPr="001B1681">
        <w:rPr>
          <w:rFonts w:asciiTheme="majorBidi" w:eastAsia="ArialMT" w:hAnsiTheme="majorBidi" w:cstheme="majorBidi"/>
        </w:rPr>
        <w:t xml:space="preserve"> </w:t>
      </w:r>
      <w:r w:rsidR="00B96A98" w:rsidRPr="001B1681">
        <w:rPr>
          <w:rFonts w:asciiTheme="majorBidi" w:eastAsia="ArialMT" w:hAnsiTheme="majorBidi" w:cstheme="majorBidi"/>
        </w:rPr>
        <w:t>B</w:t>
      </w:r>
      <w:r w:rsidR="000C5DF5" w:rsidRPr="001B1681">
        <w:rPr>
          <w:rFonts w:asciiTheme="majorBidi" w:eastAsia="ArialMT" w:hAnsiTheme="majorBidi" w:cstheme="majorBidi"/>
        </w:rPr>
        <w:t>ackward swept blade is a better configuration for increasing the power at moderate and high wind speeds. This result is in agreement wit</w:t>
      </w:r>
      <w:r w:rsidR="00DF1BE7" w:rsidRPr="001B1681">
        <w:rPr>
          <w:rFonts w:asciiTheme="majorBidi" w:eastAsia="ArialMT" w:hAnsiTheme="majorBidi" w:cstheme="majorBidi"/>
        </w:rPr>
        <w:t>h the results obtained</w:t>
      </w:r>
      <w:r w:rsidR="00017E2C" w:rsidRPr="001B1681">
        <w:rPr>
          <w:rFonts w:asciiTheme="majorBidi" w:eastAsia="ArialMT" w:hAnsiTheme="majorBidi" w:cstheme="majorBidi"/>
        </w:rPr>
        <w:t xml:space="preserve"> in </w:t>
      </w:r>
      <w:proofErr w:type="spellStart"/>
      <w:r w:rsidR="00017E2C" w:rsidRPr="001B1681">
        <w:rPr>
          <w:rFonts w:asciiTheme="majorBidi" w:hAnsiTheme="majorBidi" w:cstheme="majorBidi"/>
          <w:sz w:val="20"/>
        </w:rPr>
        <w:t>Gaunaa</w:t>
      </w:r>
      <w:proofErr w:type="spellEnd"/>
      <w:r w:rsidR="00017E2C" w:rsidRPr="001B1681">
        <w:rPr>
          <w:rFonts w:asciiTheme="majorBidi" w:hAnsiTheme="majorBidi" w:cstheme="majorBidi"/>
          <w:sz w:val="20"/>
        </w:rPr>
        <w:t>, (2007)</w:t>
      </w:r>
      <w:r w:rsidR="006A7016" w:rsidRPr="001B1681">
        <w:rPr>
          <w:rFonts w:asciiTheme="majorBidi" w:eastAsia="ArialMT" w:hAnsiTheme="majorBidi" w:cstheme="majorBidi"/>
        </w:rPr>
        <w:t xml:space="preserve"> for winglet configuration</w:t>
      </w:r>
      <w:r w:rsidR="000C5DF5" w:rsidRPr="001B1681">
        <w:rPr>
          <w:rFonts w:asciiTheme="majorBidi" w:eastAsia="ArialMT" w:hAnsiTheme="majorBidi" w:cstheme="majorBidi"/>
        </w:rPr>
        <w:t>.</w:t>
      </w:r>
      <w:r w:rsidR="005027B7" w:rsidRPr="001B1681">
        <w:rPr>
          <w:rFonts w:asciiTheme="majorBidi" w:eastAsia="ArialMT" w:hAnsiTheme="majorBidi" w:cstheme="majorBidi"/>
        </w:rPr>
        <w:t xml:space="preserve"> </w:t>
      </w:r>
    </w:p>
    <w:p w:rsidR="00F261AF" w:rsidRPr="001B1681" w:rsidRDefault="005027B7" w:rsidP="00D82FF1">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It should be mentioned that the backward swept configuration is completely different from winglet and has a different aerodynamic effect on wind turbine performance. </w:t>
      </w:r>
    </w:p>
    <w:p w:rsidR="00BE4DF3" w:rsidRDefault="00B96A98" w:rsidP="00017E2C">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 The induced drag can be reduced by reducing the </w:t>
      </w:r>
      <w:proofErr w:type="spellStart"/>
      <w:r w:rsidR="00901D29" w:rsidRPr="001B1681">
        <w:rPr>
          <w:rFonts w:asciiTheme="majorBidi" w:eastAsia="ArialMT" w:hAnsiTheme="majorBidi" w:cstheme="majorBidi"/>
        </w:rPr>
        <w:t>spanwise</w:t>
      </w:r>
      <w:proofErr w:type="spellEnd"/>
      <w:r w:rsidR="00901D29" w:rsidRPr="001B1681">
        <w:rPr>
          <w:rFonts w:asciiTheme="majorBidi" w:eastAsia="ArialMT" w:hAnsiTheme="majorBidi" w:cstheme="majorBidi"/>
        </w:rPr>
        <w:t xml:space="preserve"> flow. The idea of adding a backward swept to the wind turbine blade is to produce a flow opposing the flow produced by the blade. This flow will tend to cancel or weaken the main flow of the blade and hence reduce the </w:t>
      </w:r>
      <w:proofErr w:type="spellStart"/>
      <w:r w:rsidR="00901D29" w:rsidRPr="001B1681">
        <w:rPr>
          <w:rFonts w:asciiTheme="majorBidi" w:eastAsia="ArialMT" w:hAnsiTheme="majorBidi" w:cstheme="majorBidi"/>
        </w:rPr>
        <w:t>spanwise</w:t>
      </w:r>
      <w:proofErr w:type="spellEnd"/>
      <w:r w:rsidR="00901D29" w:rsidRPr="001B1681">
        <w:rPr>
          <w:rFonts w:asciiTheme="majorBidi" w:eastAsia="ArialMT" w:hAnsiTheme="majorBidi" w:cstheme="majorBidi"/>
        </w:rPr>
        <w:t xml:space="preserve"> flow and consequently reduce the induced drag. The backward swept diffuses or spreads out the influence of the tip vortex and as a result it reduces the induced drag</w:t>
      </w:r>
      <w:r w:rsidR="00017E2C" w:rsidRPr="001B1681">
        <w:rPr>
          <w:rFonts w:asciiTheme="majorBidi" w:eastAsia="ArialMT" w:hAnsiTheme="majorBidi" w:cstheme="majorBidi"/>
        </w:rPr>
        <w:t xml:space="preserve">. </w:t>
      </w:r>
      <w:proofErr w:type="spellStart"/>
      <w:r w:rsidR="00017E2C" w:rsidRPr="001B1681">
        <w:rPr>
          <w:rFonts w:asciiTheme="majorBidi" w:hAnsiTheme="majorBidi" w:cstheme="majorBidi"/>
          <w:sz w:val="20"/>
        </w:rPr>
        <w:t>Elfarra</w:t>
      </w:r>
      <w:proofErr w:type="spellEnd"/>
      <w:r w:rsidR="00017E2C" w:rsidRPr="001B1681">
        <w:rPr>
          <w:rFonts w:asciiTheme="majorBidi" w:hAnsiTheme="majorBidi" w:cstheme="majorBidi"/>
          <w:sz w:val="20"/>
        </w:rPr>
        <w:t>, (2011)</w:t>
      </w:r>
      <w:r w:rsidR="00901D29" w:rsidRPr="001B1681">
        <w:rPr>
          <w:rFonts w:asciiTheme="majorBidi" w:eastAsia="ArialMT" w:hAnsiTheme="majorBidi" w:cstheme="majorBidi"/>
        </w:rPr>
        <w:t xml:space="preserve">. </w:t>
      </w:r>
    </w:p>
    <w:p w:rsidR="00880D01" w:rsidRPr="001B1681" w:rsidRDefault="00880D01" w:rsidP="00017E2C">
      <w:pPr>
        <w:spacing w:after="0" w:line="240" w:lineRule="auto"/>
        <w:jc w:val="both"/>
        <w:rPr>
          <w:rFonts w:asciiTheme="majorBidi" w:eastAsia="ArialMT" w:hAnsiTheme="majorBidi" w:cstheme="majorBidi"/>
        </w:rPr>
      </w:pPr>
    </w:p>
    <w:p w:rsidR="00F261AF" w:rsidRPr="003A1EB2" w:rsidRDefault="003A1EB2" w:rsidP="00E64AEB">
      <w:pPr>
        <w:spacing w:after="0" w:line="240" w:lineRule="auto"/>
        <w:jc w:val="both"/>
        <w:rPr>
          <w:rFonts w:ascii="ArialMT" w:eastAsia="ArialMT" w:hAnsi="ArialMT" w:cs="ArialMT"/>
        </w:rPr>
      </w:pPr>
      <w:r>
        <w:rPr>
          <w:rFonts w:ascii="ArialMT" w:eastAsia="ArialMT" w:hAnsi="ArialMT" w:cs="ArialMT"/>
        </w:rPr>
        <w:t xml:space="preserve">    </w:t>
      </w:r>
    </w:p>
    <w:p w:rsidR="00201B55" w:rsidRDefault="00201B55" w:rsidP="00201B55">
      <w:pPr>
        <w:spacing w:after="0" w:line="240" w:lineRule="auto"/>
        <w:jc w:val="both"/>
        <w:rPr>
          <w:rFonts w:ascii="ArialMT" w:eastAsia="ArialMT" w:hAnsi="ArialMT" w:cs="ArialMT"/>
          <w:shd w:val="clear" w:color="auto" w:fill="C0C0C0"/>
        </w:rPr>
      </w:pPr>
    </w:p>
    <w:p w:rsidR="00F261AF" w:rsidRDefault="004D4D8A" w:rsidP="001B06B3">
      <w:pPr>
        <w:spacing w:after="0" w:line="240" w:lineRule="auto"/>
        <w:jc w:val="center"/>
      </w:pPr>
      <w:r w:rsidRPr="004D4D8A">
        <w:rPr>
          <w:noProof/>
        </w:rPr>
        <w:lastRenderedPageBreak/>
        <w:drawing>
          <wp:inline distT="0" distB="0" distL="0" distR="0">
            <wp:extent cx="3145790" cy="2742559"/>
            <wp:effectExtent l="0" t="0" r="0" b="1270"/>
            <wp:docPr id="9" name="Picture 9" descr="F:\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por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0" t="8489" r="6991" b="2405"/>
                    <a:stretch/>
                  </pic:blipFill>
                  <pic:spPr bwMode="auto">
                    <a:xfrm>
                      <a:off x="0" y="0"/>
                      <a:ext cx="3146176" cy="2742896"/>
                    </a:xfrm>
                    <a:prstGeom prst="rect">
                      <a:avLst/>
                    </a:prstGeom>
                    <a:noFill/>
                    <a:ln>
                      <a:noFill/>
                    </a:ln>
                    <a:extLst>
                      <a:ext uri="{53640926-AAD7-44D8-BBD7-CCE9431645EC}">
                        <a14:shadowObscured xmlns:a14="http://schemas.microsoft.com/office/drawing/2010/main"/>
                      </a:ext>
                    </a:extLst>
                  </pic:spPr>
                </pic:pic>
              </a:graphicData>
            </a:graphic>
          </wp:inline>
        </w:drawing>
      </w:r>
    </w:p>
    <w:p w:rsidR="009A35DC" w:rsidRPr="001B06B3" w:rsidRDefault="009A35DC" w:rsidP="001B06B3">
      <w:pPr>
        <w:spacing w:after="0" w:line="240" w:lineRule="auto"/>
        <w:jc w:val="center"/>
        <w:rPr>
          <w:rFonts w:ascii="Calibri" w:eastAsia="Calibri" w:hAnsi="Calibri" w:cs="Calibri"/>
        </w:rPr>
      </w:pPr>
    </w:p>
    <w:p w:rsidR="00FC6C95" w:rsidRPr="001B1681" w:rsidRDefault="00901D29" w:rsidP="004D4D8A">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E64AEB" w:rsidRPr="001B1681">
        <w:rPr>
          <w:rFonts w:asciiTheme="majorBidi" w:eastAsia="ArialMT" w:hAnsiTheme="majorBidi" w:cstheme="majorBidi"/>
        </w:rPr>
        <w:t>5</w:t>
      </w:r>
      <w:r w:rsidRPr="001B1681">
        <w:rPr>
          <w:rFonts w:asciiTheme="majorBidi" w:eastAsia="ArialMT" w:hAnsiTheme="majorBidi" w:cstheme="majorBidi"/>
        </w:rPr>
        <w:t xml:space="preserve">. </w:t>
      </w:r>
      <w:r w:rsidR="008D1835" w:rsidRPr="001B1681">
        <w:rPr>
          <w:rFonts w:asciiTheme="majorBidi" w:eastAsia="ArialMT" w:hAnsiTheme="majorBidi" w:cstheme="majorBidi"/>
        </w:rPr>
        <w:t>Comparison of power extraction between two rotors at different wind speeds calculated by CFD</w:t>
      </w:r>
      <w:r w:rsidR="00395EC2" w:rsidRPr="001B1681">
        <w:rPr>
          <w:rFonts w:asciiTheme="majorBidi" w:eastAsia="ArialMT" w:hAnsiTheme="majorBidi" w:cstheme="majorBidi"/>
        </w:rPr>
        <w:t xml:space="preserve"> </w:t>
      </w:r>
    </w:p>
    <w:p w:rsidR="001B06B3" w:rsidRPr="001B06B3" w:rsidRDefault="001B06B3" w:rsidP="001B06B3">
      <w:pPr>
        <w:spacing w:after="0" w:line="240" w:lineRule="auto"/>
        <w:jc w:val="center"/>
        <w:rPr>
          <w:rFonts w:ascii="ArialMT" w:eastAsia="ArialMT" w:hAnsi="ArialMT" w:cs="ArialMT"/>
        </w:rPr>
      </w:pPr>
    </w:p>
    <w:p w:rsidR="00F261AF" w:rsidRDefault="000F0146">
      <w:pPr>
        <w:spacing w:after="0" w:line="240" w:lineRule="auto"/>
        <w:jc w:val="center"/>
      </w:pPr>
      <w:r w:rsidRPr="000F0146">
        <w:rPr>
          <w:noProof/>
        </w:rPr>
        <w:drawing>
          <wp:inline distT="0" distB="0" distL="0" distR="0">
            <wp:extent cx="3026664" cy="2743200"/>
            <wp:effectExtent l="0" t="0" r="2540" b="0"/>
            <wp:docPr id="4" name="Picture 4" descr="F:\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333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72" t="9892" r="10634" b="2209"/>
                    <a:stretch/>
                  </pic:blipFill>
                  <pic:spPr bwMode="auto">
                    <a:xfrm>
                      <a:off x="0" y="0"/>
                      <a:ext cx="302666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9A35DC" w:rsidRDefault="009A35DC">
      <w:pPr>
        <w:spacing w:after="0" w:line="240" w:lineRule="auto"/>
        <w:jc w:val="center"/>
        <w:rPr>
          <w:rFonts w:ascii="ArialMT" w:eastAsia="ArialMT" w:hAnsi="ArialMT" w:cs="ArialMT"/>
        </w:rPr>
      </w:pPr>
    </w:p>
    <w:p w:rsidR="00F261AF" w:rsidRPr="001B1681" w:rsidRDefault="00901D29" w:rsidP="00E64AEB">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E64AEB" w:rsidRPr="001B1681">
        <w:rPr>
          <w:rFonts w:asciiTheme="majorBidi" w:eastAsia="ArialMT" w:hAnsiTheme="majorBidi" w:cstheme="majorBidi"/>
        </w:rPr>
        <w:t>6</w:t>
      </w:r>
      <w:r w:rsidRPr="001B1681">
        <w:rPr>
          <w:rFonts w:asciiTheme="majorBidi" w:eastAsia="ArialMT" w:hAnsiTheme="majorBidi" w:cstheme="majorBidi"/>
        </w:rPr>
        <w:t xml:space="preserve">. </w:t>
      </w:r>
      <w:r w:rsidR="008D1835" w:rsidRPr="001B1681">
        <w:rPr>
          <w:rFonts w:asciiTheme="majorBidi" w:eastAsia="ArialMT" w:hAnsiTheme="majorBidi" w:cstheme="majorBidi"/>
        </w:rPr>
        <w:t>Comparison of trust between two rotors at different wind speeds calculated by CFD</w:t>
      </w:r>
    </w:p>
    <w:p w:rsidR="00F261AF" w:rsidRPr="001B1681" w:rsidRDefault="00F261AF">
      <w:pPr>
        <w:spacing w:after="0" w:line="240" w:lineRule="auto"/>
        <w:rPr>
          <w:rFonts w:asciiTheme="majorBidi" w:eastAsia="ArialMT" w:hAnsiTheme="majorBidi" w:cstheme="majorBidi"/>
        </w:rPr>
      </w:pPr>
    </w:p>
    <w:p w:rsidR="00E64AEB" w:rsidRPr="001B1681" w:rsidRDefault="00DB32BA" w:rsidP="006215C1">
      <w:pPr>
        <w:spacing w:after="0" w:line="240" w:lineRule="auto"/>
        <w:jc w:val="both"/>
        <w:rPr>
          <w:rFonts w:asciiTheme="majorBidi" w:hAnsiTheme="majorBidi" w:cstheme="majorBidi"/>
        </w:rPr>
      </w:pPr>
      <w:r w:rsidRPr="001B1681">
        <w:rPr>
          <w:rFonts w:asciiTheme="majorBidi" w:eastAsia="ArialMT" w:hAnsiTheme="majorBidi" w:cstheme="majorBidi"/>
        </w:rPr>
        <w:t xml:space="preserve">   </w:t>
      </w:r>
      <w:r w:rsidR="00E64AEB" w:rsidRPr="001B1681">
        <w:rPr>
          <w:rFonts w:asciiTheme="majorBidi" w:eastAsia="ArialMT" w:hAnsiTheme="majorBidi" w:cstheme="majorBidi"/>
        </w:rPr>
        <w:t>To see the effect of the backward sweep, the output power and axial thrust were compared with the original blade at different wind speeds 8 to 16 m/s in Fig. 5 and Fig. 6, respectively. These figures reveal that</w:t>
      </w:r>
      <w:r w:rsidR="00901D29" w:rsidRPr="001B1681">
        <w:rPr>
          <w:rFonts w:asciiTheme="majorBidi" w:eastAsia="ArialMT" w:hAnsiTheme="majorBidi" w:cstheme="majorBidi"/>
          <w:shd w:val="clear" w:color="auto" w:fill="FFFFFF" w:themeFill="background1"/>
        </w:rPr>
        <w:t xml:space="preserve"> the increase in power due to this sweep retains a considerable value</w:t>
      </w:r>
      <w:r w:rsidR="009A35DC" w:rsidRPr="001B1681">
        <w:rPr>
          <w:rFonts w:asciiTheme="majorBidi" w:eastAsia="ArialMT" w:hAnsiTheme="majorBidi" w:cstheme="majorBidi"/>
          <w:shd w:val="clear" w:color="auto" w:fill="FFFFFF" w:themeFill="background1"/>
        </w:rPr>
        <w:t xml:space="preserve"> </w:t>
      </w:r>
      <w:r w:rsidR="00FC480F" w:rsidRPr="001B1681">
        <w:rPr>
          <w:rFonts w:asciiTheme="majorBidi" w:eastAsia="ArialMT" w:hAnsiTheme="majorBidi" w:cstheme="majorBidi"/>
          <w:shd w:val="clear" w:color="auto" w:fill="FFFFFF" w:themeFill="background1"/>
        </w:rPr>
        <w:t>a</w:t>
      </w:r>
      <w:r w:rsidR="00FC480F" w:rsidRPr="001B1681">
        <w:rPr>
          <w:rFonts w:asciiTheme="majorBidi" w:hAnsiTheme="majorBidi" w:cstheme="majorBidi"/>
        </w:rPr>
        <w:t>t higher wind velocities</w:t>
      </w:r>
      <w:r w:rsidR="009A35DC" w:rsidRPr="001B1681">
        <w:rPr>
          <w:rFonts w:asciiTheme="majorBidi" w:hAnsiTheme="majorBidi" w:cstheme="majorBidi"/>
        </w:rPr>
        <w:t>. I</w:t>
      </w:r>
      <w:r w:rsidR="00FC480F" w:rsidRPr="001B1681">
        <w:rPr>
          <w:rFonts w:asciiTheme="majorBidi" w:hAnsiTheme="majorBidi" w:cstheme="majorBidi"/>
        </w:rPr>
        <w:t>n lower velocities extracted power</w:t>
      </w:r>
      <w:r w:rsidR="009A35DC" w:rsidRPr="001B1681">
        <w:rPr>
          <w:rFonts w:asciiTheme="majorBidi" w:hAnsiTheme="majorBidi" w:cstheme="majorBidi"/>
        </w:rPr>
        <w:t xml:space="preserve"> from </w:t>
      </w:r>
      <w:r w:rsidR="00D2212F" w:rsidRPr="001B1681">
        <w:rPr>
          <w:rFonts w:asciiTheme="majorBidi" w:hAnsiTheme="majorBidi" w:cstheme="majorBidi"/>
        </w:rPr>
        <w:t xml:space="preserve">the rotor with </w:t>
      </w:r>
      <w:r w:rsidR="009A35DC" w:rsidRPr="001B1681">
        <w:rPr>
          <w:rFonts w:asciiTheme="majorBidi" w:hAnsiTheme="majorBidi" w:cstheme="majorBidi"/>
        </w:rPr>
        <w:t>swept blade</w:t>
      </w:r>
      <w:r w:rsidR="00D2212F" w:rsidRPr="001B1681">
        <w:rPr>
          <w:rFonts w:asciiTheme="majorBidi" w:hAnsiTheme="majorBidi" w:cstheme="majorBidi"/>
        </w:rPr>
        <w:t>s</w:t>
      </w:r>
      <w:r w:rsidR="00FC480F" w:rsidRPr="001B1681">
        <w:rPr>
          <w:rFonts w:asciiTheme="majorBidi" w:hAnsiTheme="majorBidi" w:cstheme="majorBidi"/>
        </w:rPr>
        <w:t xml:space="preserve"> is less than </w:t>
      </w:r>
      <w:r w:rsidR="009A35DC" w:rsidRPr="001B1681">
        <w:rPr>
          <w:rFonts w:asciiTheme="majorBidi" w:hAnsiTheme="majorBidi" w:cstheme="majorBidi"/>
        </w:rPr>
        <w:t>the original rotor</w:t>
      </w:r>
      <w:r w:rsidR="00FC480F" w:rsidRPr="001B1681">
        <w:rPr>
          <w:rFonts w:asciiTheme="majorBidi" w:hAnsiTheme="majorBidi" w:cstheme="majorBidi"/>
        </w:rPr>
        <w:t>,</w:t>
      </w:r>
      <w:r w:rsidR="009A35DC" w:rsidRPr="001B1681">
        <w:rPr>
          <w:rFonts w:asciiTheme="majorBidi" w:hAnsiTheme="majorBidi" w:cstheme="majorBidi"/>
        </w:rPr>
        <w:t xml:space="preserve"> but by increasing the</w:t>
      </w:r>
      <w:r w:rsidR="00FC480F" w:rsidRPr="001B1681">
        <w:rPr>
          <w:rFonts w:asciiTheme="majorBidi" w:hAnsiTheme="majorBidi" w:cstheme="majorBidi"/>
        </w:rPr>
        <w:t xml:space="preserve"> wind </w:t>
      </w:r>
      <w:r w:rsidR="009A35DC" w:rsidRPr="001B1681">
        <w:rPr>
          <w:rFonts w:asciiTheme="majorBidi" w:hAnsiTheme="majorBidi" w:cstheme="majorBidi"/>
        </w:rPr>
        <w:t>speed</w:t>
      </w:r>
      <w:r w:rsidR="00FC480F" w:rsidRPr="001B1681">
        <w:rPr>
          <w:rFonts w:asciiTheme="majorBidi" w:hAnsiTheme="majorBidi" w:cstheme="majorBidi"/>
        </w:rPr>
        <w:t xml:space="preserve"> two curve</w:t>
      </w:r>
      <w:r w:rsidR="009A35DC" w:rsidRPr="001B1681">
        <w:rPr>
          <w:rFonts w:asciiTheme="majorBidi" w:hAnsiTheme="majorBidi" w:cstheme="majorBidi"/>
        </w:rPr>
        <w:t>s</w:t>
      </w:r>
      <w:r w:rsidR="00FC480F" w:rsidRPr="001B1681">
        <w:rPr>
          <w:rFonts w:asciiTheme="majorBidi" w:hAnsiTheme="majorBidi" w:cstheme="majorBidi"/>
        </w:rPr>
        <w:t xml:space="preserve"> become close to each other </w:t>
      </w:r>
      <w:r w:rsidR="009A35DC" w:rsidRPr="001B1681">
        <w:rPr>
          <w:rFonts w:asciiTheme="majorBidi" w:hAnsiTheme="majorBidi" w:cstheme="majorBidi"/>
        </w:rPr>
        <w:t>and after</w:t>
      </w:r>
      <w:r w:rsidR="00FC480F" w:rsidRPr="001B1681">
        <w:rPr>
          <w:rFonts w:asciiTheme="majorBidi" w:hAnsiTheme="majorBidi" w:cstheme="majorBidi"/>
        </w:rPr>
        <w:t xml:space="preserve"> </w:t>
      </w:r>
      <w:r w:rsidR="009A35DC" w:rsidRPr="001B1681">
        <w:rPr>
          <w:rFonts w:asciiTheme="majorBidi" w:hAnsiTheme="majorBidi" w:cstheme="majorBidi"/>
        </w:rPr>
        <w:t>wind</w:t>
      </w:r>
      <w:r w:rsidR="00FC480F" w:rsidRPr="001B1681">
        <w:rPr>
          <w:rFonts w:asciiTheme="majorBidi" w:hAnsiTheme="majorBidi" w:cstheme="majorBidi"/>
        </w:rPr>
        <w:t xml:space="preserve"> speed</w:t>
      </w:r>
      <w:r w:rsidR="009A35DC" w:rsidRPr="001B1681">
        <w:rPr>
          <w:rFonts w:asciiTheme="majorBidi" w:hAnsiTheme="majorBidi" w:cstheme="majorBidi"/>
        </w:rPr>
        <w:t xml:space="preserve"> of approximately 10 m/s</w:t>
      </w:r>
      <w:r w:rsidR="00FC480F" w:rsidRPr="001B1681">
        <w:rPr>
          <w:rFonts w:asciiTheme="majorBidi" w:hAnsiTheme="majorBidi" w:cstheme="majorBidi"/>
        </w:rPr>
        <w:t xml:space="preserve"> </w:t>
      </w:r>
      <w:r w:rsidR="009A35DC" w:rsidRPr="001B1681">
        <w:rPr>
          <w:rFonts w:asciiTheme="majorBidi" w:hAnsiTheme="majorBidi" w:cstheme="majorBidi"/>
        </w:rPr>
        <w:t xml:space="preserve">the </w:t>
      </w:r>
      <w:r w:rsidR="00FC480F" w:rsidRPr="001B1681">
        <w:rPr>
          <w:rFonts w:asciiTheme="majorBidi" w:hAnsiTheme="majorBidi" w:cstheme="majorBidi"/>
        </w:rPr>
        <w:t>power</w:t>
      </w:r>
      <w:r w:rsidR="00D2212F" w:rsidRPr="001B1681">
        <w:rPr>
          <w:rFonts w:asciiTheme="majorBidi" w:hAnsiTheme="majorBidi" w:cstheme="majorBidi"/>
        </w:rPr>
        <w:t xml:space="preserve"> extracted from the rotor with swept blades is </w:t>
      </w:r>
      <w:r w:rsidR="00FC480F" w:rsidRPr="001B1681">
        <w:rPr>
          <w:rFonts w:asciiTheme="majorBidi" w:hAnsiTheme="majorBidi" w:cstheme="majorBidi"/>
        </w:rPr>
        <w:t xml:space="preserve">higher than </w:t>
      </w:r>
      <w:r w:rsidR="00D2212F" w:rsidRPr="001B1681">
        <w:rPr>
          <w:rFonts w:asciiTheme="majorBidi" w:hAnsiTheme="majorBidi" w:cstheme="majorBidi"/>
        </w:rPr>
        <w:t xml:space="preserve">the </w:t>
      </w:r>
      <w:r w:rsidR="00FC480F" w:rsidRPr="001B1681">
        <w:rPr>
          <w:rFonts w:asciiTheme="majorBidi" w:hAnsiTheme="majorBidi" w:cstheme="majorBidi"/>
        </w:rPr>
        <w:t>orig</w:t>
      </w:r>
      <w:r w:rsidR="00D2212F" w:rsidRPr="001B1681">
        <w:rPr>
          <w:rFonts w:asciiTheme="majorBidi" w:hAnsiTheme="majorBidi" w:cstheme="majorBidi"/>
        </w:rPr>
        <w:t>inal</w:t>
      </w:r>
      <w:r w:rsidR="00FC480F" w:rsidRPr="001B1681">
        <w:rPr>
          <w:rFonts w:asciiTheme="majorBidi" w:hAnsiTheme="majorBidi" w:cstheme="majorBidi"/>
        </w:rPr>
        <w:t xml:space="preserve"> rotor</w:t>
      </w:r>
      <w:r w:rsidR="00D2212F" w:rsidRPr="001B1681">
        <w:rPr>
          <w:rFonts w:asciiTheme="majorBidi" w:hAnsiTheme="majorBidi" w:cstheme="majorBidi"/>
        </w:rPr>
        <w:t>.</w:t>
      </w:r>
      <w:r w:rsidR="006215C1" w:rsidRPr="001B1681">
        <w:rPr>
          <w:rFonts w:asciiTheme="majorBidi" w:hAnsiTheme="majorBidi" w:cstheme="majorBidi"/>
        </w:rPr>
        <w:t xml:space="preserve"> </w:t>
      </w:r>
      <w:r w:rsidR="00D2212F" w:rsidRPr="001B1681">
        <w:rPr>
          <w:rFonts w:asciiTheme="majorBidi" w:hAnsiTheme="majorBidi" w:cstheme="majorBidi"/>
        </w:rPr>
        <w:t>By</w:t>
      </w:r>
      <w:r w:rsidR="00FC480F" w:rsidRPr="001B1681">
        <w:rPr>
          <w:rFonts w:asciiTheme="majorBidi" w:hAnsiTheme="majorBidi" w:cstheme="majorBidi"/>
        </w:rPr>
        <w:t xml:space="preserve"> increasing wind speed</w:t>
      </w:r>
      <w:r w:rsidR="00AD6E3C" w:rsidRPr="001B1681">
        <w:rPr>
          <w:rFonts w:asciiTheme="majorBidi" w:hAnsiTheme="majorBidi" w:cstheme="majorBidi"/>
        </w:rPr>
        <w:t>,</w:t>
      </w:r>
      <w:r w:rsidR="00FC480F" w:rsidRPr="001B1681">
        <w:rPr>
          <w:rFonts w:asciiTheme="majorBidi" w:hAnsiTheme="majorBidi" w:cstheme="majorBidi"/>
        </w:rPr>
        <w:t xml:space="preserve"> this difference become</w:t>
      </w:r>
      <w:r w:rsidR="00AD6E3C" w:rsidRPr="001B1681">
        <w:rPr>
          <w:rFonts w:asciiTheme="majorBidi" w:hAnsiTheme="majorBidi" w:cstheme="majorBidi"/>
        </w:rPr>
        <w:t>s</w:t>
      </w:r>
      <w:r w:rsidR="00FC480F" w:rsidRPr="001B1681">
        <w:rPr>
          <w:rFonts w:asciiTheme="majorBidi" w:hAnsiTheme="majorBidi" w:cstheme="majorBidi"/>
        </w:rPr>
        <w:t xml:space="preserve"> bigger</w:t>
      </w:r>
      <w:r w:rsidR="00B87883" w:rsidRPr="001B1681">
        <w:rPr>
          <w:rFonts w:asciiTheme="majorBidi" w:hAnsiTheme="majorBidi" w:cstheme="majorBidi"/>
        </w:rPr>
        <w:t xml:space="preserve">. </w:t>
      </w:r>
    </w:p>
    <w:p w:rsidR="00F261AF" w:rsidRPr="001B1681" w:rsidRDefault="00DB32BA" w:rsidP="00E70DF1">
      <w:pPr>
        <w:spacing w:after="0" w:line="240" w:lineRule="auto"/>
        <w:jc w:val="both"/>
        <w:rPr>
          <w:rFonts w:asciiTheme="majorBidi" w:eastAsia="ArialMT" w:hAnsiTheme="majorBidi" w:cstheme="majorBidi"/>
        </w:rPr>
      </w:pPr>
      <w:r w:rsidRPr="001B1681">
        <w:rPr>
          <w:rFonts w:asciiTheme="majorBidi" w:hAnsiTheme="majorBidi" w:cstheme="majorBidi"/>
        </w:rPr>
        <w:t xml:space="preserve">   </w:t>
      </w:r>
      <w:r w:rsidR="00E64AEB" w:rsidRPr="001B1681">
        <w:rPr>
          <w:rFonts w:asciiTheme="majorBidi" w:hAnsiTheme="majorBidi" w:cstheme="majorBidi"/>
        </w:rPr>
        <w:t>T</w:t>
      </w:r>
      <w:r w:rsidR="00FC480F" w:rsidRPr="001B1681">
        <w:rPr>
          <w:rFonts w:asciiTheme="majorBidi" w:hAnsiTheme="majorBidi" w:cstheme="majorBidi"/>
        </w:rPr>
        <w:t>he backward sweep</w:t>
      </w:r>
      <w:r w:rsidR="00AD6E3C" w:rsidRPr="001B1681">
        <w:rPr>
          <w:rFonts w:asciiTheme="majorBidi" w:hAnsiTheme="majorBidi" w:cstheme="majorBidi"/>
        </w:rPr>
        <w:t xml:space="preserve"> the</w:t>
      </w:r>
      <w:r w:rsidR="00FC480F" w:rsidRPr="001B1681">
        <w:rPr>
          <w:rFonts w:asciiTheme="majorBidi" w:hAnsiTheme="majorBidi" w:cstheme="majorBidi"/>
        </w:rPr>
        <w:t xml:space="preserve"> had effect on the axial thrust decrease</w:t>
      </w:r>
      <w:r w:rsidR="00901D29" w:rsidRPr="001B1681">
        <w:rPr>
          <w:rFonts w:asciiTheme="majorBidi" w:eastAsia="ArialMT" w:hAnsiTheme="majorBidi" w:cstheme="majorBidi"/>
          <w:shd w:val="clear" w:color="auto" w:fill="FFFFFF" w:themeFill="background1"/>
        </w:rPr>
        <w:t xml:space="preserve">, which means that the power increase is arising from the reduction in the drag losses in moderate and high wind speeds. In Fig. </w:t>
      </w:r>
      <w:r w:rsidR="00E64AEB" w:rsidRPr="001B1681">
        <w:rPr>
          <w:rFonts w:asciiTheme="majorBidi" w:eastAsia="ArialMT" w:hAnsiTheme="majorBidi" w:cstheme="majorBidi"/>
          <w:shd w:val="clear" w:color="auto" w:fill="FFFFFF" w:themeFill="background1"/>
        </w:rPr>
        <w:t>7</w:t>
      </w:r>
      <w:r w:rsidR="00901D29" w:rsidRPr="001B1681">
        <w:rPr>
          <w:rFonts w:asciiTheme="majorBidi" w:eastAsia="ArialMT" w:hAnsiTheme="majorBidi" w:cstheme="majorBidi"/>
          <w:shd w:val="clear" w:color="auto" w:fill="FFFFFF" w:themeFill="background1"/>
        </w:rPr>
        <w:t>, the wind velocity in the flow direction</w:t>
      </w:r>
      <w:r w:rsidR="003E5937" w:rsidRPr="001B1681">
        <w:rPr>
          <w:rFonts w:asciiTheme="majorBidi" w:eastAsia="ArialMT" w:hAnsiTheme="majorBidi" w:cstheme="majorBidi"/>
          <w:shd w:val="clear" w:color="auto" w:fill="FFFFFF" w:themeFill="background1"/>
        </w:rPr>
        <w:t xml:space="preserve"> </w:t>
      </w:r>
      <w:r w:rsidR="003E5937" w:rsidRPr="001B1681">
        <w:rPr>
          <w:rFonts w:asciiTheme="majorBidi" w:eastAsia="ArialMT" w:hAnsiTheme="majorBidi" w:cstheme="majorBidi"/>
          <w:i/>
          <w:iCs/>
          <w:shd w:val="clear" w:color="auto" w:fill="FFFFFF" w:themeFill="background1"/>
        </w:rPr>
        <w:t>y</w:t>
      </w:r>
      <w:r w:rsidR="006215C1" w:rsidRPr="001B1681">
        <w:rPr>
          <w:rFonts w:asciiTheme="majorBidi" w:eastAsia="ArialMT" w:hAnsiTheme="majorBidi" w:cstheme="majorBidi"/>
          <w:shd w:val="clear" w:color="auto" w:fill="FFFFFF" w:themeFill="background1"/>
        </w:rPr>
        <w:t xml:space="preserve"> (see Fig.</w:t>
      </w:r>
      <w:r w:rsidR="00E73A3E" w:rsidRPr="001B1681">
        <w:rPr>
          <w:rFonts w:asciiTheme="majorBidi" w:eastAsia="ArialMT" w:hAnsiTheme="majorBidi" w:cstheme="majorBidi"/>
          <w:shd w:val="clear" w:color="auto" w:fill="FFFFFF" w:themeFill="background1"/>
        </w:rPr>
        <w:t xml:space="preserve"> 2),</w:t>
      </w:r>
      <w:r w:rsidR="00901D29" w:rsidRPr="001B1681">
        <w:rPr>
          <w:rFonts w:asciiTheme="majorBidi" w:eastAsia="ArialMT" w:hAnsiTheme="majorBidi" w:cstheme="majorBidi"/>
          <w:shd w:val="clear" w:color="auto" w:fill="FFFFFF" w:themeFill="background1"/>
        </w:rPr>
        <w:t xml:space="preserve"> in both rotor with original blades and rotor with swept</w:t>
      </w:r>
      <w:r w:rsidR="00901D29" w:rsidRPr="001B1681">
        <w:rPr>
          <w:rFonts w:asciiTheme="majorBidi" w:eastAsia="ArialMT" w:hAnsiTheme="majorBidi" w:cstheme="majorBidi"/>
        </w:rPr>
        <w:t xml:space="preserve"> blades</w:t>
      </w:r>
      <w:r w:rsidR="00E70DF1" w:rsidRPr="001B1681">
        <w:rPr>
          <w:rFonts w:asciiTheme="majorBidi" w:eastAsia="ArialMT" w:hAnsiTheme="majorBidi" w:cstheme="majorBidi"/>
        </w:rPr>
        <w:t>,</w:t>
      </w:r>
      <w:r w:rsidR="00901D29" w:rsidRPr="001B1681">
        <w:rPr>
          <w:rFonts w:asciiTheme="majorBidi" w:eastAsia="ArialMT" w:hAnsiTheme="majorBidi" w:cstheme="majorBidi"/>
        </w:rPr>
        <w:t xml:space="preserve"> has been compared</w:t>
      </w:r>
      <w:r w:rsidR="00E73A3E" w:rsidRPr="001B1681">
        <w:rPr>
          <w:rFonts w:asciiTheme="majorBidi" w:eastAsia="ArialMT" w:hAnsiTheme="majorBidi" w:cstheme="majorBidi"/>
        </w:rPr>
        <w:t xml:space="preserve"> in wind speed of 14 m/s</w:t>
      </w:r>
      <w:r w:rsidR="00901D29" w:rsidRPr="001B1681">
        <w:rPr>
          <w:rFonts w:asciiTheme="majorBidi" w:eastAsia="ArialMT" w:hAnsiTheme="majorBidi" w:cstheme="majorBidi"/>
        </w:rPr>
        <w:t xml:space="preserve">. It can be clearly observed that the wind velocity in the flow </w:t>
      </w:r>
      <w:r w:rsidR="00901D29" w:rsidRPr="001B1681">
        <w:rPr>
          <w:rFonts w:asciiTheme="majorBidi" w:eastAsia="ArialMT" w:hAnsiTheme="majorBidi" w:cstheme="majorBidi"/>
        </w:rPr>
        <w:lastRenderedPageBreak/>
        <w:t xml:space="preserve">direction is lower when the blades </w:t>
      </w:r>
      <w:r w:rsidR="00E70DF1" w:rsidRPr="001B1681">
        <w:rPr>
          <w:rFonts w:asciiTheme="majorBidi" w:eastAsia="ArialMT" w:hAnsiTheme="majorBidi" w:cstheme="majorBidi"/>
        </w:rPr>
        <w:t>are</w:t>
      </w:r>
      <w:r w:rsidR="00901D29" w:rsidRPr="001B1681">
        <w:rPr>
          <w:rFonts w:asciiTheme="majorBidi" w:eastAsia="ArialMT" w:hAnsiTheme="majorBidi" w:cstheme="majorBidi"/>
        </w:rPr>
        <w:t xml:space="preserve"> swept </w:t>
      </w:r>
      <w:r w:rsidR="00E70DF1" w:rsidRPr="001B1681">
        <w:rPr>
          <w:rFonts w:asciiTheme="majorBidi" w:eastAsia="ArialMT" w:hAnsiTheme="majorBidi" w:cstheme="majorBidi"/>
        </w:rPr>
        <w:t>e</w:t>
      </w:r>
      <w:r w:rsidR="00901D29" w:rsidRPr="001B1681">
        <w:rPr>
          <w:rFonts w:asciiTheme="majorBidi" w:eastAsia="ArialMT" w:hAnsiTheme="majorBidi" w:cstheme="majorBidi"/>
        </w:rPr>
        <w:t xml:space="preserve">specially </w:t>
      </w:r>
      <w:r w:rsidR="003E5937" w:rsidRPr="001B1681">
        <w:rPr>
          <w:rFonts w:asciiTheme="majorBidi" w:eastAsia="ArialMT" w:hAnsiTheme="majorBidi" w:cstheme="majorBidi"/>
        </w:rPr>
        <w:t>behind</w:t>
      </w:r>
      <w:r w:rsidR="00901D29" w:rsidRPr="001B1681">
        <w:rPr>
          <w:rFonts w:asciiTheme="majorBidi" w:eastAsia="ArialMT" w:hAnsiTheme="majorBidi" w:cstheme="majorBidi"/>
        </w:rPr>
        <w:t xml:space="preserve"> the rotor, which means that a rotor with swept blades extracts more energy from </w:t>
      </w:r>
      <w:r w:rsidR="00E70DF1" w:rsidRPr="001B1681">
        <w:rPr>
          <w:rFonts w:asciiTheme="majorBidi" w:eastAsia="ArialMT" w:hAnsiTheme="majorBidi" w:cstheme="majorBidi"/>
        </w:rPr>
        <w:t xml:space="preserve">the </w:t>
      </w:r>
      <w:r w:rsidR="00901D29" w:rsidRPr="001B1681">
        <w:rPr>
          <w:rFonts w:asciiTheme="majorBidi" w:eastAsia="ArialMT" w:hAnsiTheme="majorBidi" w:cstheme="majorBidi"/>
        </w:rPr>
        <w:t xml:space="preserve">wind. </w:t>
      </w:r>
    </w:p>
    <w:p w:rsidR="003805A4" w:rsidRPr="001B1681" w:rsidRDefault="003805A4" w:rsidP="00FC480F">
      <w:pPr>
        <w:spacing w:after="0" w:line="240" w:lineRule="auto"/>
        <w:jc w:val="both"/>
        <w:rPr>
          <w:rFonts w:asciiTheme="majorBidi" w:eastAsia="ArialMT" w:hAnsiTheme="majorBidi" w:cstheme="majorBidi"/>
        </w:rPr>
      </w:pPr>
    </w:p>
    <w:p w:rsidR="003805A4" w:rsidRDefault="004D4D8A" w:rsidP="00197150">
      <w:pPr>
        <w:spacing w:after="0" w:line="240" w:lineRule="auto"/>
        <w:jc w:val="center"/>
        <w:rPr>
          <w:rFonts w:ascii="ArialMT" w:eastAsia="ArialMT" w:hAnsi="ArialMT" w:cs="ArialMT"/>
        </w:rPr>
      </w:pPr>
      <w:r w:rsidRPr="004D4D8A">
        <w:rPr>
          <w:rFonts w:ascii="ArialMT" w:eastAsia="ArialMT" w:hAnsi="ArialMT" w:cs="ArialMT"/>
          <w:noProof/>
        </w:rPr>
        <w:drawing>
          <wp:inline distT="0" distB="0" distL="0" distR="0">
            <wp:extent cx="4410777" cy="3936205"/>
            <wp:effectExtent l="0" t="0" r="8890" b="7620"/>
            <wp:docPr id="10" name="Picture 10" descr="F:\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el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689" t="9365" r="9137" b="2204"/>
                    <a:stretch/>
                  </pic:blipFill>
                  <pic:spPr bwMode="auto">
                    <a:xfrm>
                      <a:off x="0" y="0"/>
                      <a:ext cx="4459984" cy="3980117"/>
                    </a:xfrm>
                    <a:prstGeom prst="rect">
                      <a:avLst/>
                    </a:prstGeom>
                    <a:noFill/>
                    <a:ln>
                      <a:noFill/>
                    </a:ln>
                    <a:extLst>
                      <a:ext uri="{53640926-AAD7-44D8-BBD7-CCE9431645EC}">
                        <a14:shadowObscured xmlns:a14="http://schemas.microsoft.com/office/drawing/2010/main"/>
                      </a:ext>
                    </a:extLst>
                  </pic:spPr>
                </pic:pic>
              </a:graphicData>
            </a:graphic>
          </wp:inline>
        </w:drawing>
      </w:r>
    </w:p>
    <w:p w:rsidR="003805A4" w:rsidRPr="001B1681" w:rsidRDefault="003805A4" w:rsidP="004D4D8A">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D30E1A" w:rsidRPr="001B1681">
        <w:rPr>
          <w:rFonts w:asciiTheme="majorBidi" w:eastAsia="ArialMT" w:hAnsiTheme="majorBidi" w:cstheme="majorBidi"/>
        </w:rPr>
        <w:t>7</w:t>
      </w:r>
      <w:r w:rsidRPr="001B1681">
        <w:rPr>
          <w:rFonts w:asciiTheme="majorBidi" w:eastAsia="ArialMT" w:hAnsiTheme="majorBidi" w:cstheme="majorBidi"/>
        </w:rPr>
        <w:t xml:space="preserve">. Wind velocity comparison in flow direction </w:t>
      </w:r>
    </w:p>
    <w:p w:rsidR="00B87883" w:rsidRPr="001B1681" w:rsidRDefault="00B87883" w:rsidP="003805A4">
      <w:pPr>
        <w:spacing w:after="0" w:line="240" w:lineRule="auto"/>
        <w:jc w:val="center"/>
        <w:rPr>
          <w:rFonts w:asciiTheme="majorBidi" w:eastAsia="ArialMT" w:hAnsiTheme="majorBidi" w:cstheme="majorBidi"/>
        </w:rPr>
      </w:pPr>
    </w:p>
    <w:p w:rsidR="00E437BB" w:rsidRPr="001B1681" w:rsidRDefault="00197150" w:rsidP="00197150">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E437BB" w:rsidRPr="001B1681">
        <w:rPr>
          <w:rFonts w:asciiTheme="majorBidi" w:eastAsia="ArialMT" w:hAnsiTheme="majorBidi" w:cstheme="majorBidi"/>
        </w:rPr>
        <w:t xml:space="preserve">   Fig. 8 and Fig. 9 illustrate velocity magnitude and static pressure contours at three different </w:t>
      </w:r>
      <w:proofErr w:type="spellStart"/>
      <w:r w:rsidR="00E437BB" w:rsidRPr="001B1681">
        <w:rPr>
          <w:rFonts w:asciiTheme="majorBidi" w:eastAsia="ArialMT" w:hAnsiTheme="majorBidi" w:cstheme="majorBidi"/>
        </w:rPr>
        <w:t>spanwise</w:t>
      </w:r>
      <w:proofErr w:type="spellEnd"/>
      <w:r w:rsidR="00E437BB" w:rsidRPr="001B1681">
        <w:rPr>
          <w:rFonts w:asciiTheme="majorBidi" w:eastAsia="ArialMT" w:hAnsiTheme="majorBidi" w:cstheme="majorBidi"/>
        </w:rPr>
        <w:t xml:space="preserve"> sections, 20%, 50% and 80%, at </w:t>
      </w:r>
      <w:r w:rsidR="00E70DF1" w:rsidRPr="001B1681">
        <w:rPr>
          <w:rFonts w:asciiTheme="majorBidi" w:eastAsia="ArialMT" w:hAnsiTheme="majorBidi" w:cstheme="majorBidi"/>
        </w:rPr>
        <w:t xml:space="preserve">the </w:t>
      </w:r>
      <w:r w:rsidR="00E437BB" w:rsidRPr="001B1681">
        <w:rPr>
          <w:rFonts w:asciiTheme="majorBidi" w:eastAsia="ArialMT" w:hAnsiTheme="majorBidi" w:cstheme="majorBidi"/>
        </w:rPr>
        <w:t xml:space="preserve">wind speed of 5 m/s respectively for original and swept blades. It is clear that the gradients of these flow properties at this wind speed for each original blade section are more extreme than related contours for swept blade. </w:t>
      </w:r>
    </w:p>
    <w:p w:rsidR="00D11C10" w:rsidRDefault="00D1677D" w:rsidP="00D11C10">
      <w:pPr>
        <w:spacing w:after="0" w:line="240" w:lineRule="auto"/>
        <w:jc w:val="center"/>
        <w:rPr>
          <w:rFonts w:ascii="ArialMT" w:eastAsia="ArialMT" w:hAnsi="ArialMT" w:cs="ArialMT"/>
        </w:rPr>
      </w:pPr>
      <w:r w:rsidRPr="00D1677D">
        <w:rPr>
          <w:rFonts w:ascii="ArialMT" w:eastAsia="ArialMT" w:hAnsi="ArialMT" w:cs="ArialMT"/>
          <w:noProof/>
        </w:rPr>
        <w:lastRenderedPageBreak/>
        <w:drawing>
          <wp:inline distT="0" distB="0" distL="0" distR="0">
            <wp:extent cx="5943600" cy="3352050"/>
            <wp:effectExtent l="0" t="0" r="0" b="1270"/>
            <wp:docPr id="13" name="Picture 13" descr="C:\Users\Leo\Downloads\vel-5-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Downloads\vel-5-sob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52050"/>
                    </a:xfrm>
                    <a:prstGeom prst="rect">
                      <a:avLst/>
                    </a:prstGeom>
                    <a:noFill/>
                    <a:ln>
                      <a:noFill/>
                    </a:ln>
                  </pic:spPr>
                </pic:pic>
              </a:graphicData>
            </a:graphic>
          </wp:inline>
        </w:drawing>
      </w:r>
    </w:p>
    <w:p w:rsidR="00D11C10" w:rsidRPr="001B1681" w:rsidRDefault="00D11C10" w:rsidP="00D1677D">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D1677D" w:rsidRPr="001B1681">
        <w:rPr>
          <w:rFonts w:asciiTheme="majorBidi" w:eastAsia="ArialMT" w:hAnsiTheme="majorBidi" w:cstheme="majorBidi"/>
        </w:rPr>
        <w:t>8</w:t>
      </w:r>
      <w:r w:rsidRPr="001B1681">
        <w:rPr>
          <w:rFonts w:asciiTheme="majorBidi" w:eastAsia="ArialMT" w:hAnsiTheme="majorBidi" w:cstheme="majorBidi"/>
        </w:rPr>
        <w:t xml:space="preserve">. Velocity magnitude contours comparison at </w:t>
      </w:r>
      <w:r w:rsidR="00E70DF1" w:rsidRPr="001B1681">
        <w:rPr>
          <w:rFonts w:asciiTheme="majorBidi" w:eastAsia="ArialMT" w:hAnsiTheme="majorBidi" w:cstheme="majorBidi"/>
        </w:rPr>
        <w:t xml:space="preserve">the </w:t>
      </w:r>
      <w:r w:rsidRPr="001B1681">
        <w:rPr>
          <w:rFonts w:asciiTheme="majorBidi" w:eastAsia="ArialMT" w:hAnsiTheme="majorBidi" w:cstheme="majorBidi"/>
        </w:rPr>
        <w:t xml:space="preserve">wind speed of </w:t>
      </w:r>
      <w:r w:rsidR="001B581D" w:rsidRPr="001B1681">
        <w:rPr>
          <w:rFonts w:asciiTheme="majorBidi" w:eastAsia="ArialMT" w:hAnsiTheme="majorBidi" w:cstheme="majorBidi"/>
        </w:rPr>
        <w:t xml:space="preserve">5 m/s and different blades </w:t>
      </w:r>
      <w:proofErr w:type="spellStart"/>
      <w:r w:rsidR="001B581D" w:rsidRPr="001B1681">
        <w:rPr>
          <w:rFonts w:asciiTheme="majorBidi" w:eastAsia="ArialMT" w:hAnsiTheme="majorBidi" w:cstheme="majorBidi"/>
        </w:rPr>
        <w:t>span</w:t>
      </w:r>
      <w:r w:rsidRPr="001B1681">
        <w:rPr>
          <w:rFonts w:asciiTheme="majorBidi" w:eastAsia="ArialMT" w:hAnsiTheme="majorBidi" w:cstheme="majorBidi"/>
        </w:rPr>
        <w:t>wise</w:t>
      </w:r>
      <w:proofErr w:type="spellEnd"/>
      <w:r w:rsidRPr="001B1681">
        <w:rPr>
          <w:rFonts w:asciiTheme="majorBidi" w:eastAsia="ArialMT" w:hAnsiTheme="majorBidi" w:cstheme="majorBidi"/>
        </w:rPr>
        <w:t xml:space="preserve">: a) 20%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b) 50%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c) 80%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d) 20%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swept blade. e) 50%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swept blade. f) 80%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of swept blade</w:t>
      </w:r>
    </w:p>
    <w:p w:rsidR="00197150" w:rsidRDefault="00D11C10" w:rsidP="00D11C10">
      <w:pPr>
        <w:spacing w:after="0" w:line="240" w:lineRule="auto"/>
        <w:jc w:val="center"/>
        <w:rPr>
          <w:rFonts w:ascii="ArialMT" w:eastAsia="ArialMT" w:hAnsi="ArialMT" w:cs="ArialMT"/>
        </w:rPr>
      </w:pPr>
      <w:r w:rsidRPr="00D11C10">
        <w:rPr>
          <w:rFonts w:ascii="ArialMT" w:eastAsia="ArialMT" w:hAnsi="ArialMT" w:cs="ArialMT"/>
          <w:noProof/>
        </w:rPr>
        <w:drawing>
          <wp:inline distT="0" distB="0" distL="0" distR="0">
            <wp:extent cx="5943600" cy="3352050"/>
            <wp:effectExtent l="0" t="0" r="0" b="1270"/>
            <wp:docPr id="8" name="Picture 8" descr="C:\Users\Leo\Downloads\pres-5-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Downloads\pres-5-sob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52050"/>
                    </a:xfrm>
                    <a:prstGeom prst="rect">
                      <a:avLst/>
                    </a:prstGeom>
                    <a:noFill/>
                    <a:ln>
                      <a:noFill/>
                    </a:ln>
                  </pic:spPr>
                </pic:pic>
              </a:graphicData>
            </a:graphic>
          </wp:inline>
        </w:drawing>
      </w:r>
    </w:p>
    <w:p w:rsidR="00D1677D" w:rsidRPr="001B1681" w:rsidRDefault="00D1677D" w:rsidP="00D1677D">
      <w:pPr>
        <w:spacing w:after="0" w:line="240" w:lineRule="auto"/>
        <w:jc w:val="center"/>
        <w:rPr>
          <w:rFonts w:asciiTheme="majorBidi" w:eastAsia="ArialMT" w:hAnsiTheme="majorBidi" w:cstheme="majorBidi"/>
        </w:rPr>
      </w:pPr>
      <w:r w:rsidRPr="001B1681">
        <w:rPr>
          <w:rFonts w:asciiTheme="majorBidi" w:hAnsiTheme="majorBidi" w:cstheme="majorBidi"/>
        </w:rPr>
        <w:t xml:space="preserve">Fig. 9. Static pressure contours comparison </w:t>
      </w:r>
      <w:r w:rsidRPr="001B1681">
        <w:rPr>
          <w:rFonts w:asciiTheme="majorBidi" w:eastAsia="ArialMT" w:hAnsiTheme="majorBidi" w:cstheme="majorBidi"/>
        </w:rPr>
        <w:t xml:space="preserve">at </w:t>
      </w:r>
      <w:r w:rsidR="00E70DF1" w:rsidRPr="001B1681">
        <w:rPr>
          <w:rFonts w:asciiTheme="majorBidi" w:eastAsia="ArialMT" w:hAnsiTheme="majorBidi" w:cstheme="majorBidi"/>
        </w:rPr>
        <w:t xml:space="preserve">the </w:t>
      </w:r>
      <w:r w:rsidRPr="001B1681">
        <w:rPr>
          <w:rFonts w:asciiTheme="majorBidi" w:eastAsia="ArialMT" w:hAnsiTheme="majorBidi" w:cstheme="majorBidi"/>
        </w:rPr>
        <w:t xml:space="preserve">wind speed of 5 m/s and different blades </w:t>
      </w:r>
      <w:proofErr w:type="spellStart"/>
      <w:r w:rsidRPr="001B1681">
        <w:rPr>
          <w:rFonts w:asciiTheme="majorBidi" w:eastAsia="ArialMT" w:hAnsiTheme="majorBidi" w:cstheme="majorBidi"/>
        </w:rPr>
        <w:t>spanwise</w:t>
      </w:r>
      <w:proofErr w:type="spellEnd"/>
      <w:r w:rsidRPr="001B1681">
        <w:rPr>
          <w:rFonts w:asciiTheme="majorBidi" w:eastAsia="ArialMT" w:hAnsiTheme="majorBidi" w:cstheme="majorBidi"/>
        </w:rPr>
        <w:t xml:space="preserve">: a) 20%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b) 50%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c) 80%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original blade. d) 20%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swept blade. e) 50%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 xml:space="preserve">of swept blade. f) 80% </w:t>
      </w:r>
      <w:proofErr w:type="spellStart"/>
      <w:r w:rsidRPr="001B1681">
        <w:rPr>
          <w:rFonts w:asciiTheme="majorBidi" w:hAnsiTheme="majorBidi" w:cstheme="majorBidi"/>
        </w:rPr>
        <w:t>spanwise</w:t>
      </w:r>
      <w:proofErr w:type="spellEnd"/>
      <w:r w:rsidRPr="001B1681">
        <w:rPr>
          <w:rFonts w:asciiTheme="majorBidi" w:hAnsiTheme="majorBidi" w:cstheme="majorBidi"/>
        </w:rPr>
        <w:t xml:space="preserve"> </w:t>
      </w:r>
      <w:r w:rsidRPr="001B1681">
        <w:rPr>
          <w:rFonts w:asciiTheme="majorBidi" w:eastAsia="ArialMT" w:hAnsiTheme="majorBidi" w:cstheme="majorBidi"/>
        </w:rPr>
        <w:t>of swept blade</w:t>
      </w:r>
    </w:p>
    <w:p w:rsidR="00D1677D" w:rsidRPr="001B1681" w:rsidRDefault="00D1677D" w:rsidP="00D11C10">
      <w:pPr>
        <w:spacing w:after="0" w:line="240" w:lineRule="auto"/>
        <w:jc w:val="center"/>
        <w:rPr>
          <w:rFonts w:asciiTheme="majorBidi" w:eastAsia="ArialMT" w:hAnsiTheme="majorBidi" w:cstheme="majorBidi"/>
        </w:rPr>
      </w:pPr>
    </w:p>
    <w:p w:rsidR="00F261AF" w:rsidRPr="001B1681" w:rsidRDefault="00E437BB" w:rsidP="00197150">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DF17C7" w:rsidRPr="001B1681">
        <w:rPr>
          <w:rFonts w:asciiTheme="majorBidi" w:eastAsia="ArialMT" w:hAnsiTheme="majorBidi" w:cstheme="majorBidi"/>
        </w:rPr>
        <w:t>Since the separation is very clear at higher speeds</w:t>
      </w:r>
      <w:r w:rsidR="00901D29" w:rsidRPr="001B1681">
        <w:rPr>
          <w:rFonts w:asciiTheme="majorBidi" w:eastAsia="ArialMT" w:hAnsiTheme="majorBidi" w:cstheme="majorBidi"/>
        </w:rPr>
        <w:t xml:space="preserve">, the </w:t>
      </w:r>
      <w:r w:rsidRPr="001B1681">
        <w:rPr>
          <w:rFonts w:asciiTheme="majorBidi" w:eastAsia="ArialMT" w:hAnsiTheme="majorBidi" w:cstheme="majorBidi"/>
        </w:rPr>
        <w:t>velocity magnitude</w:t>
      </w:r>
      <w:r w:rsidR="00DF17C7" w:rsidRPr="001B1681">
        <w:rPr>
          <w:rFonts w:asciiTheme="majorBidi" w:eastAsia="ArialMT" w:hAnsiTheme="majorBidi" w:cstheme="majorBidi"/>
        </w:rPr>
        <w:t xml:space="preserve"> and static pressure</w:t>
      </w:r>
      <w:r w:rsidRPr="001B1681">
        <w:rPr>
          <w:rFonts w:asciiTheme="majorBidi" w:eastAsia="ArialMT" w:hAnsiTheme="majorBidi" w:cstheme="majorBidi"/>
        </w:rPr>
        <w:t xml:space="preserve"> </w:t>
      </w:r>
      <w:r w:rsidR="00197150" w:rsidRPr="001B1681">
        <w:rPr>
          <w:rFonts w:asciiTheme="majorBidi" w:eastAsia="ArialMT" w:hAnsiTheme="majorBidi" w:cstheme="majorBidi"/>
        </w:rPr>
        <w:t>have been compared for</w:t>
      </w:r>
      <w:r w:rsidR="00901D29" w:rsidRPr="001B1681">
        <w:rPr>
          <w:rFonts w:asciiTheme="majorBidi" w:eastAsia="ArialMT" w:hAnsiTheme="majorBidi" w:cstheme="majorBidi"/>
        </w:rPr>
        <w:t xml:space="preserve"> </w:t>
      </w:r>
      <w:r w:rsidR="00DF17C7" w:rsidRPr="001B1681">
        <w:rPr>
          <w:rFonts w:asciiTheme="majorBidi" w:eastAsia="ArialMT" w:hAnsiTheme="majorBidi" w:cstheme="majorBidi"/>
        </w:rPr>
        <w:t>both straight and swept</w:t>
      </w:r>
      <w:r w:rsidR="00901D29" w:rsidRPr="001B1681">
        <w:rPr>
          <w:rFonts w:asciiTheme="majorBidi" w:eastAsia="ArialMT" w:hAnsiTheme="majorBidi" w:cstheme="majorBidi"/>
        </w:rPr>
        <w:t xml:space="preserve"> blade</w:t>
      </w:r>
      <w:r w:rsidR="00DF17C7" w:rsidRPr="001B1681">
        <w:rPr>
          <w:rFonts w:asciiTheme="majorBidi" w:eastAsia="ArialMT" w:hAnsiTheme="majorBidi" w:cstheme="majorBidi"/>
        </w:rPr>
        <w:t>s</w:t>
      </w:r>
      <w:r w:rsidR="00197150" w:rsidRPr="001B1681">
        <w:rPr>
          <w:rFonts w:asciiTheme="majorBidi" w:eastAsia="ArialMT" w:hAnsiTheme="majorBidi" w:cstheme="majorBidi"/>
        </w:rPr>
        <w:t xml:space="preserve"> </w:t>
      </w:r>
      <w:r w:rsidR="00D30E1A" w:rsidRPr="001B1681">
        <w:rPr>
          <w:rFonts w:asciiTheme="majorBidi" w:eastAsia="ArialMT" w:hAnsiTheme="majorBidi" w:cstheme="majorBidi"/>
        </w:rPr>
        <w:t>in Fig.</w:t>
      </w:r>
      <w:r w:rsidR="00DF17C7" w:rsidRPr="001B1681">
        <w:rPr>
          <w:rFonts w:asciiTheme="majorBidi" w:eastAsia="ArialMT" w:hAnsiTheme="majorBidi" w:cstheme="majorBidi"/>
        </w:rPr>
        <w:t xml:space="preserve"> 10</w:t>
      </w:r>
      <w:r w:rsidR="00066980" w:rsidRPr="001B1681">
        <w:rPr>
          <w:rFonts w:asciiTheme="majorBidi" w:eastAsia="ArialMT" w:hAnsiTheme="majorBidi" w:cstheme="majorBidi"/>
        </w:rPr>
        <w:t xml:space="preserve"> and Fig. 11</w:t>
      </w:r>
      <w:r w:rsidR="00DF17C7" w:rsidRPr="001B1681">
        <w:rPr>
          <w:rFonts w:asciiTheme="majorBidi" w:eastAsia="ArialMT" w:hAnsiTheme="majorBidi" w:cstheme="majorBidi"/>
        </w:rPr>
        <w:t xml:space="preserve"> </w:t>
      </w:r>
      <w:r w:rsidR="00066980" w:rsidRPr="001B1681">
        <w:rPr>
          <w:rFonts w:asciiTheme="majorBidi" w:eastAsia="ArialMT" w:hAnsiTheme="majorBidi" w:cstheme="majorBidi"/>
        </w:rPr>
        <w:t xml:space="preserve">respectively </w:t>
      </w:r>
      <w:r w:rsidR="00571BFB" w:rsidRPr="001B1681">
        <w:rPr>
          <w:rFonts w:asciiTheme="majorBidi" w:eastAsia="ArialMT" w:hAnsiTheme="majorBidi" w:cstheme="majorBidi"/>
        </w:rPr>
        <w:t xml:space="preserve">at three different </w:t>
      </w:r>
      <w:proofErr w:type="spellStart"/>
      <w:r w:rsidR="00571BFB" w:rsidRPr="001B1681">
        <w:rPr>
          <w:rFonts w:asciiTheme="majorBidi" w:eastAsia="ArialMT" w:hAnsiTheme="majorBidi" w:cstheme="majorBidi"/>
        </w:rPr>
        <w:t>span</w:t>
      </w:r>
      <w:r w:rsidR="00901D29" w:rsidRPr="001B1681">
        <w:rPr>
          <w:rFonts w:asciiTheme="majorBidi" w:eastAsia="ArialMT" w:hAnsiTheme="majorBidi" w:cstheme="majorBidi"/>
        </w:rPr>
        <w:t>wise</w:t>
      </w:r>
      <w:proofErr w:type="spellEnd"/>
      <w:r w:rsidR="00901D29" w:rsidRPr="001B1681">
        <w:rPr>
          <w:rFonts w:asciiTheme="majorBidi" w:eastAsia="ArialMT" w:hAnsiTheme="majorBidi" w:cstheme="majorBidi"/>
        </w:rPr>
        <w:t xml:space="preserve"> </w:t>
      </w:r>
      <w:r w:rsidR="00901D29" w:rsidRPr="001B1681">
        <w:rPr>
          <w:rFonts w:asciiTheme="majorBidi" w:eastAsia="ArialMT" w:hAnsiTheme="majorBidi" w:cstheme="majorBidi"/>
        </w:rPr>
        <w:lastRenderedPageBreak/>
        <w:t>sections, 20%, 50% and 80</w:t>
      </w:r>
      <w:r w:rsidR="00E73A3E" w:rsidRPr="001B1681">
        <w:rPr>
          <w:rFonts w:asciiTheme="majorBidi" w:eastAsia="ArialMT" w:hAnsiTheme="majorBidi" w:cstheme="majorBidi"/>
        </w:rPr>
        <w:t>%,</w:t>
      </w:r>
      <w:r w:rsidR="00D30E1A" w:rsidRPr="001B1681">
        <w:rPr>
          <w:rFonts w:asciiTheme="majorBidi" w:eastAsia="ArialMT" w:hAnsiTheme="majorBidi" w:cstheme="majorBidi"/>
        </w:rPr>
        <w:t xml:space="preserve"> at </w:t>
      </w:r>
      <w:r w:rsidR="00E70DF1" w:rsidRPr="001B1681">
        <w:rPr>
          <w:rFonts w:asciiTheme="majorBidi" w:eastAsia="ArialMT" w:hAnsiTheme="majorBidi" w:cstheme="majorBidi"/>
        </w:rPr>
        <w:t xml:space="preserve">the </w:t>
      </w:r>
      <w:r w:rsidR="00D30E1A" w:rsidRPr="001B1681">
        <w:rPr>
          <w:rFonts w:asciiTheme="majorBidi" w:eastAsia="ArialMT" w:hAnsiTheme="majorBidi" w:cstheme="majorBidi"/>
        </w:rPr>
        <w:t>wind speed</w:t>
      </w:r>
      <w:r w:rsidR="00790A8E" w:rsidRPr="001B1681">
        <w:rPr>
          <w:rFonts w:asciiTheme="majorBidi" w:eastAsia="ArialMT" w:hAnsiTheme="majorBidi" w:cstheme="majorBidi"/>
        </w:rPr>
        <w:t xml:space="preserve"> of</w:t>
      </w:r>
      <w:r w:rsidR="00D30E1A" w:rsidRPr="001B1681">
        <w:rPr>
          <w:rFonts w:asciiTheme="majorBidi" w:eastAsia="ArialMT" w:hAnsiTheme="majorBidi" w:cstheme="majorBidi"/>
        </w:rPr>
        <w:t xml:space="preserve"> 15</w:t>
      </w:r>
      <w:r w:rsidR="00867E87" w:rsidRPr="001B1681">
        <w:rPr>
          <w:rFonts w:asciiTheme="majorBidi" w:eastAsia="ArialMT" w:hAnsiTheme="majorBidi" w:cstheme="majorBidi"/>
        </w:rPr>
        <w:t xml:space="preserve"> </w:t>
      </w:r>
      <w:r w:rsidR="00D30E1A" w:rsidRPr="001B1681">
        <w:rPr>
          <w:rFonts w:asciiTheme="majorBidi" w:eastAsia="ArialMT" w:hAnsiTheme="majorBidi" w:cstheme="majorBidi"/>
        </w:rPr>
        <w:t>m/</w:t>
      </w:r>
      <w:r w:rsidR="00E73A3E" w:rsidRPr="001B1681">
        <w:rPr>
          <w:rFonts w:asciiTheme="majorBidi" w:eastAsia="ArialMT" w:hAnsiTheme="majorBidi" w:cstheme="majorBidi"/>
        </w:rPr>
        <w:t>s</w:t>
      </w:r>
      <w:r w:rsidR="00DF17C7" w:rsidRPr="001B1681">
        <w:rPr>
          <w:rFonts w:asciiTheme="majorBidi" w:eastAsia="ArialMT" w:hAnsiTheme="majorBidi" w:cstheme="majorBidi"/>
        </w:rPr>
        <w:t xml:space="preserve"> to see the effect of the backward swept on the separation</w:t>
      </w:r>
      <w:r w:rsidR="00E73A3E" w:rsidRPr="001B1681">
        <w:rPr>
          <w:rFonts w:asciiTheme="majorBidi" w:eastAsia="ArialMT" w:hAnsiTheme="majorBidi" w:cstheme="majorBidi"/>
        </w:rPr>
        <w:t>.</w:t>
      </w:r>
      <w:r w:rsidR="00901D29" w:rsidRPr="001B1681">
        <w:rPr>
          <w:rFonts w:asciiTheme="majorBidi" w:eastAsia="ArialMT" w:hAnsiTheme="majorBidi" w:cstheme="majorBidi"/>
        </w:rPr>
        <w:t xml:space="preserve"> It</w:t>
      </w:r>
      <w:r w:rsidR="00790A8E" w:rsidRPr="001B1681">
        <w:rPr>
          <w:rFonts w:asciiTheme="majorBidi" w:eastAsia="ArialMT" w:hAnsiTheme="majorBidi" w:cstheme="majorBidi"/>
        </w:rPr>
        <w:t xml:space="preserve"> is clear that </w:t>
      </w:r>
      <w:r w:rsidR="00066980" w:rsidRPr="001B1681">
        <w:rPr>
          <w:rFonts w:asciiTheme="majorBidi" w:hAnsiTheme="majorBidi" w:cstheme="majorBidi"/>
        </w:rPr>
        <w:t xml:space="preserve">gradients at this wind </w:t>
      </w:r>
      <w:r w:rsidR="00197150" w:rsidRPr="001B1681">
        <w:rPr>
          <w:rFonts w:asciiTheme="majorBidi" w:hAnsiTheme="majorBidi" w:cstheme="majorBidi"/>
        </w:rPr>
        <w:t>speed</w:t>
      </w:r>
      <w:r w:rsidR="00066980" w:rsidRPr="001B1681">
        <w:rPr>
          <w:rFonts w:asciiTheme="majorBidi" w:hAnsiTheme="majorBidi" w:cstheme="majorBidi"/>
        </w:rPr>
        <w:t xml:space="preserve"> are more intensive than the related gradients at lower speeds such as 5 m/s which is illustrated above. Furthermore</w:t>
      </w:r>
      <w:r w:rsidR="00E70DF1" w:rsidRPr="001B1681">
        <w:rPr>
          <w:rFonts w:asciiTheme="majorBidi" w:hAnsiTheme="majorBidi" w:cstheme="majorBidi"/>
        </w:rPr>
        <w:t>,</w:t>
      </w:r>
      <w:r w:rsidR="00066980" w:rsidRPr="001B1681">
        <w:rPr>
          <w:rFonts w:asciiTheme="majorBidi" w:hAnsiTheme="majorBidi" w:cstheme="majorBidi"/>
        </w:rPr>
        <w:t xml:space="preserve"> flow separation for </w:t>
      </w:r>
      <w:r w:rsidR="00E70DF1" w:rsidRPr="001B1681">
        <w:rPr>
          <w:rFonts w:asciiTheme="majorBidi" w:hAnsiTheme="majorBidi" w:cstheme="majorBidi"/>
        </w:rPr>
        <w:t xml:space="preserve">the </w:t>
      </w:r>
      <w:r w:rsidR="00066980" w:rsidRPr="001B1681">
        <w:rPr>
          <w:rFonts w:asciiTheme="majorBidi" w:hAnsiTheme="majorBidi" w:cstheme="majorBidi"/>
        </w:rPr>
        <w:t xml:space="preserve">original blade at each wind speed is more intensive in comparison of the swept blade. </w:t>
      </w:r>
      <w:r w:rsidR="00197150" w:rsidRPr="001B1681">
        <w:rPr>
          <w:rFonts w:asciiTheme="majorBidi" w:hAnsiTheme="majorBidi" w:cstheme="majorBidi"/>
        </w:rPr>
        <w:t>So t</w:t>
      </w:r>
      <w:r w:rsidR="00790A8E" w:rsidRPr="001B1681">
        <w:rPr>
          <w:rFonts w:asciiTheme="majorBidi" w:eastAsia="ArialMT" w:hAnsiTheme="majorBidi" w:cstheme="majorBidi"/>
        </w:rPr>
        <w:t>he backward swe</w:t>
      </w:r>
      <w:r w:rsidR="00901D29" w:rsidRPr="001B1681">
        <w:rPr>
          <w:rFonts w:asciiTheme="majorBidi" w:eastAsia="ArialMT" w:hAnsiTheme="majorBidi" w:cstheme="majorBidi"/>
        </w:rPr>
        <w:t>p</w:t>
      </w:r>
      <w:r w:rsidR="00790A8E" w:rsidRPr="001B1681">
        <w:rPr>
          <w:rFonts w:asciiTheme="majorBidi" w:eastAsia="ArialMT" w:hAnsiTheme="majorBidi" w:cstheme="majorBidi"/>
        </w:rPr>
        <w:t>t</w:t>
      </w:r>
      <w:r w:rsidR="00901D29" w:rsidRPr="001B1681">
        <w:rPr>
          <w:rFonts w:asciiTheme="majorBidi" w:eastAsia="ArialMT" w:hAnsiTheme="majorBidi" w:cstheme="majorBidi"/>
        </w:rPr>
        <w:t xml:space="preserve"> has </w:t>
      </w:r>
      <w:r w:rsidR="00E70DF1" w:rsidRPr="001B1681">
        <w:rPr>
          <w:rFonts w:asciiTheme="majorBidi" w:eastAsia="ArialMT" w:hAnsiTheme="majorBidi" w:cstheme="majorBidi"/>
        </w:rPr>
        <w:t xml:space="preserve">a </w:t>
      </w:r>
      <w:r w:rsidR="00901D29" w:rsidRPr="001B1681">
        <w:rPr>
          <w:rFonts w:asciiTheme="majorBidi" w:eastAsia="ArialMT" w:hAnsiTheme="majorBidi" w:cstheme="majorBidi"/>
        </w:rPr>
        <w:t>clear and notable effect on changing the flow separation point and velocity field, which has bee</w:t>
      </w:r>
      <w:r w:rsidR="00DF17C7" w:rsidRPr="001B1681">
        <w:rPr>
          <w:rFonts w:asciiTheme="majorBidi" w:eastAsia="ArialMT" w:hAnsiTheme="majorBidi" w:cstheme="majorBidi"/>
        </w:rPr>
        <w:t xml:space="preserve">n specifically observed in </w:t>
      </w:r>
      <w:proofErr w:type="spellStart"/>
      <w:r w:rsidR="00DF17C7" w:rsidRPr="001B1681">
        <w:rPr>
          <w:rFonts w:asciiTheme="majorBidi" w:eastAsia="ArialMT" w:hAnsiTheme="majorBidi" w:cstheme="majorBidi"/>
        </w:rPr>
        <w:t>span</w:t>
      </w:r>
      <w:r w:rsidR="00901D29" w:rsidRPr="001B1681">
        <w:rPr>
          <w:rFonts w:asciiTheme="majorBidi" w:eastAsia="ArialMT" w:hAnsiTheme="majorBidi" w:cstheme="majorBidi"/>
        </w:rPr>
        <w:t>wise</w:t>
      </w:r>
      <w:proofErr w:type="spellEnd"/>
      <w:r w:rsidR="00901D29" w:rsidRPr="001B1681">
        <w:rPr>
          <w:rFonts w:asciiTheme="majorBidi" w:eastAsia="ArialMT" w:hAnsiTheme="majorBidi" w:cstheme="majorBidi"/>
        </w:rPr>
        <w:t xml:space="preserve"> sections 50% and 80%.</w:t>
      </w:r>
    </w:p>
    <w:p w:rsidR="00F261AF" w:rsidRDefault="00F261AF">
      <w:pPr>
        <w:spacing w:after="0" w:line="240" w:lineRule="auto"/>
        <w:rPr>
          <w:rFonts w:ascii="ArialMT" w:eastAsia="ArialMT" w:hAnsi="ArialMT" w:cs="ArialMT"/>
        </w:rPr>
      </w:pPr>
    </w:p>
    <w:p w:rsidR="00F261AF" w:rsidRDefault="00F6396D">
      <w:pPr>
        <w:spacing w:after="0" w:line="276" w:lineRule="auto"/>
        <w:jc w:val="center"/>
        <w:rPr>
          <w:rFonts w:ascii="Calibri" w:eastAsia="Calibri" w:hAnsi="Calibri" w:cs="Calibri"/>
          <w:sz w:val="16"/>
        </w:rPr>
      </w:pPr>
      <w:r w:rsidRPr="00F6396D">
        <w:rPr>
          <w:rFonts w:ascii="Calibri" w:eastAsia="Calibri" w:hAnsi="Calibri" w:cs="Calibri"/>
          <w:noProof/>
          <w:sz w:val="16"/>
        </w:rPr>
        <w:drawing>
          <wp:inline distT="0" distB="0" distL="0" distR="0">
            <wp:extent cx="5686242" cy="3454377"/>
            <wp:effectExtent l="0" t="0" r="0" b="0"/>
            <wp:docPr id="11" name="Picture 11" descr="C:\Users\Leo\Downloads\vel-15-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Downloads\vel-15-sob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855" cy="3455357"/>
                    </a:xfrm>
                    <a:prstGeom prst="rect">
                      <a:avLst/>
                    </a:prstGeom>
                    <a:noFill/>
                    <a:ln>
                      <a:noFill/>
                    </a:ln>
                  </pic:spPr>
                </pic:pic>
              </a:graphicData>
            </a:graphic>
          </wp:inline>
        </w:drawing>
      </w:r>
    </w:p>
    <w:p w:rsidR="00F261AF" w:rsidRPr="001B1681" w:rsidRDefault="00901D29" w:rsidP="00D11C10">
      <w:pPr>
        <w:spacing w:after="0" w:line="240" w:lineRule="auto"/>
        <w:jc w:val="center"/>
        <w:rPr>
          <w:rFonts w:asciiTheme="majorBidi" w:eastAsia="ArialMT" w:hAnsiTheme="majorBidi" w:cstheme="majorBidi"/>
        </w:rPr>
      </w:pPr>
      <w:r w:rsidRPr="001B1681">
        <w:rPr>
          <w:rFonts w:asciiTheme="majorBidi" w:eastAsia="ArialMT" w:hAnsiTheme="majorBidi" w:cstheme="majorBidi"/>
        </w:rPr>
        <w:t xml:space="preserve">Fig. </w:t>
      </w:r>
      <w:r w:rsidR="00D11C10" w:rsidRPr="001B1681">
        <w:rPr>
          <w:rFonts w:asciiTheme="majorBidi" w:eastAsia="ArialMT" w:hAnsiTheme="majorBidi" w:cstheme="majorBidi"/>
        </w:rPr>
        <w:t>10</w:t>
      </w:r>
      <w:r w:rsidRPr="001B1681">
        <w:rPr>
          <w:rFonts w:asciiTheme="majorBidi" w:eastAsia="ArialMT" w:hAnsiTheme="majorBidi" w:cstheme="majorBidi"/>
        </w:rPr>
        <w:t xml:space="preserve">. </w:t>
      </w:r>
      <w:r w:rsidR="00197150" w:rsidRPr="001B1681">
        <w:rPr>
          <w:rFonts w:asciiTheme="majorBidi" w:eastAsia="ArialMT" w:hAnsiTheme="majorBidi" w:cstheme="majorBidi"/>
        </w:rPr>
        <w:t>V</w:t>
      </w:r>
      <w:r w:rsidRPr="001B1681">
        <w:rPr>
          <w:rFonts w:asciiTheme="majorBidi" w:eastAsia="ArialMT" w:hAnsiTheme="majorBidi" w:cstheme="majorBidi"/>
        </w:rPr>
        <w:t>elocity</w:t>
      </w:r>
      <w:r w:rsidR="00197150" w:rsidRPr="001B1681">
        <w:rPr>
          <w:rFonts w:asciiTheme="majorBidi" w:eastAsia="ArialMT" w:hAnsiTheme="majorBidi" w:cstheme="majorBidi"/>
        </w:rPr>
        <w:t xml:space="preserve"> magnitude</w:t>
      </w:r>
      <w:r w:rsidRPr="001B1681">
        <w:rPr>
          <w:rFonts w:asciiTheme="majorBidi" w:eastAsia="ArialMT" w:hAnsiTheme="majorBidi" w:cstheme="majorBidi"/>
        </w:rPr>
        <w:t xml:space="preserve"> contours comparison at </w:t>
      </w:r>
      <w:r w:rsidR="00E70DF1" w:rsidRPr="001B1681">
        <w:rPr>
          <w:rFonts w:asciiTheme="majorBidi" w:eastAsia="ArialMT" w:hAnsiTheme="majorBidi" w:cstheme="majorBidi"/>
        </w:rPr>
        <w:t xml:space="preserve">the </w:t>
      </w:r>
      <w:r w:rsidRPr="001B1681">
        <w:rPr>
          <w:rFonts w:asciiTheme="majorBidi" w:eastAsia="ArialMT" w:hAnsiTheme="majorBidi" w:cstheme="majorBidi"/>
        </w:rPr>
        <w:t>wind speed of 15</w:t>
      </w:r>
      <w:r w:rsidR="003F0D78" w:rsidRPr="001B1681">
        <w:rPr>
          <w:rFonts w:asciiTheme="majorBidi" w:eastAsia="ArialMT" w:hAnsiTheme="majorBidi" w:cstheme="majorBidi"/>
        </w:rPr>
        <w:t xml:space="preserve"> </w:t>
      </w:r>
      <w:r w:rsidR="001B581D" w:rsidRPr="001B1681">
        <w:rPr>
          <w:rFonts w:asciiTheme="majorBidi" w:eastAsia="ArialMT" w:hAnsiTheme="majorBidi" w:cstheme="majorBidi"/>
        </w:rPr>
        <w:t xml:space="preserve">m/s and different blades </w:t>
      </w:r>
      <w:proofErr w:type="spellStart"/>
      <w:r w:rsidR="001B581D" w:rsidRPr="001B1681">
        <w:rPr>
          <w:rFonts w:asciiTheme="majorBidi" w:eastAsia="ArialMT" w:hAnsiTheme="majorBidi" w:cstheme="majorBidi"/>
        </w:rPr>
        <w:t>span</w:t>
      </w:r>
      <w:r w:rsidRPr="001B1681">
        <w:rPr>
          <w:rFonts w:asciiTheme="majorBidi" w:eastAsia="ArialMT" w:hAnsiTheme="majorBidi" w:cstheme="majorBidi"/>
        </w:rPr>
        <w:t>wise</w:t>
      </w:r>
      <w:proofErr w:type="spellEnd"/>
      <w:r w:rsidR="003F0D78" w:rsidRPr="001B1681">
        <w:rPr>
          <w:rFonts w:asciiTheme="majorBidi" w:eastAsia="ArialMT" w:hAnsiTheme="majorBidi" w:cstheme="majorBidi"/>
        </w:rPr>
        <w:t xml:space="preserve">: </w:t>
      </w:r>
      <w:r w:rsidRPr="001B1681">
        <w:rPr>
          <w:rFonts w:asciiTheme="majorBidi" w:eastAsia="ArialMT" w:hAnsiTheme="majorBidi" w:cstheme="majorBidi"/>
        </w:rPr>
        <w:t xml:space="preserve">a) 20%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Pr="001B1681">
        <w:rPr>
          <w:rFonts w:asciiTheme="majorBidi" w:eastAsia="ArialMT" w:hAnsiTheme="majorBidi" w:cstheme="majorBidi"/>
        </w:rPr>
        <w:t>of original blade</w:t>
      </w:r>
      <w:r w:rsidR="003F0D78" w:rsidRPr="001B1681">
        <w:rPr>
          <w:rFonts w:asciiTheme="majorBidi" w:eastAsia="ArialMT" w:hAnsiTheme="majorBidi" w:cstheme="majorBidi"/>
        </w:rPr>
        <w:t xml:space="preserve">. </w:t>
      </w:r>
      <w:r w:rsidRPr="001B1681">
        <w:rPr>
          <w:rFonts w:asciiTheme="majorBidi" w:eastAsia="ArialMT" w:hAnsiTheme="majorBidi" w:cstheme="majorBidi"/>
        </w:rPr>
        <w:t xml:space="preserve">b) </w:t>
      </w:r>
      <w:r w:rsidR="00197150" w:rsidRPr="001B1681">
        <w:rPr>
          <w:rFonts w:asciiTheme="majorBidi" w:eastAsia="ArialMT" w:hAnsiTheme="majorBidi" w:cstheme="majorBidi"/>
        </w:rPr>
        <w:t>5</w:t>
      </w:r>
      <w:r w:rsidRPr="001B1681">
        <w:rPr>
          <w:rFonts w:asciiTheme="majorBidi" w:eastAsia="ArialMT" w:hAnsiTheme="majorBidi" w:cstheme="majorBidi"/>
        </w:rPr>
        <w:t xml:space="preserve">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Pr="001B1681">
        <w:rPr>
          <w:rFonts w:asciiTheme="majorBidi" w:eastAsia="ArialMT" w:hAnsiTheme="majorBidi" w:cstheme="majorBidi"/>
        </w:rPr>
        <w:t xml:space="preserve">of </w:t>
      </w:r>
      <w:r w:rsidR="00197150" w:rsidRPr="001B1681">
        <w:rPr>
          <w:rFonts w:asciiTheme="majorBidi" w:eastAsia="ArialMT" w:hAnsiTheme="majorBidi" w:cstheme="majorBidi"/>
        </w:rPr>
        <w:t>original</w:t>
      </w:r>
      <w:r w:rsidRPr="001B1681">
        <w:rPr>
          <w:rFonts w:asciiTheme="majorBidi" w:eastAsia="ArialMT" w:hAnsiTheme="majorBidi" w:cstheme="majorBidi"/>
        </w:rPr>
        <w:t xml:space="preserve"> blade</w:t>
      </w:r>
      <w:r w:rsidR="003F0D78" w:rsidRPr="001B1681">
        <w:rPr>
          <w:rFonts w:asciiTheme="majorBidi" w:eastAsia="ArialMT" w:hAnsiTheme="majorBidi" w:cstheme="majorBidi"/>
        </w:rPr>
        <w:t xml:space="preserve">. </w:t>
      </w:r>
      <w:r w:rsidRPr="001B1681">
        <w:rPr>
          <w:rFonts w:asciiTheme="majorBidi" w:eastAsia="ArialMT" w:hAnsiTheme="majorBidi" w:cstheme="majorBidi"/>
        </w:rPr>
        <w:t xml:space="preserve">c) </w:t>
      </w:r>
      <w:r w:rsidR="00197150" w:rsidRPr="001B1681">
        <w:rPr>
          <w:rFonts w:asciiTheme="majorBidi" w:eastAsia="ArialMT" w:hAnsiTheme="majorBidi" w:cstheme="majorBidi"/>
        </w:rPr>
        <w:t>8</w:t>
      </w:r>
      <w:r w:rsidRPr="001B1681">
        <w:rPr>
          <w:rFonts w:asciiTheme="majorBidi" w:eastAsia="ArialMT" w:hAnsiTheme="majorBidi" w:cstheme="majorBidi"/>
        </w:rPr>
        <w:t xml:space="preserve">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Pr="001B1681">
        <w:rPr>
          <w:rFonts w:asciiTheme="majorBidi" w:eastAsia="ArialMT" w:hAnsiTheme="majorBidi" w:cstheme="majorBidi"/>
        </w:rPr>
        <w:t>of original blade</w:t>
      </w:r>
      <w:r w:rsidR="003F0D78" w:rsidRPr="001B1681">
        <w:rPr>
          <w:rFonts w:asciiTheme="majorBidi" w:eastAsia="ArialMT" w:hAnsiTheme="majorBidi" w:cstheme="majorBidi"/>
        </w:rPr>
        <w:t xml:space="preserve">. </w:t>
      </w:r>
      <w:r w:rsidRPr="001B1681">
        <w:rPr>
          <w:rFonts w:asciiTheme="majorBidi" w:eastAsia="ArialMT" w:hAnsiTheme="majorBidi" w:cstheme="majorBidi"/>
        </w:rPr>
        <w:t xml:space="preserve">d) </w:t>
      </w:r>
      <w:r w:rsidR="00197150" w:rsidRPr="001B1681">
        <w:rPr>
          <w:rFonts w:asciiTheme="majorBidi" w:eastAsia="ArialMT" w:hAnsiTheme="majorBidi" w:cstheme="majorBidi"/>
        </w:rPr>
        <w:t>2</w:t>
      </w:r>
      <w:r w:rsidRPr="001B1681">
        <w:rPr>
          <w:rFonts w:asciiTheme="majorBidi" w:eastAsia="ArialMT" w:hAnsiTheme="majorBidi" w:cstheme="majorBidi"/>
        </w:rPr>
        <w:t xml:space="preserve">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Pr="001B1681">
        <w:rPr>
          <w:rFonts w:asciiTheme="majorBidi" w:eastAsia="ArialMT" w:hAnsiTheme="majorBidi" w:cstheme="majorBidi"/>
        </w:rPr>
        <w:t>of swept blade</w:t>
      </w:r>
      <w:r w:rsidR="003F0D78" w:rsidRPr="001B1681">
        <w:rPr>
          <w:rFonts w:asciiTheme="majorBidi" w:eastAsia="ArialMT" w:hAnsiTheme="majorBidi" w:cstheme="majorBidi"/>
        </w:rPr>
        <w:t xml:space="preserve">. </w:t>
      </w:r>
      <w:r w:rsidRPr="001B1681">
        <w:rPr>
          <w:rFonts w:asciiTheme="majorBidi" w:eastAsia="ArialMT" w:hAnsiTheme="majorBidi" w:cstheme="majorBidi"/>
        </w:rPr>
        <w:t xml:space="preserve">e) </w:t>
      </w:r>
      <w:r w:rsidR="00197150" w:rsidRPr="001B1681">
        <w:rPr>
          <w:rFonts w:asciiTheme="majorBidi" w:eastAsia="ArialMT" w:hAnsiTheme="majorBidi" w:cstheme="majorBidi"/>
        </w:rPr>
        <w:t xml:space="preserve">50%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of swept</w:t>
      </w:r>
      <w:r w:rsidRPr="001B1681">
        <w:rPr>
          <w:rFonts w:asciiTheme="majorBidi" w:eastAsia="ArialMT" w:hAnsiTheme="majorBidi" w:cstheme="majorBidi"/>
        </w:rPr>
        <w:t xml:space="preserve"> blade</w:t>
      </w:r>
      <w:r w:rsidR="003F0D78" w:rsidRPr="001B1681">
        <w:rPr>
          <w:rFonts w:asciiTheme="majorBidi" w:eastAsia="ArialMT" w:hAnsiTheme="majorBidi" w:cstheme="majorBidi"/>
        </w:rPr>
        <w:t>.</w:t>
      </w:r>
      <w:r w:rsidRPr="001B1681">
        <w:rPr>
          <w:rFonts w:asciiTheme="majorBidi" w:eastAsia="ArialMT" w:hAnsiTheme="majorBidi" w:cstheme="majorBidi"/>
        </w:rPr>
        <w:t xml:space="preserve"> f) 80%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Pr="001B1681">
        <w:rPr>
          <w:rFonts w:asciiTheme="majorBidi" w:eastAsia="ArialMT" w:hAnsiTheme="majorBidi" w:cstheme="majorBidi"/>
        </w:rPr>
        <w:t>of swept blade</w:t>
      </w:r>
    </w:p>
    <w:p w:rsidR="00F261AF" w:rsidRDefault="00F261AF">
      <w:pPr>
        <w:spacing w:after="0" w:line="276" w:lineRule="auto"/>
        <w:jc w:val="both"/>
        <w:rPr>
          <w:rFonts w:ascii="Calibri" w:eastAsia="Calibri" w:hAnsi="Calibri" w:cs="Calibri"/>
          <w:sz w:val="16"/>
        </w:rPr>
      </w:pPr>
    </w:p>
    <w:p w:rsidR="00F261AF" w:rsidRDefault="00FF2D67" w:rsidP="00E545ED">
      <w:pPr>
        <w:spacing w:after="0" w:line="276" w:lineRule="auto"/>
        <w:jc w:val="center"/>
        <w:rPr>
          <w:rFonts w:ascii="Calibri" w:eastAsia="Calibri" w:hAnsi="Calibri" w:cs="Calibri"/>
        </w:rPr>
      </w:pPr>
      <w:r w:rsidRPr="00FF2D67">
        <w:rPr>
          <w:rFonts w:ascii="Calibri" w:eastAsia="Calibri" w:hAnsi="Calibri" w:cs="Calibri"/>
          <w:noProof/>
        </w:rPr>
        <w:lastRenderedPageBreak/>
        <w:drawing>
          <wp:inline distT="0" distB="0" distL="0" distR="0">
            <wp:extent cx="5752178" cy="3244093"/>
            <wp:effectExtent l="0" t="0" r="1270" b="0"/>
            <wp:docPr id="12" name="Picture 12" descr="C:\Users\Leo\Downloads\pres-15-s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Downloads\pres-15-sob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4659" cy="3245492"/>
                    </a:xfrm>
                    <a:prstGeom prst="rect">
                      <a:avLst/>
                    </a:prstGeom>
                    <a:noFill/>
                    <a:ln>
                      <a:noFill/>
                    </a:ln>
                  </pic:spPr>
                </pic:pic>
              </a:graphicData>
            </a:graphic>
          </wp:inline>
        </w:drawing>
      </w:r>
    </w:p>
    <w:p w:rsidR="00F261AF" w:rsidRDefault="00F261AF">
      <w:pPr>
        <w:spacing w:after="0" w:line="240" w:lineRule="auto"/>
        <w:rPr>
          <w:rFonts w:ascii="Calibri" w:eastAsia="Calibri" w:hAnsi="Calibri" w:cs="Calibri"/>
          <w:sz w:val="16"/>
        </w:rPr>
      </w:pPr>
    </w:p>
    <w:p w:rsidR="00E545ED" w:rsidRPr="001B1681" w:rsidRDefault="00E545ED" w:rsidP="00D11C10">
      <w:pPr>
        <w:spacing w:after="0" w:line="240" w:lineRule="auto"/>
        <w:jc w:val="center"/>
        <w:rPr>
          <w:rFonts w:asciiTheme="majorBidi" w:eastAsia="ArialMT" w:hAnsiTheme="majorBidi" w:cstheme="majorBidi"/>
        </w:rPr>
      </w:pPr>
      <w:r w:rsidRPr="001B1681">
        <w:rPr>
          <w:rFonts w:asciiTheme="majorBidi" w:hAnsiTheme="majorBidi" w:cstheme="majorBidi"/>
        </w:rPr>
        <w:t xml:space="preserve">Fig. </w:t>
      </w:r>
      <w:r w:rsidR="00D11C10" w:rsidRPr="001B1681">
        <w:rPr>
          <w:rFonts w:asciiTheme="majorBidi" w:hAnsiTheme="majorBidi" w:cstheme="majorBidi"/>
        </w:rPr>
        <w:t>11</w:t>
      </w:r>
      <w:r w:rsidRPr="001B1681">
        <w:rPr>
          <w:rFonts w:asciiTheme="majorBidi" w:hAnsiTheme="majorBidi" w:cstheme="majorBidi"/>
        </w:rPr>
        <w:t xml:space="preserve">. Static pressure contours comparison </w:t>
      </w:r>
      <w:r w:rsidR="00197150" w:rsidRPr="001B1681">
        <w:rPr>
          <w:rFonts w:asciiTheme="majorBidi" w:eastAsia="ArialMT" w:hAnsiTheme="majorBidi" w:cstheme="majorBidi"/>
        </w:rPr>
        <w:t xml:space="preserve">at </w:t>
      </w:r>
      <w:r w:rsidR="00E70DF1" w:rsidRPr="001B1681">
        <w:rPr>
          <w:rFonts w:asciiTheme="majorBidi" w:eastAsia="ArialMT" w:hAnsiTheme="majorBidi" w:cstheme="majorBidi"/>
        </w:rPr>
        <w:t xml:space="preserve">the </w:t>
      </w:r>
      <w:r w:rsidR="00197150" w:rsidRPr="001B1681">
        <w:rPr>
          <w:rFonts w:asciiTheme="majorBidi" w:eastAsia="ArialMT" w:hAnsiTheme="majorBidi" w:cstheme="majorBidi"/>
        </w:rPr>
        <w:t xml:space="preserve">wind speed of 15 m/s and different blades </w:t>
      </w:r>
      <w:proofErr w:type="spellStart"/>
      <w:r w:rsidR="00197150" w:rsidRPr="001B1681">
        <w:rPr>
          <w:rFonts w:asciiTheme="majorBidi" w:eastAsia="ArialMT" w:hAnsiTheme="majorBidi" w:cstheme="majorBidi"/>
        </w:rPr>
        <w:t>spanwise</w:t>
      </w:r>
      <w:proofErr w:type="spellEnd"/>
      <w:r w:rsidR="00197150" w:rsidRPr="001B1681">
        <w:rPr>
          <w:rFonts w:asciiTheme="majorBidi" w:eastAsia="ArialMT" w:hAnsiTheme="majorBidi" w:cstheme="majorBidi"/>
        </w:rPr>
        <w:t>:</w:t>
      </w:r>
      <w:r w:rsidR="00D1677D" w:rsidRPr="001B1681">
        <w:rPr>
          <w:rFonts w:asciiTheme="majorBidi" w:eastAsia="ArialMT" w:hAnsiTheme="majorBidi" w:cstheme="majorBidi"/>
        </w:rPr>
        <w:t xml:space="preserve"> </w:t>
      </w:r>
      <w:r w:rsidR="00197150" w:rsidRPr="001B1681">
        <w:rPr>
          <w:rFonts w:asciiTheme="majorBidi" w:eastAsia="ArialMT" w:hAnsiTheme="majorBidi" w:cstheme="majorBidi"/>
        </w:rPr>
        <w:t xml:space="preserve">a) 20%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 xml:space="preserve">of original blade. b) 50%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 xml:space="preserve">of original blade. c) 80%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 xml:space="preserve">of original blade. d) 20%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 xml:space="preserve">of swept blade. e) 50%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 xml:space="preserve">of swept blade. f) 80% </w:t>
      </w:r>
      <w:proofErr w:type="spellStart"/>
      <w:r w:rsidR="00197150" w:rsidRPr="001B1681">
        <w:rPr>
          <w:rFonts w:asciiTheme="majorBidi" w:hAnsiTheme="majorBidi" w:cstheme="majorBidi"/>
        </w:rPr>
        <w:t>spanwise</w:t>
      </w:r>
      <w:proofErr w:type="spellEnd"/>
      <w:r w:rsidR="00197150" w:rsidRPr="001B1681">
        <w:rPr>
          <w:rFonts w:asciiTheme="majorBidi" w:hAnsiTheme="majorBidi" w:cstheme="majorBidi"/>
        </w:rPr>
        <w:t xml:space="preserve"> </w:t>
      </w:r>
      <w:r w:rsidR="00197150" w:rsidRPr="001B1681">
        <w:rPr>
          <w:rFonts w:asciiTheme="majorBidi" w:eastAsia="ArialMT" w:hAnsiTheme="majorBidi" w:cstheme="majorBidi"/>
        </w:rPr>
        <w:t>of swept blade</w:t>
      </w:r>
    </w:p>
    <w:p w:rsidR="00867E87" w:rsidRPr="00267349" w:rsidRDefault="00867E87" w:rsidP="00197150">
      <w:pPr>
        <w:spacing w:after="0" w:line="240" w:lineRule="auto"/>
        <w:jc w:val="center"/>
        <w:rPr>
          <w:rFonts w:ascii="ArialMT" w:eastAsia="ArialMT" w:hAnsi="ArialMT" w:cs="ArialMT"/>
        </w:rPr>
      </w:pPr>
    </w:p>
    <w:p w:rsidR="00867E87" w:rsidRPr="00267349" w:rsidRDefault="00867E87" w:rsidP="00197150">
      <w:pPr>
        <w:spacing w:after="0" w:line="240" w:lineRule="auto"/>
        <w:jc w:val="center"/>
        <w:rPr>
          <w:rFonts w:ascii="ArialMT" w:eastAsia="ArialMT" w:hAnsi="ArialMT" w:cs="ArialMT"/>
        </w:rPr>
      </w:pPr>
    </w:p>
    <w:p w:rsidR="00867E87" w:rsidRPr="00267349" w:rsidRDefault="00867E87" w:rsidP="00867E87">
      <w:pPr>
        <w:spacing w:after="0" w:line="240" w:lineRule="auto"/>
        <w:jc w:val="both"/>
        <w:rPr>
          <w:rFonts w:ascii="ArialMT" w:eastAsia="ArialMT" w:hAnsi="ArialMT" w:cs="ArialMT"/>
        </w:rPr>
      </w:pPr>
    </w:p>
    <w:p w:rsidR="00867E87" w:rsidRPr="001B1681" w:rsidRDefault="00867E87" w:rsidP="00867E87">
      <w:pPr>
        <w:autoSpaceDE w:val="0"/>
        <w:autoSpaceDN w:val="0"/>
        <w:adjustRightInd w:val="0"/>
        <w:spacing w:after="0" w:line="240" w:lineRule="auto"/>
        <w:jc w:val="both"/>
        <w:rPr>
          <w:rFonts w:asciiTheme="majorBidi" w:hAnsiTheme="majorBidi" w:cstheme="majorBidi"/>
        </w:rPr>
      </w:pPr>
      <w:r w:rsidRPr="001B1681">
        <w:rPr>
          <w:rFonts w:asciiTheme="majorBidi" w:hAnsiTheme="majorBidi" w:cstheme="majorBidi"/>
        </w:rPr>
        <w:t xml:space="preserve">   Fig. 12 illustrates the trailing vortex comparison in the reign around the rotor at wind speeds of 5 and 8 m/s. Trailing vortex has been achieved from</w:t>
      </w:r>
      <w:r w:rsidR="005E65AD" w:rsidRPr="001B1681">
        <w:rPr>
          <w:rFonts w:asciiTheme="majorBidi" w:hAnsiTheme="majorBidi" w:cstheme="majorBidi"/>
        </w:rPr>
        <w:t xml:space="preserve"> an </w:t>
      </w:r>
      <w:proofErr w:type="spellStart"/>
      <w:r w:rsidR="005E65AD" w:rsidRPr="001B1681">
        <w:rPr>
          <w:rFonts w:asciiTheme="majorBidi" w:hAnsiTheme="majorBidi" w:cstheme="majorBidi"/>
        </w:rPr>
        <w:t>Iso</w:t>
      </w:r>
      <w:proofErr w:type="spellEnd"/>
      <w:r w:rsidR="005E65AD" w:rsidRPr="001B1681">
        <w:rPr>
          <w:rFonts w:asciiTheme="majorBidi" w:hAnsiTheme="majorBidi" w:cstheme="majorBidi"/>
        </w:rPr>
        <w:t>-Surface with constant vo</w:t>
      </w:r>
      <w:r w:rsidRPr="001B1681">
        <w:rPr>
          <w:rFonts w:asciiTheme="majorBidi" w:hAnsiTheme="majorBidi" w:cstheme="majorBidi"/>
        </w:rPr>
        <w:t>rticity magnitude. It is notable that the trailing vortex produced by the original blade is bigger than the one produced by swept blade. These results lead to the increase of torque and decrease of thrust on the rotor due to the swept blades</w:t>
      </w:r>
      <w:r w:rsidR="001B581D" w:rsidRPr="001B1681">
        <w:rPr>
          <w:rFonts w:asciiTheme="majorBidi" w:hAnsiTheme="majorBidi" w:cstheme="majorBidi"/>
        </w:rPr>
        <w:t>,</w:t>
      </w:r>
      <w:r w:rsidRPr="001B1681">
        <w:rPr>
          <w:rFonts w:asciiTheme="majorBidi" w:hAnsiTheme="majorBidi" w:cstheme="majorBidi"/>
        </w:rPr>
        <w:t xml:space="preserve"> especially in the higher wind speeds.</w:t>
      </w:r>
    </w:p>
    <w:p w:rsidR="00867E87" w:rsidRDefault="00867E87" w:rsidP="00197150">
      <w:pPr>
        <w:spacing w:after="0" w:line="240" w:lineRule="auto"/>
        <w:jc w:val="center"/>
        <w:rPr>
          <w:rFonts w:ascii="ArialMT" w:hAnsi="ArialMT" w:cs="ArialMT"/>
        </w:rPr>
      </w:pPr>
    </w:p>
    <w:p w:rsidR="00E545ED" w:rsidRDefault="00F343C9" w:rsidP="00F343C9">
      <w:pPr>
        <w:spacing w:after="0" w:line="240" w:lineRule="auto"/>
        <w:jc w:val="center"/>
        <w:rPr>
          <w:rFonts w:ascii="ArialMT" w:hAnsi="ArialMT" w:cs="ArialMT"/>
        </w:rPr>
      </w:pPr>
      <w:r w:rsidRPr="00F343C9">
        <w:rPr>
          <w:rFonts w:ascii="ArialMT" w:hAnsi="ArialMT" w:cs="ArialMT"/>
          <w:noProof/>
        </w:rPr>
        <w:lastRenderedPageBreak/>
        <w:drawing>
          <wp:inline distT="0" distB="0" distL="0" distR="0">
            <wp:extent cx="5689315" cy="5591175"/>
            <wp:effectExtent l="0" t="0" r="6985" b="0"/>
            <wp:docPr id="6" name="Picture 6"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01" t="2839" r="7449" b="3721"/>
                    <a:stretch/>
                  </pic:blipFill>
                  <pic:spPr bwMode="auto">
                    <a:xfrm>
                      <a:off x="0" y="0"/>
                      <a:ext cx="5705139" cy="5606726"/>
                    </a:xfrm>
                    <a:prstGeom prst="rect">
                      <a:avLst/>
                    </a:prstGeom>
                    <a:noFill/>
                    <a:ln>
                      <a:noFill/>
                    </a:ln>
                    <a:extLst>
                      <a:ext uri="{53640926-AAD7-44D8-BBD7-CCE9431645EC}">
                        <a14:shadowObscured xmlns:a14="http://schemas.microsoft.com/office/drawing/2010/main"/>
                      </a:ext>
                    </a:extLst>
                  </pic:spPr>
                </pic:pic>
              </a:graphicData>
            </a:graphic>
          </wp:inline>
        </w:drawing>
      </w:r>
    </w:p>
    <w:p w:rsidR="00E545ED" w:rsidRDefault="00E545ED" w:rsidP="00E545ED">
      <w:pPr>
        <w:autoSpaceDE w:val="0"/>
        <w:autoSpaceDN w:val="0"/>
        <w:adjustRightInd w:val="0"/>
        <w:spacing w:after="0" w:line="240" w:lineRule="auto"/>
        <w:jc w:val="center"/>
        <w:rPr>
          <w:rFonts w:ascii="ArialMT" w:hAnsi="ArialMT" w:cs="ArialMT"/>
          <w:highlight w:val="yellow"/>
        </w:rPr>
      </w:pPr>
    </w:p>
    <w:p w:rsidR="00F343C9" w:rsidRPr="001B1681" w:rsidRDefault="00901D29" w:rsidP="00762EEC">
      <w:pPr>
        <w:autoSpaceDE w:val="0"/>
        <w:autoSpaceDN w:val="0"/>
        <w:adjustRightInd w:val="0"/>
        <w:spacing w:after="0" w:line="240" w:lineRule="auto"/>
        <w:jc w:val="center"/>
        <w:rPr>
          <w:rFonts w:asciiTheme="majorBidi" w:hAnsiTheme="majorBidi" w:cstheme="majorBidi"/>
        </w:rPr>
      </w:pPr>
      <w:r w:rsidRPr="001B1681">
        <w:rPr>
          <w:rFonts w:asciiTheme="majorBidi" w:hAnsiTheme="majorBidi" w:cstheme="majorBidi"/>
        </w:rPr>
        <w:t xml:space="preserve">Fig. </w:t>
      </w:r>
      <w:r w:rsidR="00E545ED" w:rsidRPr="001B1681">
        <w:rPr>
          <w:rFonts w:asciiTheme="majorBidi" w:hAnsiTheme="majorBidi" w:cstheme="majorBidi"/>
        </w:rPr>
        <w:t>1</w:t>
      </w:r>
      <w:r w:rsidR="00762EEC" w:rsidRPr="001B1681">
        <w:rPr>
          <w:rFonts w:asciiTheme="majorBidi" w:hAnsiTheme="majorBidi" w:cstheme="majorBidi"/>
        </w:rPr>
        <w:t>2</w:t>
      </w:r>
      <w:r w:rsidRPr="001B1681">
        <w:rPr>
          <w:rFonts w:asciiTheme="majorBidi" w:hAnsiTheme="majorBidi" w:cstheme="majorBidi"/>
        </w:rPr>
        <w:t xml:space="preserve">. </w:t>
      </w:r>
      <w:r w:rsidR="00764AE9" w:rsidRPr="001B1681">
        <w:rPr>
          <w:rFonts w:asciiTheme="majorBidi" w:hAnsiTheme="majorBidi" w:cstheme="majorBidi"/>
        </w:rPr>
        <w:t xml:space="preserve">Comparison of </w:t>
      </w:r>
      <w:r w:rsidR="000A4837" w:rsidRPr="001B1681">
        <w:rPr>
          <w:rFonts w:asciiTheme="majorBidi" w:hAnsiTheme="majorBidi" w:cstheme="majorBidi"/>
        </w:rPr>
        <w:t>vorticity</w:t>
      </w:r>
      <w:r w:rsidR="00F343C9" w:rsidRPr="001B1681">
        <w:rPr>
          <w:rFonts w:asciiTheme="majorBidi" w:hAnsiTheme="majorBidi" w:cstheme="majorBidi"/>
        </w:rPr>
        <w:t xml:space="preserve"> between o</w:t>
      </w:r>
      <w:r w:rsidR="00764AE9" w:rsidRPr="001B1681">
        <w:rPr>
          <w:rFonts w:asciiTheme="majorBidi" w:hAnsiTheme="majorBidi" w:cstheme="majorBidi"/>
        </w:rPr>
        <w:t xml:space="preserve">riginal and </w:t>
      </w:r>
      <w:r w:rsidR="003F0D78" w:rsidRPr="001B1681">
        <w:rPr>
          <w:rFonts w:asciiTheme="majorBidi" w:hAnsiTheme="majorBidi" w:cstheme="majorBidi"/>
        </w:rPr>
        <w:t>swept</w:t>
      </w:r>
      <w:r w:rsidR="00764AE9" w:rsidRPr="001B1681">
        <w:rPr>
          <w:rFonts w:asciiTheme="majorBidi" w:hAnsiTheme="majorBidi" w:cstheme="majorBidi"/>
        </w:rPr>
        <w:t xml:space="preserve"> blades </w:t>
      </w:r>
      <w:r w:rsidRPr="001B1681">
        <w:rPr>
          <w:rFonts w:asciiTheme="majorBidi" w:hAnsiTheme="majorBidi" w:cstheme="majorBidi"/>
        </w:rPr>
        <w:t xml:space="preserve">(a) </w:t>
      </w:r>
      <w:r w:rsidR="003F0D78" w:rsidRPr="001B1681">
        <w:rPr>
          <w:rFonts w:asciiTheme="majorBidi" w:hAnsiTheme="majorBidi" w:cstheme="majorBidi"/>
        </w:rPr>
        <w:t xml:space="preserve">straight </w:t>
      </w:r>
      <w:r w:rsidRPr="001B1681">
        <w:rPr>
          <w:rFonts w:asciiTheme="majorBidi" w:hAnsiTheme="majorBidi" w:cstheme="majorBidi"/>
        </w:rPr>
        <w:t xml:space="preserve">blade </w:t>
      </w:r>
      <w:r w:rsidR="00F343C9" w:rsidRPr="001B1681">
        <w:rPr>
          <w:rFonts w:asciiTheme="majorBidi" w:hAnsiTheme="majorBidi" w:cstheme="majorBidi"/>
        </w:rPr>
        <w:t xml:space="preserve">at wind speed </w:t>
      </w:r>
      <w:r w:rsidR="00762EEC" w:rsidRPr="001B1681">
        <w:rPr>
          <w:rFonts w:asciiTheme="majorBidi" w:hAnsiTheme="majorBidi" w:cstheme="majorBidi"/>
        </w:rPr>
        <w:t xml:space="preserve">of </w:t>
      </w:r>
      <w:r w:rsidR="00F343C9" w:rsidRPr="001B1681">
        <w:rPr>
          <w:rFonts w:asciiTheme="majorBidi" w:hAnsiTheme="majorBidi" w:cstheme="majorBidi"/>
        </w:rPr>
        <w:t xml:space="preserve">5 m/s </w:t>
      </w:r>
      <w:r w:rsidRPr="001B1681">
        <w:rPr>
          <w:rFonts w:asciiTheme="majorBidi" w:hAnsiTheme="majorBidi" w:cstheme="majorBidi"/>
        </w:rPr>
        <w:t xml:space="preserve">(b) </w:t>
      </w:r>
      <w:r w:rsidR="00F343C9" w:rsidRPr="001B1681">
        <w:rPr>
          <w:rFonts w:asciiTheme="majorBidi" w:hAnsiTheme="majorBidi" w:cstheme="majorBidi"/>
        </w:rPr>
        <w:t>straight blade at wind speed</w:t>
      </w:r>
      <w:r w:rsidR="00762EEC" w:rsidRPr="001B1681">
        <w:rPr>
          <w:rFonts w:asciiTheme="majorBidi" w:hAnsiTheme="majorBidi" w:cstheme="majorBidi"/>
        </w:rPr>
        <w:t xml:space="preserve"> of</w:t>
      </w:r>
      <w:r w:rsidR="00F343C9" w:rsidRPr="001B1681">
        <w:rPr>
          <w:rFonts w:asciiTheme="majorBidi" w:hAnsiTheme="majorBidi" w:cstheme="majorBidi"/>
        </w:rPr>
        <w:t xml:space="preserve"> 8 m/s (c) Swept blade at wind speed </w:t>
      </w:r>
      <w:r w:rsidR="00762EEC" w:rsidRPr="001B1681">
        <w:rPr>
          <w:rFonts w:asciiTheme="majorBidi" w:hAnsiTheme="majorBidi" w:cstheme="majorBidi"/>
        </w:rPr>
        <w:t xml:space="preserve">of </w:t>
      </w:r>
      <w:r w:rsidR="00F343C9" w:rsidRPr="001B1681">
        <w:rPr>
          <w:rFonts w:asciiTheme="majorBidi" w:hAnsiTheme="majorBidi" w:cstheme="majorBidi"/>
        </w:rPr>
        <w:t>5 m/s</w:t>
      </w:r>
    </w:p>
    <w:p w:rsidR="00F343C9" w:rsidRPr="001B1681" w:rsidRDefault="00F343C9" w:rsidP="00F343C9">
      <w:pPr>
        <w:autoSpaceDE w:val="0"/>
        <w:autoSpaceDN w:val="0"/>
        <w:adjustRightInd w:val="0"/>
        <w:spacing w:after="0" w:line="240" w:lineRule="auto"/>
        <w:jc w:val="center"/>
        <w:rPr>
          <w:rFonts w:asciiTheme="majorBidi" w:hAnsiTheme="majorBidi" w:cstheme="majorBidi"/>
        </w:rPr>
      </w:pPr>
      <w:r w:rsidRPr="001B1681">
        <w:rPr>
          <w:rFonts w:asciiTheme="majorBidi" w:hAnsiTheme="majorBidi" w:cstheme="majorBidi"/>
        </w:rPr>
        <w:t xml:space="preserve"> (d) Swept blade at wind speed </w:t>
      </w:r>
      <w:r w:rsidR="00762EEC" w:rsidRPr="001B1681">
        <w:rPr>
          <w:rFonts w:asciiTheme="majorBidi" w:hAnsiTheme="majorBidi" w:cstheme="majorBidi"/>
        </w:rPr>
        <w:t xml:space="preserve">of </w:t>
      </w:r>
      <w:r w:rsidRPr="001B1681">
        <w:rPr>
          <w:rFonts w:asciiTheme="majorBidi" w:hAnsiTheme="majorBidi" w:cstheme="majorBidi"/>
        </w:rPr>
        <w:t>8 m/s</w:t>
      </w:r>
    </w:p>
    <w:p w:rsidR="00F261AF" w:rsidRPr="001B1681" w:rsidRDefault="00F261AF" w:rsidP="00F343C9">
      <w:pPr>
        <w:autoSpaceDE w:val="0"/>
        <w:autoSpaceDN w:val="0"/>
        <w:adjustRightInd w:val="0"/>
        <w:spacing w:after="0" w:line="240" w:lineRule="auto"/>
        <w:jc w:val="center"/>
        <w:rPr>
          <w:rFonts w:asciiTheme="majorBidi" w:hAnsiTheme="majorBidi" w:cstheme="majorBidi"/>
          <w:highlight w:val="yellow"/>
        </w:rPr>
      </w:pPr>
    </w:p>
    <w:p w:rsidR="00F261AF" w:rsidRPr="001B1681" w:rsidRDefault="00901D29" w:rsidP="00193485">
      <w:pPr>
        <w:pStyle w:val="ListParagraph"/>
        <w:keepNext/>
        <w:keepLines/>
        <w:numPr>
          <w:ilvl w:val="0"/>
          <w:numId w:val="9"/>
        </w:numPr>
        <w:spacing w:before="240" w:after="0" w:line="276" w:lineRule="auto"/>
        <w:rPr>
          <w:rFonts w:asciiTheme="majorBidi" w:eastAsia="ArialMT" w:hAnsiTheme="majorBidi" w:cstheme="majorBidi"/>
          <w:b/>
          <w:sz w:val="24"/>
        </w:rPr>
      </w:pPr>
      <w:r w:rsidRPr="001B1681">
        <w:rPr>
          <w:rFonts w:asciiTheme="majorBidi" w:eastAsia="ArialMT" w:hAnsiTheme="majorBidi" w:cstheme="majorBidi"/>
          <w:b/>
          <w:sz w:val="24"/>
        </w:rPr>
        <w:t xml:space="preserve">Conclusions </w:t>
      </w:r>
    </w:p>
    <w:p w:rsidR="00F261AF" w:rsidRPr="001B1681" w:rsidRDefault="00273260" w:rsidP="0056631B">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The main purpose of this study has been implementing </w:t>
      </w:r>
      <w:r w:rsidR="00E70DF1" w:rsidRPr="001B1681">
        <w:rPr>
          <w:rFonts w:asciiTheme="majorBidi" w:eastAsia="ArialMT" w:hAnsiTheme="majorBidi" w:cstheme="majorBidi"/>
        </w:rPr>
        <w:t xml:space="preserve">the </w:t>
      </w:r>
      <w:r w:rsidR="00901D29" w:rsidRPr="001B1681">
        <w:rPr>
          <w:rFonts w:asciiTheme="majorBidi" w:eastAsia="ArialMT" w:hAnsiTheme="majorBidi" w:cstheme="majorBidi"/>
        </w:rPr>
        <w:t>aerodynamic design of a backward swept blade for horizontal axis wind turbine rotor blades</w:t>
      </w:r>
      <w:r w:rsidR="0056631B" w:rsidRPr="001B1681">
        <w:rPr>
          <w:rFonts w:asciiTheme="majorBidi" w:eastAsia="ArialMT" w:hAnsiTheme="majorBidi" w:cstheme="majorBidi"/>
        </w:rPr>
        <w:t xml:space="preserve">, which </w:t>
      </w:r>
      <w:r w:rsidR="0056631B" w:rsidRPr="001B1681">
        <w:rPr>
          <w:rFonts w:asciiTheme="majorBidi" w:hAnsiTheme="majorBidi" w:cstheme="majorBidi"/>
          <w:color w:val="000000" w:themeColor="text1"/>
        </w:rPr>
        <w:t>has been already implemented to aircraft wings for the transonic cruise at Mach numbers</w:t>
      </w:r>
      <w:r w:rsidR="00901D29" w:rsidRPr="001B1681">
        <w:rPr>
          <w:rFonts w:asciiTheme="majorBidi" w:eastAsia="ArialMT" w:hAnsiTheme="majorBidi" w:cstheme="majorBidi"/>
        </w:rPr>
        <w:t xml:space="preserve">. </w:t>
      </w:r>
    </w:p>
    <w:p w:rsidR="00F261AF" w:rsidRPr="001B1681" w:rsidRDefault="00273260" w:rsidP="00A56DD7">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A full scale analysis on </w:t>
      </w:r>
      <w:r w:rsidR="00A56DD7" w:rsidRPr="001B1681">
        <w:rPr>
          <w:rFonts w:asciiTheme="majorBidi" w:eastAsia="ArialMT" w:hAnsiTheme="majorBidi" w:cstheme="majorBidi"/>
        </w:rPr>
        <w:t>NREL VI</w:t>
      </w:r>
      <w:r w:rsidR="00901D29" w:rsidRPr="001B1681">
        <w:rPr>
          <w:rFonts w:asciiTheme="majorBidi" w:eastAsia="ArialMT" w:hAnsiTheme="majorBidi" w:cstheme="majorBidi"/>
        </w:rPr>
        <w:t xml:space="preserve"> 3-bladed 20kW wind turbine with full rotor modeling approach was carried out. Simulation results represent an acceptable agreement between the power output obtained from the full rotor approach and the available experimental resu</w:t>
      </w:r>
      <w:r w:rsidR="00A56DD7" w:rsidRPr="001B1681">
        <w:rPr>
          <w:rFonts w:asciiTheme="majorBidi" w:eastAsia="ArialMT" w:hAnsiTheme="majorBidi" w:cstheme="majorBidi"/>
        </w:rPr>
        <w:t>lts reported in the literature. In this way</w:t>
      </w:r>
      <w:r w:rsidR="00E70DF1" w:rsidRPr="001B1681">
        <w:rPr>
          <w:rFonts w:asciiTheme="majorBidi" w:eastAsia="ArialMT" w:hAnsiTheme="majorBidi" w:cstheme="majorBidi"/>
        </w:rPr>
        <w:t>,</w:t>
      </w:r>
      <w:r w:rsidR="00A56DD7" w:rsidRPr="001B1681">
        <w:rPr>
          <w:rFonts w:asciiTheme="majorBidi" w:eastAsia="ArialMT" w:hAnsiTheme="majorBidi" w:cstheme="majorBidi"/>
        </w:rPr>
        <w:t xml:space="preserve"> our modeling was validated by comparing the CFD analysis results and available experimental data.  </w:t>
      </w:r>
    </w:p>
    <w:p w:rsidR="00F261AF" w:rsidRPr="001B1681" w:rsidRDefault="00273260" w:rsidP="00193485">
      <w:pPr>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A backward swept blade have been considered and analyzed independently based on the CFD </w:t>
      </w:r>
      <w:r w:rsidR="00A56DD7" w:rsidRPr="001B1681">
        <w:rPr>
          <w:rFonts w:asciiTheme="majorBidi" w:eastAsia="ArialMT" w:hAnsiTheme="majorBidi" w:cstheme="majorBidi"/>
        </w:rPr>
        <w:t xml:space="preserve">code. The results indicate that </w:t>
      </w:r>
      <w:r w:rsidR="00901D29" w:rsidRPr="001B1681">
        <w:rPr>
          <w:rFonts w:asciiTheme="majorBidi" w:eastAsia="ArialMT" w:hAnsiTheme="majorBidi" w:cstheme="majorBidi"/>
        </w:rPr>
        <w:t xml:space="preserve">from an aerodynamic point of view, </w:t>
      </w:r>
      <w:r w:rsidR="00A56DD7" w:rsidRPr="001B1681">
        <w:rPr>
          <w:rFonts w:asciiTheme="majorBidi" w:eastAsia="ArialMT" w:hAnsiTheme="majorBidi" w:cstheme="majorBidi"/>
        </w:rPr>
        <w:t xml:space="preserve">with the backward swept, the flow is more </w:t>
      </w:r>
      <w:r w:rsidR="00A56DD7" w:rsidRPr="001B1681">
        <w:rPr>
          <w:rFonts w:asciiTheme="majorBidi" w:eastAsia="ArialMT" w:hAnsiTheme="majorBidi" w:cstheme="majorBidi"/>
        </w:rPr>
        <w:lastRenderedPageBreak/>
        <w:t>attached and directed to the downstream without separation</w:t>
      </w:r>
      <w:r w:rsidR="00193485" w:rsidRPr="001B1681">
        <w:rPr>
          <w:rFonts w:asciiTheme="majorBidi" w:eastAsia="ArialMT" w:hAnsiTheme="majorBidi" w:cstheme="majorBidi"/>
        </w:rPr>
        <w:t>.</w:t>
      </w:r>
      <w:r w:rsidR="00A56DD7" w:rsidRPr="001B1681">
        <w:rPr>
          <w:rFonts w:asciiTheme="majorBidi" w:eastAsia="ArialMT" w:hAnsiTheme="majorBidi" w:cstheme="majorBidi"/>
        </w:rPr>
        <w:t xml:space="preserve"> </w:t>
      </w:r>
      <w:r w:rsidR="00193485" w:rsidRPr="001B1681">
        <w:rPr>
          <w:rFonts w:asciiTheme="majorBidi" w:eastAsia="ArialMT" w:hAnsiTheme="majorBidi" w:cstheme="majorBidi"/>
        </w:rPr>
        <w:t>Because of this</w:t>
      </w:r>
      <w:r w:rsidR="00A56DD7" w:rsidRPr="001B1681">
        <w:rPr>
          <w:rFonts w:asciiTheme="majorBidi" w:eastAsia="ArialMT" w:hAnsiTheme="majorBidi" w:cstheme="majorBidi"/>
        </w:rPr>
        <w:t xml:space="preserve"> </w:t>
      </w:r>
      <w:r w:rsidR="00901D29" w:rsidRPr="001B1681">
        <w:rPr>
          <w:rFonts w:asciiTheme="majorBidi" w:eastAsia="ArialMT" w:hAnsiTheme="majorBidi" w:cstheme="majorBidi"/>
        </w:rPr>
        <w:t>the power extraction can be increased with a more complicated</w:t>
      </w:r>
      <w:r w:rsidR="00E70DF1" w:rsidRPr="001B1681">
        <w:rPr>
          <w:rFonts w:asciiTheme="majorBidi" w:eastAsia="ArialMT" w:hAnsiTheme="majorBidi" w:cstheme="majorBidi"/>
        </w:rPr>
        <w:t xml:space="preserve"> geometry in higher wind speeds</w:t>
      </w:r>
      <w:r w:rsidR="00901D29" w:rsidRPr="001B1681">
        <w:rPr>
          <w:rFonts w:asciiTheme="majorBidi" w:eastAsia="ArialMT" w:hAnsiTheme="majorBidi" w:cstheme="majorBidi"/>
        </w:rPr>
        <w:t xml:space="preserve"> while the axial thrust decreases in all wind speeds that reduce adverse aerodynamic loads on the rotor. </w:t>
      </w:r>
    </w:p>
    <w:p w:rsidR="00F261AF" w:rsidRPr="001B1681" w:rsidRDefault="00273260" w:rsidP="00C6051B">
      <w:pPr>
        <w:shd w:val="clear" w:color="auto" w:fill="FFFFFF" w:themeFill="background1"/>
        <w:spacing w:after="0" w:line="240" w:lineRule="auto"/>
        <w:jc w:val="both"/>
        <w:rPr>
          <w:rFonts w:asciiTheme="majorBidi" w:eastAsia="ArialMT" w:hAnsiTheme="majorBidi" w:cstheme="majorBidi"/>
        </w:rPr>
      </w:pPr>
      <w:r w:rsidRPr="001B1681">
        <w:rPr>
          <w:rFonts w:asciiTheme="majorBidi" w:eastAsia="ArialMT" w:hAnsiTheme="majorBidi" w:cstheme="majorBidi"/>
        </w:rPr>
        <w:t xml:space="preserve">   </w:t>
      </w:r>
      <w:r w:rsidR="00901D29" w:rsidRPr="001B1681">
        <w:rPr>
          <w:rFonts w:asciiTheme="majorBidi" w:eastAsia="ArialMT" w:hAnsiTheme="majorBidi" w:cstheme="majorBidi"/>
        </w:rPr>
        <w:t xml:space="preserve">In the upcoming studies, an experimental test will hopefully make the results more reliable. Besides, further studies are required to optimize the sweep angle and start section of the sweep to achieve the maximum power output increase. A noise analysis can also show the effect of this sweep on noise production and environmental considerations. </w:t>
      </w:r>
      <w:r w:rsidR="00A56DD7" w:rsidRPr="001B1681">
        <w:rPr>
          <w:rFonts w:asciiTheme="majorBidi" w:eastAsia="ArialMT" w:hAnsiTheme="majorBidi" w:cstheme="majorBidi"/>
        </w:rPr>
        <w:t xml:space="preserve">Studies about the </w:t>
      </w:r>
      <w:proofErr w:type="spellStart"/>
      <w:r w:rsidR="00A56DD7" w:rsidRPr="001B1681">
        <w:rPr>
          <w:rFonts w:asciiTheme="majorBidi" w:eastAsia="ArialMT" w:hAnsiTheme="majorBidi" w:cstheme="majorBidi"/>
        </w:rPr>
        <w:t>aero</w:t>
      </w:r>
      <w:r w:rsidR="00901D29" w:rsidRPr="001B1681">
        <w:rPr>
          <w:rFonts w:asciiTheme="majorBidi" w:eastAsia="ArialMT" w:hAnsiTheme="majorBidi" w:cstheme="majorBidi"/>
        </w:rPr>
        <w:t>elasticity</w:t>
      </w:r>
      <w:proofErr w:type="spellEnd"/>
      <w:r w:rsidR="00901D29" w:rsidRPr="001B1681">
        <w:rPr>
          <w:rFonts w:asciiTheme="majorBidi" w:eastAsia="ArialMT" w:hAnsiTheme="majorBidi" w:cstheme="majorBidi"/>
        </w:rPr>
        <w:t xml:space="preserve"> analysis of st</w:t>
      </w:r>
      <w:r w:rsidR="00A56DD7" w:rsidRPr="001B1681">
        <w:rPr>
          <w:rFonts w:asciiTheme="majorBidi" w:eastAsia="ArialMT" w:hAnsiTheme="majorBidi" w:cstheme="majorBidi"/>
        </w:rPr>
        <w:t xml:space="preserve">ructural stability and strength of the blade due to </w:t>
      </w:r>
      <w:r w:rsidR="00E70DF1" w:rsidRPr="001B1681">
        <w:rPr>
          <w:rFonts w:asciiTheme="majorBidi" w:eastAsia="ArialMT" w:hAnsiTheme="majorBidi" w:cstheme="majorBidi"/>
        </w:rPr>
        <w:t xml:space="preserve">the </w:t>
      </w:r>
      <w:r w:rsidR="00A56DD7" w:rsidRPr="001B1681">
        <w:rPr>
          <w:rFonts w:asciiTheme="majorBidi" w:eastAsia="ArialMT" w:hAnsiTheme="majorBidi" w:cstheme="majorBidi"/>
        </w:rPr>
        <w:t xml:space="preserve">addition of a backward swept also are </w:t>
      </w:r>
      <w:r w:rsidR="00C6051B" w:rsidRPr="001B1681">
        <w:rPr>
          <w:rFonts w:asciiTheme="majorBidi" w:eastAsia="ArialMT" w:hAnsiTheme="majorBidi" w:cstheme="majorBidi"/>
        </w:rPr>
        <w:t>necessary</w:t>
      </w:r>
      <w:r w:rsidR="00A56DD7" w:rsidRPr="001B1681">
        <w:rPr>
          <w:rFonts w:asciiTheme="majorBidi" w:eastAsia="ArialMT" w:hAnsiTheme="majorBidi" w:cstheme="majorBidi"/>
        </w:rPr>
        <w:t xml:space="preserve"> </w:t>
      </w:r>
      <w:r w:rsidR="00C6051B" w:rsidRPr="001B1681">
        <w:rPr>
          <w:rFonts w:asciiTheme="majorBidi" w:eastAsia="ArialMT" w:hAnsiTheme="majorBidi" w:cstheme="majorBidi"/>
        </w:rPr>
        <w:t xml:space="preserve">to achieve a reliable method of extracting more power from wind turbines. </w:t>
      </w:r>
    </w:p>
    <w:p w:rsidR="00C6051B" w:rsidRPr="001B1681" w:rsidRDefault="00C6051B" w:rsidP="00C6051B">
      <w:pPr>
        <w:spacing w:after="0" w:line="240" w:lineRule="auto"/>
        <w:jc w:val="both"/>
        <w:rPr>
          <w:rFonts w:asciiTheme="majorBidi" w:eastAsia="ArialMT" w:hAnsiTheme="majorBidi" w:cstheme="majorBidi"/>
        </w:rPr>
      </w:pPr>
    </w:p>
    <w:p w:rsidR="00F261AF" w:rsidRPr="001B1681" w:rsidRDefault="00901D29" w:rsidP="001010C9">
      <w:pPr>
        <w:keepNext/>
        <w:keepLines/>
        <w:spacing w:before="240" w:after="0" w:line="276" w:lineRule="auto"/>
        <w:rPr>
          <w:rFonts w:asciiTheme="majorBidi" w:eastAsia="ArialMT" w:hAnsiTheme="majorBidi" w:cstheme="majorBidi"/>
          <w:b/>
        </w:rPr>
      </w:pPr>
      <w:r w:rsidRPr="001B1681">
        <w:rPr>
          <w:rFonts w:asciiTheme="majorBidi" w:eastAsia="ArialMT" w:hAnsiTheme="majorBidi" w:cstheme="majorBidi"/>
          <w:b/>
        </w:rPr>
        <w:t>References</w:t>
      </w:r>
    </w:p>
    <w:p w:rsidR="001010C9" w:rsidRDefault="001010C9" w:rsidP="006D2A7B">
      <w:pPr>
        <w:pStyle w:val="Bibliography"/>
        <w:jc w:val="both"/>
        <w:rPr>
          <w:rFonts w:asciiTheme="majorBidi" w:hAnsiTheme="majorBidi" w:cstheme="majorBidi"/>
          <w:sz w:val="20"/>
        </w:rPr>
      </w:pPr>
    </w:p>
    <w:p w:rsidR="00DF1BE7" w:rsidRDefault="006D2A7B" w:rsidP="006D2A7B">
      <w:pPr>
        <w:pStyle w:val="Bibliography"/>
        <w:jc w:val="both"/>
        <w:rPr>
          <w:rFonts w:asciiTheme="majorBidi" w:hAnsiTheme="majorBidi" w:cstheme="majorBidi"/>
          <w:sz w:val="20"/>
        </w:rPr>
      </w:pPr>
      <w:proofErr w:type="spellStart"/>
      <w:r w:rsidRPr="001B1681">
        <w:rPr>
          <w:rFonts w:asciiTheme="majorBidi" w:hAnsiTheme="majorBidi" w:cstheme="majorBidi"/>
          <w:sz w:val="20"/>
        </w:rPr>
        <w:t>AbdelSalam</w:t>
      </w:r>
      <w:proofErr w:type="spellEnd"/>
      <w:r w:rsidRPr="001B1681">
        <w:rPr>
          <w:rFonts w:asciiTheme="majorBidi" w:hAnsiTheme="majorBidi" w:cstheme="majorBidi"/>
          <w:sz w:val="20"/>
        </w:rPr>
        <w:t xml:space="preserve">, A. M., </w:t>
      </w:r>
      <w:proofErr w:type="spellStart"/>
      <w:r w:rsidRPr="001B1681">
        <w:rPr>
          <w:rFonts w:asciiTheme="majorBidi" w:hAnsiTheme="majorBidi" w:cstheme="majorBidi"/>
          <w:sz w:val="20"/>
        </w:rPr>
        <w:t>Ramalingam</w:t>
      </w:r>
      <w:proofErr w:type="spellEnd"/>
      <w:r w:rsidRPr="001B1681">
        <w:rPr>
          <w:rFonts w:asciiTheme="majorBidi" w:hAnsiTheme="majorBidi" w:cstheme="majorBidi"/>
          <w:sz w:val="20"/>
        </w:rPr>
        <w:t xml:space="preserve">, V., (2014) Wake prediction of horizontal-axis wind turbine using full-rotor modeling, </w:t>
      </w:r>
      <w:r w:rsidRPr="001B1681">
        <w:rPr>
          <w:rFonts w:asciiTheme="majorBidi" w:hAnsiTheme="majorBidi" w:cstheme="majorBidi"/>
          <w:i/>
          <w:iCs/>
          <w:sz w:val="20"/>
        </w:rPr>
        <w:t xml:space="preserve">J. Wind Eng. Ind. </w:t>
      </w:r>
      <w:proofErr w:type="spellStart"/>
      <w:r w:rsidRPr="001B1681">
        <w:rPr>
          <w:rFonts w:asciiTheme="majorBidi" w:hAnsiTheme="majorBidi" w:cstheme="majorBidi"/>
          <w:i/>
          <w:iCs/>
          <w:sz w:val="20"/>
        </w:rPr>
        <w:t>Aerodyn</w:t>
      </w:r>
      <w:proofErr w:type="spellEnd"/>
      <w:r w:rsidRPr="001B1681">
        <w:rPr>
          <w:rFonts w:asciiTheme="majorBidi" w:hAnsiTheme="majorBidi" w:cstheme="majorBidi"/>
          <w:i/>
          <w:iCs/>
          <w:sz w:val="20"/>
        </w:rPr>
        <w:t>.</w:t>
      </w:r>
      <w:r w:rsidRPr="001B1681">
        <w:rPr>
          <w:rFonts w:asciiTheme="majorBidi" w:hAnsiTheme="majorBidi" w:cstheme="majorBidi"/>
          <w:sz w:val="20"/>
        </w:rPr>
        <w:t>, vol. 124, pp. 7–19.</w:t>
      </w:r>
      <w:r w:rsidR="00DF1BE7" w:rsidRPr="001B1681">
        <w:rPr>
          <w:rFonts w:asciiTheme="majorBidi" w:eastAsia="Arial" w:hAnsiTheme="majorBidi" w:cstheme="majorBidi"/>
          <w:color w:val="222222"/>
          <w:sz w:val="20"/>
          <w:shd w:val="clear" w:color="auto" w:fill="FFFFFF"/>
        </w:rPr>
        <w:fldChar w:fldCharType="begin"/>
      </w:r>
      <w:r w:rsidR="00DF1BE7" w:rsidRPr="001B1681">
        <w:rPr>
          <w:rFonts w:asciiTheme="majorBidi" w:eastAsia="Arial" w:hAnsiTheme="majorBidi" w:cstheme="majorBidi"/>
          <w:color w:val="222222"/>
          <w:sz w:val="20"/>
          <w:shd w:val="clear" w:color="auto" w:fill="FFFFFF"/>
        </w:rPr>
        <w:instrText xml:space="preserve"> ADDIN ZOTERO_BIBL {"custom":[]} CSL_BIBLIOGRAPHY </w:instrText>
      </w:r>
      <w:r w:rsidR="00DF1BE7" w:rsidRPr="001B1681">
        <w:rPr>
          <w:rFonts w:asciiTheme="majorBidi" w:eastAsia="Arial" w:hAnsiTheme="majorBidi" w:cstheme="majorBidi"/>
          <w:color w:val="222222"/>
          <w:sz w:val="20"/>
          <w:shd w:val="clear" w:color="auto" w:fill="FFFFFF"/>
        </w:rPr>
        <w:fldChar w:fldCharType="separate"/>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Balduzzi, F., Bianchini, A., Maleci, R., Ferrara, G., Ferrari, L. (2016) Critical issues in the CFD simulation of Darrieus wind turbines,” </w:t>
      </w:r>
      <w:r w:rsidRPr="001B1681">
        <w:rPr>
          <w:rFonts w:asciiTheme="majorBidi" w:hAnsiTheme="majorBidi" w:cstheme="majorBidi"/>
          <w:i/>
          <w:iCs/>
          <w:sz w:val="20"/>
        </w:rPr>
        <w:t>Renew. Energy</w:t>
      </w:r>
      <w:r w:rsidRPr="001B1681">
        <w:rPr>
          <w:rFonts w:asciiTheme="majorBidi" w:hAnsiTheme="majorBidi" w:cstheme="majorBidi"/>
          <w:sz w:val="20"/>
        </w:rPr>
        <w:t>, vol. 85, pp. 419–435.</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Betz, A. (2014) </w:t>
      </w:r>
      <w:r w:rsidRPr="001B1681">
        <w:rPr>
          <w:rFonts w:asciiTheme="majorBidi" w:hAnsiTheme="majorBidi" w:cstheme="majorBidi"/>
          <w:i/>
          <w:iCs/>
          <w:sz w:val="20"/>
        </w:rPr>
        <w:t>Introduction to the theory of flow machines,</w:t>
      </w:r>
      <w:r w:rsidRPr="001B1681">
        <w:rPr>
          <w:rFonts w:asciiTheme="majorBidi" w:hAnsiTheme="majorBidi" w:cstheme="majorBidi"/>
          <w:sz w:val="20"/>
        </w:rPr>
        <w:t xml:space="preserve"> Pergamon Press.</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Cao, L., Ji, Y., Wang, Z., Yuan, W. (2012) Analysis on the influence of rotational speed to aerodynamic performance of vertical axis wind turbine, </w:t>
      </w:r>
      <w:r w:rsidRPr="001B1681">
        <w:rPr>
          <w:rFonts w:asciiTheme="majorBidi" w:hAnsiTheme="majorBidi" w:cstheme="majorBidi"/>
          <w:i/>
          <w:iCs/>
          <w:sz w:val="20"/>
        </w:rPr>
        <w:t>Procedia Eng.</w:t>
      </w:r>
      <w:r w:rsidRPr="001B1681">
        <w:rPr>
          <w:rFonts w:asciiTheme="majorBidi" w:hAnsiTheme="majorBidi" w:cstheme="majorBidi"/>
          <w:sz w:val="20"/>
        </w:rPr>
        <w:t>, vol. 31, pp. 245–250.</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Chattot,, J. J. (2009) Effects of blade tip modifications on wind turbine performance using vortex model, </w:t>
      </w:r>
      <w:r w:rsidRPr="001B1681">
        <w:rPr>
          <w:rFonts w:asciiTheme="majorBidi" w:hAnsiTheme="majorBidi" w:cstheme="majorBidi"/>
          <w:i/>
          <w:iCs/>
          <w:sz w:val="20"/>
        </w:rPr>
        <w:t>Comput. Fluids</w:t>
      </w:r>
      <w:r w:rsidRPr="001B1681">
        <w:rPr>
          <w:rFonts w:asciiTheme="majorBidi" w:hAnsiTheme="majorBidi" w:cstheme="majorBidi"/>
          <w:sz w:val="20"/>
        </w:rPr>
        <w:t>, vol. 38, no. 7, pp. 1405–1410.</w:t>
      </w:r>
    </w:p>
    <w:p w:rsidR="006D2A7B" w:rsidRPr="001B1681"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Elfarra , M. A., (2011) Horizontal Axis Wind Turbine Rotor Blade: Winglet and Twist Aerodynamic Design and Optimization Using CFD, Middle East Technical University.</w:t>
      </w:r>
    </w:p>
    <w:p w:rsidR="00DF1BE7" w:rsidRPr="001B1681" w:rsidRDefault="000D7175" w:rsidP="000D7175">
      <w:pPr>
        <w:pStyle w:val="Bibliography"/>
        <w:jc w:val="both"/>
        <w:rPr>
          <w:rFonts w:asciiTheme="majorBidi" w:hAnsiTheme="majorBidi" w:cstheme="majorBidi"/>
          <w:sz w:val="20"/>
        </w:rPr>
      </w:pPr>
      <w:r w:rsidRPr="001B1681">
        <w:rPr>
          <w:rFonts w:asciiTheme="majorBidi" w:hAnsiTheme="majorBidi" w:cstheme="majorBidi"/>
          <w:sz w:val="20"/>
        </w:rPr>
        <w:t xml:space="preserve">El-Wakil , </w:t>
      </w:r>
      <w:r w:rsidR="00DF1BE7" w:rsidRPr="001B1681">
        <w:rPr>
          <w:rFonts w:asciiTheme="majorBidi" w:hAnsiTheme="majorBidi" w:cstheme="majorBidi"/>
          <w:sz w:val="20"/>
        </w:rPr>
        <w:t>M. M.</w:t>
      </w:r>
      <w:r w:rsidR="00883825" w:rsidRPr="001B1681">
        <w:rPr>
          <w:rFonts w:asciiTheme="majorBidi" w:hAnsiTheme="majorBidi" w:cstheme="majorBidi"/>
          <w:sz w:val="20"/>
        </w:rPr>
        <w:t xml:space="preserve"> </w:t>
      </w:r>
      <w:r w:rsidRPr="001B1681">
        <w:rPr>
          <w:rFonts w:asciiTheme="majorBidi" w:hAnsiTheme="majorBidi" w:cstheme="majorBidi"/>
          <w:sz w:val="20"/>
        </w:rPr>
        <w:t>(1984)</w:t>
      </w:r>
      <w:r w:rsidR="00DF1BE7" w:rsidRPr="001B1681">
        <w:rPr>
          <w:rFonts w:asciiTheme="majorBidi" w:hAnsiTheme="majorBidi" w:cstheme="majorBidi"/>
          <w:sz w:val="20"/>
        </w:rPr>
        <w:t xml:space="preserve"> </w:t>
      </w:r>
      <w:r w:rsidR="00DF1BE7" w:rsidRPr="001B1681">
        <w:rPr>
          <w:rFonts w:asciiTheme="majorBidi" w:hAnsiTheme="majorBidi" w:cstheme="majorBidi"/>
          <w:i/>
          <w:iCs/>
          <w:sz w:val="20"/>
        </w:rPr>
        <w:t>Power</w:t>
      </w:r>
      <w:r w:rsidRPr="001B1681">
        <w:rPr>
          <w:rFonts w:asciiTheme="majorBidi" w:hAnsiTheme="majorBidi" w:cstheme="majorBidi"/>
          <w:i/>
          <w:iCs/>
          <w:sz w:val="20"/>
        </w:rPr>
        <w:t xml:space="preserve"> </w:t>
      </w:r>
      <w:r w:rsidR="00DF1BE7" w:rsidRPr="001B1681">
        <w:rPr>
          <w:rFonts w:asciiTheme="majorBidi" w:hAnsiTheme="majorBidi" w:cstheme="majorBidi"/>
          <w:i/>
          <w:iCs/>
          <w:sz w:val="20"/>
        </w:rPr>
        <w:t xml:space="preserve">plant Technology. </w:t>
      </w:r>
      <w:r w:rsidR="00DF1BE7" w:rsidRPr="001B1681">
        <w:rPr>
          <w:rFonts w:asciiTheme="majorBidi" w:hAnsiTheme="majorBidi" w:cstheme="majorBidi"/>
          <w:sz w:val="20"/>
        </w:rPr>
        <w:t>McGraw-Hill International.</w:t>
      </w:r>
    </w:p>
    <w:p w:rsidR="00DF1BE7" w:rsidRDefault="00E50E68" w:rsidP="009D5885">
      <w:pPr>
        <w:pStyle w:val="Bibliography"/>
        <w:jc w:val="both"/>
        <w:rPr>
          <w:rFonts w:asciiTheme="majorBidi" w:hAnsiTheme="majorBidi" w:cstheme="majorBidi"/>
          <w:sz w:val="20"/>
        </w:rPr>
      </w:pPr>
      <w:r w:rsidRPr="001B1681">
        <w:rPr>
          <w:rFonts w:asciiTheme="majorBidi" w:hAnsiTheme="majorBidi" w:cstheme="majorBidi"/>
          <w:sz w:val="20"/>
        </w:rPr>
        <w:t xml:space="preserve">Farrugia, </w:t>
      </w:r>
      <w:r w:rsidR="00DF1BE7" w:rsidRPr="001B1681">
        <w:rPr>
          <w:rFonts w:asciiTheme="majorBidi" w:hAnsiTheme="majorBidi" w:cstheme="majorBidi"/>
          <w:sz w:val="20"/>
        </w:rPr>
        <w:t>R.</w:t>
      </w:r>
      <w:r w:rsidRPr="001B1681">
        <w:rPr>
          <w:rFonts w:asciiTheme="majorBidi" w:hAnsiTheme="majorBidi" w:cstheme="majorBidi"/>
          <w:sz w:val="20"/>
        </w:rPr>
        <w:t>,</w:t>
      </w:r>
      <w:r w:rsidR="00DF1BE7" w:rsidRPr="001B1681">
        <w:rPr>
          <w:rFonts w:asciiTheme="majorBidi" w:hAnsiTheme="majorBidi" w:cstheme="majorBidi"/>
          <w:sz w:val="20"/>
        </w:rPr>
        <w:t xml:space="preserve"> </w:t>
      </w:r>
      <w:r w:rsidRPr="001B1681">
        <w:rPr>
          <w:rFonts w:asciiTheme="majorBidi" w:hAnsiTheme="majorBidi" w:cstheme="majorBidi"/>
          <w:sz w:val="20"/>
        </w:rPr>
        <w:t>Sant,</w:t>
      </w:r>
      <w:r w:rsidR="00DF1BE7" w:rsidRPr="001B1681">
        <w:rPr>
          <w:rFonts w:asciiTheme="majorBidi" w:hAnsiTheme="majorBidi" w:cstheme="majorBidi"/>
          <w:sz w:val="20"/>
        </w:rPr>
        <w:t>T.</w:t>
      </w:r>
      <w:r w:rsidRPr="001B1681">
        <w:rPr>
          <w:rFonts w:asciiTheme="majorBidi" w:hAnsiTheme="majorBidi" w:cstheme="majorBidi"/>
          <w:sz w:val="20"/>
        </w:rPr>
        <w:t>,</w:t>
      </w:r>
      <w:r w:rsidR="00DF1BE7" w:rsidRPr="001B1681">
        <w:rPr>
          <w:rFonts w:asciiTheme="majorBidi" w:hAnsiTheme="majorBidi" w:cstheme="majorBidi"/>
          <w:sz w:val="20"/>
        </w:rPr>
        <w:t xml:space="preserve"> </w:t>
      </w:r>
      <w:r w:rsidRPr="001B1681">
        <w:rPr>
          <w:rFonts w:asciiTheme="majorBidi" w:hAnsiTheme="majorBidi" w:cstheme="majorBidi"/>
          <w:sz w:val="20"/>
        </w:rPr>
        <w:t xml:space="preserve">Micallef, </w:t>
      </w:r>
      <w:r w:rsidR="00DF1BE7" w:rsidRPr="001B1681">
        <w:rPr>
          <w:rFonts w:asciiTheme="majorBidi" w:hAnsiTheme="majorBidi" w:cstheme="majorBidi"/>
          <w:sz w:val="20"/>
        </w:rPr>
        <w:t xml:space="preserve">D. </w:t>
      </w:r>
      <w:r w:rsidRPr="001B1681">
        <w:rPr>
          <w:rFonts w:asciiTheme="majorBidi" w:hAnsiTheme="majorBidi" w:cstheme="majorBidi"/>
          <w:sz w:val="20"/>
        </w:rPr>
        <w:t xml:space="preserve">(2016) </w:t>
      </w:r>
      <w:r w:rsidR="00DF1BE7" w:rsidRPr="001B1681">
        <w:rPr>
          <w:rFonts w:asciiTheme="majorBidi" w:hAnsiTheme="majorBidi" w:cstheme="majorBidi"/>
          <w:sz w:val="20"/>
        </w:rPr>
        <w:t xml:space="preserve">A study on the aerodynamics of a floating wind turbine rotor, </w:t>
      </w:r>
      <w:r w:rsidR="00DF1BE7" w:rsidRPr="001B1681">
        <w:rPr>
          <w:rFonts w:asciiTheme="majorBidi" w:hAnsiTheme="majorBidi" w:cstheme="majorBidi"/>
          <w:i/>
          <w:iCs/>
          <w:sz w:val="20"/>
        </w:rPr>
        <w:t>Renew. Energy</w:t>
      </w:r>
      <w:r w:rsidR="00DF1BE7" w:rsidRPr="001B1681">
        <w:rPr>
          <w:rFonts w:asciiTheme="majorBidi" w:hAnsiTheme="majorBidi" w:cstheme="majorBidi"/>
          <w:sz w:val="20"/>
        </w:rPr>
        <w:t>, vol. 86, pp. 770–784.</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Gaunaa, M., Johansen, J. (2007) Determination of the maximum aerodynamic efficiency of wind turbine rotors with winglets, </w:t>
      </w:r>
      <w:r w:rsidRPr="001B1681">
        <w:rPr>
          <w:rFonts w:asciiTheme="majorBidi" w:hAnsiTheme="majorBidi" w:cstheme="majorBidi"/>
          <w:i/>
          <w:iCs/>
          <w:sz w:val="20"/>
        </w:rPr>
        <w:t>Journal of Physics: Conference Series</w:t>
      </w:r>
      <w:r w:rsidRPr="001B1681">
        <w:rPr>
          <w:rFonts w:asciiTheme="majorBidi" w:hAnsiTheme="majorBidi" w:cstheme="majorBidi"/>
          <w:sz w:val="20"/>
        </w:rPr>
        <w:t>, Vol. 75, p. 012006.</w:t>
      </w:r>
    </w:p>
    <w:p w:rsidR="006D2A7B" w:rsidRPr="001B1681"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Giguere, P., Selig, M. S. (1999) Design of a tapered and twisted blade for the NREL combined experiment rotor, </w:t>
      </w:r>
      <w:r w:rsidRPr="001B1681">
        <w:rPr>
          <w:rFonts w:asciiTheme="majorBidi" w:hAnsiTheme="majorBidi" w:cstheme="majorBidi"/>
          <w:i/>
          <w:iCs/>
          <w:sz w:val="20"/>
        </w:rPr>
        <w:t>NREL/SR</w:t>
      </w:r>
      <w:r w:rsidRPr="001B1681">
        <w:rPr>
          <w:rFonts w:asciiTheme="majorBidi" w:hAnsiTheme="majorBidi" w:cstheme="majorBidi"/>
          <w:sz w:val="20"/>
        </w:rPr>
        <w:t>, vol. 500, p. 26173.</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Janajreh, I., Qudaih, R.,  Talab,, I., Ghenai, C. (2010) Aerodynamic flow simulation of wind turbine: downwind versus upwind configuration,” </w:t>
      </w:r>
      <w:r w:rsidRPr="001B1681">
        <w:rPr>
          <w:rFonts w:asciiTheme="majorBidi" w:hAnsiTheme="majorBidi" w:cstheme="majorBidi"/>
          <w:i/>
          <w:iCs/>
          <w:sz w:val="20"/>
        </w:rPr>
        <w:t>Energy Convers. Manag.</w:t>
      </w:r>
      <w:r w:rsidRPr="001B1681">
        <w:rPr>
          <w:rFonts w:asciiTheme="majorBidi" w:hAnsiTheme="majorBidi" w:cstheme="majorBidi"/>
          <w:sz w:val="20"/>
        </w:rPr>
        <w:t>, vol. 51, no. 8, pp. 1656–1663.</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Jeon, M., Lee, S. (2014) Unsteady aerodynamics of offshore floating wind turbines in platform pitching motion using vortex lattice method, </w:t>
      </w:r>
      <w:r w:rsidRPr="001B1681">
        <w:rPr>
          <w:rFonts w:asciiTheme="majorBidi" w:hAnsiTheme="majorBidi" w:cstheme="majorBidi"/>
          <w:i/>
          <w:iCs/>
          <w:sz w:val="20"/>
        </w:rPr>
        <w:t>Renew. Energy</w:t>
      </w:r>
      <w:r w:rsidRPr="001B1681">
        <w:rPr>
          <w:rFonts w:asciiTheme="majorBidi" w:hAnsiTheme="majorBidi" w:cstheme="majorBidi"/>
          <w:sz w:val="20"/>
        </w:rPr>
        <w:t>, vol. 65, pp. 207–212.</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Li, Y., Paik, K. J., Xing, T., Carrica, P. M. (2012) Dynamic overset CFD simulations of wind turbine aerodynamics,” </w:t>
      </w:r>
      <w:r w:rsidRPr="001B1681">
        <w:rPr>
          <w:rFonts w:asciiTheme="majorBidi" w:hAnsiTheme="majorBidi" w:cstheme="majorBidi"/>
          <w:i/>
          <w:iCs/>
          <w:sz w:val="20"/>
        </w:rPr>
        <w:t>Renew. Energy</w:t>
      </w:r>
      <w:r w:rsidRPr="001B1681">
        <w:rPr>
          <w:rFonts w:asciiTheme="majorBidi" w:hAnsiTheme="majorBidi" w:cstheme="majorBidi"/>
          <w:sz w:val="20"/>
        </w:rPr>
        <w:t>, vol. 37, no. 1, pp. 285–298.</w:t>
      </w:r>
    </w:p>
    <w:p w:rsidR="006D2A7B"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Make, M., Vaz, G. (2015) Analyzing scaling effects on offshore wind turbines using CFD, </w:t>
      </w:r>
      <w:r w:rsidRPr="001B1681">
        <w:rPr>
          <w:rFonts w:asciiTheme="majorBidi" w:hAnsiTheme="majorBidi" w:cstheme="majorBidi"/>
          <w:i/>
          <w:iCs/>
          <w:sz w:val="20"/>
        </w:rPr>
        <w:t>Renew. Energy</w:t>
      </w:r>
      <w:r w:rsidRPr="001B1681">
        <w:rPr>
          <w:rFonts w:asciiTheme="majorBidi" w:hAnsiTheme="majorBidi" w:cstheme="majorBidi"/>
          <w:sz w:val="20"/>
        </w:rPr>
        <w:t>, vol. 83, pp. 1326–1340.</w:t>
      </w:r>
    </w:p>
    <w:p w:rsidR="006D2A7B" w:rsidRPr="001B1681" w:rsidRDefault="006D2A7B" w:rsidP="006D2A7B">
      <w:pPr>
        <w:pStyle w:val="Bibliography"/>
        <w:jc w:val="both"/>
        <w:rPr>
          <w:rFonts w:asciiTheme="majorBidi" w:hAnsiTheme="majorBidi" w:cstheme="majorBidi"/>
          <w:sz w:val="20"/>
        </w:rPr>
      </w:pPr>
      <w:r w:rsidRPr="001B1681">
        <w:rPr>
          <w:rFonts w:asciiTheme="majorBidi" w:hAnsiTheme="majorBidi" w:cstheme="majorBidi"/>
          <w:sz w:val="20"/>
        </w:rPr>
        <w:t xml:space="preserve">Mohamed, M. H., Ali, A. M., Hafiz, A. A. (2015) CFD analysis for H-rotor Darrieus turbine as a low speed wind energy converter, </w:t>
      </w:r>
      <w:r w:rsidRPr="001B1681">
        <w:rPr>
          <w:rFonts w:asciiTheme="majorBidi" w:hAnsiTheme="majorBidi" w:cstheme="majorBidi"/>
          <w:i/>
          <w:iCs/>
          <w:sz w:val="20"/>
        </w:rPr>
        <w:t>Eng. Sci. Technol. Int. J.</w:t>
      </w:r>
      <w:r w:rsidRPr="001B1681">
        <w:rPr>
          <w:rFonts w:asciiTheme="majorBidi" w:hAnsiTheme="majorBidi" w:cstheme="majorBidi"/>
          <w:sz w:val="20"/>
        </w:rPr>
        <w:t>, vol. 18, no. 1, pp. 1–13.</w:t>
      </w:r>
    </w:p>
    <w:p w:rsidR="00DF1BE7" w:rsidRPr="001B1681" w:rsidRDefault="00E50E68" w:rsidP="009D5885">
      <w:pPr>
        <w:pStyle w:val="Bibliography"/>
        <w:jc w:val="both"/>
        <w:rPr>
          <w:rFonts w:asciiTheme="majorBidi" w:hAnsiTheme="majorBidi" w:cstheme="majorBidi"/>
          <w:sz w:val="20"/>
        </w:rPr>
      </w:pPr>
      <w:r w:rsidRPr="001B1681">
        <w:rPr>
          <w:rFonts w:asciiTheme="majorBidi" w:hAnsiTheme="majorBidi" w:cstheme="majorBidi"/>
          <w:sz w:val="20"/>
        </w:rPr>
        <w:t xml:space="preserve">Subramanian, </w:t>
      </w:r>
      <w:r w:rsidR="00DF1BE7" w:rsidRPr="001B1681">
        <w:rPr>
          <w:rFonts w:asciiTheme="majorBidi" w:hAnsiTheme="majorBidi" w:cstheme="majorBidi"/>
          <w:sz w:val="20"/>
        </w:rPr>
        <w:t>B.</w:t>
      </w:r>
      <w:r w:rsidRPr="001B1681">
        <w:rPr>
          <w:rFonts w:asciiTheme="majorBidi" w:hAnsiTheme="majorBidi" w:cstheme="majorBidi"/>
          <w:sz w:val="20"/>
        </w:rPr>
        <w:t>,</w:t>
      </w:r>
      <w:r w:rsidR="00DF1BE7" w:rsidRPr="001B1681">
        <w:rPr>
          <w:rFonts w:asciiTheme="majorBidi" w:hAnsiTheme="majorBidi" w:cstheme="majorBidi"/>
          <w:sz w:val="20"/>
        </w:rPr>
        <w:t xml:space="preserve"> </w:t>
      </w:r>
      <w:r w:rsidRPr="001B1681">
        <w:rPr>
          <w:rFonts w:asciiTheme="majorBidi" w:hAnsiTheme="majorBidi" w:cstheme="majorBidi"/>
          <w:sz w:val="20"/>
        </w:rPr>
        <w:t xml:space="preserve">Chokani, </w:t>
      </w:r>
      <w:r w:rsidR="00DF1BE7" w:rsidRPr="001B1681">
        <w:rPr>
          <w:rFonts w:asciiTheme="majorBidi" w:hAnsiTheme="majorBidi" w:cstheme="majorBidi"/>
          <w:sz w:val="20"/>
        </w:rPr>
        <w:t>N.</w:t>
      </w:r>
      <w:r w:rsidRPr="001B1681">
        <w:rPr>
          <w:rFonts w:asciiTheme="majorBidi" w:hAnsiTheme="majorBidi" w:cstheme="majorBidi"/>
          <w:sz w:val="20"/>
        </w:rPr>
        <w:t>,</w:t>
      </w:r>
      <w:r w:rsidR="00DF1BE7" w:rsidRPr="001B1681">
        <w:rPr>
          <w:rFonts w:asciiTheme="majorBidi" w:hAnsiTheme="majorBidi" w:cstheme="majorBidi"/>
          <w:sz w:val="20"/>
        </w:rPr>
        <w:t xml:space="preserve"> </w:t>
      </w:r>
      <w:r w:rsidRPr="001B1681">
        <w:rPr>
          <w:rFonts w:asciiTheme="majorBidi" w:hAnsiTheme="majorBidi" w:cstheme="majorBidi"/>
          <w:sz w:val="20"/>
        </w:rPr>
        <w:t xml:space="preserve">Abhari, </w:t>
      </w:r>
      <w:r w:rsidR="00DF1BE7" w:rsidRPr="001B1681">
        <w:rPr>
          <w:rFonts w:asciiTheme="majorBidi" w:hAnsiTheme="majorBidi" w:cstheme="majorBidi"/>
          <w:sz w:val="20"/>
        </w:rPr>
        <w:t>R. S.</w:t>
      </w:r>
      <w:r w:rsidRPr="001B1681">
        <w:rPr>
          <w:rFonts w:asciiTheme="majorBidi" w:hAnsiTheme="majorBidi" w:cstheme="majorBidi"/>
          <w:sz w:val="20"/>
        </w:rPr>
        <w:t xml:space="preserve"> (2016)</w:t>
      </w:r>
      <w:r w:rsidR="00DF1BE7" w:rsidRPr="001B1681">
        <w:rPr>
          <w:rFonts w:asciiTheme="majorBidi" w:hAnsiTheme="majorBidi" w:cstheme="majorBidi"/>
          <w:sz w:val="20"/>
        </w:rPr>
        <w:t xml:space="preserve"> Aerodynamics of wind turbine wakes in flat and complex terrains, </w:t>
      </w:r>
      <w:r w:rsidR="00DF1BE7" w:rsidRPr="001B1681">
        <w:rPr>
          <w:rFonts w:asciiTheme="majorBidi" w:hAnsiTheme="majorBidi" w:cstheme="majorBidi"/>
          <w:i/>
          <w:iCs/>
          <w:sz w:val="20"/>
        </w:rPr>
        <w:t>Renew. Energy</w:t>
      </w:r>
      <w:r w:rsidR="00DF1BE7" w:rsidRPr="001B1681">
        <w:rPr>
          <w:rFonts w:asciiTheme="majorBidi" w:hAnsiTheme="majorBidi" w:cstheme="majorBidi"/>
          <w:sz w:val="20"/>
        </w:rPr>
        <w:t>, vol. 85, pp. 454–463.</w:t>
      </w:r>
    </w:p>
    <w:p w:rsidR="00DF1BE7" w:rsidRPr="001B1681" w:rsidRDefault="009E046C" w:rsidP="009D5885">
      <w:pPr>
        <w:pStyle w:val="Bibliography"/>
        <w:jc w:val="both"/>
        <w:rPr>
          <w:rFonts w:asciiTheme="majorBidi" w:hAnsiTheme="majorBidi" w:cstheme="majorBidi"/>
          <w:sz w:val="20"/>
        </w:rPr>
      </w:pPr>
      <w:r w:rsidRPr="001B1681">
        <w:rPr>
          <w:rFonts w:asciiTheme="majorBidi" w:hAnsiTheme="majorBidi" w:cstheme="majorBidi"/>
          <w:sz w:val="20"/>
        </w:rPr>
        <w:t xml:space="preserve">Sedaghat, </w:t>
      </w:r>
      <w:r w:rsidR="00DF1BE7" w:rsidRPr="001B1681">
        <w:rPr>
          <w:rFonts w:asciiTheme="majorBidi" w:hAnsiTheme="majorBidi" w:cstheme="majorBidi"/>
          <w:sz w:val="20"/>
        </w:rPr>
        <w:t>A.</w:t>
      </w:r>
      <w:r w:rsidRPr="001B1681">
        <w:rPr>
          <w:rFonts w:asciiTheme="majorBidi" w:hAnsiTheme="majorBidi" w:cstheme="majorBidi"/>
          <w:sz w:val="20"/>
        </w:rPr>
        <w:t>, Assad,</w:t>
      </w:r>
      <w:r w:rsidR="00DF1BE7" w:rsidRPr="001B1681">
        <w:rPr>
          <w:rFonts w:asciiTheme="majorBidi" w:hAnsiTheme="majorBidi" w:cstheme="majorBidi"/>
          <w:sz w:val="20"/>
        </w:rPr>
        <w:t xml:space="preserve"> M. E. H.</w:t>
      </w:r>
      <w:r w:rsidRPr="001B1681">
        <w:rPr>
          <w:rFonts w:asciiTheme="majorBidi" w:hAnsiTheme="majorBidi" w:cstheme="majorBidi"/>
          <w:sz w:val="20"/>
        </w:rPr>
        <w:t>,</w:t>
      </w:r>
      <w:r w:rsidR="00DF1BE7" w:rsidRPr="001B1681">
        <w:rPr>
          <w:rFonts w:asciiTheme="majorBidi" w:hAnsiTheme="majorBidi" w:cstheme="majorBidi"/>
          <w:sz w:val="20"/>
        </w:rPr>
        <w:t xml:space="preserve"> </w:t>
      </w:r>
      <w:r w:rsidRPr="001B1681">
        <w:rPr>
          <w:rFonts w:asciiTheme="majorBidi" w:hAnsiTheme="majorBidi" w:cstheme="majorBidi"/>
          <w:sz w:val="20"/>
        </w:rPr>
        <w:t xml:space="preserve">Gaith, </w:t>
      </w:r>
      <w:r w:rsidR="00DF1BE7" w:rsidRPr="001B1681">
        <w:rPr>
          <w:rFonts w:asciiTheme="majorBidi" w:hAnsiTheme="majorBidi" w:cstheme="majorBidi"/>
          <w:sz w:val="20"/>
        </w:rPr>
        <w:t xml:space="preserve">M. </w:t>
      </w:r>
      <w:r w:rsidRPr="001B1681">
        <w:rPr>
          <w:rFonts w:asciiTheme="majorBidi" w:hAnsiTheme="majorBidi" w:cstheme="majorBidi"/>
          <w:sz w:val="20"/>
        </w:rPr>
        <w:t xml:space="preserve">(2014) </w:t>
      </w:r>
      <w:r w:rsidR="00DF1BE7" w:rsidRPr="001B1681">
        <w:rPr>
          <w:rFonts w:asciiTheme="majorBidi" w:hAnsiTheme="majorBidi" w:cstheme="majorBidi"/>
          <w:sz w:val="20"/>
        </w:rPr>
        <w:t xml:space="preserve">Aerodynamics performance of continuously variable speed horizontal axis wind turbine with optimal blades, </w:t>
      </w:r>
      <w:r w:rsidR="00DF1BE7" w:rsidRPr="001B1681">
        <w:rPr>
          <w:rFonts w:asciiTheme="majorBidi" w:hAnsiTheme="majorBidi" w:cstheme="majorBidi"/>
          <w:i/>
          <w:iCs/>
          <w:sz w:val="20"/>
        </w:rPr>
        <w:t>Energy</w:t>
      </w:r>
      <w:r w:rsidR="00DF1BE7" w:rsidRPr="001B1681">
        <w:rPr>
          <w:rFonts w:asciiTheme="majorBidi" w:hAnsiTheme="majorBidi" w:cstheme="majorBidi"/>
          <w:sz w:val="20"/>
        </w:rPr>
        <w:t>, vol. 77, pp. 752–759.</w:t>
      </w:r>
    </w:p>
    <w:p w:rsidR="00B40629" w:rsidRDefault="00DF1BE7" w:rsidP="00E73A3E">
      <w:pPr>
        <w:spacing w:after="0" w:line="240" w:lineRule="auto"/>
        <w:jc w:val="both"/>
        <w:rPr>
          <w:rFonts w:ascii="Arial" w:eastAsia="Arial" w:hAnsi="Arial" w:cs="Arial"/>
          <w:color w:val="222222"/>
          <w:sz w:val="20"/>
          <w:shd w:val="clear" w:color="auto" w:fill="FFFFFF"/>
        </w:rPr>
      </w:pPr>
      <w:r w:rsidRPr="001B1681">
        <w:rPr>
          <w:rFonts w:asciiTheme="majorBidi" w:eastAsia="Arial" w:hAnsiTheme="majorBidi" w:cstheme="majorBidi"/>
          <w:color w:val="222222"/>
          <w:sz w:val="20"/>
          <w:shd w:val="clear" w:color="auto" w:fill="FFFFFF"/>
        </w:rPr>
        <w:fldChar w:fldCharType="end"/>
      </w:r>
    </w:p>
    <w:sectPr w:rsidR="00B40629" w:rsidSect="00863ADF">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A1D" w:rsidRDefault="00910A1D" w:rsidP="00FE24C2">
      <w:pPr>
        <w:spacing w:after="0" w:line="240" w:lineRule="auto"/>
      </w:pPr>
      <w:r>
        <w:separator/>
      </w:r>
    </w:p>
  </w:endnote>
  <w:endnote w:type="continuationSeparator" w:id="0">
    <w:p w:rsidR="00910A1D" w:rsidRDefault="00910A1D" w:rsidP="00FE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50146FA-39FE-4FF6-84DC-27DF3AEB73F9}"/>
    <w:embedBold r:id="rId2" w:fontKey="{4C712AA8-9DEA-41CC-8EA4-003F4DA53FFE}"/>
    <w:embedItalic r:id="rId3" w:fontKey="{54147D94-9CF7-432E-BC11-CC72F82BEEBB}"/>
  </w:font>
  <w:font w:name="Calibri">
    <w:panose1 w:val="020F0502020204030204"/>
    <w:charset w:val="00"/>
    <w:family w:val="swiss"/>
    <w:pitch w:val="variable"/>
    <w:sig w:usb0="E00002FF" w:usb1="4000ACFF" w:usb2="00000001" w:usb3="00000000" w:csb0="0000019F" w:csb1="00000000"/>
    <w:embedRegular r:id="rId4" w:fontKey="{F90FB6F8-B1EB-4A57-84E6-44F93DD3B84B}"/>
  </w:font>
  <w:font w:name="Arial">
    <w:panose1 w:val="020B0604020202020204"/>
    <w:charset w:val="00"/>
    <w:family w:val="swiss"/>
    <w:pitch w:val="variable"/>
    <w:sig w:usb0="E0002AFF" w:usb1="C0007843" w:usb2="00000009" w:usb3="00000000" w:csb0="000001FF" w:csb1="00000000"/>
    <w:embedRegular r:id="rId5" w:fontKey="{402E465E-71EA-4FD8-8371-97E971449DF2}"/>
  </w:font>
  <w:font w:name="Tahoma">
    <w:panose1 w:val="020B0604030504040204"/>
    <w:charset w:val="00"/>
    <w:family w:val="swiss"/>
    <w:pitch w:val="variable"/>
    <w:sig w:usb0="E1002EFF" w:usb1="C000605B" w:usb2="00000029" w:usb3="00000000" w:csb0="000101FF" w:csb1="00000000"/>
    <w:embedRegular r:id="rId6" w:fontKey="{79BBD6C4-9778-47F4-B8B6-BF0593171103}"/>
    <w:embedItalic r:id="rId7" w:fontKey="{5C6E4CF2-FA04-4BB5-85AD-43A528E51DB1}"/>
  </w:font>
  <w:font w:name="Arial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8" w:fontKey="{4EF8D749-F2AA-45E1-BE5E-9FD18B2E58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514439"/>
      <w:docPartObj>
        <w:docPartGallery w:val="Page Numbers (Bottom of Page)"/>
        <w:docPartUnique/>
      </w:docPartObj>
    </w:sdtPr>
    <w:sdtEndPr>
      <w:rPr>
        <w:noProof/>
      </w:rPr>
    </w:sdtEndPr>
    <w:sdtContent>
      <w:p w:rsidR="00863ADF" w:rsidRDefault="00863ADF">
        <w:pPr>
          <w:pStyle w:val="Footer"/>
          <w:jc w:val="right"/>
        </w:pPr>
        <w:r>
          <w:fldChar w:fldCharType="begin"/>
        </w:r>
        <w:r>
          <w:instrText xml:space="preserve"> PAGE   \* MERGEFORMAT </w:instrText>
        </w:r>
        <w:r>
          <w:fldChar w:fldCharType="separate"/>
        </w:r>
        <w:r w:rsidR="0059125F">
          <w:rPr>
            <w:noProof/>
          </w:rPr>
          <w:t>14</w:t>
        </w:r>
        <w:r>
          <w:rPr>
            <w:noProof/>
          </w:rPr>
          <w:fldChar w:fldCharType="end"/>
        </w:r>
      </w:p>
    </w:sdtContent>
  </w:sdt>
  <w:p w:rsidR="00FE24C2" w:rsidRDefault="00FE2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A1D" w:rsidRDefault="00910A1D" w:rsidP="00FE24C2">
      <w:pPr>
        <w:spacing w:after="0" w:line="240" w:lineRule="auto"/>
      </w:pPr>
      <w:r>
        <w:separator/>
      </w:r>
    </w:p>
  </w:footnote>
  <w:footnote w:type="continuationSeparator" w:id="0">
    <w:p w:rsidR="00910A1D" w:rsidRDefault="00910A1D" w:rsidP="00FE2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56C89"/>
    <w:multiLevelType w:val="multilevel"/>
    <w:tmpl w:val="189C6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AA4EDE"/>
    <w:multiLevelType w:val="multilevel"/>
    <w:tmpl w:val="D1F65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9A34E6"/>
    <w:multiLevelType w:val="hybridMultilevel"/>
    <w:tmpl w:val="606A4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5E1F32"/>
    <w:multiLevelType w:val="hybridMultilevel"/>
    <w:tmpl w:val="9D2E7D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9B348A"/>
    <w:multiLevelType w:val="multilevel"/>
    <w:tmpl w:val="96A25C66"/>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67D92E1F"/>
    <w:multiLevelType w:val="hybridMultilevel"/>
    <w:tmpl w:val="F962DC44"/>
    <w:lvl w:ilvl="0" w:tplc="B2B6836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8C216B4"/>
    <w:multiLevelType w:val="multilevel"/>
    <w:tmpl w:val="3E4C5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DEB2EA6"/>
    <w:multiLevelType w:val="multilevel"/>
    <w:tmpl w:val="827AE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4DA10CA"/>
    <w:multiLevelType w:val="hybridMultilevel"/>
    <w:tmpl w:val="3206A106"/>
    <w:lvl w:ilvl="0" w:tplc="5CEE983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25303D"/>
    <w:multiLevelType w:val="hybridMultilevel"/>
    <w:tmpl w:val="72FCCB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0"/>
  </w:num>
  <w:num w:numId="5">
    <w:abstractNumId w:val="8"/>
  </w:num>
  <w:num w:numId="6">
    <w:abstractNumId w:val="4"/>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1AF"/>
    <w:rsid w:val="000036C8"/>
    <w:rsid w:val="00017984"/>
    <w:rsid w:val="00017E2C"/>
    <w:rsid w:val="00020DDC"/>
    <w:rsid w:val="00027F7E"/>
    <w:rsid w:val="000652CA"/>
    <w:rsid w:val="00066980"/>
    <w:rsid w:val="000700EC"/>
    <w:rsid w:val="000776EA"/>
    <w:rsid w:val="00096FF1"/>
    <w:rsid w:val="000A4837"/>
    <w:rsid w:val="000B0352"/>
    <w:rsid w:val="000B5205"/>
    <w:rsid w:val="000C5DF5"/>
    <w:rsid w:val="000D7175"/>
    <w:rsid w:val="000E022C"/>
    <w:rsid w:val="000E24C3"/>
    <w:rsid w:val="000E27F2"/>
    <w:rsid w:val="000F0146"/>
    <w:rsid w:val="000F2039"/>
    <w:rsid w:val="000F3D85"/>
    <w:rsid w:val="000F6EE3"/>
    <w:rsid w:val="001010C9"/>
    <w:rsid w:val="00101E05"/>
    <w:rsid w:val="00105D5C"/>
    <w:rsid w:val="00116A23"/>
    <w:rsid w:val="001223F5"/>
    <w:rsid w:val="00125353"/>
    <w:rsid w:val="00126411"/>
    <w:rsid w:val="00147164"/>
    <w:rsid w:val="00173645"/>
    <w:rsid w:val="00175820"/>
    <w:rsid w:val="00185B4D"/>
    <w:rsid w:val="00193485"/>
    <w:rsid w:val="00197150"/>
    <w:rsid w:val="001A3C15"/>
    <w:rsid w:val="001B06B3"/>
    <w:rsid w:val="001B1681"/>
    <w:rsid w:val="001B581D"/>
    <w:rsid w:val="001B6D7C"/>
    <w:rsid w:val="001D0BE6"/>
    <w:rsid w:val="001F70C8"/>
    <w:rsid w:val="002008BA"/>
    <w:rsid w:val="00201B55"/>
    <w:rsid w:val="00220405"/>
    <w:rsid w:val="00251D30"/>
    <w:rsid w:val="00267349"/>
    <w:rsid w:val="00273260"/>
    <w:rsid w:val="002822D7"/>
    <w:rsid w:val="0028587A"/>
    <w:rsid w:val="002B79FD"/>
    <w:rsid w:val="002C2474"/>
    <w:rsid w:val="002D0408"/>
    <w:rsid w:val="002E78C3"/>
    <w:rsid w:val="002F0B21"/>
    <w:rsid w:val="00300992"/>
    <w:rsid w:val="00322313"/>
    <w:rsid w:val="00330AF5"/>
    <w:rsid w:val="00345220"/>
    <w:rsid w:val="003452B6"/>
    <w:rsid w:val="00345400"/>
    <w:rsid w:val="00347FF4"/>
    <w:rsid w:val="003504C1"/>
    <w:rsid w:val="00356A10"/>
    <w:rsid w:val="003638BE"/>
    <w:rsid w:val="0036623A"/>
    <w:rsid w:val="00375E32"/>
    <w:rsid w:val="003805A4"/>
    <w:rsid w:val="00391EEC"/>
    <w:rsid w:val="00395EC2"/>
    <w:rsid w:val="003A1EB2"/>
    <w:rsid w:val="003A55A0"/>
    <w:rsid w:val="003B1414"/>
    <w:rsid w:val="003B3168"/>
    <w:rsid w:val="003C4CF2"/>
    <w:rsid w:val="003E5937"/>
    <w:rsid w:val="003E7E72"/>
    <w:rsid w:val="003F0D78"/>
    <w:rsid w:val="004009F9"/>
    <w:rsid w:val="004054A2"/>
    <w:rsid w:val="00411238"/>
    <w:rsid w:val="00482470"/>
    <w:rsid w:val="00497B48"/>
    <w:rsid w:val="004B512A"/>
    <w:rsid w:val="004C4852"/>
    <w:rsid w:val="004C62A4"/>
    <w:rsid w:val="004D4D8A"/>
    <w:rsid w:val="004E03D1"/>
    <w:rsid w:val="005027B7"/>
    <w:rsid w:val="005378B0"/>
    <w:rsid w:val="0055613F"/>
    <w:rsid w:val="005606AA"/>
    <w:rsid w:val="00563580"/>
    <w:rsid w:val="0056631B"/>
    <w:rsid w:val="00566474"/>
    <w:rsid w:val="00571BFB"/>
    <w:rsid w:val="005742BD"/>
    <w:rsid w:val="00580CC3"/>
    <w:rsid w:val="00582A40"/>
    <w:rsid w:val="0059125F"/>
    <w:rsid w:val="005941C0"/>
    <w:rsid w:val="005D182D"/>
    <w:rsid w:val="005E65AD"/>
    <w:rsid w:val="005E7B86"/>
    <w:rsid w:val="006215C1"/>
    <w:rsid w:val="00621D57"/>
    <w:rsid w:val="00631026"/>
    <w:rsid w:val="00644873"/>
    <w:rsid w:val="00645846"/>
    <w:rsid w:val="006628D0"/>
    <w:rsid w:val="006678E3"/>
    <w:rsid w:val="00696016"/>
    <w:rsid w:val="00697A16"/>
    <w:rsid w:val="006A7016"/>
    <w:rsid w:val="006C007C"/>
    <w:rsid w:val="006C2303"/>
    <w:rsid w:val="006C7406"/>
    <w:rsid w:val="006D2A7B"/>
    <w:rsid w:val="006D7F74"/>
    <w:rsid w:val="00725A52"/>
    <w:rsid w:val="00730AA1"/>
    <w:rsid w:val="00736DD5"/>
    <w:rsid w:val="00742D3F"/>
    <w:rsid w:val="00762EEC"/>
    <w:rsid w:val="00764AE9"/>
    <w:rsid w:val="00766D15"/>
    <w:rsid w:val="00766F00"/>
    <w:rsid w:val="00775375"/>
    <w:rsid w:val="00780425"/>
    <w:rsid w:val="00781CA1"/>
    <w:rsid w:val="00790A8E"/>
    <w:rsid w:val="00796BBB"/>
    <w:rsid w:val="007C37E7"/>
    <w:rsid w:val="007D4217"/>
    <w:rsid w:val="0080559A"/>
    <w:rsid w:val="008134DF"/>
    <w:rsid w:val="008149F6"/>
    <w:rsid w:val="00816715"/>
    <w:rsid w:val="00832606"/>
    <w:rsid w:val="00832B4E"/>
    <w:rsid w:val="00847861"/>
    <w:rsid w:val="00862086"/>
    <w:rsid w:val="00863ADF"/>
    <w:rsid w:val="008674EF"/>
    <w:rsid w:val="00867E87"/>
    <w:rsid w:val="00880D01"/>
    <w:rsid w:val="00883825"/>
    <w:rsid w:val="00887161"/>
    <w:rsid w:val="00890EC6"/>
    <w:rsid w:val="008A6161"/>
    <w:rsid w:val="008C0480"/>
    <w:rsid w:val="008C40CA"/>
    <w:rsid w:val="008D1835"/>
    <w:rsid w:val="008E1F4C"/>
    <w:rsid w:val="00901D29"/>
    <w:rsid w:val="00904C9B"/>
    <w:rsid w:val="00907150"/>
    <w:rsid w:val="00910A1D"/>
    <w:rsid w:val="009242C6"/>
    <w:rsid w:val="00925B84"/>
    <w:rsid w:val="009710C2"/>
    <w:rsid w:val="0097638C"/>
    <w:rsid w:val="00980D30"/>
    <w:rsid w:val="00985228"/>
    <w:rsid w:val="009A1123"/>
    <w:rsid w:val="009A35DC"/>
    <w:rsid w:val="009A744E"/>
    <w:rsid w:val="009D5885"/>
    <w:rsid w:val="009E046C"/>
    <w:rsid w:val="009F05CF"/>
    <w:rsid w:val="009F490D"/>
    <w:rsid w:val="00A14296"/>
    <w:rsid w:val="00A224AD"/>
    <w:rsid w:val="00A271DC"/>
    <w:rsid w:val="00A527BA"/>
    <w:rsid w:val="00A56DD7"/>
    <w:rsid w:val="00A81B61"/>
    <w:rsid w:val="00A81E55"/>
    <w:rsid w:val="00A91A25"/>
    <w:rsid w:val="00AB28A9"/>
    <w:rsid w:val="00AD6E3C"/>
    <w:rsid w:val="00B046DC"/>
    <w:rsid w:val="00B15E23"/>
    <w:rsid w:val="00B40629"/>
    <w:rsid w:val="00B4246C"/>
    <w:rsid w:val="00B709E9"/>
    <w:rsid w:val="00B73D98"/>
    <w:rsid w:val="00B87883"/>
    <w:rsid w:val="00B961D7"/>
    <w:rsid w:val="00B96A98"/>
    <w:rsid w:val="00B96B1A"/>
    <w:rsid w:val="00BA4252"/>
    <w:rsid w:val="00BA435F"/>
    <w:rsid w:val="00BA46EC"/>
    <w:rsid w:val="00BB03CA"/>
    <w:rsid w:val="00BB0BDC"/>
    <w:rsid w:val="00BB0DCB"/>
    <w:rsid w:val="00BC2BEA"/>
    <w:rsid w:val="00BD457A"/>
    <w:rsid w:val="00BD72CF"/>
    <w:rsid w:val="00BE3A6B"/>
    <w:rsid w:val="00BE4DF3"/>
    <w:rsid w:val="00C30D12"/>
    <w:rsid w:val="00C313A2"/>
    <w:rsid w:val="00C37F6C"/>
    <w:rsid w:val="00C6051B"/>
    <w:rsid w:val="00C64257"/>
    <w:rsid w:val="00C76B59"/>
    <w:rsid w:val="00C87AE9"/>
    <w:rsid w:val="00CB32D7"/>
    <w:rsid w:val="00CB516D"/>
    <w:rsid w:val="00CE2500"/>
    <w:rsid w:val="00CE728D"/>
    <w:rsid w:val="00CF01B5"/>
    <w:rsid w:val="00D06F6D"/>
    <w:rsid w:val="00D11C10"/>
    <w:rsid w:val="00D12B21"/>
    <w:rsid w:val="00D1677D"/>
    <w:rsid w:val="00D2212F"/>
    <w:rsid w:val="00D2496B"/>
    <w:rsid w:val="00D30E1A"/>
    <w:rsid w:val="00D35CDA"/>
    <w:rsid w:val="00D42F02"/>
    <w:rsid w:val="00D67473"/>
    <w:rsid w:val="00D82FF1"/>
    <w:rsid w:val="00D84D40"/>
    <w:rsid w:val="00D856DF"/>
    <w:rsid w:val="00D96DD1"/>
    <w:rsid w:val="00D97FB5"/>
    <w:rsid w:val="00DB32BA"/>
    <w:rsid w:val="00DD372F"/>
    <w:rsid w:val="00DD3A5B"/>
    <w:rsid w:val="00DE36D3"/>
    <w:rsid w:val="00DF17C7"/>
    <w:rsid w:val="00DF1BE7"/>
    <w:rsid w:val="00E437BB"/>
    <w:rsid w:val="00E50E68"/>
    <w:rsid w:val="00E545ED"/>
    <w:rsid w:val="00E64AEB"/>
    <w:rsid w:val="00E70DF1"/>
    <w:rsid w:val="00E73A3E"/>
    <w:rsid w:val="00ED2D87"/>
    <w:rsid w:val="00ED3BEE"/>
    <w:rsid w:val="00EE6B1A"/>
    <w:rsid w:val="00EF5F12"/>
    <w:rsid w:val="00F03CE6"/>
    <w:rsid w:val="00F108ED"/>
    <w:rsid w:val="00F261AF"/>
    <w:rsid w:val="00F343C9"/>
    <w:rsid w:val="00F51623"/>
    <w:rsid w:val="00F52106"/>
    <w:rsid w:val="00F55081"/>
    <w:rsid w:val="00F57C7C"/>
    <w:rsid w:val="00F613F6"/>
    <w:rsid w:val="00F61C3D"/>
    <w:rsid w:val="00F6396D"/>
    <w:rsid w:val="00F95B2A"/>
    <w:rsid w:val="00FB1EBC"/>
    <w:rsid w:val="00FC385A"/>
    <w:rsid w:val="00FC480F"/>
    <w:rsid w:val="00FC6C95"/>
    <w:rsid w:val="00FE24C2"/>
    <w:rsid w:val="00FE2C3E"/>
    <w:rsid w:val="00FF1C65"/>
    <w:rsid w:val="00FF20CF"/>
    <w:rsid w:val="00FF2D67"/>
    <w:rsid w:val="00FF6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62086"/>
  </w:style>
  <w:style w:type="paragraph" w:styleId="ListParagraph">
    <w:name w:val="List Paragraph"/>
    <w:basedOn w:val="Normal"/>
    <w:uiPriority w:val="34"/>
    <w:qFormat/>
    <w:rsid w:val="006C007C"/>
    <w:pPr>
      <w:ind w:left="720"/>
      <w:contextualSpacing/>
    </w:pPr>
  </w:style>
  <w:style w:type="paragraph" w:styleId="Header">
    <w:name w:val="header"/>
    <w:basedOn w:val="Normal"/>
    <w:link w:val="HeaderChar"/>
    <w:uiPriority w:val="99"/>
    <w:unhideWhenUsed/>
    <w:rsid w:val="00FE2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4C2"/>
  </w:style>
  <w:style w:type="paragraph" w:styleId="Footer">
    <w:name w:val="footer"/>
    <w:basedOn w:val="Normal"/>
    <w:link w:val="FooterChar"/>
    <w:uiPriority w:val="99"/>
    <w:unhideWhenUsed/>
    <w:rsid w:val="00FE2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4C2"/>
  </w:style>
  <w:style w:type="paragraph" w:styleId="Bibliography">
    <w:name w:val="Bibliography"/>
    <w:basedOn w:val="Normal"/>
    <w:next w:val="Normal"/>
    <w:uiPriority w:val="37"/>
    <w:unhideWhenUsed/>
    <w:rsid w:val="00DF1BE7"/>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591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62086"/>
  </w:style>
  <w:style w:type="paragraph" w:styleId="ListParagraph">
    <w:name w:val="List Paragraph"/>
    <w:basedOn w:val="Normal"/>
    <w:uiPriority w:val="34"/>
    <w:qFormat/>
    <w:rsid w:val="006C007C"/>
    <w:pPr>
      <w:ind w:left="720"/>
      <w:contextualSpacing/>
    </w:pPr>
  </w:style>
  <w:style w:type="paragraph" w:styleId="Header">
    <w:name w:val="header"/>
    <w:basedOn w:val="Normal"/>
    <w:link w:val="HeaderChar"/>
    <w:uiPriority w:val="99"/>
    <w:unhideWhenUsed/>
    <w:rsid w:val="00FE2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4C2"/>
  </w:style>
  <w:style w:type="paragraph" w:styleId="Footer">
    <w:name w:val="footer"/>
    <w:basedOn w:val="Normal"/>
    <w:link w:val="FooterChar"/>
    <w:uiPriority w:val="99"/>
    <w:unhideWhenUsed/>
    <w:rsid w:val="00FE2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4C2"/>
  </w:style>
  <w:style w:type="paragraph" w:styleId="Bibliography">
    <w:name w:val="Bibliography"/>
    <w:basedOn w:val="Normal"/>
    <w:next w:val="Normal"/>
    <w:uiPriority w:val="37"/>
    <w:unhideWhenUsed/>
    <w:rsid w:val="00DF1BE7"/>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591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2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D2265-9317-4BEC-AD56-5D2FCFEFA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4102</Words>
  <Characters>23387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Hadiyanto</cp:lastModifiedBy>
  <cp:revision>2</cp:revision>
  <cp:lastPrinted>2015-10-30T15:34:00Z</cp:lastPrinted>
  <dcterms:created xsi:type="dcterms:W3CDTF">2017-07-19T10:29:00Z</dcterms:created>
  <dcterms:modified xsi:type="dcterms:W3CDTF">2017-07-19T10:29:00Z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id="qimLOZCM"/&gt;&lt;style id="http://www.zotero.org/styles/ieee"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